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8A" w:rsidRPr="009D6F2D" w:rsidRDefault="0080338A" w:rsidP="000B5D7C">
      <w:pPr>
        <w:rPr>
          <w:sz w:val="18"/>
          <w:rtl/>
          <w:lang w:eastAsia="en-US"/>
        </w:rPr>
      </w:pPr>
      <w:r w:rsidRPr="009D6F2D">
        <w:rPr>
          <w:noProof/>
          <w:rtl/>
          <w:lang w:eastAsia="en-US"/>
        </w:rPr>
        <w:drawing>
          <wp:inline distT="0" distB="0" distL="0" distR="0">
            <wp:extent cx="926173" cy="1284270"/>
            <wp:effectExtent l="19050" t="0" r="7277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33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38A" w:rsidRPr="005A72F0" w:rsidRDefault="0080338A" w:rsidP="000B5D7C">
      <w:pPr>
        <w:pStyle w:val="Heading6"/>
        <w:jc w:val="center"/>
        <w:rPr>
          <w:sz w:val="52"/>
          <w:szCs w:val="52"/>
          <w:rtl/>
        </w:rPr>
      </w:pPr>
      <w:r w:rsidRPr="005A72F0">
        <w:rPr>
          <w:rFonts w:hint="cs"/>
          <w:sz w:val="52"/>
          <w:szCs w:val="52"/>
          <w:rtl/>
        </w:rPr>
        <w:t xml:space="preserve">السلطة الوطنية الفلسطينية </w:t>
      </w:r>
    </w:p>
    <w:p w:rsidR="0080338A" w:rsidRDefault="0080338A" w:rsidP="000B5D7C">
      <w:pPr>
        <w:pStyle w:val="Heading6"/>
        <w:jc w:val="center"/>
        <w:rPr>
          <w:sz w:val="56"/>
          <w:szCs w:val="56"/>
          <w:rtl/>
        </w:rPr>
      </w:pPr>
      <w:r w:rsidRPr="005A72F0">
        <w:rPr>
          <w:rFonts w:hint="cs"/>
          <w:sz w:val="56"/>
          <w:szCs w:val="56"/>
          <w:rtl/>
        </w:rPr>
        <w:t>الجهاز المركزي للإحصاء الفلسطيني</w:t>
      </w:r>
    </w:p>
    <w:p w:rsidR="003D44DC" w:rsidRPr="003D44DC" w:rsidRDefault="003D44DC" w:rsidP="000B5D7C">
      <w:pPr>
        <w:rPr>
          <w:rtl/>
        </w:rPr>
      </w:pPr>
    </w:p>
    <w:p w:rsidR="0080338A" w:rsidRPr="005A72F0" w:rsidRDefault="0080338A" w:rsidP="000B5D7C">
      <w:pPr>
        <w:rPr>
          <w:b/>
          <w:bCs/>
          <w:sz w:val="36"/>
          <w:szCs w:val="36"/>
          <w:rtl/>
        </w:rPr>
      </w:pPr>
      <w:r w:rsidRPr="005A72F0">
        <w:rPr>
          <w:rFonts w:hint="cs"/>
          <w:b/>
          <w:bCs/>
          <w:sz w:val="36"/>
          <w:szCs w:val="36"/>
          <w:rtl/>
        </w:rPr>
        <w:t xml:space="preserve">مشروع النشر والتحليل لبيانات التعداد </w:t>
      </w:r>
      <w:proofErr w:type="spellStart"/>
      <w:r w:rsidRPr="005A72F0">
        <w:rPr>
          <w:rFonts w:hint="cs"/>
          <w:b/>
          <w:bCs/>
          <w:sz w:val="36"/>
          <w:szCs w:val="36"/>
          <w:rtl/>
        </w:rPr>
        <w:t>الزراعي</w:t>
      </w:r>
      <w:r w:rsidR="00E52529">
        <w:rPr>
          <w:rFonts w:hint="cs"/>
          <w:b/>
          <w:bCs/>
          <w:sz w:val="36"/>
          <w:szCs w:val="36"/>
          <w:rtl/>
        </w:rPr>
        <w:t>،</w:t>
      </w:r>
      <w:proofErr w:type="spellEnd"/>
      <w:r w:rsidR="00E52529">
        <w:rPr>
          <w:rFonts w:hint="cs"/>
          <w:b/>
          <w:bCs/>
          <w:sz w:val="36"/>
          <w:szCs w:val="36"/>
          <w:rtl/>
        </w:rPr>
        <w:t xml:space="preserve"> 2010</w:t>
      </w:r>
      <w:r w:rsidRPr="005A72F0">
        <w:rPr>
          <w:rFonts w:hint="cs"/>
          <w:b/>
          <w:bCs/>
          <w:sz w:val="36"/>
          <w:szCs w:val="36"/>
          <w:rtl/>
        </w:rPr>
        <w:t xml:space="preserve"> </w:t>
      </w:r>
    </w:p>
    <w:p w:rsidR="0080338A" w:rsidRPr="009D6F2D" w:rsidRDefault="0080338A" w:rsidP="000B5D7C">
      <w:pPr>
        <w:bidi w:val="0"/>
        <w:rPr>
          <w:b/>
          <w:bCs/>
          <w:rtl/>
          <w:lang w:eastAsia="en-US"/>
        </w:rPr>
      </w:pPr>
    </w:p>
    <w:p w:rsidR="0080338A" w:rsidRPr="009D6F2D" w:rsidRDefault="0080338A" w:rsidP="000B5D7C">
      <w:pPr>
        <w:bidi w:val="0"/>
        <w:rPr>
          <w:b/>
          <w:bCs/>
          <w:rtl/>
          <w:lang w:eastAsia="en-US"/>
        </w:rPr>
      </w:pPr>
    </w:p>
    <w:p w:rsidR="0080338A" w:rsidRPr="009D6F2D" w:rsidRDefault="0080338A" w:rsidP="000B5D7C">
      <w:pPr>
        <w:bidi w:val="0"/>
        <w:rPr>
          <w:b/>
          <w:bCs/>
          <w:rtl/>
          <w:lang w:eastAsia="en-US"/>
        </w:rPr>
      </w:pPr>
    </w:p>
    <w:p w:rsidR="0080338A" w:rsidRDefault="0080338A" w:rsidP="000B5D7C">
      <w:pPr>
        <w:bidi w:val="0"/>
        <w:rPr>
          <w:b/>
          <w:bCs/>
          <w:lang w:eastAsia="en-US"/>
        </w:rPr>
      </w:pPr>
    </w:p>
    <w:p w:rsidR="003D44DC" w:rsidRDefault="003D44DC" w:rsidP="000B5D7C">
      <w:pPr>
        <w:bidi w:val="0"/>
        <w:rPr>
          <w:b/>
          <w:bCs/>
          <w:lang w:eastAsia="en-US"/>
        </w:rPr>
      </w:pPr>
    </w:p>
    <w:p w:rsidR="003D44DC" w:rsidRPr="009D6F2D" w:rsidRDefault="003D44DC" w:rsidP="000B5D7C">
      <w:pPr>
        <w:bidi w:val="0"/>
        <w:rPr>
          <w:b/>
          <w:bCs/>
          <w:rtl/>
          <w:lang w:eastAsia="en-US"/>
        </w:rPr>
      </w:pPr>
    </w:p>
    <w:p w:rsidR="000B5D7C" w:rsidRDefault="00407DE2" w:rsidP="000B5D7C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تفتت الحيازات الزراعية الفلسطينية واثر ذلك على </w:t>
      </w:r>
    </w:p>
    <w:p w:rsidR="0080338A" w:rsidRPr="00EF3690" w:rsidRDefault="00407DE2" w:rsidP="000B5D7C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الانتاج والإنتاجية</w:t>
      </w: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0B5D7C" w:rsidRDefault="0080338A" w:rsidP="000B5D7C">
      <w:pPr>
        <w:rPr>
          <w:b/>
          <w:bCs/>
          <w:sz w:val="32"/>
          <w:szCs w:val="32"/>
          <w:rtl/>
        </w:rPr>
      </w:pPr>
      <w:r w:rsidRPr="000B5D7C">
        <w:rPr>
          <w:rFonts w:hint="cs"/>
          <w:b/>
          <w:bCs/>
          <w:sz w:val="32"/>
          <w:szCs w:val="32"/>
          <w:rtl/>
        </w:rPr>
        <w:t>إعداد</w:t>
      </w:r>
    </w:p>
    <w:p w:rsidR="0080338A" w:rsidRPr="000B5D7C" w:rsidRDefault="001D326D" w:rsidP="000B5D7C">
      <w:pPr>
        <w:tabs>
          <w:tab w:val="center" w:pos="4393"/>
          <w:tab w:val="left" w:pos="7962"/>
        </w:tabs>
        <w:rPr>
          <w:b/>
          <w:bCs/>
          <w:sz w:val="28"/>
          <w:szCs w:val="28"/>
          <w:rtl/>
        </w:rPr>
      </w:pPr>
      <w:r w:rsidRPr="000B5D7C">
        <w:rPr>
          <w:rFonts w:hint="cs"/>
          <w:b/>
          <w:bCs/>
          <w:sz w:val="32"/>
          <w:szCs w:val="32"/>
          <w:rtl/>
        </w:rPr>
        <w:t>معهد أبحاث السياسات الاقتصادية (ماس</w:t>
      </w:r>
      <w:proofErr w:type="spellStart"/>
      <w:r w:rsidRPr="000B5D7C">
        <w:rPr>
          <w:rFonts w:hint="cs"/>
          <w:b/>
          <w:bCs/>
          <w:sz w:val="32"/>
          <w:szCs w:val="32"/>
          <w:rtl/>
        </w:rPr>
        <w:t>)</w:t>
      </w:r>
      <w:proofErr w:type="spellEnd"/>
    </w:p>
    <w:p w:rsidR="0080338A" w:rsidRPr="009D6F2D" w:rsidRDefault="0080338A" w:rsidP="000B5D7C">
      <w:pPr>
        <w:bidi w:val="0"/>
        <w:rPr>
          <w:sz w:val="20"/>
          <w:lang w:eastAsia="en-US"/>
        </w:rPr>
      </w:pPr>
      <w:r w:rsidRPr="009D6F2D">
        <w:rPr>
          <w:rFonts w:hint="eastAsia"/>
          <w:rtl/>
          <w:lang w:eastAsia="en-US"/>
        </w:rPr>
        <w:t> </w:t>
      </w:r>
    </w:p>
    <w:p w:rsidR="0080338A" w:rsidRDefault="0080338A" w:rsidP="000B5D7C">
      <w:pPr>
        <w:bidi w:val="0"/>
        <w:rPr>
          <w:lang w:eastAsia="en-US"/>
        </w:rPr>
      </w:pPr>
    </w:p>
    <w:p w:rsidR="0080338A" w:rsidRDefault="0080338A" w:rsidP="000B5D7C">
      <w:pPr>
        <w:bidi w:val="0"/>
        <w:rPr>
          <w:lang w:eastAsia="en-US"/>
        </w:rPr>
      </w:pPr>
    </w:p>
    <w:p w:rsidR="0080338A" w:rsidRDefault="0080338A" w:rsidP="000B5D7C">
      <w:pPr>
        <w:pStyle w:val="Caption"/>
        <w:bidi w:val="0"/>
        <w:rPr>
          <w:lang w:eastAsia="en-US"/>
        </w:rPr>
      </w:pPr>
    </w:p>
    <w:p w:rsidR="0080338A" w:rsidRDefault="003D44DC" w:rsidP="000B5D7C">
      <w:pPr>
        <w:bidi w:val="0"/>
        <w:rPr>
          <w:lang w:eastAsia="en-US"/>
        </w:rPr>
      </w:pPr>
      <w:r>
        <w:rPr>
          <w:lang w:eastAsia="en-US"/>
        </w:rPr>
        <w:t xml:space="preserve"> </w:t>
      </w:r>
    </w:p>
    <w:p w:rsidR="0080338A" w:rsidRDefault="0080338A" w:rsidP="000B5D7C">
      <w:pPr>
        <w:bidi w:val="0"/>
        <w:rPr>
          <w:rtl/>
          <w:lang w:eastAsia="en-US"/>
        </w:rPr>
      </w:pPr>
    </w:p>
    <w:p w:rsidR="0080338A" w:rsidRDefault="0080338A" w:rsidP="000B5D7C">
      <w:pPr>
        <w:bidi w:val="0"/>
        <w:rPr>
          <w:rtl/>
          <w:lang w:eastAsia="en-US"/>
        </w:rPr>
      </w:pPr>
    </w:p>
    <w:p w:rsidR="005A72F0" w:rsidRDefault="005A72F0" w:rsidP="000B5D7C">
      <w:pPr>
        <w:bidi w:val="0"/>
        <w:rPr>
          <w:lang w:eastAsia="en-US"/>
        </w:rPr>
      </w:pPr>
    </w:p>
    <w:p w:rsidR="00B2215E" w:rsidRDefault="00B2215E" w:rsidP="000B5D7C">
      <w:pPr>
        <w:bidi w:val="0"/>
        <w:rPr>
          <w:rtl/>
          <w:lang w:eastAsia="en-US"/>
        </w:rPr>
      </w:pPr>
    </w:p>
    <w:p w:rsidR="005A72F0" w:rsidRPr="009D6F2D" w:rsidRDefault="005A72F0" w:rsidP="000B5D7C">
      <w:pPr>
        <w:bidi w:val="0"/>
        <w:rPr>
          <w:rtl/>
          <w:lang w:eastAsia="en-US"/>
        </w:rPr>
      </w:pPr>
    </w:p>
    <w:p w:rsidR="0080338A" w:rsidRPr="009D6F2D" w:rsidRDefault="00357DF7" w:rsidP="000B5D7C">
      <w:pPr>
        <w:rPr>
          <w:b/>
          <w:bCs/>
          <w:szCs w:val="24"/>
          <w:rtl/>
          <w:lang w:val="en-AU"/>
        </w:rPr>
      </w:pPr>
      <w:r>
        <w:rPr>
          <w:rFonts w:hint="cs"/>
          <w:b/>
          <w:bCs/>
          <w:sz w:val="28"/>
          <w:szCs w:val="28"/>
          <w:rtl/>
        </w:rPr>
        <w:t xml:space="preserve">كانون </w:t>
      </w:r>
      <w:proofErr w:type="spellStart"/>
      <w:r>
        <w:rPr>
          <w:rFonts w:hint="cs"/>
          <w:b/>
          <w:bCs/>
          <w:sz w:val="28"/>
          <w:szCs w:val="28"/>
          <w:rtl/>
        </w:rPr>
        <w:t>اول</w:t>
      </w:r>
      <w:r w:rsidR="0080338A" w:rsidRPr="009D6F2D">
        <w:rPr>
          <w:b/>
          <w:bCs/>
          <w:sz w:val="28"/>
          <w:szCs w:val="28"/>
          <w:rtl/>
        </w:rPr>
        <w:t>/</w:t>
      </w:r>
      <w:r>
        <w:rPr>
          <w:rFonts w:hint="cs"/>
          <w:b/>
          <w:bCs/>
          <w:sz w:val="28"/>
          <w:szCs w:val="28"/>
          <w:rtl/>
        </w:rPr>
        <w:t>ديسمبر</w:t>
      </w:r>
      <w:r w:rsidR="0080338A" w:rsidRPr="009D6F2D">
        <w:rPr>
          <w:rFonts w:hint="eastAsia"/>
          <w:b/>
          <w:bCs/>
          <w:sz w:val="28"/>
          <w:szCs w:val="28"/>
          <w:rtl/>
        </w:rPr>
        <w:t>،</w:t>
      </w:r>
      <w:proofErr w:type="spellEnd"/>
      <w:r w:rsidR="0080338A" w:rsidRPr="009D6F2D">
        <w:rPr>
          <w:b/>
          <w:bCs/>
          <w:sz w:val="28"/>
          <w:szCs w:val="28"/>
          <w:rtl/>
        </w:rPr>
        <w:t xml:space="preserve"> </w:t>
      </w:r>
      <w:r w:rsidR="0080338A" w:rsidRPr="009D6F2D">
        <w:rPr>
          <w:rFonts w:hint="cs"/>
          <w:b/>
          <w:bCs/>
          <w:sz w:val="28"/>
          <w:szCs w:val="28"/>
          <w:rtl/>
        </w:rPr>
        <w:t>2012</w:t>
      </w:r>
    </w:p>
    <w:p w:rsidR="0080338A" w:rsidRDefault="0080338A" w:rsidP="000B5D7C">
      <w:pPr>
        <w:pStyle w:val="Title"/>
        <w:ind w:left="430" w:hanging="180"/>
        <w:jc w:val="left"/>
        <w:rPr>
          <w:rFonts w:cs="Simplified Arabic"/>
          <w:b w:val="0"/>
          <w:bCs w:val="0"/>
          <w:sz w:val="24"/>
          <w:szCs w:val="24"/>
          <w:rtl/>
          <w:lang w:val="en-AU"/>
        </w:rPr>
      </w:pPr>
    </w:p>
    <w:p w:rsidR="00800404" w:rsidRPr="0049188D" w:rsidRDefault="00800404" w:rsidP="000B5D7C">
      <w:pPr>
        <w:pStyle w:val="Title"/>
        <w:ind w:left="430" w:hanging="180"/>
        <w:jc w:val="left"/>
        <w:rPr>
          <w:rFonts w:cs="Simplified Arabic"/>
          <w:b w:val="0"/>
          <w:bCs w:val="0"/>
          <w:sz w:val="24"/>
          <w:szCs w:val="24"/>
          <w:rtl/>
          <w:lang w:val="en-AU"/>
        </w:rPr>
      </w:pPr>
    </w:p>
    <w:p w:rsidR="0080338A" w:rsidRPr="0049188D" w:rsidRDefault="0080338A" w:rsidP="000B5D7C">
      <w:pPr>
        <w:pStyle w:val="Title"/>
        <w:jc w:val="left"/>
        <w:rPr>
          <w:rFonts w:cs="Simplified Arabic"/>
          <w:b w:val="0"/>
          <w:bCs w:val="0"/>
          <w:sz w:val="24"/>
          <w:szCs w:val="24"/>
          <w:rtl/>
          <w:lang w:val="en-AU"/>
        </w:rPr>
      </w:pPr>
    </w:p>
    <w:p w:rsidR="0080338A" w:rsidRPr="0049188D" w:rsidRDefault="0080338A" w:rsidP="000B5D7C">
      <w:pPr>
        <w:rPr>
          <w:szCs w:val="24"/>
          <w:rtl/>
          <w:lang w:val="en-AU"/>
        </w:rPr>
      </w:pPr>
    </w:p>
    <w:p w:rsidR="0080338A" w:rsidRPr="0049188D" w:rsidRDefault="0080338A" w:rsidP="000B5D7C">
      <w:pPr>
        <w:rPr>
          <w:szCs w:val="24"/>
          <w:rtl/>
          <w:lang w:val="en-AU"/>
        </w:rPr>
      </w:pPr>
    </w:p>
    <w:p w:rsidR="0080338A" w:rsidRPr="009D6F2D" w:rsidRDefault="00711B3F" w:rsidP="000B5D7C">
      <w:pPr>
        <w:rPr>
          <w:rtl/>
          <w:lang w:val="en-AU"/>
        </w:rPr>
      </w:pPr>
      <w:r w:rsidRPr="00711B3F">
        <w:rPr>
          <w:noProof/>
          <w:szCs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3pt;margin-top:12.6pt;width:439.4pt;height:69.5pt;z-index:251660288" strokeweight="6pt">
            <v:stroke linestyle="thickBetweenThin"/>
            <v:textbox style="mso-next-textbox:#_x0000_s1026">
              <w:txbxContent>
                <w:p w:rsidR="00C76826" w:rsidRDefault="00C76826" w:rsidP="00011E58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80338A" w:rsidRPr="009D6F2D" w:rsidRDefault="0080338A" w:rsidP="000B5D7C">
      <w:pPr>
        <w:rPr>
          <w:rtl/>
          <w:lang w:val="en-AU"/>
        </w:rPr>
      </w:pPr>
    </w:p>
    <w:p w:rsidR="0080338A" w:rsidRPr="009D6F2D" w:rsidRDefault="0080338A" w:rsidP="000B5D7C">
      <w:pPr>
        <w:rPr>
          <w:rtl/>
          <w:lang w:val="en-AU"/>
        </w:rPr>
      </w:pPr>
    </w:p>
    <w:p w:rsidR="0080338A" w:rsidRPr="009D6F2D" w:rsidRDefault="0080338A" w:rsidP="000B5D7C">
      <w:pPr>
        <w:jc w:val="both"/>
        <w:rPr>
          <w:rtl/>
          <w:lang w:val="en-AU"/>
        </w:rPr>
      </w:pPr>
    </w:p>
    <w:p w:rsidR="0080338A" w:rsidRPr="009D6F2D" w:rsidRDefault="0080338A" w:rsidP="000B5D7C">
      <w:pPr>
        <w:jc w:val="both"/>
        <w:rPr>
          <w:rtl/>
          <w:lang w:val="en-AU"/>
        </w:rPr>
      </w:pPr>
    </w:p>
    <w:p w:rsidR="0080338A" w:rsidRPr="009D6F2D" w:rsidRDefault="0080338A" w:rsidP="000B5D7C">
      <w:pPr>
        <w:jc w:val="both"/>
        <w:rPr>
          <w:rtl/>
          <w:lang w:val="en-AU"/>
        </w:rPr>
      </w:pPr>
    </w:p>
    <w:p w:rsidR="0080338A" w:rsidRDefault="0080338A" w:rsidP="000B5D7C">
      <w:pPr>
        <w:jc w:val="both"/>
        <w:rPr>
          <w:rtl/>
          <w:lang w:val="en-AU"/>
        </w:rPr>
      </w:pPr>
    </w:p>
    <w:p w:rsidR="00011E58" w:rsidRDefault="00011E58" w:rsidP="000B5D7C">
      <w:pPr>
        <w:jc w:val="both"/>
        <w:rPr>
          <w:rtl/>
          <w:lang w:val="en-AU"/>
        </w:rPr>
      </w:pPr>
    </w:p>
    <w:p w:rsidR="00011E58" w:rsidRDefault="00011E58" w:rsidP="000B5D7C">
      <w:pPr>
        <w:jc w:val="both"/>
        <w:rPr>
          <w:rtl/>
          <w:lang w:val="en-AU"/>
        </w:rPr>
      </w:pPr>
    </w:p>
    <w:p w:rsidR="00011E58" w:rsidRPr="009D6F2D" w:rsidRDefault="00011E58" w:rsidP="000B5D7C">
      <w:pPr>
        <w:jc w:val="both"/>
        <w:rPr>
          <w:rtl/>
          <w:lang w:val="en-AU"/>
        </w:rPr>
      </w:pPr>
    </w:p>
    <w:p w:rsidR="0080338A" w:rsidRPr="009D6F2D" w:rsidRDefault="0080338A" w:rsidP="000B5D7C">
      <w:pPr>
        <w:jc w:val="both"/>
        <w:rPr>
          <w:rtl/>
          <w:lang w:val="en-AU"/>
        </w:rPr>
      </w:pPr>
    </w:p>
    <w:p w:rsidR="0080338A" w:rsidRPr="009D6F2D" w:rsidRDefault="0080338A" w:rsidP="000B5D7C">
      <w:pPr>
        <w:jc w:val="both"/>
        <w:rPr>
          <w:rtl/>
          <w:lang w:val="en-AU"/>
        </w:rPr>
      </w:pPr>
    </w:p>
    <w:p w:rsidR="0080338A" w:rsidRPr="009D6F2D" w:rsidRDefault="0080338A" w:rsidP="000B5D7C">
      <w:pPr>
        <w:jc w:val="both"/>
        <w:rPr>
          <w:rtl/>
          <w:lang w:val="en-AU"/>
        </w:rPr>
      </w:pPr>
    </w:p>
    <w:p w:rsidR="0080338A" w:rsidRPr="009D6F2D" w:rsidRDefault="0080338A" w:rsidP="000B5D7C">
      <w:pPr>
        <w:jc w:val="lowKashida"/>
        <w:rPr>
          <w:rtl/>
          <w:lang w:val="en-AU"/>
        </w:rPr>
      </w:pPr>
    </w:p>
    <w:p w:rsidR="0080338A" w:rsidRDefault="0080338A" w:rsidP="000B5D7C">
      <w:pPr>
        <w:jc w:val="lowKashida"/>
        <w:rPr>
          <w:rFonts w:hAnsi="Symbol"/>
          <w:sz w:val="20"/>
          <w:rtl/>
        </w:rPr>
      </w:pPr>
    </w:p>
    <w:p w:rsidR="00B2215E" w:rsidRDefault="00B2215E" w:rsidP="000B5D7C">
      <w:pPr>
        <w:jc w:val="lowKashida"/>
        <w:rPr>
          <w:rFonts w:hAnsi="Symbol"/>
          <w:sz w:val="20"/>
          <w:rtl/>
        </w:rPr>
      </w:pPr>
    </w:p>
    <w:p w:rsidR="00B2215E" w:rsidRPr="009D6F2D" w:rsidRDefault="00B2215E" w:rsidP="000B5D7C">
      <w:pPr>
        <w:jc w:val="lowKashida"/>
        <w:rPr>
          <w:rFonts w:hAnsi="Symbol"/>
          <w:sz w:val="20"/>
          <w:rtl/>
        </w:rPr>
      </w:pPr>
    </w:p>
    <w:p w:rsidR="0080338A" w:rsidRPr="009D6F2D" w:rsidRDefault="0080338A" w:rsidP="000B5D7C">
      <w:pPr>
        <w:jc w:val="lowKashida"/>
        <w:rPr>
          <w:rFonts w:hAnsi="Symbol"/>
          <w:sz w:val="20"/>
          <w:rtl/>
        </w:rPr>
      </w:pPr>
    </w:p>
    <w:p w:rsidR="0080338A" w:rsidRPr="00EF3690" w:rsidRDefault="0080338A" w:rsidP="000B5D7C">
      <w:pPr>
        <w:jc w:val="lowKashida"/>
        <w:rPr>
          <w:sz w:val="20"/>
          <w:rtl/>
        </w:rPr>
      </w:pPr>
      <w:r w:rsidRPr="00EF3690">
        <w:rPr>
          <w:rFonts w:hAnsi="Symbol"/>
          <w:sz w:val="20"/>
        </w:rPr>
        <w:sym w:font="Symbol" w:char="F0D3"/>
      </w:r>
      <w:r w:rsidRPr="00EF3690">
        <w:rPr>
          <w:rFonts w:hAnsi="Symbol" w:hint="cs"/>
          <w:sz w:val="20"/>
          <w:rtl/>
        </w:rPr>
        <w:t xml:space="preserve"> </w:t>
      </w:r>
      <w:proofErr w:type="spellStart"/>
      <w:r w:rsidR="009D06ED">
        <w:rPr>
          <w:rFonts w:hint="cs"/>
          <w:sz w:val="20"/>
          <w:rtl/>
        </w:rPr>
        <w:t>محرم</w:t>
      </w:r>
      <w:r w:rsidRPr="00EF3690">
        <w:rPr>
          <w:sz w:val="20"/>
          <w:rtl/>
        </w:rPr>
        <w:t>،</w:t>
      </w:r>
      <w:proofErr w:type="spellEnd"/>
      <w:r w:rsidRPr="00EF3690">
        <w:rPr>
          <w:sz w:val="20"/>
          <w:rtl/>
        </w:rPr>
        <w:t xml:space="preserve"> </w:t>
      </w:r>
      <w:proofErr w:type="spellStart"/>
      <w:r w:rsidRPr="00EF3690">
        <w:rPr>
          <w:rFonts w:hint="cs"/>
          <w:sz w:val="20"/>
          <w:rtl/>
        </w:rPr>
        <w:t>143</w:t>
      </w:r>
      <w:r w:rsidR="009D06ED">
        <w:rPr>
          <w:rFonts w:hint="cs"/>
          <w:sz w:val="20"/>
          <w:rtl/>
        </w:rPr>
        <w:t>4</w:t>
      </w:r>
      <w:r w:rsidRPr="00EF3690">
        <w:rPr>
          <w:sz w:val="20"/>
          <w:rtl/>
        </w:rPr>
        <w:t>هـ</w:t>
      </w:r>
      <w:proofErr w:type="spellEnd"/>
      <w:r w:rsidRPr="00EF3690">
        <w:rPr>
          <w:sz w:val="20"/>
          <w:rtl/>
        </w:rPr>
        <w:t xml:space="preserve"> </w:t>
      </w:r>
      <w:proofErr w:type="spellStart"/>
      <w:r w:rsidRPr="00EF3690">
        <w:rPr>
          <w:sz w:val="20"/>
          <w:rtl/>
        </w:rPr>
        <w:t>–</w:t>
      </w:r>
      <w:proofErr w:type="spellEnd"/>
      <w:r w:rsidRPr="00EF3690">
        <w:rPr>
          <w:rFonts w:hint="cs"/>
          <w:sz w:val="20"/>
          <w:rtl/>
        </w:rPr>
        <w:t xml:space="preserve"> </w:t>
      </w:r>
      <w:r w:rsidR="00524B2E">
        <w:rPr>
          <w:rFonts w:hint="cs"/>
          <w:sz w:val="20"/>
          <w:rtl/>
        </w:rPr>
        <w:t xml:space="preserve">كانون </w:t>
      </w:r>
      <w:proofErr w:type="spellStart"/>
      <w:r w:rsidR="00524B2E">
        <w:rPr>
          <w:rFonts w:hint="cs"/>
          <w:sz w:val="20"/>
          <w:rtl/>
        </w:rPr>
        <w:t>اول</w:t>
      </w:r>
      <w:r w:rsidRPr="00EF3690">
        <w:rPr>
          <w:rFonts w:hint="cs"/>
          <w:sz w:val="20"/>
          <w:rtl/>
        </w:rPr>
        <w:t>،</w:t>
      </w:r>
      <w:proofErr w:type="spellEnd"/>
      <w:r w:rsidRPr="00EF3690">
        <w:rPr>
          <w:sz w:val="20"/>
          <w:rtl/>
        </w:rPr>
        <w:t xml:space="preserve"> </w:t>
      </w:r>
      <w:r w:rsidRPr="00EF3690">
        <w:rPr>
          <w:rFonts w:hint="cs"/>
          <w:sz w:val="20"/>
          <w:rtl/>
        </w:rPr>
        <w:t>2012</w:t>
      </w:r>
      <w:r w:rsidRPr="00EF3690">
        <w:rPr>
          <w:sz w:val="20"/>
          <w:rtl/>
        </w:rPr>
        <w:t>.</w:t>
      </w:r>
    </w:p>
    <w:p w:rsidR="0080338A" w:rsidRPr="00EF3690" w:rsidRDefault="0080338A" w:rsidP="000B5D7C">
      <w:pPr>
        <w:jc w:val="lowKashida"/>
        <w:rPr>
          <w:b/>
          <w:bCs/>
          <w:sz w:val="20"/>
          <w:rtl/>
        </w:rPr>
      </w:pPr>
      <w:r w:rsidRPr="00EF3690">
        <w:rPr>
          <w:b/>
          <w:bCs/>
          <w:sz w:val="20"/>
          <w:rtl/>
        </w:rPr>
        <w:t>جميع الحقوق محفوظة.</w:t>
      </w:r>
    </w:p>
    <w:p w:rsidR="0080338A" w:rsidRPr="00EF3690" w:rsidRDefault="0080338A" w:rsidP="000B5D7C">
      <w:pPr>
        <w:jc w:val="lowKashida"/>
        <w:rPr>
          <w:b/>
          <w:bCs/>
          <w:sz w:val="20"/>
          <w:rtl/>
        </w:rPr>
      </w:pPr>
    </w:p>
    <w:p w:rsidR="0080338A" w:rsidRPr="00EF3690" w:rsidRDefault="0080338A" w:rsidP="000B5D7C">
      <w:pPr>
        <w:jc w:val="lowKashida"/>
        <w:rPr>
          <w:b/>
          <w:bCs/>
          <w:sz w:val="20"/>
          <w:rtl/>
        </w:rPr>
      </w:pPr>
      <w:r w:rsidRPr="00EF3690">
        <w:rPr>
          <w:b/>
          <w:bCs/>
          <w:sz w:val="20"/>
          <w:rtl/>
        </w:rPr>
        <w:t xml:space="preserve">في حالة </w:t>
      </w:r>
      <w:proofErr w:type="spellStart"/>
      <w:r w:rsidR="00AD6290" w:rsidRPr="00EF3690">
        <w:rPr>
          <w:rFonts w:hint="cs"/>
          <w:b/>
          <w:bCs/>
          <w:sz w:val="20"/>
          <w:rtl/>
        </w:rPr>
        <w:t>الاقتباس</w:t>
      </w:r>
      <w:r w:rsidRPr="00EF3690">
        <w:rPr>
          <w:b/>
          <w:bCs/>
          <w:sz w:val="20"/>
          <w:rtl/>
        </w:rPr>
        <w:t>،</w:t>
      </w:r>
      <w:proofErr w:type="spellEnd"/>
      <w:r w:rsidRPr="00EF3690">
        <w:rPr>
          <w:b/>
          <w:bCs/>
          <w:sz w:val="20"/>
          <w:rtl/>
        </w:rPr>
        <w:t xml:space="preserve"> يرجى الإشارة إلى هذه المطبوعة كالتالي:</w:t>
      </w:r>
    </w:p>
    <w:p w:rsidR="0080338A" w:rsidRPr="00EF3690" w:rsidRDefault="0080338A" w:rsidP="000B5D7C">
      <w:pPr>
        <w:jc w:val="lowKashida"/>
        <w:rPr>
          <w:b/>
          <w:bCs/>
          <w:sz w:val="20"/>
          <w:rtl/>
        </w:rPr>
      </w:pPr>
    </w:p>
    <w:p w:rsidR="0080338A" w:rsidRPr="00EF3690" w:rsidRDefault="0080338A" w:rsidP="000B5D7C">
      <w:pPr>
        <w:jc w:val="both"/>
        <w:rPr>
          <w:szCs w:val="24"/>
          <w:rtl/>
        </w:rPr>
      </w:pPr>
      <w:r w:rsidRPr="00EF3690">
        <w:rPr>
          <w:b/>
          <w:bCs/>
          <w:szCs w:val="24"/>
          <w:rtl/>
        </w:rPr>
        <w:t xml:space="preserve">الجهاز المركزي للإحصاء </w:t>
      </w:r>
      <w:proofErr w:type="spellStart"/>
      <w:r w:rsidRPr="00EF3690">
        <w:rPr>
          <w:b/>
          <w:bCs/>
          <w:szCs w:val="24"/>
          <w:rtl/>
        </w:rPr>
        <w:t>الفلسطيني،</w:t>
      </w:r>
      <w:proofErr w:type="spellEnd"/>
      <w:r w:rsidRPr="00EF3690">
        <w:rPr>
          <w:b/>
          <w:bCs/>
          <w:szCs w:val="24"/>
        </w:rPr>
        <w:t xml:space="preserve"> </w:t>
      </w:r>
      <w:r w:rsidRPr="00EF3690">
        <w:rPr>
          <w:rFonts w:hint="cs"/>
          <w:b/>
          <w:bCs/>
          <w:szCs w:val="24"/>
          <w:rtl/>
        </w:rPr>
        <w:t>2012</w:t>
      </w:r>
      <w:r w:rsidRPr="00EF3690">
        <w:rPr>
          <w:b/>
          <w:bCs/>
          <w:szCs w:val="24"/>
          <w:rtl/>
        </w:rPr>
        <w:t>.</w:t>
      </w:r>
      <w:r w:rsidRPr="00EF3690">
        <w:rPr>
          <w:szCs w:val="24"/>
          <w:rtl/>
        </w:rPr>
        <w:t xml:space="preserve"> </w:t>
      </w:r>
      <w:r w:rsidRPr="00EF3690">
        <w:rPr>
          <w:rFonts w:hint="cs"/>
          <w:i/>
          <w:iCs/>
          <w:szCs w:val="24"/>
          <w:rtl/>
        </w:rPr>
        <w:t>مشروع النشر والتحليل لبيانات التعداد الزراعي</w:t>
      </w:r>
      <w:r w:rsidR="00010125">
        <w:rPr>
          <w:rFonts w:hint="cs"/>
          <w:i/>
          <w:iCs/>
          <w:szCs w:val="24"/>
          <w:rtl/>
        </w:rPr>
        <w:t xml:space="preserve"> </w:t>
      </w:r>
      <w:proofErr w:type="spellStart"/>
      <w:r w:rsidR="00010125">
        <w:rPr>
          <w:rFonts w:hint="cs"/>
          <w:i/>
          <w:iCs/>
          <w:szCs w:val="24"/>
          <w:rtl/>
        </w:rPr>
        <w:t>2010</w:t>
      </w:r>
      <w:r w:rsidR="00AD6934">
        <w:rPr>
          <w:rFonts w:hint="cs"/>
          <w:i/>
          <w:iCs/>
          <w:szCs w:val="24"/>
          <w:rtl/>
        </w:rPr>
        <w:t>،</w:t>
      </w:r>
      <w:proofErr w:type="spellEnd"/>
      <w:r w:rsidR="00B52508">
        <w:rPr>
          <w:rFonts w:hint="cs"/>
          <w:i/>
          <w:iCs/>
          <w:szCs w:val="24"/>
          <w:rtl/>
        </w:rPr>
        <w:t xml:space="preserve"> </w:t>
      </w:r>
      <w:r w:rsidR="0064585E">
        <w:rPr>
          <w:rFonts w:hint="cs"/>
          <w:i/>
          <w:iCs/>
          <w:szCs w:val="24"/>
          <w:rtl/>
        </w:rPr>
        <w:t>تفتت</w:t>
      </w:r>
      <w:r w:rsidR="008E6969" w:rsidRPr="008E6969">
        <w:rPr>
          <w:rFonts w:hint="cs"/>
          <w:i/>
          <w:iCs/>
          <w:szCs w:val="24"/>
          <w:rtl/>
        </w:rPr>
        <w:t xml:space="preserve"> </w:t>
      </w:r>
      <w:r w:rsidR="0064585E">
        <w:rPr>
          <w:rFonts w:hint="cs"/>
          <w:i/>
          <w:iCs/>
          <w:szCs w:val="24"/>
          <w:rtl/>
        </w:rPr>
        <w:t>الحيازات الزراعية واثر ذلك على الانتاج والإنتاجية</w:t>
      </w:r>
      <w:r w:rsidRPr="00EF3690">
        <w:rPr>
          <w:i/>
          <w:iCs/>
          <w:szCs w:val="24"/>
          <w:rtl/>
        </w:rPr>
        <w:t>.</w:t>
      </w:r>
      <w:r w:rsidRPr="00EF3690">
        <w:rPr>
          <w:rFonts w:hint="cs"/>
          <w:i/>
          <w:iCs/>
          <w:szCs w:val="24"/>
          <w:rtl/>
        </w:rPr>
        <w:t xml:space="preserve">  </w:t>
      </w:r>
      <w:r w:rsidRPr="00EF3690">
        <w:rPr>
          <w:rFonts w:hint="cs"/>
          <w:szCs w:val="24"/>
          <w:rtl/>
        </w:rPr>
        <w:t xml:space="preserve">رام </w:t>
      </w:r>
      <w:r w:rsidRPr="00EF3690">
        <w:rPr>
          <w:szCs w:val="24"/>
          <w:rtl/>
        </w:rPr>
        <w:t xml:space="preserve">الله </w:t>
      </w:r>
      <w:proofErr w:type="spellStart"/>
      <w:r w:rsidRPr="00EF3690">
        <w:rPr>
          <w:szCs w:val="24"/>
          <w:rtl/>
        </w:rPr>
        <w:t>-</w:t>
      </w:r>
      <w:proofErr w:type="spellEnd"/>
      <w:r w:rsidRPr="00EF3690">
        <w:rPr>
          <w:szCs w:val="24"/>
          <w:rtl/>
        </w:rPr>
        <w:t xml:space="preserve"> فلسطين.</w:t>
      </w:r>
      <w:r w:rsidRPr="00EF3690">
        <w:rPr>
          <w:szCs w:val="24"/>
          <w:rtl/>
        </w:rPr>
        <w:tab/>
      </w:r>
    </w:p>
    <w:p w:rsidR="0080338A" w:rsidRPr="009D6F2D" w:rsidRDefault="0080338A" w:rsidP="000B5D7C">
      <w:pPr>
        <w:jc w:val="both"/>
        <w:rPr>
          <w:sz w:val="20"/>
          <w:rtl/>
        </w:rPr>
      </w:pPr>
    </w:p>
    <w:p w:rsidR="0080338A" w:rsidRPr="00EF3690" w:rsidRDefault="0080338A" w:rsidP="000B5D7C">
      <w:pPr>
        <w:jc w:val="lowKashida"/>
        <w:rPr>
          <w:sz w:val="20"/>
          <w:rtl/>
        </w:rPr>
      </w:pPr>
      <w:r w:rsidRPr="00EF3690">
        <w:rPr>
          <w:rFonts w:hint="cs"/>
          <w:sz w:val="20"/>
          <w:rtl/>
        </w:rPr>
        <w:t xml:space="preserve">جميع </w:t>
      </w:r>
      <w:r w:rsidR="00CE2221" w:rsidRPr="00EF3690">
        <w:rPr>
          <w:rFonts w:hint="cs"/>
          <w:sz w:val="20"/>
          <w:rtl/>
        </w:rPr>
        <w:t>المراسلات</w:t>
      </w:r>
      <w:r w:rsidRPr="00EF3690">
        <w:rPr>
          <w:rFonts w:hint="cs"/>
          <w:sz w:val="20"/>
          <w:rtl/>
        </w:rPr>
        <w:t xml:space="preserve"> توجه إلى: </w:t>
      </w:r>
    </w:p>
    <w:p w:rsidR="0080338A" w:rsidRPr="00EF3690" w:rsidRDefault="0080338A" w:rsidP="000B5D7C">
      <w:pPr>
        <w:pStyle w:val="Heading4"/>
        <w:jc w:val="left"/>
        <w:rPr>
          <w:sz w:val="20"/>
          <w:szCs w:val="20"/>
          <w:rtl/>
        </w:rPr>
      </w:pPr>
      <w:r w:rsidRPr="00EF3690">
        <w:rPr>
          <w:sz w:val="20"/>
          <w:szCs w:val="20"/>
          <w:rtl/>
        </w:rPr>
        <w:t>الجهاز المركزي للإحصاء الفلسطيني</w:t>
      </w:r>
    </w:p>
    <w:p w:rsidR="0080338A" w:rsidRDefault="0080338A" w:rsidP="000B5D7C">
      <w:pPr>
        <w:jc w:val="lowKashida"/>
        <w:rPr>
          <w:b/>
          <w:bCs/>
          <w:sz w:val="20"/>
          <w:rtl/>
        </w:rPr>
      </w:pPr>
      <w:r w:rsidRPr="00EF3690">
        <w:rPr>
          <w:b/>
          <w:bCs/>
          <w:sz w:val="20"/>
          <w:rtl/>
        </w:rPr>
        <w:t xml:space="preserve">ص.ب.  </w:t>
      </w:r>
      <w:proofErr w:type="spellStart"/>
      <w:r w:rsidRPr="00EF3690">
        <w:rPr>
          <w:b/>
          <w:bCs/>
          <w:sz w:val="20"/>
          <w:rtl/>
        </w:rPr>
        <w:t>1647</w:t>
      </w:r>
      <w:r w:rsidRPr="00EF3690">
        <w:rPr>
          <w:rFonts w:hint="cs"/>
          <w:b/>
          <w:bCs/>
          <w:sz w:val="20"/>
          <w:rtl/>
        </w:rPr>
        <w:t>،</w:t>
      </w:r>
      <w:proofErr w:type="spellEnd"/>
      <w:r w:rsidRPr="00EF3690">
        <w:rPr>
          <w:b/>
          <w:bCs/>
          <w:sz w:val="20"/>
          <w:rtl/>
        </w:rPr>
        <w:t xml:space="preserve"> رام الله </w:t>
      </w:r>
      <w:proofErr w:type="spellStart"/>
      <w:r w:rsidRPr="00EF3690">
        <w:rPr>
          <w:b/>
          <w:bCs/>
          <w:sz w:val="20"/>
          <w:rtl/>
        </w:rPr>
        <w:t>–</w:t>
      </w:r>
      <w:proofErr w:type="spellEnd"/>
      <w:r w:rsidRPr="00EF3690">
        <w:rPr>
          <w:b/>
          <w:bCs/>
          <w:sz w:val="20"/>
          <w:rtl/>
        </w:rPr>
        <w:t xml:space="preserve"> فلسطين</w:t>
      </w:r>
    </w:p>
    <w:p w:rsidR="00011E58" w:rsidRPr="00EF3690" w:rsidRDefault="00011E58" w:rsidP="000B5D7C">
      <w:pPr>
        <w:jc w:val="lowKashida"/>
        <w:rPr>
          <w:b/>
          <w:bCs/>
          <w:sz w:val="20"/>
          <w:rtl/>
        </w:rPr>
      </w:pPr>
    </w:p>
    <w:p w:rsidR="0080338A" w:rsidRPr="00EF3690" w:rsidRDefault="0080338A" w:rsidP="000B5D7C">
      <w:pPr>
        <w:jc w:val="lowKashida"/>
        <w:rPr>
          <w:sz w:val="20"/>
          <w:rtl/>
        </w:rPr>
      </w:pPr>
      <w:r w:rsidRPr="00EF3690">
        <w:rPr>
          <w:sz w:val="20"/>
          <w:rtl/>
        </w:rPr>
        <w:t xml:space="preserve">هاتف: </w:t>
      </w:r>
      <w:r w:rsidRPr="00EF3690">
        <w:rPr>
          <w:sz w:val="20"/>
        </w:rPr>
        <w:t>298 7200</w:t>
      </w:r>
      <w:r w:rsidRPr="00EF3690">
        <w:rPr>
          <w:rFonts w:hint="cs"/>
          <w:sz w:val="20"/>
          <w:rtl/>
        </w:rPr>
        <w:t xml:space="preserve"> 2 (972/970</w:t>
      </w:r>
      <w:proofErr w:type="spellStart"/>
      <w:r w:rsidRPr="00EF3690">
        <w:rPr>
          <w:rFonts w:hint="cs"/>
          <w:sz w:val="20"/>
          <w:rtl/>
        </w:rPr>
        <w:t>)</w:t>
      </w:r>
      <w:proofErr w:type="spellEnd"/>
      <w:r w:rsidRPr="00EF3690">
        <w:rPr>
          <w:sz w:val="20"/>
          <w:rtl/>
        </w:rPr>
        <w:t xml:space="preserve"> </w:t>
      </w:r>
    </w:p>
    <w:p w:rsidR="0080338A" w:rsidRPr="00EF3690" w:rsidRDefault="0080338A" w:rsidP="000B5D7C">
      <w:pPr>
        <w:jc w:val="lowKashida"/>
        <w:rPr>
          <w:sz w:val="20"/>
          <w:rtl/>
        </w:rPr>
      </w:pPr>
      <w:r w:rsidRPr="00EF3690">
        <w:rPr>
          <w:sz w:val="20"/>
          <w:rtl/>
        </w:rPr>
        <w:t xml:space="preserve">فاكس: </w:t>
      </w:r>
      <w:r w:rsidRPr="00EF3690">
        <w:rPr>
          <w:sz w:val="20"/>
        </w:rPr>
        <w:t>298 7210</w:t>
      </w:r>
      <w:r w:rsidRPr="00EF3690">
        <w:rPr>
          <w:rFonts w:hint="cs"/>
          <w:sz w:val="20"/>
          <w:rtl/>
        </w:rPr>
        <w:t xml:space="preserve"> 2 (972/970</w:t>
      </w:r>
      <w:proofErr w:type="spellStart"/>
      <w:r w:rsidRPr="00EF3690">
        <w:rPr>
          <w:rFonts w:hint="cs"/>
          <w:sz w:val="20"/>
          <w:rtl/>
        </w:rPr>
        <w:t>)</w:t>
      </w:r>
      <w:proofErr w:type="spellEnd"/>
      <w:r w:rsidRPr="00EF3690">
        <w:rPr>
          <w:sz w:val="20"/>
          <w:rtl/>
        </w:rPr>
        <w:t xml:space="preserve"> </w:t>
      </w:r>
    </w:p>
    <w:p w:rsidR="0080338A" w:rsidRPr="00EF3690" w:rsidRDefault="0080338A" w:rsidP="000B5D7C">
      <w:pPr>
        <w:jc w:val="lowKashida"/>
        <w:rPr>
          <w:sz w:val="20"/>
          <w:rtl/>
        </w:rPr>
      </w:pPr>
      <w:r w:rsidRPr="00EF3690">
        <w:rPr>
          <w:rFonts w:hint="cs"/>
          <w:sz w:val="20"/>
          <w:rtl/>
        </w:rPr>
        <w:t xml:space="preserve">الرقم </w:t>
      </w:r>
      <w:proofErr w:type="spellStart"/>
      <w:r w:rsidRPr="00EF3690">
        <w:rPr>
          <w:rFonts w:hint="cs"/>
          <w:sz w:val="20"/>
          <w:rtl/>
        </w:rPr>
        <w:t>المجاني:</w:t>
      </w:r>
      <w:proofErr w:type="spellEnd"/>
      <w:r w:rsidRPr="00EF3690">
        <w:rPr>
          <w:rFonts w:hint="cs"/>
          <w:sz w:val="20"/>
          <w:rtl/>
        </w:rPr>
        <w:t xml:space="preserve"> </w:t>
      </w:r>
      <w:r w:rsidRPr="00EF3690">
        <w:rPr>
          <w:rFonts w:hint="cs"/>
          <w:sz w:val="20"/>
          <w:rtl/>
          <w:lang w:eastAsia="en-US"/>
        </w:rPr>
        <w:t>1800300300</w:t>
      </w:r>
    </w:p>
    <w:p w:rsidR="0080338A" w:rsidRPr="00EF3690" w:rsidRDefault="0080338A" w:rsidP="000B5D7C">
      <w:pPr>
        <w:jc w:val="lowKashida"/>
        <w:rPr>
          <w:sz w:val="20"/>
          <w:rtl/>
        </w:rPr>
      </w:pPr>
      <w:r w:rsidRPr="00EF3690">
        <w:rPr>
          <w:sz w:val="20"/>
          <w:rtl/>
        </w:rPr>
        <w:t xml:space="preserve">بريد إلكتروني: </w:t>
      </w:r>
      <w:r w:rsidRPr="00EF3690">
        <w:rPr>
          <w:sz w:val="20"/>
        </w:rPr>
        <w:t>diwan@pcbs.gov.ps</w:t>
      </w:r>
      <w:r w:rsidRPr="00EF3690">
        <w:rPr>
          <w:sz w:val="20"/>
          <w:rtl/>
        </w:rPr>
        <w:t xml:space="preserve"> </w:t>
      </w:r>
    </w:p>
    <w:p w:rsidR="0080338A" w:rsidRPr="00EF3690" w:rsidRDefault="0080338A" w:rsidP="000B5D7C">
      <w:pPr>
        <w:jc w:val="lowKashida"/>
        <w:rPr>
          <w:b/>
          <w:bCs/>
          <w:sz w:val="20"/>
          <w:rtl/>
        </w:rPr>
      </w:pPr>
      <w:r w:rsidRPr="00EF3690">
        <w:rPr>
          <w:sz w:val="20"/>
          <w:rtl/>
        </w:rPr>
        <w:t xml:space="preserve">صفحة إلكترونية: </w:t>
      </w:r>
      <w:r w:rsidRPr="00EF3690">
        <w:rPr>
          <w:sz w:val="20"/>
        </w:rPr>
        <w:t>http://www.pcbs.gov.ps</w:t>
      </w: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CB677C">
        <w:rPr>
          <w:rFonts w:ascii="Simplified Arabic" w:hAnsi="Simplified Arabic"/>
          <w:b/>
          <w:bCs/>
          <w:noProof/>
          <w:sz w:val="28"/>
          <w:szCs w:val="28"/>
          <w:rtl/>
          <w:lang w:eastAsia="en-US"/>
        </w:rPr>
        <w:lastRenderedPageBreak/>
        <w:drawing>
          <wp:inline distT="0" distB="0" distL="0" distR="0">
            <wp:extent cx="4244725" cy="8870433"/>
            <wp:effectExtent l="19050" t="0" r="3425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69" cy="888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CB677C" w:rsidRDefault="00CB677C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lastRenderedPageBreak/>
        <w:t>شكر</w:t>
      </w:r>
      <w:r w:rsidRPr="009D6F2D">
        <w:rPr>
          <w:rFonts w:ascii="Simplified Arabic" w:hAnsi="Simplified Arabic"/>
          <w:b/>
          <w:bCs/>
          <w:sz w:val="28"/>
          <w:szCs w:val="28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وتقدير</w:t>
      </w: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</w:rPr>
      </w:pP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تم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تمويل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5A72F0">
        <w:rPr>
          <w:rFonts w:ascii="Simplified Arabic" w:hAnsi="Simplified Arabic" w:hint="cs"/>
          <w:b/>
          <w:bCs/>
          <w:szCs w:val="24"/>
          <w:rtl/>
          <w:lang w:eastAsia="en-US"/>
        </w:rPr>
        <w:t>هذه الدراسة من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5A72F0">
        <w:rPr>
          <w:rFonts w:ascii="Simplified Arabic" w:hAnsi="Simplified Arabic" w:hint="cs"/>
          <w:b/>
          <w:bCs/>
          <w:szCs w:val="24"/>
          <w:rtl/>
          <w:lang w:eastAsia="en-US"/>
        </w:rPr>
        <w:t>البنك الدولي</w:t>
      </w:r>
      <w:r w:rsidR="005A72F0"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</w:t>
      </w:r>
      <w:proofErr w:type="spellStart"/>
      <w:r w:rsidR="005A72F0"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>(</w:t>
      </w:r>
      <w:proofErr w:type="spellEnd"/>
      <w:r w:rsidR="005A72F0">
        <w:rPr>
          <w:rFonts w:ascii="Simplified Arabic" w:hAnsi="Simplified Arabic"/>
          <w:b/>
          <w:bCs/>
          <w:szCs w:val="24"/>
          <w:lang w:eastAsia="en-US"/>
        </w:rPr>
        <w:t>WB</w:t>
      </w:r>
      <w:proofErr w:type="spellStart"/>
      <w:r w:rsidR="005A72F0"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>)،</w:t>
      </w:r>
      <w:proofErr w:type="spellEnd"/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يتقدم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الجهاز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المركزي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للإحصاء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الفلسطيني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بجزيل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الشكر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والتقدير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إلى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البنك الدولي</w:t>
      </w:r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</w:t>
      </w:r>
      <w:proofErr w:type="spellStart"/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>(</w:t>
      </w:r>
      <w:proofErr w:type="spellEnd"/>
      <w:r w:rsidR="00E128F7">
        <w:rPr>
          <w:rFonts w:ascii="Simplified Arabic" w:hAnsi="Simplified Arabic"/>
          <w:b/>
          <w:bCs/>
          <w:szCs w:val="24"/>
          <w:lang w:eastAsia="en-US"/>
        </w:rPr>
        <w:t>WB</w:t>
      </w:r>
      <w:proofErr w:type="spellStart"/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>)،</w:t>
      </w:r>
      <w:proofErr w:type="spellEnd"/>
      <w:r w:rsidRPr="009D6F2D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على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مساهمته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 xml:space="preserve">القيمة 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بإعداد</w:t>
      </w:r>
      <w:r w:rsidR="005A72F0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وطباعة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Cs w:val="24"/>
          <w:rtl/>
          <w:lang w:eastAsia="en-US"/>
        </w:rPr>
        <w:t>هذ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ه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="00E128F7">
        <w:rPr>
          <w:rFonts w:ascii="Simplified Arabic" w:hAnsi="Simplified Arabic" w:hint="cs"/>
          <w:b/>
          <w:bCs/>
          <w:szCs w:val="24"/>
          <w:rtl/>
          <w:lang w:eastAsia="en-US"/>
        </w:rPr>
        <w:t>الدراسة</w:t>
      </w:r>
      <w:r w:rsidRPr="009D6F2D">
        <w:rPr>
          <w:rFonts w:ascii="Simplified Arabic" w:hAnsi="Simplified Arabic"/>
          <w:b/>
          <w:bCs/>
          <w:szCs w:val="24"/>
          <w:lang w:eastAsia="en-US"/>
        </w:rPr>
        <w:t>.</w:t>
      </w:r>
    </w:p>
    <w:p w:rsidR="0080338A" w:rsidRPr="009D6F2D" w:rsidRDefault="0080338A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9D6F2D" w:rsidRDefault="0080338A" w:rsidP="000B5D7C">
      <w:pPr>
        <w:jc w:val="both"/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Pr="009D6F2D" w:rsidRDefault="0080338A" w:rsidP="000B5D7C">
      <w:pPr>
        <w:rPr>
          <w:b/>
          <w:bCs/>
          <w:szCs w:val="24"/>
          <w:rtl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E128F7" w:rsidRDefault="00E128F7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0404" w:rsidRDefault="00800404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0977B6" w:rsidRDefault="000977B6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0977B6" w:rsidRDefault="000977B6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0977B6" w:rsidRDefault="000977B6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lastRenderedPageBreak/>
        <w:t>فريق</w:t>
      </w:r>
      <w:r w:rsidRPr="009D6F2D">
        <w:rPr>
          <w:rFonts w:ascii="Simplified Arabic" w:hAnsi="Simplified Arabic"/>
          <w:b/>
          <w:bCs/>
          <w:sz w:val="28"/>
          <w:szCs w:val="28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العمل</w:t>
      </w: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EF3690" w:rsidRDefault="00CE2221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إعداد</w:t>
      </w:r>
      <w:r w:rsidR="0080338A"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 التقرير</w:t>
      </w:r>
    </w:p>
    <w:p w:rsidR="0080338A" w:rsidRPr="00EF3690" w:rsidRDefault="003315A1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د. فتحي السروجي</w:t>
      </w:r>
    </w:p>
    <w:p w:rsidR="0080338A" w:rsidRDefault="0080338A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E6969" w:rsidRPr="00EF3690" w:rsidRDefault="008E6969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>
        <w:rPr>
          <w:rFonts w:ascii="Simplified Arabic" w:hAnsi="Simplified Arabic" w:hint="cs"/>
          <w:b/>
          <w:bCs/>
          <w:szCs w:val="24"/>
          <w:rtl/>
          <w:lang w:eastAsia="en-US"/>
        </w:rPr>
        <w:t>سكرتاريا</w:t>
      </w:r>
    </w:p>
    <w:p w:rsidR="008E6969" w:rsidRPr="00EF3690" w:rsidRDefault="008E6969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ايمان فرهود</w:t>
      </w:r>
    </w:p>
    <w:p w:rsidR="008E6969" w:rsidRPr="00EF3690" w:rsidRDefault="008E6969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EF3690" w:rsidRDefault="0080338A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تصميم جرافيكي</w:t>
      </w:r>
    </w:p>
    <w:p w:rsidR="0080338A" w:rsidRPr="00EF3690" w:rsidRDefault="0080338A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 w:hint="cs"/>
          <w:szCs w:val="24"/>
          <w:rtl/>
          <w:lang w:eastAsia="en-US"/>
        </w:rPr>
        <w:t>احمد سوالمه</w:t>
      </w:r>
    </w:p>
    <w:p w:rsidR="0080338A" w:rsidRPr="00EF3690" w:rsidRDefault="0080338A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rtl/>
          <w:lang w:eastAsia="en-US"/>
        </w:rPr>
      </w:pPr>
    </w:p>
    <w:p w:rsidR="0080338A" w:rsidRPr="00EF3690" w:rsidRDefault="0080338A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تدقيق معايير النشر</w:t>
      </w:r>
    </w:p>
    <w:p w:rsidR="0080338A" w:rsidRPr="00EF3690" w:rsidRDefault="00CE2221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 w:hint="cs"/>
          <w:szCs w:val="24"/>
          <w:rtl/>
          <w:lang w:eastAsia="en-US"/>
        </w:rPr>
        <w:t>حنان</w:t>
      </w:r>
      <w:r w:rsidR="004C2079"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="00B2215E">
        <w:rPr>
          <w:rFonts w:ascii="Simplified Arabic" w:hAnsi="Simplified Arabic" w:hint="cs"/>
          <w:szCs w:val="24"/>
          <w:rtl/>
          <w:lang w:eastAsia="en-US"/>
        </w:rPr>
        <w:t>جناجره</w:t>
      </w:r>
    </w:p>
    <w:p w:rsidR="0080338A" w:rsidRPr="000B5D7C" w:rsidRDefault="0080338A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</w:p>
    <w:p w:rsidR="0080338A" w:rsidRPr="00EF3690" w:rsidRDefault="0080338A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 xml:space="preserve">المراجعة </w:t>
      </w:r>
      <w:r w:rsidR="00CE2221"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الأولية</w:t>
      </w:r>
    </w:p>
    <w:p w:rsidR="005848FB" w:rsidRDefault="00BE26F0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 xml:space="preserve">محمد </w:t>
      </w:r>
      <w:proofErr w:type="spellStart"/>
      <w:r>
        <w:rPr>
          <w:rFonts w:ascii="Simplified Arabic" w:hAnsi="Simplified Arabic" w:hint="cs"/>
          <w:szCs w:val="24"/>
          <w:rtl/>
          <w:lang w:eastAsia="en-US"/>
        </w:rPr>
        <w:t>قلاوة</w:t>
      </w:r>
      <w:proofErr w:type="spellEnd"/>
    </w:p>
    <w:p w:rsidR="009D06ED" w:rsidRPr="00EF3690" w:rsidRDefault="009D06ED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أحمد مرداوي</w:t>
      </w:r>
    </w:p>
    <w:p w:rsidR="003315A1" w:rsidRDefault="003315A1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>
        <w:rPr>
          <w:rFonts w:ascii="Simplified Arabic" w:hAnsi="Simplified Arabic" w:hint="cs"/>
          <w:szCs w:val="24"/>
          <w:rtl/>
          <w:lang w:eastAsia="en-US"/>
        </w:rPr>
        <w:t>محمود عبد الرحمن</w:t>
      </w:r>
    </w:p>
    <w:p w:rsidR="007E5B3B" w:rsidRPr="00EF3690" w:rsidRDefault="007E5B3B" w:rsidP="000B5D7C">
      <w:pPr>
        <w:autoSpaceDE w:val="0"/>
        <w:autoSpaceDN w:val="0"/>
        <w:adjustRightInd w:val="0"/>
        <w:ind w:left="360"/>
        <w:jc w:val="both"/>
        <w:rPr>
          <w:rFonts w:ascii="Simplified Arabic" w:hAnsi="Simplified Arabic"/>
          <w:szCs w:val="24"/>
          <w:rtl/>
          <w:lang w:eastAsia="en-US"/>
        </w:rPr>
      </w:pPr>
    </w:p>
    <w:p w:rsidR="0080338A" w:rsidRPr="00EF3690" w:rsidRDefault="0080338A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المراجعة</w:t>
      </w:r>
      <w:r w:rsidRPr="00EF3690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النهائية</w:t>
      </w:r>
    </w:p>
    <w:p w:rsidR="0080338A" w:rsidRPr="00EF3690" w:rsidRDefault="0080338A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محمود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جرادات</w:t>
      </w:r>
    </w:p>
    <w:p w:rsidR="0080338A" w:rsidRPr="00EF3690" w:rsidRDefault="0080338A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lang w:eastAsia="en-US"/>
        </w:rPr>
      </w:pPr>
    </w:p>
    <w:p w:rsidR="0080338A" w:rsidRPr="00EF3690" w:rsidRDefault="0080338A" w:rsidP="000B5D7C">
      <w:pPr>
        <w:numPr>
          <w:ilvl w:val="0"/>
          <w:numId w:val="8"/>
        </w:numPr>
        <w:autoSpaceDE w:val="0"/>
        <w:autoSpaceDN w:val="0"/>
        <w:adjustRightInd w:val="0"/>
        <w:ind w:left="282" w:hanging="284"/>
        <w:jc w:val="both"/>
        <w:rPr>
          <w:rFonts w:ascii="Simplified Arabic" w:hAnsi="Simplified Arabic"/>
          <w:b/>
          <w:bCs/>
          <w:szCs w:val="24"/>
          <w:lang w:eastAsia="en-US"/>
        </w:rPr>
      </w:pPr>
      <w:r w:rsidRPr="00EF3690">
        <w:rPr>
          <w:rFonts w:ascii="Simplified Arabic" w:hAnsi="Simplified Arabic" w:hint="cs"/>
          <w:b/>
          <w:bCs/>
          <w:szCs w:val="24"/>
          <w:rtl/>
          <w:lang w:eastAsia="en-US"/>
        </w:rPr>
        <w:t>ا</w:t>
      </w: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لإشراف</w:t>
      </w:r>
      <w:r w:rsidRPr="00EF3690">
        <w:rPr>
          <w:rFonts w:ascii="Simplified Arabic" w:hAnsi="Simplified Arabic"/>
          <w:b/>
          <w:bCs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b/>
          <w:bCs/>
          <w:szCs w:val="24"/>
          <w:rtl/>
          <w:lang w:eastAsia="en-US"/>
        </w:rPr>
        <w:t>العام</w:t>
      </w:r>
    </w:p>
    <w:p w:rsidR="0080338A" w:rsidRPr="00EF3690" w:rsidRDefault="0080338A" w:rsidP="000B5D7C">
      <w:pPr>
        <w:autoSpaceDE w:val="0"/>
        <w:autoSpaceDN w:val="0"/>
        <w:adjustRightInd w:val="0"/>
        <w:ind w:left="360" w:hanging="78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علا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عوض</w:t>
      </w:r>
      <w:r w:rsidR="000977B6" w:rsidRPr="00EF3690">
        <w:rPr>
          <w:rFonts w:ascii="Simplified Arabic" w:hAnsi="Simplified Arabic" w:hint="cs"/>
          <w:szCs w:val="24"/>
          <w:rtl/>
          <w:lang w:eastAsia="en-US"/>
        </w:rPr>
        <w:t xml:space="preserve">                       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رئيس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  <w:r w:rsidRPr="009D6F2D">
        <w:rPr>
          <w:sz w:val="28"/>
          <w:szCs w:val="28"/>
          <w:rtl/>
        </w:rPr>
        <w:br w:type="page"/>
      </w: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Pr="009D6F2D" w:rsidRDefault="0080338A" w:rsidP="000B5D7C">
      <w:pPr>
        <w:pStyle w:val="Heading5"/>
        <w:rPr>
          <w:sz w:val="28"/>
          <w:szCs w:val="28"/>
          <w:rtl/>
        </w:rPr>
      </w:pPr>
    </w:p>
    <w:p w:rsidR="0080338A" w:rsidRDefault="0080338A" w:rsidP="000B5D7C">
      <w:pPr>
        <w:pStyle w:val="Heading5"/>
        <w:rPr>
          <w:sz w:val="28"/>
          <w:szCs w:val="28"/>
          <w:rtl/>
        </w:rPr>
      </w:pPr>
    </w:p>
    <w:p w:rsidR="00FB4496" w:rsidRPr="00FB4496" w:rsidRDefault="00FB4496" w:rsidP="000B5D7C">
      <w:pPr>
        <w:rPr>
          <w:rtl/>
        </w:rPr>
      </w:pPr>
    </w:p>
    <w:p w:rsidR="00BB7132" w:rsidRDefault="00BB7132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237E0E" w:rsidRPr="009D6F2D" w:rsidRDefault="00237E0E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lang w:eastAsia="en-US"/>
        </w:rPr>
      </w:pP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lastRenderedPageBreak/>
        <w:t>تنويه</w:t>
      </w:r>
      <w:r w:rsidRPr="009D6F2D">
        <w:rPr>
          <w:rFonts w:ascii="Simplified Arabic" w:hAnsi="Simplified Arabic"/>
          <w:b/>
          <w:bCs/>
          <w:sz w:val="28"/>
          <w:szCs w:val="28"/>
          <w:lang w:eastAsia="en-US"/>
        </w:rPr>
        <w:t xml:space="preserve"> </w:t>
      </w:r>
      <w:r w:rsidRPr="009D6F2D">
        <w:rPr>
          <w:rFonts w:ascii="Simplified Arabic" w:hAnsi="Simplified Arabic"/>
          <w:b/>
          <w:bCs/>
          <w:sz w:val="28"/>
          <w:szCs w:val="28"/>
          <w:rtl/>
          <w:lang w:eastAsia="en-US"/>
        </w:rPr>
        <w:t>للمستخدمين</w:t>
      </w:r>
    </w:p>
    <w:p w:rsidR="00237E0E" w:rsidRPr="00B2215E" w:rsidRDefault="00237E0E" w:rsidP="000B5D7C">
      <w:pPr>
        <w:autoSpaceDE w:val="0"/>
        <w:autoSpaceDN w:val="0"/>
        <w:adjustRightInd w:val="0"/>
        <w:jc w:val="both"/>
        <w:rPr>
          <w:rFonts w:ascii="Simplified Arabic" w:hAnsi="Simplified Arabic"/>
          <w:b/>
          <w:bCs/>
          <w:szCs w:val="24"/>
          <w:lang w:eastAsia="en-US"/>
        </w:rPr>
      </w:pPr>
    </w:p>
    <w:p w:rsidR="00237E0E" w:rsidRDefault="00237E0E" w:rsidP="000B5D7C">
      <w:pPr>
        <w:numPr>
          <w:ilvl w:val="0"/>
          <w:numId w:val="8"/>
        </w:numPr>
        <w:autoSpaceDE w:val="0"/>
        <w:autoSpaceDN w:val="0"/>
        <w:adjustRightInd w:val="0"/>
        <w:ind w:left="423" w:hanging="283"/>
        <w:jc w:val="both"/>
        <w:rPr>
          <w:rFonts w:ascii="Simplified Arabic" w:hAnsi="Simplified Arabic"/>
          <w:szCs w:val="24"/>
          <w:lang w:eastAsia="en-US"/>
        </w:rPr>
      </w:pPr>
      <w:r w:rsidRPr="009D6F2D">
        <w:rPr>
          <w:rFonts w:ascii="Simplified Arabic" w:hAnsi="Simplified Arabic"/>
          <w:szCs w:val="24"/>
          <w:rtl/>
          <w:lang w:eastAsia="en-US"/>
        </w:rPr>
        <w:t>الآراء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والأفكار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الواردة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في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هذه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تعبر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عن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رأي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proofErr w:type="spellStart"/>
      <w:r w:rsidRPr="009D6F2D">
        <w:rPr>
          <w:rFonts w:ascii="Simplified Arabic" w:hAnsi="Simplified Arabic"/>
          <w:szCs w:val="24"/>
          <w:rtl/>
          <w:lang w:eastAsia="en-US"/>
        </w:rPr>
        <w:t>معدها،</w:t>
      </w:r>
      <w:proofErr w:type="spellEnd"/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ولا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تعبر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بالضرورة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عن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رأي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الجهاز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المركزي</w:t>
      </w:r>
      <w:r w:rsidRPr="009D6F2D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للإحصاء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الفلسطيني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/>
          <w:szCs w:val="24"/>
          <w:rtl/>
          <w:lang w:eastAsia="en-US"/>
        </w:rPr>
        <w:t xml:space="preserve">أو </w:t>
      </w:r>
      <w:r w:rsidRPr="009D6F2D">
        <w:rPr>
          <w:rFonts w:ascii="Simplified Arabic" w:hAnsi="Simplified Arabic"/>
          <w:szCs w:val="24"/>
          <w:rtl/>
          <w:lang w:eastAsia="en-US"/>
        </w:rPr>
        <w:t>موقفه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الرسمي</w:t>
      </w:r>
      <w:r w:rsidRPr="009D6F2D">
        <w:rPr>
          <w:rFonts w:ascii="Simplified Arabic" w:hAnsi="Simplified Arabic"/>
          <w:szCs w:val="24"/>
          <w:lang w:eastAsia="en-US"/>
        </w:rPr>
        <w:t>.</w:t>
      </w:r>
    </w:p>
    <w:p w:rsidR="00237E0E" w:rsidRPr="00B2215E" w:rsidRDefault="00237E0E" w:rsidP="000B5D7C">
      <w:pPr>
        <w:autoSpaceDE w:val="0"/>
        <w:autoSpaceDN w:val="0"/>
        <w:adjustRightInd w:val="0"/>
        <w:ind w:left="423" w:hanging="283"/>
        <w:jc w:val="both"/>
        <w:rPr>
          <w:rFonts w:ascii="Simplified Arabic" w:hAnsi="Simplified Arabic"/>
          <w:sz w:val="16"/>
          <w:szCs w:val="16"/>
          <w:lang w:eastAsia="en-US"/>
        </w:rPr>
      </w:pPr>
    </w:p>
    <w:p w:rsidR="00237E0E" w:rsidRDefault="00237E0E" w:rsidP="000B5D7C">
      <w:pPr>
        <w:numPr>
          <w:ilvl w:val="0"/>
          <w:numId w:val="8"/>
        </w:numPr>
        <w:autoSpaceDE w:val="0"/>
        <w:autoSpaceDN w:val="0"/>
        <w:adjustRightInd w:val="0"/>
        <w:ind w:left="423" w:hanging="283"/>
        <w:jc w:val="both"/>
        <w:rPr>
          <w:b/>
          <w:bCs/>
          <w:szCs w:val="24"/>
        </w:rPr>
      </w:pPr>
      <w:r w:rsidRPr="009D6F2D">
        <w:rPr>
          <w:rFonts w:ascii="Simplified Arabic" w:hAnsi="Simplified Arabic"/>
          <w:szCs w:val="24"/>
          <w:rtl/>
          <w:lang w:eastAsia="en-US"/>
        </w:rPr>
        <w:t>اعتمد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/>
          <w:szCs w:val="24"/>
          <w:rtl/>
          <w:lang w:eastAsia="en-US"/>
        </w:rPr>
        <w:t>م</w:t>
      </w:r>
      <w:r>
        <w:rPr>
          <w:rFonts w:ascii="Simplified Arabic" w:hAnsi="Simplified Arabic" w:hint="cs"/>
          <w:szCs w:val="24"/>
          <w:rtl/>
          <w:lang w:eastAsia="en-US"/>
        </w:rPr>
        <w:t>عد</w:t>
      </w:r>
      <w:r w:rsidR="003315A1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هذه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على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بيانات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الجهاز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المركزي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للإحصاء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الفلسطيني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والمصادر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>
        <w:rPr>
          <w:rFonts w:ascii="Simplified Arabic" w:hAnsi="Simplified Arabic" w:hint="cs"/>
          <w:szCs w:val="24"/>
          <w:rtl/>
          <w:lang w:eastAsia="en-US"/>
        </w:rPr>
        <w:t>الأخ</w:t>
      </w:r>
      <w:r w:rsidRPr="009D6F2D">
        <w:rPr>
          <w:rFonts w:ascii="Simplified Arabic" w:hAnsi="Simplified Arabic" w:hint="cs"/>
          <w:szCs w:val="24"/>
          <w:rtl/>
          <w:lang w:eastAsia="en-US"/>
        </w:rPr>
        <w:t>رى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ولا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يتحمل</w:t>
      </w:r>
      <w:r w:rsidRPr="009D6F2D">
        <w:rPr>
          <w:rFonts w:ascii="Simplified Arabic" w:hAnsi="Simplified Arabic"/>
          <w:szCs w:val="24"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الجهاز</w:t>
      </w:r>
      <w:r w:rsidRPr="009D6F2D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/>
          <w:szCs w:val="24"/>
          <w:rtl/>
          <w:lang w:eastAsia="en-US"/>
        </w:rPr>
        <w:t>مسئولية</w:t>
      </w:r>
      <w:r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9D6F2D">
        <w:rPr>
          <w:rFonts w:ascii="Simplified Arabic" w:hAnsi="Simplified Arabic" w:hint="cs"/>
          <w:szCs w:val="24"/>
          <w:rtl/>
          <w:lang w:eastAsia="en-US"/>
        </w:rPr>
        <w:t>أي خطأ في البيانات</w:t>
      </w:r>
      <w:r w:rsidRPr="009D6F2D">
        <w:rPr>
          <w:rFonts w:hint="cs"/>
          <w:b/>
          <w:bCs/>
          <w:szCs w:val="24"/>
          <w:rtl/>
        </w:rPr>
        <w:t>.</w:t>
      </w:r>
    </w:p>
    <w:p w:rsidR="0080338A" w:rsidRPr="00237E0E" w:rsidRDefault="0080338A" w:rsidP="000B5D7C">
      <w:pPr>
        <w:rPr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</w:p>
    <w:p w:rsidR="0080338A" w:rsidRPr="009D6F2D" w:rsidRDefault="0080338A" w:rsidP="000B5D7C">
      <w:pPr>
        <w:autoSpaceDE w:val="0"/>
        <w:autoSpaceDN w:val="0"/>
        <w:bidi w:val="0"/>
        <w:adjustRightInd w:val="0"/>
        <w:rPr>
          <w:szCs w:val="24"/>
        </w:rPr>
      </w:pPr>
      <w:r w:rsidRPr="009D6F2D">
        <w:rPr>
          <w:szCs w:val="24"/>
          <w:rtl/>
        </w:rPr>
        <w:br w:type="page"/>
      </w: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rFonts w:ascii="Simplified Arabic" w:hAnsi="Simplified Arabic"/>
          <w:b/>
          <w:bCs/>
          <w:sz w:val="28"/>
          <w:szCs w:val="28"/>
          <w:rtl/>
          <w:lang w:eastAsia="en-US"/>
        </w:rPr>
      </w:pPr>
    </w:p>
    <w:p w:rsidR="00237E0E" w:rsidRPr="009D6F2D" w:rsidRDefault="00237E0E" w:rsidP="000B5D7C">
      <w:pPr>
        <w:pStyle w:val="Heading5"/>
        <w:rPr>
          <w:sz w:val="28"/>
          <w:szCs w:val="28"/>
          <w:rtl/>
        </w:rPr>
      </w:pPr>
      <w:r w:rsidRPr="009D6F2D">
        <w:rPr>
          <w:sz w:val="28"/>
          <w:szCs w:val="28"/>
          <w:rtl/>
        </w:rPr>
        <w:lastRenderedPageBreak/>
        <w:t>تقديم</w:t>
      </w:r>
    </w:p>
    <w:p w:rsidR="00237E0E" w:rsidRPr="009D6F2D" w:rsidRDefault="00237E0E" w:rsidP="000B5D7C">
      <w:pPr>
        <w:pStyle w:val="Header"/>
        <w:jc w:val="both"/>
        <w:rPr>
          <w:szCs w:val="24"/>
          <w:rtl/>
        </w:rPr>
      </w:pP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تعتبر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أهم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مصادر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حيث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قام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المركزي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للإحصاء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الفلسطيني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بتنفيذ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الأول </w:t>
      </w:r>
      <w:r w:rsidRPr="00EF3690">
        <w:rPr>
          <w:rFonts w:ascii="Simplified Arabic" w:hAnsi="Simplified Arabic"/>
          <w:szCs w:val="24"/>
          <w:rtl/>
          <w:lang w:eastAsia="en-US"/>
        </w:rPr>
        <w:t>عام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szCs w:val="24"/>
          <w:lang w:eastAsia="en-US"/>
        </w:rPr>
        <w:t>2010</w:t>
      </w:r>
      <w:proofErr w:type="spellStart"/>
      <w:r w:rsidRPr="00EF3690">
        <w:rPr>
          <w:rFonts w:hint="cs"/>
          <w:szCs w:val="24"/>
          <w:rtl/>
          <w:lang w:eastAsia="en-US"/>
        </w:rPr>
        <w:t>،</w:t>
      </w:r>
      <w:proofErr w:type="spellEnd"/>
      <w:r w:rsidRPr="00EF3690">
        <w:rPr>
          <w:rFonts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وقد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تم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الحصول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خلاله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مجموعة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متكاملة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المتعلقة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بخصائص الحائزين الزراعيين والحيازات الزراعية</w:t>
      </w:r>
      <w:r w:rsidR="008E6969">
        <w:rPr>
          <w:rFonts w:ascii="Simplified Arabic" w:hAnsi="Simplified Arabic" w:hint="cs"/>
          <w:szCs w:val="24"/>
          <w:rtl/>
          <w:lang w:eastAsia="en-US"/>
        </w:rPr>
        <w:t xml:space="preserve"> والتكنولوجيا الزراعية المستخدمة في </w:t>
      </w:r>
      <w:proofErr w:type="spellStart"/>
      <w:r w:rsidR="008E6969">
        <w:rPr>
          <w:rFonts w:ascii="Simplified Arabic" w:hAnsi="Simplified Arabic" w:hint="cs"/>
          <w:szCs w:val="24"/>
          <w:rtl/>
          <w:lang w:eastAsia="en-US"/>
        </w:rPr>
        <w:t>الحيازات</w:t>
      </w:r>
      <w:r w:rsidRPr="00EF3690">
        <w:rPr>
          <w:rFonts w:ascii="Simplified Arabic" w:hAnsi="Simplified Arabic"/>
          <w:szCs w:val="24"/>
          <w:rtl/>
          <w:lang w:eastAsia="en-US"/>
        </w:rPr>
        <w:t>،</w:t>
      </w:r>
      <w:proofErr w:type="spellEnd"/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كما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قام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بتنفيذ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المسوح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الزراعية وهي المسح الزراعي الهيكلي ومسح البستنة الشجرية </w:t>
      </w:r>
      <w:r w:rsidRPr="00EF3690">
        <w:rPr>
          <w:rFonts w:ascii="Simplified Arabic" w:hAnsi="Simplified Arabic"/>
          <w:szCs w:val="24"/>
          <w:rtl/>
          <w:lang w:eastAsia="en-US"/>
        </w:rPr>
        <w:t>وقد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اعتمدت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نتائج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تلك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المصادر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حيثما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أمكن</w:t>
      </w:r>
      <w:r w:rsidRPr="00EF3690">
        <w:rPr>
          <w:rFonts w:ascii="Simplified Arabic" w:hAnsi="Simplified Arabic"/>
          <w:szCs w:val="24"/>
          <w:lang w:eastAsia="en-US"/>
        </w:rPr>
        <w:t>.</w:t>
      </w: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rtl/>
          <w:lang w:eastAsia="en-US"/>
        </w:rPr>
      </w:pP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وحرصًا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الاستفادة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القصوى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قام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بإصدار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سلسلة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التقارير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الإحصائية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بيانات</w:t>
      </w: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الزراعي والمسوح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المختلفة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ومنها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</w:t>
      </w:r>
      <w:r w:rsidRPr="00EF3690">
        <w:rPr>
          <w:rFonts w:ascii="Simplified Arabic" w:hAnsi="Simplified Arabic"/>
          <w:szCs w:val="24"/>
          <w:rtl/>
          <w:lang w:eastAsia="en-US"/>
        </w:rPr>
        <w:t>تقارير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</w:t>
      </w:r>
      <w:r w:rsidRPr="00EF3690">
        <w:rPr>
          <w:rFonts w:ascii="Simplified Arabic" w:hAnsi="Simplified Arabic"/>
          <w:szCs w:val="24"/>
          <w:rtl/>
          <w:lang w:eastAsia="en-US"/>
        </w:rPr>
        <w:t>تفصيلية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للنتائج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النهائية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للتعداد الزراعي</w:t>
      </w:r>
      <w:r w:rsidRPr="00EF3690">
        <w:rPr>
          <w:rFonts w:ascii="Simplified Arabic" w:hAnsi="Simplified Arabic"/>
          <w:szCs w:val="24"/>
          <w:lang w:eastAsia="en-US"/>
        </w:rPr>
        <w:t>.</w:t>
      </w: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rtl/>
          <w:lang w:eastAsia="en-US"/>
        </w:rPr>
      </w:pP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rtl/>
          <w:lang w:eastAsia="en-US"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و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</w:t>
      </w:r>
      <w:r w:rsidRPr="00EF3690">
        <w:rPr>
          <w:rFonts w:ascii="Simplified Arabic" w:hAnsi="Simplified Arabic"/>
          <w:szCs w:val="24"/>
          <w:rtl/>
          <w:lang w:eastAsia="en-US"/>
        </w:rPr>
        <w:t>ستكم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</w:t>
      </w:r>
      <w:r w:rsidRPr="00EF3690">
        <w:rPr>
          <w:rFonts w:ascii="Simplified Arabic" w:hAnsi="Simplified Arabic"/>
          <w:szCs w:val="24"/>
          <w:rtl/>
          <w:lang w:eastAsia="en-US"/>
        </w:rPr>
        <w:t>لا لعمليات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نشر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وتعميم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ولتحقيق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الاستخدام الأمثل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يقوم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الجهاز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المركزي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للإحصاء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الفلسطيني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بتنفيذ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مشروع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النشر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والتحليل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لبيانات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proofErr w:type="spellStart"/>
      <w:r w:rsidRPr="00EF3690">
        <w:rPr>
          <w:rFonts w:ascii="Simplified Arabic" w:hAnsi="Simplified Arabic" w:hint="cs"/>
          <w:szCs w:val="24"/>
          <w:rtl/>
          <w:lang w:eastAsia="en-US"/>
        </w:rPr>
        <w:t>الزراعي</w:t>
      </w:r>
      <w:r w:rsidRPr="00EF3690">
        <w:rPr>
          <w:rFonts w:ascii="Simplified Arabic" w:hAnsi="Simplified Arabic"/>
          <w:szCs w:val="24"/>
          <w:rtl/>
          <w:lang w:eastAsia="en-US"/>
        </w:rPr>
        <w:t>،</w:t>
      </w:r>
      <w:proofErr w:type="spellEnd"/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ويشمل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هذا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المشروع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إعداد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سلسلة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التقارير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التحليلية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لنتائج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proofErr w:type="spellStart"/>
      <w:r w:rsidRPr="00EF3690">
        <w:rPr>
          <w:rFonts w:ascii="Simplified Arabic" w:hAnsi="Simplified Arabic"/>
          <w:szCs w:val="24"/>
          <w:rtl/>
          <w:lang w:eastAsia="en-US"/>
        </w:rPr>
        <w:t>التعداد،</w:t>
      </w:r>
      <w:proofErr w:type="spellEnd"/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لإتاحة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المجال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لأفراد المجتمع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لفهم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وإدراك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أفضل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لبيانات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التعداد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الزراعي</w:t>
      </w:r>
      <w:r w:rsidRPr="00EF3690">
        <w:rPr>
          <w:rFonts w:ascii="Simplified Arabic" w:hAnsi="Simplified Arabic"/>
          <w:szCs w:val="24"/>
          <w:lang w:eastAsia="en-US"/>
        </w:rPr>
        <w:t>.</w:t>
      </w: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rFonts w:ascii="Simplified Arabic" w:hAnsi="Simplified Arabic"/>
          <w:szCs w:val="24"/>
          <w:lang w:eastAsia="en-US"/>
        </w:rPr>
      </w:pPr>
    </w:p>
    <w:p w:rsidR="00237E0E" w:rsidRPr="00EF3690" w:rsidRDefault="00237E0E" w:rsidP="00CB71FE">
      <w:pPr>
        <w:autoSpaceDE w:val="0"/>
        <w:autoSpaceDN w:val="0"/>
        <w:adjustRightInd w:val="0"/>
        <w:jc w:val="both"/>
        <w:rPr>
          <w:szCs w:val="24"/>
          <w:rtl/>
        </w:rPr>
      </w:pPr>
      <w:r w:rsidRPr="00EF3690">
        <w:rPr>
          <w:rFonts w:ascii="Simplified Arabic" w:hAnsi="Simplified Arabic"/>
          <w:szCs w:val="24"/>
          <w:rtl/>
          <w:lang w:eastAsia="en-US"/>
        </w:rPr>
        <w:t>يسرنا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أن نقدم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هذه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الدراسة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التحليلية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كأحد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مخرجات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المشروع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كي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تكون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مرجعا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للمخططين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ومتخذي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القرارات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في</w:t>
      </w:r>
      <w:r w:rsidRPr="00EF3690">
        <w:rPr>
          <w:rFonts w:ascii="Simplified Arabic" w:hAnsi="Simplified Arabic" w:hint="cs"/>
          <w:szCs w:val="24"/>
          <w:rtl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القطاعين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العام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والخاص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وجميع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فئات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المستخدمين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من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 w:hint="cs"/>
          <w:szCs w:val="24"/>
          <w:rtl/>
          <w:lang w:eastAsia="en-US"/>
        </w:rPr>
        <w:t>أ</w:t>
      </w:r>
      <w:r w:rsidRPr="00EF3690">
        <w:rPr>
          <w:rFonts w:ascii="Simplified Arabic" w:hAnsi="Simplified Arabic"/>
          <w:szCs w:val="24"/>
          <w:rtl/>
          <w:lang w:eastAsia="en-US"/>
        </w:rPr>
        <w:t>جل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بناء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الدولة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الفلسطينية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على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أسس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علمية</w:t>
      </w:r>
      <w:r w:rsidRPr="00EF3690">
        <w:rPr>
          <w:rFonts w:ascii="Simplified Arabic" w:hAnsi="Simplified Arabic"/>
          <w:szCs w:val="24"/>
          <w:lang w:eastAsia="en-US"/>
        </w:rPr>
        <w:t xml:space="preserve"> </w:t>
      </w:r>
      <w:r w:rsidRPr="00EF3690">
        <w:rPr>
          <w:rFonts w:ascii="Simplified Arabic" w:hAnsi="Simplified Arabic"/>
          <w:szCs w:val="24"/>
          <w:rtl/>
          <w:lang w:eastAsia="en-US"/>
        </w:rPr>
        <w:t>سليمة</w:t>
      </w:r>
      <w:r w:rsidRPr="00EF3690">
        <w:rPr>
          <w:rFonts w:ascii="Simplified Arabic" w:hAnsi="Simplified Arabic"/>
          <w:szCs w:val="24"/>
          <w:lang w:eastAsia="en-US"/>
        </w:rPr>
        <w:t>.</w:t>
      </w:r>
      <w:r w:rsidRPr="00EF3690">
        <w:rPr>
          <w:szCs w:val="24"/>
          <w:rtl/>
        </w:rPr>
        <w:tab/>
      </w:r>
    </w:p>
    <w:p w:rsidR="00237E0E" w:rsidRPr="009D6F2D" w:rsidRDefault="00237E0E" w:rsidP="000B5D7C">
      <w:pPr>
        <w:jc w:val="both"/>
        <w:rPr>
          <w:szCs w:val="24"/>
          <w:rtl/>
        </w:rPr>
      </w:pPr>
    </w:p>
    <w:p w:rsidR="00237E0E" w:rsidRPr="009D6F2D" w:rsidRDefault="00237E0E" w:rsidP="000B5D7C">
      <w:pPr>
        <w:jc w:val="both"/>
        <w:rPr>
          <w:szCs w:val="24"/>
          <w:rtl/>
        </w:rPr>
      </w:pPr>
    </w:p>
    <w:p w:rsidR="00237E0E" w:rsidRPr="009D6F2D" w:rsidRDefault="00237E0E" w:rsidP="000B5D7C">
      <w:pPr>
        <w:jc w:val="both"/>
        <w:rPr>
          <w:szCs w:val="24"/>
          <w:rtl/>
        </w:rPr>
      </w:pPr>
    </w:p>
    <w:p w:rsidR="00237E0E" w:rsidRPr="009D6F2D" w:rsidRDefault="00237E0E" w:rsidP="000B5D7C">
      <w:pPr>
        <w:jc w:val="both"/>
        <w:rPr>
          <w:szCs w:val="24"/>
          <w:rtl/>
        </w:rPr>
      </w:pPr>
    </w:p>
    <w:p w:rsidR="00237E0E" w:rsidRPr="009D6F2D" w:rsidRDefault="00237E0E" w:rsidP="000B5D7C">
      <w:pPr>
        <w:rPr>
          <w:szCs w:val="24"/>
          <w:rtl/>
        </w:rPr>
      </w:pPr>
    </w:p>
    <w:tbl>
      <w:tblPr>
        <w:tblW w:w="0" w:type="auto"/>
        <w:tblLayout w:type="fixed"/>
        <w:tblLook w:val="0000"/>
      </w:tblPr>
      <w:tblGrid>
        <w:gridCol w:w="2647"/>
        <w:gridCol w:w="6299"/>
      </w:tblGrid>
      <w:tr w:rsidR="00237E0E" w:rsidRPr="009D6F2D" w:rsidTr="00FB4496">
        <w:tc>
          <w:tcPr>
            <w:tcW w:w="2647" w:type="dxa"/>
          </w:tcPr>
          <w:p w:rsidR="00237E0E" w:rsidRPr="009D6F2D" w:rsidRDefault="00237E0E" w:rsidP="000B5D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4"/>
                <w:rtl/>
              </w:rPr>
            </w:pPr>
            <w:r w:rsidRPr="009D6F2D">
              <w:rPr>
                <w:rFonts w:hint="cs"/>
                <w:b/>
                <w:bCs/>
                <w:szCs w:val="24"/>
                <w:rtl/>
              </w:rPr>
              <w:t>علا عوض</w:t>
            </w:r>
          </w:p>
          <w:p w:rsidR="00237E0E" w:rsidRPr="009D6F2D" w:rsidRDefault="00237E0E" w:rsidP="000B5D7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4"/>
                <w:rtl/>
              </w:rPr>
            </w:pPr>
            <w:r w:rsidRPr="009D6F2D">
              <w:rPr>
                <w:rFonts w:hint="cs"/>
                <w:b/>
                <w:bCs/>
                <w:szCs w:val="24"/>
                <w:rtl/>
              </w:rPr>
              <w:t>رئيس الجهاز</w:t>
            </w:r>
          </w:p>
        </w:tc>
        <w:tc>
          <w:tcPr>
            <w:tcW w:w="6299" w:type="dxa"/>
          </w:tcPr>
          <w:p w:rsidR="00237E0E" w:rsidRPr="009D6F2D" w:rsidRDefault="006E75A0" w:rsidP="000B5D7C">
            <w:pPr>
              <w:ind w:right="3861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كانون</w:t>
            </w:r>
            <w:r w:rsidR="00237E0E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أول</w:t>
            </w:r>
            <w:r w:rsidR="00010125">
              <w:rPr>
                <w:rFonts w:hint="cs"/>
                <w:b/>
                <w:bCs/>
                <w:szCs w:val="24"/>
                <w:rtl/>
              </w:rPr>
              <w:t>،</w:t>
            </w:r>
            <w:r w:rsidR="00237E0E" w:rsidRPr="009D6F2D">
              <w:rPr>
                <w:rFonts w:hint="cs"/>
                <w:b/>
                <w:bCs/>
                <w:szCs w:val="24"/>
                <w:rtl/>
              </w:rPr>
              <w:t>2012</w:t>
            </w:r>
          </w:p>
          <w:p w:rsidR="00237E0E" w:rsidRPr="009D6F2D" w:rsidRDefault="00237E0E" w:rsidP="000B5D7C">
            <w:pPr>
              <w:ind w:right="3861"/>
              <w:rPr>
                <w:b/>
                <w:bCs/>
                <w:szCs w:val="24"/>
                <w:rtl/>
              </w:rPr>
            </w:pPr>
          </w:p>
        </w:tc>
      </w:tr>
    </w:tbl>
    <w:p w:rsidR="00237E0E" w:rsidRPr="009D6F2D" w:rsidRDefault="00237E0E" w:rsidP="000B5D7C">
      <w:pPr>
        <w:autoSpaceDE w:val="0"/>
        <w:autoSpaceDN w:val="0"/>
        <w:adjustRightInd w:val="0"/>
        <w:jc w:val="both"/>
        <w:rPr>
          <w:b/>
          <w:bCs/>
          <w:szCs w:val="24"/>
        </w:rPr>
      </w:pPr>
    </w:p>
    <w:p w:rsidR="0080338A" w:rsidRPr="00D0591E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rPr>
          <w:b/>
          <w:bCs/>
          <w:szCs w:val="24"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9D6F2D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Default="0080338A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E6969" w:rsidRDefault="008E6969" w:rsidP="000B5D7C">
      <w:pPr>
        <w:autoSpaceDE w:val="0"/>
        <w:autoSpaceDN w:val="0"/>
        <w:adjustRightInd w:val="0"/>
        <w:ind w:left="720"/>
        <w:rPr>
          <w:b/>
          <w:bCs/>
          <w:szCs w:val="24"/>
          <w:rtl/>
        </w:rPr>
      </w:pPr>
    </w:p>
    <w:p w:rsidR="0080338A" w:rsidRPr="005A72F0" w:rsidRDefault="0080338A" w:rsidP="000B5D7C">
      <w:pPr>
        <w:autoSpaceDE w:val="0"/>
        <w:autoSpaceDN w:val="0"/>
        <w:adjustRightInd w:val="0"/>
        <w:ind w:left="720"/>
        <w:rPr>
          <w:b/>
          <w:bCs/>
          <w:sz w:val="28"/>
          <w:szCs w:val="28"/>
          <w:rtl/>
        </w:rPr>
      </w:pPr>
      <w:r w:rsidRPr="005A72F0">
        <w:rPr>
          <w:b/>
          <w:bCs/>
          <w:sz w:val="28"/>
          <w:szCs w:val="28"/>
          <w:rtl/>
        </w:rPr>
        <w:lastRenderedPageBreak/>
        <w:t>قائمة المحتويات</w:t>
      </w:r>
    </w:p>
    <w:p w:rsidR="0080338A" w:rsidRPr="00B2215E" w:rsidRDefault="0080338A" w:rsidP="000B5D7C">
      <w:pPr>
        <w:rPr>
          <w:b/>
          <w:bCs/>
          <w:sz w:val="22"/>
          <w:szCs w:val="22"/>
          <w:rtl/>
        </w:rPr>
      </w:pPr>
    </w:p>
    <w:tbl>
      <w:tblPr>
        <w:bidiVisual/>
        <w:tblW w:w="9015" w:type="dxa"/>
        <w:jc w:val="center"/>
        <w:tblInd w:w="-72" w:type="dxa"/>
        <w:tblLayout w:type="fixed"/>
        <w:tblLook w:val="0000"/>
      </w:tblPr>
      <w:tblGrid>
        <w:gridCol w:w="1601"/>
        <w:gridCol w:w="6449"/>
        <w:gridCol w:w="965"/>
      </w:tblGrid>
      <w:tr w:rsidR="002E4A3F" w:rsidRPr="009D6F2D" w:rsidTr="006C1D94">
        <w:trPr>
          <w:trHeight w:val="115"/>
          <w:tblHeader/>
          <w:jc w:val="center"/>
        </w:trPr>
        <w:tc>
          <w:tcPr>
            <w:tcW w:w="8050" w:type="dxa"/>
            <w:gridSpan w:val="2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hint="cs"/>
                <w:b/>
                <w:bCs/>
                <w:szCs w:val="24"/>
                <w:rtl/>
              </w:rPr>
              <w:t>الموضوع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2E4A3F" w:rsidP="000B5D7C">
            <w:pPr>
              <w:rPr>
                <w:szCs w:val="24"/>
                <w:rtl/>
              </w:rPr>
            </w:pPr>
            <w:r w:rsidRPr="009D6F2D">
              <w:rPr>
                <w:b/>
                <w:bCs/>
                <w:szCs w:val="24"/>
                <w:rtl/>
              </w:rPr>
              <w:t>الصفحة</w:t>
            </w:r>
          </w:p>
        </w:tc>
      </w:tr>
      <w:tr w:rsidR="00CB71FE" w:rsidRPr="00CB71FE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CB71FE" w:rsidRPr="00CB71FE" w:rsidRDefault="00CB71FE" w:rsidP="00CB71FE">
            <w:pPr>
              <w:jc w:val="left"/>
              <w:rPr>
                <w:sz w:val="8"/>
                <w:szCs w:val="8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CB71FE" w:rsidRPr="00CB71FE" w:rsidRDefault="00CB71FE" w:rsidP="000B5D7C">
            <w:pPr>
              <w:jc w:val="left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CB71FE" w:rsidRPr="00CB71FE" w:rsidRDefault="00CB71FE" w:rsidP="000B5D7C">
            <w:pPr>
              <w:pStyle w:val="Heading7"/>
              <w:jc w:val="center"/>
              <w:rPr>
                <w:sz w:val="8"/>
                <w:szCs w:val="8"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722529" w:rsidRDefault="002E4A3F" w:rsidP="00CB71FE">
            <w:pPr>
              <w:jc w:val="left"/>
              <w:rPr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 xml:space="preserve">الفصل الأول: </w:t>
            </w: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hint="cs"/>
                <w:b/>
                <w:bCs/>
                <w:szCs w:val="24"/>
                <w:rtl/>
              </w:rPr>
              <w:t>مقدمة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DD22DB" w:rsidRDefault="00180306" w:rsidP="000B5D7C">
            <w:pPr>
              <w:pStyle w:val="Heading7"/>
              <w:jc w:val="center"/>
              <w:rPr>
                <w:rtl/>
              </w:rPr>
            </w:pPr>
            <w:r>
              <w:t>15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  <w:r w:rsidRPr="002E4A3F">
              <w:rPr>
                <w:rFonts w:hint="cs"/>
                <w:b w:val="0"/>
                <w:bCs w:val="0"/>
                <w:rtl/>
              </w:rPr>
              <w:t xml:space="preserve">1.1 </w:t>
            </w:r>
            <w:r w:rsidRPr="002E4A3F">
              <w:rPr>
                <w:b w:val="0"/>
                <w:bCs w:val="0"/>
              </w:rPr>
              <w:t xml:space="preserve"> </w:t>
            </w:r>
            <w:r w:rsidRPr="002E4A3F">
              <w:rPr>
                <w:rFonts w:hint="cs"/>
                <w:b w:val="0"/>
                <w:bCs w:val="0"/>
                <w:rtl/>
              </w:rPr>
              <w:t>مشكلة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C90997" w:rsidRDefault="00180306" w:rsidP="000B5D7C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2.1 أهداف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C90997" w:rsidRDefault="00BC2B58" w:rsidP="000B5D7C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3.1 اهمية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C90997" w:rsidRDefault="0073578B" w:rsidP="000B5D7C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4.1 منهجية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C90997" w:rsidRDefault="0073578B" w:rsidP="000B5D7C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5.1 حدود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Default="00BC2B58" w:rsidP="000B5D7C">
            <w:pPr>
              <w:rPr>
                <w:szCs w:val="24"/>
                <w:rtl/>
              </w:rPr>
            </w:pPr>
            <w:r>
              <w:rPr>
                <w:szCs w:val="24"/>
              </w:rPr>
              <w:t>17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rFonts w:ascii="Simplified Arabic"/>
                <w:szCs w:val="24"/>
                <w:rtl/>
              </w:rPr>
            </w:pPr>
            <w:r w:rsidRPr="002E4A3F">
              <w:rPr>
                <w:rFonts w:ascii="Simplified Arabic" w:hint="cs"/>
                <w:szCs w:val="24"/>
                <w:rtl/>
              </w:rPr>
              <w:t>6.1 محتوى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Default="0073578B" w:rsidP="000B5D7C">
            <w:pPr>
              <w:rPr>
                <w:szCs w:val="24"/>
                <w:rtl/>
              </w:rPr>
            </w:pPr>
            <w:r>
              <w:rPr>
                <w:szCs w:val="24"/>
              </w:rPr>
              <w:t>17</w:t>
            </w:r>
          </w:p>
        </w:tc>
      </w:tr>
      <w:tr w:rsidR="002E4A3F" w:rsidRPr="009D6F2D" w:rsidTr="006C1D94">
        <w:trPr>
          <w:trHeight w:hRule="exact" w:val="113"/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CB71FE">
            <w:pPr>
              <w:jc w:val="left"/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>الفصل الثاني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A23110" w:rsidP="000B5D7C">
            <w:pPr>
              <w:jc w:val="left"/>
              <w:rPr>
                <w:b/>
                <w:bCs/>
                <w:szCs w:val="24"/>
                <w:rtl/>
              </w:rPr>
            </w:pPr>
            <w:r>
              <w:rPr>
                <w:rFonts w:ascii="Simplified Arabic" w:hint="cs"/>
                <w:b/>
                <w:bCs/>
                <w:szCs w:val="24"/>
                <w:rtl/>
              </w:rPr>
              <w:t>اعداد الحيازات ومساحتها حسب فئات المساحة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73578B" w:rsidP="000B5D7C">
            <w:pPr>
              <w:rPr>
                <w:b/>
                <w:bCs/>
                <w:szCs w:val="24"/>
                <w:rtl/>
              </w:rPr>
            </w:pPr>
            <w:r>
              <w:rPr>
                <w:b/>
                <w:bCs/>
                <w:szCs w:val="24"/>
              </w:rPr>
              <w:t>19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1.2 </w:t>
            </w:r>
            <w:r w:rsidR="00A23110">
              <w:rPr>
                <w:rFonts w:ascii="Simplified Arabic" w:eastAsia="Calibri" w:hAnsi="Calibri" w:hint="cs"/>
                <w:b w:val="0"/>
                <w:bCs w:val="0"/>
                <w:rtl/>
              </w:rPr>
              <w:t>توزيع اعداد مساحات الحيازات حسب فئة المساحة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F0445C" w:rsidRDefault="0073578B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19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2.2 </w:t>
            </w:r>
            <w:r w:rsidR="00A23110">
              <w:rPr>
                <w:rFonts w:ascii="Simplified Arabic" w:eastAsia="Calibri" w:hAnsi="Calibri" w:hint="cs"/>
                <w:b w:val="0"/>
                <w:bCs w:val="0"/>
                <w:rtl/>
              </w:rPr>
              <w:t>مقاييس النزعة المركزية والتشتت لمساحة الحيازات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BC2B58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</w:rPr>
              <w:t>22</w:t>
            </w:r>
          </w:p>
        </w:tc>
      </w:tr>
      <w:tr w:rsidR="00A23110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A23110" w:rsidRPr="009D6F2D" w:rsidRDefault="00A23110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A23110" w:rsidRPr="002E4A3F" w:rsidRDefault="00A23110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3.2 مقاييس الن</w:t>
            </w:r>
            <w:r w:rsidR="00BF4ABD">
              <w:rPr>
                <w:rFonts w:ascii="Simplified Arabic" w:eastAsia="Calibri" w:hAnsi="Calibri" w:hint="cs"/>
                <w:b w:val="0"/>
                <w:bCs w:val="0"/>
                <w:rtl/>
              </w:rPr>
              <w:t>ز</w:t>
            </w: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عة المركزية والتشتت للحيازات حسب استخدامات الأراضي</w:t>
            </w:r>
          </w:p>
        </w:tc>
        <w:tc>
          <w:tcPr>
            <w:tcW w:w="965" w:type="dxa"/>
            <w:tcMar>
              <w:right w:w="72" w:type="dxa"/>
            </w:tcMar>
          </w:tcPr>
          <w:p w:rsidR="00A23110" w:rsidRDefault="00BC2B58" w:rsidP="000B5D7C">
            <w:pPr>
              <w:pStyle w:val="Heading7"/>
              <w:jc w:val="center"/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rtl/>
              </w:rPr>
              <w:t>25</w:t>
            </w:r>
          </w:p>
        </w:tc>
      </w:tr>
      <w:tr w:rsidR="002E4A3F" w:rsidRPr="009D6F2D" w:rsidTr="006C1D94">
        <w:trPr>
          <w:trHeight w:hRule="exact" w:val="113"/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CB71FE">
            <w:pPr>
              <w:pStyle w:val="Heading7"/>
              <w:rPr>
                <w:rtl/>
              </w:rPr>
            </w:pPr>
            <w:r w:rsidRPr="00722529">
              <w:rPr>
                <w:rFonts w:hint="cs"/>
                <w:b w:val="0"/>
                <w:bCs w:val="0"/>
                <w:rtl/>
              </w:rPr>
              <w:t>الفصل الثالث</w:t>
            </w:r>
            <w:r w:rsidRPr="00C1025B">
              <w:rPr>
                <w:rFonts w:hint="cs"/>
                <w:rtl/>
              </w:rPr>
              <w:t xml:space="preserve">:  </w:t>
            </w: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1E452C" w:rsidP="000B5D7C">
            <w:pPr>
              <w:pStyle w:val="Heading7"/>
              <w:rPr>
                <w:rtl/>
              </w:rPr>
            </w:pPr>
            <w:r>
              <w:rPr>
                <w:rFonts w:ascii="Simplified Arabic" w:hint="cs"/>
                <w:rtl/>
              </w:rPr>
              <w:t>توزيع الحيازات الزراعية حسب فئات المساحة وخصائص الحيازات</w:t>
            </w:r>
            <w:r w:rsidR="002E4A3F" w:rsidRPr="002E4A3F">
              <w:rPr>
                <w:rFonts w:ascii="Simplified Arabic" w:hint="cs"/>
                <w:rtl/>
              </w:rPr>
              <w:t xml:space="preserve"> 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79230B" w:rsidRDefault="00D41805" w:rsidP="000B5D7C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NormalWeb"/>
              <w:bidi/>
              <w:spacing w:before="0" w:beforeAutospacing="0" w:after="0" w:afterAutospacing="0"/>
              <w:jc w:val="left"/>
              <w:rPr>
                <w:rFonts w:ascii="Simplified Arabic" w:eastAsia="Calibri" w:hAnsi="Calibri" w:cs="Simplified Arabic"/>
                <w:rtl/>
              </w:rPr>
            </w:pPr>
            <w:r w:rsidRPr="002E4A3F">
              <w:rPr>
                <w:rFonts w:ascii="Simplified Arabic" w:eastAsia="Calibri" w:hAnsi="Calibri" w:cs="Simplified Arabic" w:hint="cs"/>
                <w:rtl/>
              </w:rPr>
              <w:t xml:space="preserve">1.3 </w:t>
            </w:r>
            <w:r w:rsidR="001E452C">
              <w:rPr>
                <w:rFonts w:ascii="Simplified Arabic" w:eastAsia="Calibri" w:hAnsi="Calibri" w:cs="Simplified Arabic" w:hint="cs"/>
                <w:rtl/>
              </w:rPr>
              <w:t>التوزيع الجغرافي للحيازات</w:t>
            </w:r>
            <w:r w:rsidRPr="002E4A3F">
              <w:rPr>
                <w:rFonts w:ascii="Simplified Arabic" w:eastAsia="Calibri" w:hAnsi="Calibri" w:cs="Simplified Arabic" w:hint="cs"/>
                <w:rtl/>
              </w:rPr>
              <w:t xml:space="preserve"> 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D41805" w:rsidP="000B5D7C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29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  <w:r w:rsidRPr="002E4A3F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2.3 </w:t>
            </w:r>
            <w:r w:rsidR="001E452C">
              <w:rPr>
                <w:rFonts w:ascii="Simplified Arabic" w:eastAsia="Calibri" w:hAnsi="Calibri" w:hint="cs"/>
                <w:b w:val="0"/>
                <w:bCs w:val="0"/>
                <w:rtl/>
              </w:rPr>
              <w:t>توزيع الحيازات حسب المساحة ومصادر الري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D41805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32</w:t>
            </w:r>
          </w:p>
        </w:tc>
      </w:tr>
      <w:tr w:rsidR="001E452C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1E452C" w:rsidRPr="009D6F2D" w:rsidRDefault="001E452C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1E452C" w:rsidRPr="002E4A3F" w:rsidRDefault="001E452C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3.3 توزيع الحيازات حسب فئات المساحة </w:t>
            </w:r>
            <w:r w:rsidR="001F392B" w:rsidRPr="001F392B">
              <w:rPr>
                <w:rFonts w:hint="cs"/>
                <w:b w:val="0"/>
                <w:bCs w:val="0"/>
                <w:rtl/>
              </w:rPr>
              <w:t>وأسلوب</w:t>
            </w:r>
            <w:r w:rsidR="001F392B" w:rsidRPr="00F1274B">
              <w:rPr>
                <w:i/>
                <w:iCs/>
                <w:rtl/>
              </w:rPr>
              <w:t xml:space="preserve"> </w:t>
            </w: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حيازة الحيازة</w:t>
            </w:r>
          </w:p>
        </w:tc>
        <w:tc>
          <w:tcPr>
            <w:tcW w:w="965" w:type="dxa"/>
            <w:tcMar>
              <w:right w:w="72" w:type="dxa"/>
            </w:tcMar>
          </w:tcPr>
          <w:p w:rsidR="001E452C" w:rsidRDefault="00D41805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33</w:t>
            </w:r>
          </w:p>
        </w:tc>
      </w:tr>
      <w:tr w:rsidR="001E452C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1E452C" w:rsidRPr="009D6F2D" w:rsidRDefault="001E452C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1E452C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4.3 توزيع الحيازات حسب فئات المساحة </w:t>
            </w:r>
            <w:r w:rsidR="001F392B" w:rsidRPr="001F392B">
              <w:rPr>
                <w:rFonts w:hint="cs"/>
                <w:b w:val="0"/>
                <w:bCs w:val="0"/>
                <w:rtl/>
              </w:rPr>
              <w:t>وأسلوب</w:t>
            </w:r>
            <w:r w:rsidR="001F392B" w:rsidRPr="00F1274B">
              <w:rPr>
                <w:i/>
                <w:iCs/>
                <w:rtl/>
              </w:rPr>
              <w:t xml:space="preserve"> </w:t>
            </w: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ادارة الحيازة</w:t>
            </w:r>
          </w:p>
        </w:tc>
        <w:tc>
          <w:tcPr>
            <w:tcW w:w="965" w:type="dxa"/>
            <w:tcMar>
              <w:right w:w="72" w:type="dxa"/>
            </w:tcMar>
          </w:tcPr>
          <w:p w:rsidR="001E452C" w:rsidRDefault="001F392B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35</w:t>
            </w:r>
          </w:p>
        </w:tc>
      </w:tr>
      <w:tr w:rsidR="001E452C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1E452C" w:rsidRPr="009D6F2D" w:rsidRDefault="001E452C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1E452C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5.3 توزيع الحيازات حسب فئات المساحة والغرض الرئيسي من الانتاج</w:t>
            </w:r>
          </w:p>
        </w:tc>
        <w:tc>
          <w:tcPr>
            <w:tcW w:w="965" w:type="dxa"/>
            <w:tcMar>
              <w:right w:w="72" w:type="dxa"/>
            </w:tcMar>
          </w:tcPr>
          <w:p w:rsidR="001E452C" w:rsidRDefault="00D41805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37</w:t>
            </w:r>
          </w:p>
        </w:tc>
      </w:tr>
      <w:tr w:rsidR="001E452C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1E452C" w:rsidRPr="009D6F2D" w:rsidRDefault="001E452C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1E452C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6.3 توزيع الحيازات حسب فئات المساحة والدخل من الحيازة</w:t>
            </w:r>
          </w:p>
        </w:tc>
        <w:tc>
          <w:tcPr>
            <w:tcW w:w="965" w:type="dxa"/>
            <w:tcMar>
              <w:right w:w="72" w:type="dxa"/>
            </w:tcMar>
          </w:tcPr>
          <w:p w:rsidR="001E452C" w:rsidRDefault="00D41805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38</w:t>
            </w:r>
          </w:p>
        </w:tc>
      </w:tr>
      <w:tr w:rsidR="002E4A3F" w:rsidRPr="009D6F2D" w:rsidTr="006C1D94">
        <w:trPr>
          <w:trHeight w:hRule="exact" w:val="113"/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2E4A3F" w:rsidP="000B5D7C">
            <w:pPr>
              <w:pStyle w:val="Heading7"/>
              <w:rPr>
                <w:rFonts w:ascii="Simplified Arabic"/>
                <w:b w:val="0"/>
                <w:bCs w:val="0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CB71FE">
            <w:pPr>
              <w:pStyle w:val="Heading7"/>
              <w:rPr>
                <w:rtl/>
              </w:rPr>
            </w:pPr>
            <w:r w:rsidRPr="00722529">
              <w:rPr>
                <w:rFonts w:hint="cs"/>
                <w:b w:val="0"/>
                <w:bCs w:val="0"/>
                <w:rtl/>
              </w:rPr>
              <w:t>الفصل الرابع</w:t>
            </w:r>
            <w:r w:rsidRPr="00C1025B">
              <w:rPr>
                <w:rFonts w:hint="cs"/>
                <w:rtl/>
              </w:rPr>
              <w:t>:</w:t>
            </w:r>
          </w:p>
        </w:tc>
        <w:tc>
          <w:tcPr>
            <w:tcW w:w="6449" w:type="dxa"/>
            <w:tcMar>
              <w:right w:w="72" w:type="dxa"/>
            </w:tcMar>
          </w:tcPr>
          <w:p w:rsidR="002E4A3F" w:rsidRPr="002E4A3F" w:rsidRDefault="00524B2E" w:rsidP="000B5D7C">
            <w:pPr>
              <w:pStyle w:val="Heading7"/>
              <w:rPr>
                <w:rtl/>
              </w:rPr>
            </w:pPr>
            <w:r>
              <w:rPr>
                <w:rFonts w:ascii="Simplified Arabic" w:hint="cs"/>
                <w:rtl/>
              </w:rPr>
              <w:t>توزيع الحيازات الزراعية حسب فئات المساحة وخصائص الحائزين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7A56B7" w:rsidRDefault="006C1D94" w:rsidP="000B5D7C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43</w:t>
            </w:r>
          </w:p>
        </w:tc>
      </w:tr>
      <w:tr w:rsidR="00524B2E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524B2E" w:rsidRPr="009D6F2D" w:rsidRDefault="00524B2E" w:rsidP="00CB71FE">
            <w:pPr>
              <w:jc w:val="left"/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right w:w="72" w:type="dxa"/>
            </w:tcMar>
          </w:tcPr>
          <w:p w:rsidR="00524B2E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1.4 توزيع مساحة الحيازات حسب فئات المساحة والكيان القانوني للحائز</w:t>
            </w:r>
          </w:p>
        </w:tc>
        <w:tc>
          <w:tcPr>
            <w:tcW w:w="965" w:type="dxa"/>
            <w:tcMar>
              <w:right w:w="72" w:type="dxa"/>
            </w:tcMar>
          </w:tcPr>
          <w:p w:rsidR="00524B2E" w:rsidRPr="009D6F2D" w:rsidRDefault="006C1D94" w:rsidP="000B5D7C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43</w:t>
            </w:r>
          </w:p>
        </w:tc>
      </w:tr>
      <w:tr w:rsidR="00524B2E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524B2E" w:rsidRPr="009D6F2D" w:rsidRDefault="00524B2E" w:rsidP="00CB71FE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524B2E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2.4 توزيع مساحة  الحيازات حسب فئات المساحة والمهنة الرئيسية للحائز</w:t>
            </w:r>
          </w:p>
        </w:tc>
        <w:tc>
          <w:tcPr>
            <w:tcW w:w="965" w:type="dxa"/>
            <w:tcMar>
              <w:right w:w="72" w:type="dxa"/>
            </w:tcMar>
          </w:tcPr>
          <w:p w:rsidR="00524B2E" w:rsidRPr="009D6F2D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44</w:t>
            </w:r>
          </w:p>
        </w:tc>
      </w:tr>
      <w:tr w:rsidR="00524B2E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524B2E" w:rsidRPr="009D6F2D" w:rsidRDefault="00524B2E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524B2E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3.4 توزيع مساحة الحيازات حسب فئات المساحة </w:t>
            </w:r>
            <w:proofErr w:type="spellStart"/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واعمار</w:t>
            </w:r>
            <w:proofErr w:type="spellEnd"/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 الحائزين</w:t>
            </w:r>
          </w:p>
        </w:tc>
        <w:tc>
          <w:tcPr>
            <w:tcW w:w="965" w:type="dxa"/>
            <w:tcMar>
              <w:right w:w="72" w:type="dxa"/>
            </w:tcMar>
          </w:tcPr>
          <w:p w:rsidR="00524B2E" w:rsidRPr="009D6F2D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46</w:t>
            </w:r>
          </w:p>
        </w:tc>
      </w:tr>
      <w:tr w:rsidR="00524B2E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524B2E" w:rsidRPr="009D6F2D" w:rsidRDefault="00524B2E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524B2E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4.4 توزيع مساحة الحيازات حسب فئات المساحة وجنس الحائز</w:t>
            </w:r>
          </w:p>
        </w:tc>
        <w:tc>
          <w:tcPr>
            <w:tcW w:w="965" w:type="dxa"/>
            <w:tcMar>
              <w:right w:w="72" w:type="dxa"/>
            </w:tcMar>
          </w:tcPr>
          <w:p w:rsidR="00524B2E" w:rsidRPr="009D6F2D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48</w:t>
            </w:r>
          </w:p>
        </w:tc>
      </w:tr>
      <w:tr w:rsidR="00524B2E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524B2E" w:rsidRPr="009D6F2D" w:rsidRDefault="00524B2E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524B2E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5.4 توزيع مساحة الحيازات حسب فئات المساحة والمستوى التعليمي للحائز</w:t>
            </w:r>
          </w:p>
        </w:tc>
        <w:tc>
          <w:tcPr>
            <w:tcW w:w="965" w:type="dxa"/>
            <w:tcMar>
              <w:right w:w="72" w:type="dxa"/>
            </w:tcMar>
          </w:tcPr>
          <w:p w:rsidR="00524B2E" w:rsidRPr="009D6F2D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50</w:t>
            </w:r>
          </w:p>
        </w:tc>
      </w:tr>
      <w:tr w:rsidR="00524B2E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524B2E" w:rsidRPr="009D6F2D" w:rsidRDefault="00524B2E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524B2E" w:rsidRPr="002E4A3F" w:rsidRDefault="00524B2E" w:rsidP="000B5D7C">
            <w:pPr>
              <w:pStyle w:val="Heading7"/>
              <w:rPr>
                <w:rFonts w:ascii="Simplified Arabic" w:eastAsia="Calibri" w:hAnsi="Calibri"/>
                <w:b w:val="0"/>
                <w:bCs w:val="0"/>
                <w:rtl/>
              </w:rPr>
            </w:pP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>6.4 توزيع</w:t>
            </w:r>
            <w:r w:rsidR="001F1ABA"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 مساحة</w:t>
            </w:r>
            <w:r>
              <w:rPr>
                <w:rFonts w:ascii="Simplified Arabic" w:eastAsia="Calibri" w:hAnsi="Calibri" w:hint="cs"/>
                <w:b w:val="0"/>
                <w:bCs w:val="0"/>
                <w:rtl/>
              </w:rPr>
              <w:t xml:space="preserve"> الحيازات حسب فئات المساحة </w:t>
            </w:r>
            <w:r w:rsidR="001F1ABA">
              <w:rPr>
                <w:rFonts w:ascii="Simplified Arabic" w:eastAsia="Calibri" w:hAnsi="Calibri" w:hint="cs"/>
                <w:b w:val="0"/>
                <w:bCs w:val="0"/>
                <w:rtl/>
              </w:rPr>
              <w:t>وعدد افراد اسرة الحائز</w:t>
            </w:r>
          </w:p>
        </w:tc>
        <w:tc>
          <w:tcPr>
            <w:tcW w:w="965" w:type="dxa"/>
            <w:tcMar>
              <w:right w:w="72" w:type="dxa"/>
            </w:tcMar>
          </w:tcPr>
          <w:p w:rsidR="00524B2E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52</w:t>
            </w:r>
          </w:p>
        </w:tc>
      </w:tr>
      <w:tr w:rsidR="002E4A3F" w:rsidRPr="009D6F2D" w:rsidTr="006C1D94">
        <w:trPr>
          <w:trHeight w:hRule="exact" w:val="113"/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szCs w:val="24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2E4A3F" w:rsidP="000B5D7C">
            <w:pPr>
              <w:rPr>
                <w:szCs w:val="24"/>
                <w:rtl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0B5D7C">
            <w:pPr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>الفصل الخامس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15228F" w:rsidP="000B5D7C">
            <w:pPr>
              <w:jc w:val="left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عدالة توزيع الحيازات الزراعية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6C1D94" w:rsidP="000B5D7C">
            <w:pPr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55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722529" w:rsidRDefault="002E4A3F" w:rsidP="000B5D7C">
            <w:pPr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0" w:name="_Toc334355271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  <w:r w:rsidRPr="002E4A3F">
              <w:rPr>
                <w:b w:val="0"/>
                <w:bCs w:val="0"/>
                <w:sz w:val="24"/>
                <w:szCs w:val="24"/>
              </w:rPr>
              <w:t xml:space="preserve">. 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</w:t>
            </w:r>
            <w:bookmarkEnd w:id="0"/>
            <w:r w:rsidR="0015228F">
              <w:rPr>
                <w:rFonts w:hint="cs"/>
                <w:b w:val="0"/>
                <w:bCs w:val="0"/>
                <w:sz w:val="24"/>
                <w:szCs w:val="24"/>
                <w:rtl/>
              </w:rPr>
              <w:t>توزيع مساحة الحيازات على مستوى الأراضي الفلسطينية المحتلة ومناطقها الرئيسية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AE49D4" w:rsidRDefault="006C1D94" w:rsidP="000B5D7C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55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722529" w:rsidRDefault="002E4A3F" w:rsidP="000B5D7C">
            <w:pPr>
              <w:rPr>
                <w:szCs w:val="24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1" w:name="_Toc334355272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5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</w:t>
            </w:r>
            <w:bookmarkEnd w:id="1"/>
            <w:r w:rsidR="0015228F">
              <w:rPr>
                <w:rFonts w:hint="cs"/>
                <w:b w:val="0"/>
                <w:bCs w:val="0"/>
                <w:sz w:val="24"/>
                <w:szCs w:val="24"/>
                <w:rtl/>
              </w:rPr>
              <w:t>توزيع مساحة الحيازات على المحافظات الفلسطينية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AE49D4" w:rsidRDefault="006C1D94" w:rsidP="000B5D7C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61</w:t>
            </w:r>
          </w:p>
        </w:tc>
      </w:tr>
      <w:tr w:rsidR="002E4A3F" w:rsidRPr="00B2215E" w:rsidTr="006C1D94">
        <w:trPr>
          <w:trHeight w:hRule="exact" w:val="144"/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B2215E" w:rsidRDefault="002E4A3F" w:rsidP="000B5D7C">
            <w:pPr>
              <w:rPr>
                <w:sz w:val="8"/>
                <w:szCs w:val="8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Default="002E4A3F" w:rsidP="000B5D7C">
            <w:pPr>
              <w:jc w:val="left"/>
              <w:rPr>
                <w:szCs w:val="24"/>
                <w:rtl/>
              </w:rPr>
            </w:pPr>
          </w:p>
          <w:p w:rsidR="000F66FC" w:rsidRPr="002E4A3F" w:rsidRDefault="000F66FC" w:rsidP="000B5D7C">
            <w:pPr>
              <w:jc w:val="left"/>
              <w:rPr>
                <w:szCs w:val="24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AE49D4" w:rsidRDefault="002E4A3F" w:rsidP="000B5D7C">
            <w:pPr>
              <w:rPr>
                <w:sz w:val="8"/>
                <w:szCs w:val="8"/>
                <w:rtl/>
              </w:rPr>
            </w:pPr>
          </w:p>
        </w:tc>
      </w:tr>
      <w:tr w:rsidR="000F66FC" w:rsidRPr="00CB71FE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0F66FC" w:rsidRPr="00CB71FE" w:rsidRDefault="000F66FC" w:rsidP="000B5D7C">
            <w:pPr>
              <w:rPr>
                <w:sz w:val="8"/>
                <w:szCs w:val="8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0F66FC" w:rsidRPr="00CB71FE" w:rsidRDefault="000F66FC" w:rsidP="000B5D7C">
            <w:pPr>
              <w:jc w:val="left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0F66FC" w:rsidRPr="00CB71FE" w:rsidRDefault="000F66FC" w:rsidP="000B5D7C">
            <w:pPr>
              <w:rPr>
                <w:sz w:val="8"/>
                <w:szCs w:val="8"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CB71FE">
            <w:pPr>
              <w:jc w:val="left"/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lastRenderedPageBreak/>
              <w:t>الفصل السادس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E8193A" w:rsidP="000B5D7C">
            <w:pPr>
              <w:jc w:val="left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اثر تفتت الحيازات وعدم العدالة في توزيعها على الانتاجية </w:t>
            </w:r>
            <w:proofErr w:type="spellStart"/>
            <w:r>
              <w:rPr>
                <w:rFonts w:hint="cs"/>
                <w:b/>
                <w:bCs/>
                <w:szCs w:val="24"/>
                <w:rtl/>
              </w:rPr>
              <w:t>والانتاج</w:t>
            </w:r>
            <w:proofErr w:type="spellEnd"/>
          </w:p>
        </w:tc>
        <w:tc>
          <w:tcPr>
            <w:tcW w:w="965" w:type="dxa"/>
            <w:tcMar>
              <w:right w:w="72" w:type="dxa"/>
            </w:tcMar>
          </w:tcPr>
          <w:p w:rsidR="002E4A3F" w:rsidRPr="00AE49D4" w:rsidRDefault="006C1D94" w:rsidP="000B5D7C">
            <w:pPr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63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sz w:val="24"/>
                <w:szCs w:val="24"/>
                <w:rtl/>
              </w:rPr>
            </w:pPr>
            <w:bookmarkStart w:id="2" w:name="_Toc334355274"/>
            <w:r w:rsidRPr="00AE49D4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AE49D4">
              <w:rPr>
                <w:b w:val="0"/>
                <w:bCs w:val="0"/>
                <w:sz w:val="24"/>
                <w:szCs w:val="24"/>
              </w:rPr>
              <w:t>.</w:t>
            </w:r>
            <w:r w:rsidRPr="00AE49D4"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Pr="002E4A3F">
              <w:rPr>
                <w:sz w:val="24"/>
                <w:szCs w:val="24"/>
                <w:rtl/>
              </w:rPr>
              <w:t xml:space="preserve"> </w:t>
            </w:r>
            <w:bookmarkEnd w:id="2"/>
            <w:proofErr w:type="spellStart"/>
            <w:r w:rsidR="00E8193A">
              <w:rPr>
                <w:rFonts w:hint="cs"/>
                <w:b w:val="0"/>
                <w:bCs w:val="0"/>
                <w:sz w:val="24"/>
                <w:szCs w:val="24"/>
                <w:rtl/>
              </w:rPr>
              <w:t>التكنولوجا</w:t>
            </w:r>
            <w:proofErr w:type="spellEnd"/>
            <w:r w:rsidR="00E8193A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البيولوجية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0D505F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63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NormalWeb"/>
              <w:bidi/>
              <w:spacing w:before="0" w:beforeAutospacing="0" w:after="0" w:afterAutospacing="0"/>
              <w:jc w:val="left"/>
              <w:rPr>
                <w:rFonts w:ascii="Simplified Arabic" w:eastAsia="Calibri" w:hAnsi="Calibri" w:cs="Simplified Arabic"/>
                <w:rtl/>
              </w:rPr>
            </w:pPr>
            <w:bookmarkStart w:id="3" w:name="_Toc334355275"/>
            <w:r w:rsidRPr="002E4A3F">
              <w:rPr>
                <w:rFonts w:cs="Simplified Arabic" w:hint="cs"/>
                <w:rtl/>
              </w:rPr>
              <w:t>6</w:t>
            </w:r>
            <w:r w:rsidRPr="002E4A3F">
              <w:rPr>
                <w:rFonts w:cs="Simplified Arabic"/>
              </w:rPr>
              <w:t>.</w:t>
            </w:r>
            <w:r w:rsidRPr="002E4A3F">
              <w:rPr>
                <w:rFonts w:cs="Simplified Arabic" w:hint="cs"/>
                <w:rtl/>
              </w:rPr>
              <w:t>2</w:t>
            </w:r>
            <w:r w:rsidRPr="002E4A3F">
              <w:rPr>
                <w:rFonts w:cs="Simplified Arabic"/>
                <w:rtl/>
              </w:rPr>
              <w:t xml:space="preserve"> </w:t>
            </w:r>
            <w:bookmarkEnd w:id="3"/>
            <w:r w:rsidR="00E8193A">
              <w:rPr>
                <w:rFonts w:cs="Simplified Arabic" w:hint="cs"/>
                <w:rtl/>
              </w:rPr>
              <w:t>التكنولوجيا الكيماوية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0D505F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3.6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E8193A">
              <w:rPr>
                <w:rFonts w:hint="cs"/>
                <w:b w:val="0"/>
                <w:bCs w:val="0"/>
                <w:sz w:val="24"/>
                <w:szCs w:val="24"/>
                <w:rtl/>
              </w:rPr>
              <w:t>التكنولوجيا الميكانيكية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0D505F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78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4" w:name="_Toc334355277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6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4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</w:t>
            </w:r>
            <w:bookmarkEnd w:id="4"/>
            <w:r w:rsidR="00E8193A">
              <w:rPr>
                <w:rFonts w:hint="cs"/>
                <w:b w:val="0"/>
                <w:bCs w:val="0"/>
                <w:sz w:val="24"/>
                <w:szCs w:val="24"/>
                <w:rtl/>
              </w:rPr>
              <w:t>المكافحة المتكاملة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0D505F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83</w:t>
            </w:r>
          </w:p>
        </w:tc>
      </w:tr>
      <w:tr w:rsidR="002E4A3F" w:rsidRPr="00B2215E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B2215E" w:rsidRDefault="002E4A3F" w:rsidP="000B5D7C">
            <w:pPr>
              <w:rPr>
                <w:sz w:val="8"/>
                <w:szCs w:val="8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B2215E" w:rsidRDefault="002E4A3F" w:rsidP="000B5D7C">
            <w:pPr>
              <w:pStyle w:val="Heading7"/>
              <w:jc w:val="center"/>
              <w:rPr>
                <w:b w:val="0"/>
                <w:bCs w:val="0"/>
                <w:sz w:val="8"/>
                <w:szCs w:val="8"/>
                <w:rtl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0B5D7C">
            <w:pPr>
              <w:rPr>
                <w:b/>
                <w:bCs/>
                <w:szCs w:val="24"/>
                <w:rtl/>
              </w:rPr>
            </w:pPr>
            <w:r w:rsidRPr="00722529">
              <w:rPr>
                <w:rFonts w:hint="cs"/>
                <w:szCs w:val="24"/>
                <w:rtl/>
              </w:rPr>
              <w:t xml:space="preserve">الفصل </w:t>
            </w:r>
            <w:r>
              <w:rPr>
                <w:rFonts w:hint="cs"/>
                <w:szCs w:val="24"/>
                <w:rtl/>
              </w:rPr>
              <w:t>السابع</w:t>
            </w:r>
            <w:r w:rsidRPr="00C1025B">
              <w:rPr>
                <w:rFonts w:hint="cs"/>
                <w:b/>
                <w:bCs/>
                <w:szCs w:val="24"/>
                <w:rtl/>
              </w:rPr>
              <w:t xml:space="preserve">:  </w:t>
            </w: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AE49D4" w:rsidRDefault="00E8193A" w:rsidP="000B5D7C">
            <w:pPr>
              <w:jc w:val="left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النتائج والتوصيات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2E4A3F" w:rsidRDefault="006C1D94" w:rsidP="000B5D7C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89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5" w:name="_Toc334355284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1 </w:t>
            </w:r>
            <w:bookmarkEnd w:id="5"/>
            <w:r w:rsidR="00E8193A">
              <w:rPr>
                <w:rFonts w:hint="cs"/>
                <w:b w:val="0"/>
                <w:bCs w:val="0"/>
                <w:sz w:val="24"/>
                <w:szCs w:val="24"/>
                <w:rtl/>
              </w:rPr>
              <w:t>نتائج الدراسة ومناقشتها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89</w:t>
            </w: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pStyle w:val="Heading7"/>
              <w:rPr>
                <w:b w:val="0"/>
                <w:bCs w:val="0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pStyle w:val="Heading2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bookmarkStart w:id="6" w:name="_Toc334355285"/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  <w:r w:rsidRPr="002E4A3F">
              <w:rPr>
                <w:b w:val="0"/>
                <w:bCs w:val="0"/>
                <w:sz w:val="24"/>
                <w:szCs w:val="24"/>
              </w:rPr>
              <w:t>.</w:t>
            </w:r>
            <w:r w:rsidRPr="002E4A3F"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  <w:r w:rsidRPr="002E4A3F">
              <w:rPr>
                <w:b w:val="0"/>
                <w:bCs w:val="0"/>
                <w:sz w:val="24"/>
                <w:szCs w:val="24"/>
                <w:rtl/>
              </w:rPr>
              <w:t xml:space="preserve"> </w:t>
            </w:r>
            <w:bookmarkEnd w:id="6"/>
            <w:r w:rsidR="00E8193A">
              <w:rPr>
                <w:rFonts w:hint="cs"/>
                <w:b w:val="0"/>
                <w:bCs w:val="0"/>
                <w:sz w:val="24"/>
                <w:szCs w:val="24"/>
                <w:rtl/>
              </w:rPr>
              <w:t>توصيات الدراسة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6C1D94" w:rsidP="000B5D7C">
            <w:pPr>
              <w:pStyle w:val="Heading7"/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90</w:t>
            </w:r>
          </w:p>
        </w:tc>
      </w:tr>
      <w:tr w:rsidR="002E4A3F" w:rsidRPr="009D6F2D" w:rsidTr="006C1D94">
        <w:trPr>
          <w:trHeight w:hRule="exact" w:val="113"/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9D6F2D" w:rsidRDefault="002E4A3F" w:rsidP="000B5D7C">
            <w:pPr>
              <w:rPr>
                <w:szCs w:val="24"/>
                <w:rtl/>
              </w:rPr>
            </w:pPr>
            <w:r w:rsidRPr="009D6F2D">
              <w:rPr>
                <w:rFonts w:hint="cs"/>
                <w:szCs w:val="24"/>
                <w:rtl/>
              </w:rPr>
              <w:t xml:space="preserve">  </w:t>
            </w: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szCs w:val="24"/>
                <w:rtl/>
              </w:rPr>
            </w:pP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2E4A3F" w:rsidP="000B5D7C">
            <w:pPr>
              <w:rPr>
                <w:szCs w:val="24"/>
                <w:rtl/>
              </w:rPr>
            </w:pPr>
          </w:p>
        </w:tc>
      </w:tr>
      <w:tr w:rsidR="002E4A3F" w:rsidRPr="009D6F2D" w:rsidTr="006C1D94">
        <w:trPr>
          <w:jc w:val="center"/>
        </w:trPr>
        <w:tc>
          <w:tcPr>
            <w:tcW w:w="1601" w:type="dxa"/>
            <w:tcMar>
              <w:right w:w="72" w:type="dxa"/>
            </w:tcMar>
          </w:tcPr>
          <w:p w:rsidR="002E4A3F" w:rsidRPr="00C1025B" w:rsidRDefault="002E4A3F" w:rsidP="000B5D7C">
            <w:pPr>
              <w:rPr>
                <w:b/>
                <w:bCs/>
                <w:szCs w:val="24"/>
                <w:rtl/>
              </w:rPr>
            </w:pPr>
          </w:p>
        </w:tc>
        <w:tc>
          <w:tcPr>
            <w:tcW w:w="6449" w:type="dxa"/>
            <w:tcMar>
              <w:left w:w="0" w:type="dxa"/>
              <w:right w:w="72" w:type="dxa"/>
            </w:tcMar>
          </w:tcPr>
          <w:p w:rsidR="002E4A3F" w:rsidRPr="002E4A3F" w:rsidRDefault="002E4A3F" w:rsidP="000B5D7C">
            <w:pPr>
              <w:jc w:val="left"/>
              <w:rPr>
                <w:b/>
                <w:bCs/>
                <w:szCs w:val="24"/>
                <w:rtl/>
              </w:rPr>
            </w:pPr>
            <w:r w:rsidRPr="002E4A3F">
              <w:rPr>
                <w:rFonts w:hint="cs"/>
                <w:b/>
                <w:bCs/>
                <w:szCs w:val="24"/>
                <w:rtl/>
              </w:rPr>
              <w:t>المراجع</w:t>
            </w:r>
          </w:p>
        </w:tc>
        <w:tc>
          <w:tcPr>
            <w:tcW w:w="965" w:type="dxa"/>
            <w:tcMar>
              <w:right w:w="72" w:type="dxa"/>
            </w:tcMar>
          </w:tcPr>
          <w:p w:rsidR="002E4A3F" w:rsidRPr="009D6F2D" w:rsidRDefault="006C1D94" w:rsidP="000B5D7C">
            <w:pPr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93</w:t>
            </w:r>
          </w:p>
        </w:tc>
      </w:tr>
    </w:tbl>
    <w:p w:rsidR="0080338A" w:rsidRPr="009D6F2D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Pr="009D6F2D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p w:rsidR="0080338A" w:rsidRDefault="0080338A" w:rsidP="000B5D7C">
      <w:pPr>
        <w:pStyle w:val="NormalWeb"/>
        <w:bidi/>
        <w:spacing w:before="0" w:beforeAutospacing="0" w:after="0" w:afterAutospacing="0"/>
        <w:rPr>
          <w:rFonts w:cs="Simplified Arabic"/>
          <w:rtl/>
        </w:rPr>
      </w:pPr>
    </w:p>
    <w:sectPr w:rsidR="0080338A" w:rsidSect="000B5D7C">
      <w:footerReference w:type="default" r:id="rId10"/>
      <w:endnotePr>
        <w:numFmt w:val="lowerLetter"/>
      </w:endnotePr>
      <w:type w:val="oddPage"/>
      <w:pgSz w:w="11907" w:h="16840" w:code="9"/>
      <w:pgMar w:top="1418" w:right="1418" w:bottom="1418" w:left="1418" w:header="709" w:footer="709" w:gutter="284"/>
      <w:cols w:space="720"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869" w:rsidRDefault="00BE2869" w:rsidP="0080338A">
      <w:r>
        <w:separator/>
      </w:r>
    </w:p>
  </w:endnote>
  <w:endnote w:type="continuationSeparator" w:id="0">
    <w:p w:rsidR="00BE2869" w:rsidRDefault="00BE2869" w:rsidP="00803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826" w:rsidRPr="000A477F" w:rsidRDefault="00C76826" w:rsidP="00E43347">
    <w:pPr>
      <w:pStyle w:val="Footer"/>
      <w:jc w:val="cen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869" w:rsidRDefault="00BE2869" w:rsidP="0080338A">
      <w:r>
        <w:separator/>
      </w:r>
    </w:p>
  </w:footnote>
  <w:footnote w:type="continuationSeparator" w:id="0">
    <w:p w:rsidR="00BE2869" w:rsidRDefault="00BE2869" w:rsidP="00803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4A3"/>
    <w:multiLevelType w:val="multilevel"/>
    <w:tmpl w:val="70D8696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>
    <w:nsid w:val="048A612D"/>
    <w:multiLevelType w:val="hybridMultilevel"/>
    <w:tmpl w:val="57280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22EEF"/>
    <w:multiLevelType w:val="multilevel"/>
    <w:tmpl w:val="4286A464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C97323"/>
    <w:multiLevelType w:val="hybridMultilevel"/>
    <w:tmpl w:val="13D65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00373"/>
    <w:multiLevelType w:val="hybridMultilevel"/>
    <w:tmpl w:val="F7CE655A"/>
    <w:lvl w:ilvl="0" w:tplc="CCAC5E9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377"/>
    <w:multiLevelType w:val="hybridMultilevel"/>
    <w:tmpl w:val="CA6877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D11363"/>
    <w:multiLevelType w:val="hybridMultilevel"/>
    <w:tmpl w:val="0F4E60C2"/>
    <w:lvl w:ilvl="0" w:tplc="2D0C9416">
      <w:start w:val="1"/>
      <w:numFmt w:val="decimal"/>
      <w:lvlText w:val="%1."/>
      <w:lvlJc w:val="left"/>
      <w:pPr>
        <w:tabs>
          <w:tab w:val="num" w:pos="720"/>
        </w:tabs>
        <w:ind w:left="720" w:right="360" w:hanging="360"/>
      </w:pPr>
      <w:rPr>
        <w:rFonts w:hint="cs"/>
      </w:rPr>
    </w:lvl>
    <w:lvl w:ilvl="1" w:tplc="CE1CC40C">
      <w:start w:val="2"/>
      <w:numFmt w:val="upperRoman"/>
      <w:lvlText w:val="%2."/>
      <w:lvlJc w:val="left"/>
      <w:pPr>
        <w:tabs>
          <w:tab w:val="num" w:pos="1800"/>
        </w:tabs>
        <w:ind w:left="1440" w:right="1080" w:hanging="360"/>
      </w:pPr>
      <w:rPr>
        <w:rFonts w:hint="default"/>
      </w:rPr>
    </w:lvl>
    <w:lvl w:ilvl="2" w:tplc="73CE21FA">
      <w:start w:val="2"/>
      <w:numFmt w:val="decimal"/>
      <w:lvlText w:val="%3."/>
      <w:lvlJc w:val="left"/>
      <w:pPr>
        <w:tabs>
          <w:tab w:val="num" w:pos="2160"/>
        </w:tabs>
        <w:ind w:left="2160" w:right="1800" w:hanging="360"/>
      </w:pPr>
      <w:rPr>
        <w:rFonts w:hint="cs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120" w:hanging="360"/>
      </w:pPr>
      <w:rPr>
        <w:rFonts w:ascii="Wingdings" w:hAnsi="Wingdings" w:hint="default"/>
      </w:rPr>
    </w:lvl>
  </w:abstractNum>
  <w:abstractNum w:abstractNumId="7">
    <w:nsid w:val="1CFA59FB"/>
    <w:multiLevelType w:val="hybridMultilevel"/>
    <w:tmpl w:val="895AAA96"/>
    <w:lvl w:ilvl="0" w:tplc="51A80838">
      <w:start w:val="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71C35"/>
    <w:multiLevelType w:val="hybridMultilevel"/>
    <w:tmpl w:val="08D053BC"/>
    <w:lvl w:ilvl="0" w:tplc="EB6E822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B66A66"/>
    <w:multiLevelType w:val="hybridMultilevel"/>
    <w:tmpl w:val="1D0248B4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FD155DF"/>
    <w:multiLevelType w:val="hybridMultilevel"/>
    <w:tmpl w:val="6128A67C"/>
    <w:lvl w:ilvl="0" w:tplc="4FDAD58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2153E9"/>
    <w:multiLevelType w:val="hybridMultilevel"/>
    <w:tmpl w:val="A0520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9B5D08"/>
    <w:multiLevelType w:val="hybridMultilevel"/>
    <w:tmpl w:val="8DF6A7C2"/>
    <w:lvl w:ilvl="0" w:tplc="4318628C">
      <w:start w:val="1"/>
      <w:numFmt w:val="decimal"/>
      <w:lvlText w:val="%1."/>
      <w:lvlJc w:val="left"/>
      <w:pPr>
        <w:tabs>
          <w:tab w:val="num" w:pos="116"/>
        </w:tabs>
        <w:ind w:left="116" w:hanging="360"/>
      </w:pPr>
      <w:rPr>
        <w:rFonts w:ascii="Times New Roman" w:eastAsia="Times New Roman" w:hAnsi="Times New Roman" w:cs="Simplified Arabic"/>
      </w:rPr>
    </w:lvl>
    <w:lvl w:ilvl="1" w:tplc="04090003" w:tentative="1">
      <w:start w:val="1"/>
      <w:numFmt w:val="bullet"/>
      <w:lvlText w:val="o"/>
      <w:lvlJc w:val="left"/>
      <w:pPr>
        <w:tabs>
          <w:tab w:val="num" w:pos="836"/>
        </w:tabs>
        <w:ind w:left="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56"/>
        </w:tabs>
        <w:ind w:left="1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76"/>
        </w:tabs>
        <w:ind w:left="2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96"/>
        </w:tabs>
        <w:ind w:left="2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16"/>
        </w:tabs>
        <w:ind w:left="3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36"/>
        </w:tabs>
        <w:ind w:left="4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56"/>
        </w:tabs>
        <w:ind w:left="5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76"/>
        </w:tabs>
        <w:ind w:left="5876" w:hanging="360"/>
      </w:pPr>
      <w:rPr>
        <w:rFonts w:ascii="Wingdings" w:hAnsi="Wingdings" w:hint="default"/>
      </w:rPr>
    </w:lvl>
  </w:abstractNum>
  <w:abstractNum w:abstractNumId="13">
    <w:nsid w:val="2DF556B5"/>
    <w:multiLevelType w:val="hybridMultilevel"/>
    <w:tmpl w:val="3A0C39B8"/>
    <w:lvl w:ilvl="0" w:tplc="406276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C1BAA"/>
    <w:multiLevelType w:val="hybridMultilevel"/>
    <w:tmpl w:val="8DF6A7C2"/>
    <w:lvl w:ilvl="0" w:tplc="4318628C">
      <w:start w:val="1"/>
      <w:numFmt w:val="decimal"/>
      <w:lvlText w:val="%1."/>
      <w:lvlJc w:val="left"/>
      <w:pPr>
        <w:tabs>
          <w:tab w:val="num" w:pos="116"/>
        </w:tabs>
        <w:ind w:left="116" w:hanging="360"/>
      </w:pPr>
      <w:rPr>
        <w:rFonts w:ascii="Times New Roman" w:eastAsia="Times New Roman" w:hAnsi="Times New Roman" w:cs="Simplified Arabic"/>
      </w:rPr>
    </w:lvl>
    <w:lvl w:ilvl="1" w:tplc="04090003" w:tentative="1">
      <w:start w:val="1"/>
      <w:numFmt w:val="bullet"/>
      <w:lvlText w:val="o"/>
      <w:lvlJc w:val="left"/>
      <w:pPr>
        <w:tabs>
          <w:tab w:val="num" w:pos="836"/>
        </w:tabs>
        <w:ind w:left="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56"/>
        </w:tabs>
        <w:ind w:left="1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76"/>
        </w:tabs>
        <w:ind w:left="2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96"/>
        </w:tabs>
        <w:ind w:left="2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16"/>
        </w:tabs>
        <w:ind w:left="3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36"/>
        </w:tabs>
        <w:ind w:left="4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56"/>
        </w:tabs>
        <w:ind w:left="5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76"/>
        </w:tabs>
        <w:ind w:left="5876" w:hanging="360"/>
      </w:pPr>
      <w:rPr>
        <w:rFonts w:ascii="Wingdings" w:hAnsi="Wingdings" w:hint="default"/>
      </w:rPr>
    </w:lvl>
  </w:abstractNum>
  <w:abstractNum w:abstractNumId="15">
    <w:nsid w:val="31887B3A"/>
    <w:multiLevelType w:val="hybridMultilevel"/>
    <w:tmpl w:val="75A6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E791E"/>
    <w:multiLevelType w:val="hybridMultilevel"/>
    <w:tmpl w:val="843C9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F5005"/>
    <w:multiLevelType w:val="hybridMultilevel"/>
    <w:tmpl w:val="41722D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D2E7B"/>
    <w:multiLevelType w:val="hybridMultilevel"/>
    <w:tmpl w:val="A2C6FBAC"/>
    <w:lvl w:ilvl="0" w:tplc="8264A35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AA266E"/>
    <w:multiLevelType w:val="hybridMultilevel"/>
    <w:tmpl w:val="465ED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A1ABC"/>
    <w:multiLevelType w:val="hybridMultilevel"/>
    <w:tmpl w:val="56FA3018"/>
    <w:lvl w:ilvl="0" w:tplc="37FC3616">
      <w:start w:val="1"/>
      <w:numFmt w:val="upperRoman"/>
      <w:pStyle w:val="StyleStyleHeading126ptComplex20pt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5D6C6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EA1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0EA5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5877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D03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AD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8440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CE9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F15499"/>
    <w:multiLevelType w:val="hybridMultilevel"/>
    <w:tmpl w:val="98A68A0C"/>
    <w:lvl w:ilvl="0" w:tplc="F534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0B2FFA"/>
    <w:multiLevelType w:val="hybridMultilevel"/>
    <w:tmpl w:val="DE285E0C"/>
    <w:lvl w:ilvl="0" w:tplc="2E106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87315D"/>
    <w:multiLevelType w:val="hybridMultilevel"/>
    <w:tmpl w:val="162A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E4280E"/>
    <w:multiLevelType w:val="multilevel"/>
    <w:tmpl w:val="D0CE2B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4E734AED"/>
    <w:multiLevelType w:val="hybridMultilevel"/>
    <w:tmpl w:val="5DF030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F007A6D"/>
    <w:multiLevelType w:val="hybridMultilevel"/>
    <w:tmpl w:val="975ACCB4"/>
    <w:lvl w:ilvl="0" w:tplc="406824D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D0D34"/>
    <w:multiLevelType w:val="hybridMultilevel"/>
    <w:tmpl w:val="6FA0CD94"/>
    <w:lvl w:ilvl="0" w:tplc="B5B8F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23224"/>
    <w:multiLevelType w:val="multilevel"/>
    <w:tmpl w:val="4E9AE712"/>
    <w:lvl w:ilvl="0">
      <w:start w:val="1"/>
      <w:numFmt w:val="decimal"/>
      <w:lvlText w:val="%1."/>
      <w:lvlJc w:val="left"/>
      <w:pPr>
        <w:tabs>
          <w:tab w:val="num" w:pos="764"/>
        </w:tabs>
        <w:ind w:left="764" w:right="360" w:hanging="360"/>
      </w:pPr>
      <w:rPr>
        <w:rFonts w:hint="cs"/>
      </w:rPr>
    </w:lvl>
    <w:lvl w:ilvl="1">
      <w:start w:val="4"/>
      <w:numFmt w:val="decimal"/>
      <w:isLgl/>
      <w:lvlText w:val="%1.%2"/>
      <w:lvlJc w:val="left"/>
      <w:pPr>
        <w:ind w:left="779" w:right="77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4" w:right="11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4" w:right="1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4" w:right="1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right="18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4" w:right="1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4" w:right="22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4" w:right="2204" w:hanging="1800"/>
      </w:pPr>
      <w:rPr>
        <w:rFonts w:hint="default"/>
      </w:rPr>
    </w:lvl>
  </w:abstractNum>
  <w:abstractNum w:abstractNumId="29">
    <w:nsid w:val="5FD37D46"/>
    <w:multiLevelType w:val="hybridMultilevel"/>
    <w:tmpl w:val="5656938A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1B11A21"/>
    <w:multiLevelType w:val="hybridMultilevel"/>
    <w:tmpl w:val="0568E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61A0C"/>
    <w:multiLevelType w:val="multilevel"/>
    <w:tmpl w:val="75D859C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86116A9"/>
    <w:multiLevelType w:val="hybridMultilevel"/>
    <w:tmpl w:val="1E506A18"/>
    <w:lvl w:ilvl="0" w:tplc="28E43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382E4C"/>
    <w:multiLevelType w:val="hybridMultilevel"/>
    <w:tmpl w:val="986C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B41C91"/>
    <w:multiLevelType w:val="hybridMultilevel"/>
    <w:tmpl w:val="40D467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0C32AF7"/>
    <w:multiLevelType w:val="hybridMultilevel"/>
    <w:tmpl w:val="03B46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35A72"/>
    <w:multiLevelType w:val="hybridMultilevel"/>
    <w:tmpl w:val="2C4241F6"/>
    <w:lvl w:ilvl="0" w:tplc="28A813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301407"/>
    <w:multiLevelType w:val="hybridMultilevel"/>
    <w:tmpl w:val="894C9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D6686"/>
    <w:multiLevelType w:val="hybridMultilevel"/>
    <w:tmpl w:val="CEA89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4E5814"/>
    <w:multiLevelType w:val="multilevel"/>
    <w:tmpl w:val="DD70BB0A"/>
    <w:lvl w:ilvl="0">
      <w:start w:val="3"/>
      <w:numFmt w:val="decimal"/>
      <w:lvlText w:val="%1"/>
      <w:lvlJc w:val="left"/>
      <w:pPr>
        <w:ind w:left="360" w:righ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right="2160" w:hanging="2160"/>
      </w:pPr>
      <w:rPr>
        <w:rFonts w:hint="default"/>
      </w:rPr>
    </w:lvl>
  </w:abstractNum>
  <w:abstractNum w:abstractNumId="40">
    <w:nsid w:val="791567D6"/>
    <w:multiLevelType w:val="hybridMultilevel"/>
    <w:tmpl w:val="C5A4B808"/>
    <w:lvl w:ilvl="0" w:tplc="C63EB6D0">
      <w:start w:val="2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C44A3"/>
    <w:multiLevelType w:val="hybridMultilevel"/>
    <w:tmpl w:val="A726D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53005"/>
    <w:multiLevelType w:val="hybridMultilevel"/>
    <w:tmpl w:val="9710BE08"/>
    <w:lvl w:ilvl="0" w:tplc="B4187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80149"/>
    <w:multiLevelType w:val="hybridMultilevel"/>
    <w:tmpl w:val="F878D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792BBB"/>
    <w:multiLevelType w:val="hybridMultilevel"/>
    <w:tmpl w:val="9D007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6666D"/>
    <w:multiLevelType w:val="hybridMultilevel"/>
    <w:tmpl w:val="6562D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8"/>
  </w:num>
  <w:num w:numId="3">
    <w:abstractNumId w:val="29"/>
  </w:num>
  <w:num w:numId="4">
    <w:abstractNumId w:val="9"/>
  </w:num>
  <w:num w:numId="5">
    <w:abstractNumId w:val="25"/>
  </w:num>
  <w:num w:numId="6">
    <w:abstractNumId w:val="39"/>
  </w:num>
  <w:num w:numId="7">
    <w:abstractNumId w:val="5"/>
  </w:num>
  <w:num w:numId="8">
    <w:abstractNumId w:val="1"/>
  </w:num>
  <w:num w:numId="9">
    <w:abstractNumId w:val="17"/>
  </w:num>
  <w:num w:numId="10">
    <w:abstractNumId w:val="11"/>
  </w:num>
  <w:num w:numId="11">
    <w:abstractNumId w:val="41"/>
  </w:num>
  <w:num w:numId="12">
    <w:abstractNumId w:val="38"/>
  </w:num>
  <w:num w:numId="13">
    <w:abstractNumId w:val="44"/>
  </w:num>
  <w:num w:numId="14">
    <w:abstractNumId w:val="45"/>
  </w:num>
  <w:num w:numId="15">
    <w:abstractNumId w:val="42"/>
  </w:num>
  <w:num w:numId="16">
    <w:abstractNumId w:val="43"/>
  </w:num>
  <w:num w:numId="17">
    <w:abstractNumId w:val="36"/>
  </w:num>
  <w:num w:numId="18">
    <w:abstractNumId w:val="32"/>
  </w:num>
  <w:num w:numId="19">
    <w:abstractNumId w:val="21"/>
  </w:num>
  <w:num w:numId="20">
    <w:abstractNumId w:val="27"/>
  </w:num>
  <w:num w:numId="21">
    <w:abstractNumId w:val="35"/>
  </w:num>
  <w:num w:numId="22">
    <w:abstractNumId w:val="13"/>
  </w:num>
  <w:num w:numId="23">
    <w:abstractNumId w:val="23"/>
  </w:num>
  <w:num w:numId="24">
    <w:abstractNumId w:val="40"/>
  </w:num>
  <w:num w:numId="25">
    <w:abstractNumId w:val="26"/>
  </w:num>
  <w:num w:numId="26">
    <w:abstractNumId w:val="7"/>
  </w:num>
  <w:num w:numId="27">
    <w:abstractNumId w:val="34"/>
  </w:num>
  <w:num w:numId="28">
    <w:abstractNumId w:val="10"/>
  </w:num>
  <w:num w:numId="29">
    <w:abstractNumId w:val="15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0"/>
  </w:num>
  <w:num w:numId="33">
    <w:abstractNumId w:val="22"/>
  </w:num>
  <w:num w:numId="34">
    <w:abstractNumId w:val="19"/>
  </w:num>
  <w:num w:numId="35">
    <w:abstractNumId w:val="37"/>
  </w:num>
  <w:num w:numId="36">
    <w:abstractNumId w:val="24"/>
  </w:num>
  <w:num w:numId="37">
    <w:abstractNumId w:val="14"/>
  </w:num>
  <w:num w:numId="38">
    <w:abstractNumId w:val="3"/>
  </w:num>
  <w:num w:numId="39">
    <w:abstractNumId w:val="18"/>
  </w:num>
  <w:num w:numId="40">
    <w:abstractNumId w:val="4"/>
  </w:num>
  <w:num w:numId="41">
    <w:abstractNumId w:val="8"/>
  </w:num>
  <w:num w:numId="42">
    <w:abstractNumId w:val="12"/>
  </w:num>
  <w:num w:numId="43">
    <w:abstractNumId w:val="31"/>
  </w:num>
  <w:num w:numId="44">
    <w:abstractNumId w:val="2"/>
  </w:num>
  <w:num w:numId="45">
    <w:abstractNumId w:val="0"/>
  </w:num>
  <w:num w:numId="46">
    <w:abstractNumId w:val="33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0338A"/>
    <w:rsid w:val="00000E7F"/>
    <w:rsid w:val="00010125"/>
    <w:rsid w:val="00011E58"/>
    <w:rsid w:val="00013837"/>
    <w:rsid w:val="00014FB3"/>
    <w:rsid w:val="00031297"/>
    <w:rsid w:val="00031668"/>
    <w:rsid w:val="00033811"/>
    <w:rsid w:val="00033BB3"/>
    <w:rsid w:val="000436B7"/>
    <w:rsid w:val="00051802"/>
    <w:rsid w:val="00055CF0"/>
    <w:rsid w:val="0006024A"/>
    <w:rsid w:val="00060F8A"/>
    <w:rsid w:val="00066BDD"/>
    <w:rsid w:val="0007304D"/>
    <w:rsid w:val="00084000"/>
    <w:rsid w:val="000902D2"/>
    <w:rsid w:val="00095E8C"/>
    <w:rsid w:val="0009698D"/>
    <w:rsid w:val="000977B6"/>
    <w:rsid w:val="000A1544"/>
    <w:rsid w:val="000A1D61"/>
    <w:rsid w:val="000A297D"/>
    <w:rsid w:val="000B1449"/>
    <w:rsid w:val="000B5D7C"/>
    <w:rsid w:val="000C36F5"/>
    <w:rsid w:val="000C514A"/>
    <w:rsid w:val="000C7AA2"/>
    <w:rsid w:val="000D0F46"/>
    <w:rsid w:val="000D1D4A"/>
    <w:rsid w:val="000D229F"/>
    <w:rsid w:val="000D4F25"/>
    <w:rsid w:val="000D505F"/>
    <w:rsid w:val="000E0729"/>
    <w:rsid w:val="000E24BF"/>
    <w:rsid w:val="000E2FFC"/>
    <w:rsid w:val="000E4EFF"/>
    <w:rsid w:val="000E5A82"/>
    <w:rsid w:val="000E7611"/>
    <w:rsid w:val="000F0689"/>
    <w:rsid w:val="000F33FF"/>
    <w:rsid w:val="000F66FC"/>
    <w:rsid w:val="00102B41"/>
    <w:rsid w:val="00112465"/>
    <w:rsid w:val="00112726"/>
    <w:rsid w:val="001154A3"/>
    <w:rsid w:val="00116798"/>
    <w:rsid w:val="00116C09"/>
    <w:rsid w:val="001205A6"/>
    <w:rsid w:val="001247F8"/>
    <w:rsid w:val="00124E3B"/>
    <w:rsid w:val="00131F9C"/>
    <w:rsid w:val="00141E32"/>
    <w:rsid w:val="001441BD"/>
    <w:rsid w:val="0014468F"/>
    <w:rsid w:val="001513AA"/>
    <w:rsid w:val="0015228F"/>
    <w:rsid w:val="001552A1"/>
    <w:rsid w:val="001562AB"/>
    <w:rsid w:val="00160487"/>
    <w:rsid w:val="00173111"/>
    <w:rsid w:val="001753ED"/>
    <w:rsid w:val="00180306"/>
    <w:rsid w:val="00181C8C"/>
    <w:rsid w:val="00182959"/>
    <w:rsid w:val="00185DBF"/>
    <w:rsid w:val="00190D76"/>
    <w:rsid w:val="00194280"/>
    <w:rsid w:val="0019558D"/>
    <w:rsid w:val="00196019"/>
    <w:rsid w:val="001975CD"/>
    <w:rsid w:val="001A046F"/>
    <w:rsid w:val="001A3AC1"/>
    <w:rsid w:val="001A403D"/>
    <w:rsid w:val="001A7167"/>
    <w:rsid w:val="001B34EF"/>
    <w:rsid w:val="001B5C24"/>
    <w:rsid w:val="001D2657"/>
    <w:rsid w:val="001D326D"/>
    <w:rsid w:val="001D4284"/>
    <w:rsid w:val="001D758C"/>
    <w:rsid w:val="001E19FF"/>
    <w:rsid w:val="001E425D"/>
    <w:rsid w:val="001E452C"/>
    <w:rsid w:val="001F1ABA"/>
    <w:rsid w:val="001F1D5C"/>
    <w:rsid w:val="001F392B"/>
    <w:rsid w:val="0020732E"/>
    <w:rsid w:val="002077EB"/>
    <w:rsid w:val="00207F67"/>
    <w:rsid w:val="0021568B"/>
    <w:rsid w:val="00217366"/>
    <w:rsid w:val="002230EE"/>
    <w:rsid w:val="00223BA6"/>
    <w:rsid w:val="00227E85"/>
    <w:rsid w:val="00236438"/>
    <w:rsid w:val="00236C56"/>
    <w:rsid w:val="00237E0E"/>
    <w:rsid w:val="00242F3D"/>
    <w:rsid w:val="002433D0"/>
    <w:rsid w:val="00260DA8"/>
    <w:rsid w:val="00272433"/>
    <w:rsid w:val="00273433"/>
    <w:rsid w:val="00276AF0"/>
    <w:rsid w:val="00293FA1"/>
    <w:rsid w:val="0029690F"/>
    <w:rsid w:val="002A151E"/>
    <w:rsid w:val="002A5596"/>
    <w:rsid w:val="002A66BA"/>
    <w:rsid w:val="002A7566"/>
    <w:rsid w:val="002B09C4"/>
    <w:rsid w:val="002B2D65"/>
    <w:rsid w:val="002B6CBE"/>
    <w:rsid w:val="002C5759"/>
    <w:rsid w:val="002D0E55"/>
    <w:rsid w:val="002D2781"/>
    <w:rsid w:val="002E2877"/>
    <w:rsid w:val="002E2E5E"/>
    <w:rsid w:val="002E456C"/>
    <w:rsid w:val="002E4A3F"/>
    <w:rsid w:val="002F15EF"/>
    <w:rsid w:val="002F605C"/>
    <w:rsid w:val="002F6372"/>
    <w:rsid w:val="0030527A"/>
    <w:rsid w:val="00305B5D"/>
    <w:rsid w:val="00307494"/>
    <w:rsid w:val="003103E1"/>
    <w:rsid w:val="00314827"/>
    <w:rsid w:val="0031538C"/>
    <w:rsid w:val="00323E51"/>
    <w:rsid w:val="00325422"/>
    <w:rsid w:val="00327EE9"/>
    <w:rsid w:val="003311E8"/>
    <w:rsid w:val="00331346"/>
    <w:rsid w:val="003315A1"/>
    <w:rsid w:val="003332C8"/>
    <w:rsid w:val="003352B8"/>
    <w:rsid w:val="00341C35"/>
    <w:rsid w:val="00342E60"/>
    <w:rsid w:val="003446D8"/>
    <w:rsid w:val="00344E02"/>
    <w:rsid w:val="00344F73"/>
    <w:rsid w:val="00347B86"/>
    <w:rsid w:val="00355198"/>
    <w:rsid w:val="00356555"/>
    <w:rsid w:val="00357DF7"/>
    <w:rsid w:val="00357EB5"/>
    <w:rsid w:val="00361795"/>
    <w:rsid w:val="0036681C"/>
    <w:rsid w:val="00366FA8"/>
    <w:rsid w:val="00377875"/>
    <w:rsid w:val="003800F2"/>
    <w:rsid w:val="003807AC"/>
    <w:rsid w:val="0039237A"/>
    <w:rsid w:val="003926D7"/>
    <w:rsid w:val="00393593"/>
    <w:rsid w:val="00393A71"/>
    <w:rsid w:val="0039636D"/>
    <w:rsid w:val="003A0F32"/>
    <w:rsid w:val="003A5D44"/>
    <w:rsid w:val="003A64C2"/>
    <w:rsid w:val="003A71C1"/>
    <w:rsid w:val="003B11C4"/>
    <w:rsid w:val="003B6F2C"/>
    <w:rsid w:val="003C4EDC"/>
    <w:rsid w:val="003D0151"/>
    <w:rsid w:val="003D372E"/>
    <w:rsid w:val="003D4000"/>
    <w:rsid w:val="003D44D7"/>
    <w:rsid w:val="003D44DC"/>
    <w:rsid w:val="003D750D"/>
    <w:rsid w:val="003D7D37"/>
    <w:rsid w:val="003E33FB"/>
    <w:rsid w:val="003E5E6D"/>
    <w:rsid w:val="003F10D4"/>
    <w:rsid w:val="003F16FE"/>
    <w:rsid w:val="003F1F6C"/>
    <w:rsid w:val="003F3F4C"/>
    <w:rsid w:val="00400CA1"/>
    <w:rsid w:val="00401BD8"/>
    <w:rsid w:val="00403B9B"/>
    <w:rsid w:val="004058CE"/>
    <w:rsid w:val="00406562"/>
    <w:rsid w:val="00407DE2"/>
    <w:rsid w:val="004123BC"/>
    <w:rsid w:val="004133BB"/>
    <w:rsid w:val="0041504B"/>
    <w:rsid w:val="00417659"/>
    <w:rsid w:val="004207D9"/>
    <w:rsid w:val="004236F8"/>
    <w:rsid w:val="00424310"/>
    <w:rsid w:val="004268D0"/>
    <w:rsid w:val="004311EF"/>
    <w:rsid w:val="00435BC2"/>
    <w:rsid w:val="00436AF0"/>
    <w:rsid w:val="0044133A"/>
    <w:rsid w:val="00442483"/>
    <w:rsid w:val="00450D4D"/>
    <w:rsid w:val="00451238"/>
    <w:rsid w:val="00451DC5"/>
    <w:rsid w:val="00453C19"/>
    <w:rsid w:val="00464354"/>
    <w:rsid w:val="004656AD"/>
    <w:rsid w:val="004661FD"/>
    <w:rsid w:val="0047105D"/>
    <w:rsid w:val="00472799"/>
    <w:rsid w:val="004744BA"/>
    <w:rsid w:val="00482A31"/>
    <w:rsid w:val="00484FD6"/>
    <w:rsid w:val="00490CDB"/>
    <w:rsid w:val="004A6F18"/>
    <w:rsid w:val="004B1271"/>
    <w:rsid w:val="004C1B76"/>
    <w:rsid w:val="004C1CEC"/>
    <w:rsid w:val="004C2079"/>
    <w:rsid w:val="004C3010"/>
    <w:rsid w:val="004C4C86"/>
    <w:rsid w:val="004C7000"/>
    <w:rsid w:val="004D0893"/>
    <w:rsid w:val="004D34F0"/>
    <w:rsid w:val="004D3C0B"/>
    <w:rsid w:val="004D4314"/>
    <w:rsid w:val="004E2EF3"/>
    <w:rsid w:val="004E3BE8"/>
    <w:rsid w:val="004E7D84"/>
    <w:rsid w:val="004E7EF7"/>
    <w:rsid w:val="004F35B8"/>
    <w:rsid w:val="004F3CE7"/>
    <w:rsid w:val="004F485D"/>
    <w:rsid w:val="004F5450"/>
    <w:rsid w:val="00503D05"/>
    <w:rsid w:val="00504A35"/>
    <w:rsid w:val="00505D55"/>
    <w:rsid w:val="00512E9C"/>
    <w:rsid w:val="00514240"/>
    <w:rsid w:val="00514A84"/>
    <w:rsid w:val="00520AAE"/>
    <w:rsid w:val="005214CA"/>
    <w:rsid w:val="0052346A"/>
    <w:rsid w:val="00524B2E"/>
    <w:rsid w:val="00531F38"/>
    <w:rsid w:val="0054265E"/>
    <w:rsid w:val="00545EC5"/>
    <w:rsid w:val="005472F5"/>
    <w:rsid w:val="00551DB3"/>
    <w:rsid w:val="00554BFD"/>
    <w:rsid w:val="00555D2B"/>
    <w:rsid w:val="0055763D"/>
    <w:rsid w:val="0056640E"/>
    <w:rsid w:val="00573312"/>
    <w:rsid w:val="005818EB"/>
    <w:rsid w:val="005848FB"/>
    <w:rsid w:val="00591464"/>
    <w:rsid w:val="0059351D"/>
    <w:rsid w:val="005A241B"/>
    <w:rsid w:val="005A4039"/>
    <w:rsid w:val="005A47FF"/>
    <w:rsid w:val="005A72F0"/>
    <w:rsid w:val="005A774A"/>
    <w:rsid w:val="005B4F12"/>
    <w:rsid w:val="005B7531"/>
    <w:rsid w:val="005C0E7A"/>
    <w:rsid w:val="005C1619"/>
    <w:rsid w:val="005C5085"/>
    <w:rsid w:val="005D72C5"/>
    <w:rsid w:val="005E0B8C"/>
    <w:rsid w:val="005E3AA5"/>
    <w:rsid w:val="005E49D3"/>
    <w:rsid w:val="005F1CD3"/>
    <w:rsid w:val="005F2520"/>
    <w:rsid w:val="005F2D57"/>
    <w:rsid w:val="005F40B4"/>
    <w:rsid w:val="005F595D"/>
    <w:rsid w:val="005F62B2"/>
    <w:rsid w:val="00601FC1"/>
    <w:rsid w:val="006027D0"/>
    <w:rsid w:val="00610753"/>
    <w:rsid w:val="00610CD0"/>
    <w:rsid w:val="00610DF9"/>
    <w:rsid w:val="00610F35"/>
    <w:rsid w:val="00614D7A"/>
    <w:rsid w:val="006150CE"/>
    <w:rsid w:val="006176DD"/>
    <w:rsid w:val="0062118B"/>
    <w:rsid w:val="00621DE4"/>
    <w:rsid w:val="006224E9"/>
    <w:rsid w:val="006230DE"/>
    <w:rsid w:val="0063077F"/>
    <w:rsid w:val="00633C49"/>
    <w:rsid w:val="006344FE"/>
    <w:rsid w:val="006349AF"/>
    <w:rsid w:val="00634BDD"/>
    <w:rsid w:val="00636414"/>
    <w:rsid w:val="00641874"/>
    <w:rsid w:val="00644A70"/>
    <w:rsid w:val="00645412"/>
    <w:rsid w:val="006456F2"/>
    <w:rsid w:val="0064585E"/>
    <w:rsid w:val="00645992"/>
    <w:rsid w:val="00646055"/>
    <w:rsid w:val="00647322"/>
    <w:rsid w:val="006512EA"/>
    <w:rsid w:val="006520CB"/>
    <w:rsid w:val="00655048"/>
    <w:rsid w:val="006575AD"/>
    <w:rsid w:val="0067485E"/>
    <w:rsid w:val="00680882"/>
    <w:rsid w:val="006833B1"/>
    <w:rsid w:val="006849FF"/>
    <w:rsid w:val="00684B16"/>
    <w:rsid w:val="00686C08"/>
    <w:rsid w:val="00686D94"/>
    <w:rsid w:val="00691E73"/>
    <w:rsid w:val="006B0C55"/>
    <w:rsid w:val="006B3AA1"/>
    <w:rsid w:val="006B463B"/>
    <w:rsid w:val="006C1D94"/>
    <w:rsid w:val="006D094B"/>
    <w:rsid w:val="006D1716"/>
    <w:rsid w:val="006D263B"/>
    <w:rsid w:val="006D5A4A"/>
    <w:rsid w:val="006D5D2B"/>
    <w:rsid w:val="006E18E8"/>
    <w:rsid w:val="006E212C"/>
    <w:rsid w:val="006E26E0"/>
    <w:rsid w:val="006E41D0"/>
    <w:rsid w:val="006E75A0"/>
    <w:rsid w:val="006E7D7C"/>
    <w:rsid w:val="006F57EF"/>
    <w:rsid w:val="006F66D4"/>
    <w:rsid w:val="0070006D"/>
    <w:rsid w:val="007004AE"/>
    <w:rsid w:val="007050F3"/>
    <w:rsid w:val="00710852"/>
    <w:rsid w:val="00711805"/>
    <w:rsid w:val="00711B3F"/>
    <w:rsid w:val="007139D5"/>
    <w:rsid w:val="00714E79"/>
    <w:rsid w:val="00720C74"/>
    <w:rsid w:val="00722529"/>
    <w:rsid w:val="00727F44"/>
    <w:rsid w:val="00730FDA"/>
    <w:rsid w:val="00731EBB"/>
    <w:rsid w:val="00732722"/>
    <w:rsid w:val="00733EDB"/>
    <w:rsid w:val="0073578B"/>
    <w:rsid w:val="00740A11"/>
    <w:rsid w:val="007431A5"/>
    <w:rsid w:val="00745DC5"/>
    <w:rsid w:val="007463A2"/>
    <w:rsid w:val="00750BC5"/>
    <w:rsid w:val="007573D2"/>
    <w:rsid w:val="007621B0"/>
    <w:rsid w:val="0076220E"/>
    <w:rsid w:val="00763860"/>
    <w:rsid w:val="0076644F"/>
    <w:rsid w:val="00767D35"/>
    <w:rsid w:val="00773321"/>
    <w:rsid w:val="00775608"/>
    <w:rsid w:val="00776AEE"/>
    <w:rsid w:val="00776E08"/>
    <w:rsid w:val="00777E51"/>
    <w:rsid w:val="007812CD"/>
    <w:rsid w:val="007836DB"/>
    <w:rsid w:val="00783C21"/>
    <w:rsid w:val="007853B4"/>
    <w:rsid w:val="007859D6"/>
    <w:rsid w:val="007903E7"/>
    <w:rsid w:val="00797971"/>
    <w:rsid w:val="007A0918"/>
    <w:rsid w:val="007A0D72"/>
    <w:rsid w:val="007A1A94"/>
    <w:rsid w:val="007A2CD4"/>
    <w:rsid w:val="007A419B"/>
    <w:rsid w:val="007A6A92"/>
    <w:rsid w:val="007B03E5"/>
    <w:rsid w:val="007B0F5D"/>
    <w:rsid w:val="007B2D07"/>
    <w:rsid w:val="007C09EC"/>
    <w:rsid w:val="007C1BB9"/>
    <w:rsid w:val="007C5698"/>
    <w:rsid w:val="007C569F"/>
    <w:rsid w:val="007D287B"/>
    <w:rsid w:val="007D66FC"/>
    <w:rsid w:val="007E029D"/>
    <w:rsid w:val="007E0AE2"/>
    <w:rsid w:val="007E5B3B"/>
    <w:rsid w:val="00800404"/>
    <w:rsid w:val="00801E25"/>
    <w:rsid w:val="00801FD6"/>
    <w:rsid w:val="0080338A"/>
    <w:rsid w:val="00810A56"/>
    <w:rsid w:val="00811D43"/>
    <w:rsid w:val="00811F02"/>
    <w:rsid w:val="008129AC"/>
    <w:rsid w:val="00814614"/>
    <w:rsid w:val="00823947"/>
    <w:rsid w:val="0083082D"/>
    <w:rsid w:val="0083539A"/>
    <w:rsid w:val="00835D7E"/>
    <w:rsid w:val="0084080E"/>
    <w:rsid w:val="008433A2"/>
    <w:rsid w:val="00843B3A"/>
    <w:rsid w:val="0084654B"/>
    <w:rsid w:val="0085038E"/>
    <w:rsid w:val="00850C99"/>
    <w:rsid w:val="00855DC1"/>
    <w:rsid w:val="008563DC"/>
    <w:rsid w:val="00856754"/>
    <w:rsid w:val="00861FE6"/>
    <w:rsid w:val="0087147D"/>
    <w:rsid w:val="00871DE1"/>
    <w:rsid w:val="008772D7"/>
    <w:rsid w:val="00880137"/>
    <w:rsid w:val="00880BED"/>
    <w:rsid w:val="00882831"/>
    <w:rsid w:val="00885815"/>
    <w:rsid w:val="008934B6"/>
    <w:rsid w:val="008942DF"/>
    <w:rsid w:val="00896DB6"/>
    <w:rsid w:val="008A2DDE"/>
    <w:rsid w:val="008A4630"/>
    <w:rsid w:val="008A5AC3"/>
    <w:rsid w:val="008A6123"/>
    <w:rsid w:val="008B4FC1"/>
    <w:rsid w:val="008C0852"/>
    <w:rsid w:val="008C4F35"/>
    <w:rsid w:val="008C5D47"/>
    <w:rsid w:val="008D1392"/>
    <w:rsid w:val="008D3560"/>
    <w:rsid w:val="008D4840"/>
    <w:rsid w:val="008E514B"/>
    <w:rsid w:val="008E55DD"/>
    <w:rsid w:val="008E59CB"/>
    <w:rsid w:val="008E6969"/>
    <w:rsid w:val="008E6B98"/>
    <w:rsid w:val="008F1763"/>
    <w:rsid w:val="008F17FE"/>
    <w:rsid w:val="008F6A95"/>
    <w:rsid w:val="008F7E5D"/>
    <w:rsid w:val="00900B64"/>
    <w:rsid w:val="009024E1"/>
    <w:rsid w:val="00905A9D"/>
    <w:rsid w:val="0092028B"/>
    <w:rsid w:val="00925E5C"/>
    <w:rsid w:val="00927E0B"/>
    <w:rsid w:val="009317C8"/>
    <w:rsid w:val="0093226C"/>
    <w:rsid w:val="00932CB9"/>
    <w:rsid w:val="00933DC0"/>
    <w:rsid w:val="009400AA"/>
    <w:rsid w:val="0094266A"/>
    <w:rsid w:val="00945DB3"/>
    <w:rsid w:val="009550E1"/>
    <w:rsid w:val="0096068E"/>
    <w:rsid w:val="00961A72"/>
    <w:rsid w:val="009647C5"/>
    <w:rsid w:val="00966635"/>
    <w:rsid w:val="009702CD"/>
    <w:rsid w:val="00973F71"/>
    <w:rsid w:val="00977AEA"/>
    <w:rsid w:val="00983062"/>
    <w:rsid w:val="009831D6"/>
    <w:rsid w:val="00983A8D"/>
    <w:rsid w:val="0099086C"/>
    <w:rsid w:val="009911F2"/>
    <w:rsid w:val="009934B8"/>
    <w:rsid w:val="00993A52"/>
    <w:rsid w:val="00994684"/>
    <w:rsid w:val="00997B25"/>
    <w:rsid w:val="009A070A"/>
    <w:rsid w:val="009A5E8A"/>
    <w:rsid w:val="009B17EA"/>
    <w:rsid w:val="009B5F8F"/>
    <w:rsid w:val="009B7ACA"/>
    <w:rsid w:val="009C063B"/>
    <w:rsid w:val="009C30DF"/>
    <w:rsid w:val="009C7C37"/>
    <w:rsid w:val="009D06ED"/>
    <w:rsid w:val="009D12FE"/>
    <w:rsid w:val="009E1266"/>
    <w:rsid w:val="009E17B2"/>
    <w:rsid w:val="009E1A21"/>
    <w:rsid w:val="009E47F4"/>
    <w:rsid w:val="009E7449"/>
    <w:rsid w:val="009E7FEA"/>
    <w:rsid w:val="009F015D"/>
    <w:rsid w:val="009F29F4"/>
    <w:rsid w:val="009F3DAA"/>
    <w:rsid w:val="009F7C10"/>
    <w:rsid w:val="00A00409"/>
    <w:rsid w:val="00A04669"/>
    <w:rsid w:val="00A07C18"/>
    <w:rsid w:val="00A12F02"/>
    <w:rsid w:val="00A146B4"/>
    <w:rsid w:val="00A14F35"/>
    <w:rsid w:val="00A172EB"/>
    <w:rsid w:val="00A17858"/>
    <w:rsid w:val="00A23110"/>
    <w:rsid w:val="00A3044B"/>
    <w:rsid w:val="00A30E39"/>
    <w:rsid w:val="00A32B1D"/>
    <w:rsid w:val="00A41E23"/>
    <w:rsid w:val="00A45D3D"/>
    <w:rsid w:val="00A47016"/>
    <w:rsid w:val="00A52DF1"/>
    <w:rsid w:val="00A573F4"/>
    <w:rsid w:val="00A7083F"/>
    <w:rsid w:val="00A714F7"/>
    <w:rsid w:val="00A73C9F"/>
    <w:rsid w:val="00A7480D"/>
    <w:rsid w:val="00A862D0"/>
    <w:rsid w:val="00A939B5"/>
    <w:rsid w:val="00A93F18"/>
    <w:rsid w:val="00AA0063"/>
    <w:rsid w:val="00AA00D6"/>
    <w:rsid w:val="00AA0698"/>
    <w:rsid w:val="00AA22BA"/>
    <w:rsid w:val="00AA2754"/>
    <w:rsid w:val="00AB119B"/>
    <w:rsid w:val="00AB5CE2"/>
    <w:rsid w:val="00AB65F6"/>
    <w:rsid w:val="00AC375D"/>
    <w:rsid w:val="00AC59FA"/>
    <w:rsid w:val="00AD085B"/>
    <w:rsid w:val="00AD0EAC"/>
    <w:rsid w:val="00AD1DC0"/>
    <w:rsid w:val="00AD6290"/>
    <w:rsid w:val="00AD6452"/>
    <w:rsid w:val="00AD6934"/>
    <w:rsid w:val="00AD6B12"/>
    <w:rsid w:val="00AE285F"/>
    <w:rsid w:val="00AE2F4B"/>
    <w:rsid w:val="00AE35F0"/>
    <w:rsid w:val="00AE49D4"/>
    <w:rsid w:val="00AE4C68"/>
    <w:rsid w:val="00AE5D4D"/>
    <w:rsid w:val="00AF57FF"/>
    <w:rsid w:val="00AF7596"/>
    <w:rsid w:val="00AF7B92"/>
    <w:rsid w:val="00B05EB7"/>
    <w:rsid w:val="00B0705E"/>
    <w:rsid w:val="00B1063D"/>
    <w:rsid w:val="00B17CA2"/>
    <w:rsid w:val="00B20E69"/>
    <w:rsid w:val="00B2215E"/>
    <w:rsid w:val="00B223F4"/>
    <w:rsid w:val="00B27A3B"/>
    <w:rsid w:val="00B338A5"/>
    <w:rsid w:val="00B36D94"/>
    <w:rsid w:val="00B44443"/>
    <w:rsid w:val="00B45D14"/>
    <w:rsid w:val="00B4792F"/>
    <w:rsid w:val="00B52508"/>
    <w:rsid w:val="00B52DFB"/>
    <w:rsid w:val="00B55A95"/>
    <w:rsid w:val="00B60F9E"/>
    <w:rsid w:val="00B6194B"/>
    <w:rsid w:val="00B63595"/>
    <w:rsid w:val="00B638A3"/>
    <w:rsid w:val="00B6782D"/>
    <w:rsid w:val="00B74C71"/>
    <w:rsid w:val="00B75CE5"/>
    <w:rsid w:val="00B80896"/>
    <w:rsid w:val="00B8138C"/>
    <w:rsid w:val="00B81DA6"/>
    <w:rsid w:val="00B856F5"/>
    <w:rsid w:val="00B943A6"/>
    <w:rsid w:val="00B976CC"/>
    <w:rsid w:val="00BA0AE6"/>
    <w:rsid w:val="00BA1375"/>
    <w:rsid w:val="00BA73EB"/>
    <w:rsid w:val="00BB7132"/>
    <w:rsid w:val="00BC079E"/>
    <w:rsid w:val="00BC20B9"/>
    <w:rsid w:val="00BC2B58"/>
    <w:rsid w:val="00BD032F"/>
    <w:rsid w:val="00BD434F"/>
    <w:rsid w:val="00BD48D5"/>
    <w:rsid w:val="00BD4F05"/>
    <w:rsid w:val="00BD6385"/>
    <w:rsid w:val="00BD7FFC"/>
    <w:rsid w:val="00BE1C86"/>
    <w:rsid w:val="00BE26F0"/>
    <w:rsid w:val="00BE2869"/>
    <w:rsid w:val="00BE4D17"/>
    <w:rsid w:val="00BF0565"/>
    <w:rsid w:val="00BF059A"/>
    <w:rsid w:val="00BF13C8"/>
    <w:rsid w:val="00BF4ABD"/>
    <w:rsid w:val="00C0094F"/>
    <w:rsid w:val="00C123FB"/>
    <w:rsid w:val="00C15510"/>
    <w:rsid w:val="00C17336"/>
    <w:rsid w:val="00C231CA"/>
    <w:rsid w:val="00C2583A"/>
    <w:rsid w:val="00C3043A"/>
    <w:rsid w:val="00C3125E"/>
    <w:rsid w:val="00C407DA"/>
    <w:rsid w:val="00C4209C"/>
    <w:rsid w:val="00C42525"/>
    <w:rsid w:val="00C43108"/>
    <w:rsid w:val="00C54EED"/>
    <w:rsid w:val="00C55593"/>
    <w:rsid w:val="00C566A5"/>
    <w:rsid w:val="00C575D7"/>
    <w:rsid w:val="00C63ABC"/>
    <w:rsid w:val="00C74930"/>
    <w:rsid w:val="00C7541F"/>
    <w:rsid w:val="00C75601"/>
    <w:rsid w:val="00C75891"/>
    <w:rsid w:val="00C76826"/>
    <w:rsid w:val="00C769F8"/>
    <w:rsid w:val="00C77FA2"/>
    <w:rsid w:val="00C80AB5"/>
    <w:rsid w:val="00C81F14"/>
    <w:rsid w:val="00C87C5F"/>
    <w:rsid w:val="00C90997"/>
    <w:rsid w:val="00C93144"/>
    <w:rsid w:val="00C946A9"/>
    <w:rsid w:val="00C9485C"/>
    <w:rsid w:val="00C951E7"/>
    <w:rsid w:val="00C952A3"/>
    <w:rsid w:val="00C979AA"/>
    <w:rsid w:val="00CA1580"/>
    <w:rsid w:val="00CA5D51"/>
    <w:rsid w:val="00CA7B4D"/>
    <w:rsid w:val="00CB002F"/>
    <w:rsid w:val="00CB01BB"/>
    <w:rsid w:val="00CB060B"/>
    <w:rsid w:val="00CB2E9B"/>
    <w:rsid w:val="00CB2EDB"/>
    <w:rsid w:val="00CB677C"/>
    <w:rsid w:val="00CB71FE"/>
    <w:rsid w:val="00CB796E"/>
    <w:rsid w:val="00CB79FB"/>
    <w:rsid w:val="00CC6FF5"/>
    <w:rsid w:val="00CC7F1F"/>
    <w:rsid w:val="00CD222D"/>
    <w:rsid w:val="00CD4227"/>
    <w:rsid w:val="00CE2221"/>
    <w:rsid w:val="00CE51A9"/>
    <w:rsid w:val="00CF0EC6"/>
    <w:rsid w:val="00CF15CA"/>
    <w:rsid w:val="00CF43D6"/>
    <w:rsid w:val="00CF5F03"/>
    <w:rsid w:val="00CF745F"/>
    <w:rsid w:val="00CF7F5E"/>
    <w:rsid w:val="00D0591E"/>
    <w:rsid w:val="00D12727"/>
    <w:rsid w:val="00D12F48"/>
    <w:rsid w:val="00D20448"/>
    <w:rsid w:val="00D22778"/>
    <w:rsid w:val="00D30CBD"/>
    <w:rsid w:val="00D355EA"/>
    <w:rsid w:val="00D41805"/>
    <w:rsid w:val="00D419B8"/>
    <w:rsid w:val="00D509DE"/>
    <w:rsid w:val="00D52B73"/>
    <w:rsid w:val="00D54C7E"/>
    <w:rsid w:val="00D55A47"/>
    <w:rsid w:val="00D55FFC"/>
    <w:rsid w:val="00D603CA"/>
    <w:rsid w:val="00D60D30"/>
    <w:rsid w:val="00D610F7"/>
    <w:rsid w:val="00D6496C"/>
    <w:rsid w:val="00D6757C"/>
    <w:rsid w:val="00D71B91"/>
    <w:rsid w:val="00D73DD8"/>
    <w:rsid w:val="00D75228"/>
    <w:rsid w:val="00D84099"/>
    <w:rsid w:val="00D92091"/>
    <w:rsid w:val="00D925EF"/>
    <w:rsid w:val="00D92A17"/>
    <w:rsid w:val="00D94FF2"/>
    <w:rsid w:val="00D966BD"/>
    <w:rsid w:val="00DA10DB"/>
    <w:rsid w:val="00DA1158"/>
    <w:rsid w:val="00DA1A9B"/>
    <w:rsid w:val="00DA5087"/>
    <w:rsid w:val="00DA6016"/>
    <w:rsid w:val="00DA609F"/>
    <w:rsid w:val="00DA6F62"/>
    <w:rsid w:val="00DB16CD"/>
    <w:rsid w:val="00DB308B"/>
    <w:rsid w:val="00DB66E7"/>
    <w:rsid w:val="00DB73B7"/>
    <w:rsid w:val="00DC1883"/>
    <w:rsid w:val="00DC465F"/>
    <w:rsid w:val="00DC5027"/>
    <w:rsid w:val="00DC65A6"/>
    <w:rsid w:val="00DD22DB"/>
    <w:rsid w:val="00DD4E23"/>
    <w:rsid w:val="00DE37C6"/>
    <w:rsid w:val="00DE669E"/>
    <w:rsid w:val="00DF05C8"/>
    <w:rsid w:val="00DF4235"/>
    <w:rsid w:val="00DF624F"/>
    <w:rsid w:val="00DF7CD0"/>
    <w:rsid w:val="00E012A6"/>
    <w:rsid w:val="00E02F20"/>
    <w:rsid w:val="00E128F7"/>
    <w:rsid w:val="00E14F7E"/>
    <w:rsid w:val="00E20257"/>
    <w:rsid w:val="00E21654"/>
    <w:rsid w:val="00E252EA"/>
    <w:rsid w:val="00E271C7"/>
    <w:rsid w:val="00E30EA6"/>
    <w:rsid w:val="00E312BB"/>
    <w:rsid w:val="00E31C5E"/>
    <w:rsid w:val="00E343B2"/>
    <w:rsid w:val="00E370BC"/>
    <w:rsid w:val="00E37F34"/>
    <w:rsid w:val="00E40590"/>
    <w:rsid w:val="00E432F2"/>
    <w:rsid w:val="00E43347"/>
    <w:rsid w:val="00E43895"/>
    <w:rsid w:val="00E52529"/>
    <w:rsid w:val="00E5429D"/>
    <w:rsid w:val="00E54BEF"/>
    <w:rsid w:val="00E55A10"/>
    <w:rsid w:val="00E56678"/>
    <w:rsid w:val="00E626D0"/>
    <w:rsid w:val="00E6548C"/>
    <w:rsid w:val="00E66100"/>
    <w:rsid w:val="00E71117"/>
    <w:rsid w:val="00E71F7D"/>
    <w:rsid w:val="00E80DC2"/>
    <w:rsid w:val="00E8193A"/>
    <w:rsid w:val="00E82727"/>
    <w:rsid w:val="00E84131"/>
    <w:rsid w:val="00E8431C"/>
    <w:rsid w:val="00E87109"/>
    <w:rsid w:val="00E8781E"/>
    <w:rsid w:val="00E879AF"/>
    <w:rsid w:val="00E87FE7"/>
    <w:rsid w:val="00E93B1E"/>
    <w:rsid w:val="00E94ED7"/>
    <w:rsid w:val="00E96DB4"/>
    <w:rsid w:val="00EA1E23"/>
    <w:rsid w:val="00EB0AFE"/>
    <w:rsid w:val="00EB62B0"/>
    <w:rsid w:val="00EC069F"/>
    <w:rsid w:val="00EC4BA2"/>
    <w:rsid w:val="00EC5794"/>
    <w:rsid w:val="00ED000F"/>
    <w:rsid w:val="00ED456B"/>
    <w:rsid w:val="00ED71C4"/>
    <w:rsid w:val="00EE0DDD"/>
    <w:rsid w:val="00EE5B20"/>
    <w:rsid w:val="00EE7394"/>
    <w:rsid w:val="00EF3690"/>
    <w:rsid w:val="00EF7E6A"/>
    <w:rsid w:val="00F043F4"/>
    <w:rsid w:val="00F0445C"/>
    <w:rsid w:val="00F05E5A"/>
    <w:rsid w:val="00F07DDF"/>
    <w:rsid w:val="00F112B8"/>
    <w:rsid w:val="00F13BB2"/>
    <w:rsid w:val="00F225F8"/>
    <w:rsid w:val="00F23528"/>
    <w:rsid w:val="00F273CB"/>
    <w:rsid w:val="00F44461"/>
    <w:rsid w:val="00F456B9"/>
    <w:rsid w:val="00F47CBE"/>
    <w:rsid w:val="00F575C1"/>
    <w:rsid w:val="00F57F70"/>
    <w:rsid w:val="00F646F1"/>
    <w:rsid w:val="00F64A0C"/>
    <w:rsid w:val="00F64BFE"/>
    <w:rsid w:val="00F64DD3"/>
    <w:rsid w:val="00F672B6"/>
    <w:rsid w:val="00F71ED3"/>
    <w:rsid w:val="00F73AE6"/>
    <w:rsid w:val="00F74121"/>
    <w:rsid w:val="00F84867"/>
    <w:rsid w:val="00F91164"/>
    <w:rsid w:val="00F914E7"/>
    <w:rsid w:val="00FA2D09"/>
    <w:rsid w:val="00FA50E2"/>
    <w:rsid w:val="00FB224A"/>
    <w:rsid w:val="00FB4496"/>
    <w:rsid w:val="00FB53A4"/>
    <w:rsid w:val="00FB5D1B"/>
    <w:rsid w:val="00FB5F83"/>
    <w:rsid w:val="00FB766E"/>
    <w:rsid w:val="00FC0BA8"/>
    <w:rsid w:val="00FC3089"/>
    <w:rsid w:val="00FD2BF8"/>
    <w:rsid w:val="00FD4CAD"/>
    <w:rsid w:val="00FD66FD"/>
    <w:rsid w:val="00FD6C5E"/>
    <w:rsid w:val="00FE7890"/>
    <w:rsid w:val="00FF0393"/>
    <w:rsid w:val="00FF0BE1"/>
    <w:rsid w:val="00FF1CD3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8A"/>
    <w:pPr>
      <w:bidi/>
      <w:jc w:val="center"/>
    </w:pPr>
    <w:rPr>
      <w:rFonts w:ascii="Times New Roman" w:eastAsia="Times New Roman" w:hAnsi="Times New Roman" w:cs="Simplified Arabic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0338A"/>
    <w:pPr>
      <w:keepNext/>
      <w:jc w:val="left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0338A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qFormat/>
    <w:rsid w:val="0080338A"/>
    <w:pPr>
      <w:keepNext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80338A"/>
    <w:pPr>
      <w:keepNext/>
      <w:outlineLvl w:val="3"/>
    </w:pPr>
    <w:rPr>
      <w:b/>
      <w:bCs/>
      <w:szCs w:val="22"/>
    </w:rPr>
  </w:style>
  <w:style w:type="paragraph" w:styleId="Heading5">
    <w:name w:val="heading 5"/>
    <w:basedOn w:val="Normal"/>
    <w:next w:val="Normal"/>
    <w:link w:val="Heading5Char"/>
    <w:qFormat/>
    <w:rsid w:val="0080338A"/>
    <w:pPr>
      <w:keepNext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80338A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80338A"/>
    <w:pPr>
      <w:keepNext/>
      <w:jc w:val="left"/>
      <w:outlineLvl w:val="6"/>
    </w:pPr>
    <w:rPr>
      <w:b/>
      <w:bCs/>
      <w:szCs w:val="24"/>
    </w:rPr>
  </w:style>
  <w:style w:type="paragraph" w:styleId="Heading8">
    <w:name w:val="heading 8"/>
    <w:basedOn w:val="Normal"/>
    <w:next w:val="Normal"/>
    <w:link w:val="Heading8Char"/>
    <w:qFormat/>
    <w:rsid w:val="0080338A"/>
    <w:pPr>
      <w:keepNext/>
      <w:outlineLvl w:val="7"/>
    </w:pPr>
    <w:rPr>
      <w:szCs w:val="24"/>
    </w:rPr>
  </w:style>
  <w:style w:type="paragraph" w:styleId="Heading9">
    <w:name w:val="heading 9"/>
    <w:basedOn w:val="Normal"/>
    <w:next w:val="Normal"/>
    <w:link w:val="Heading9Char"/>
    <w:qFormat/>
    <w:rsid w:val="0080338A"/>
    <w:pPr>
      <w:keepNext/>
      <w:outlineLvl w:val="8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38A"/>
    <w:rPr>
      <w:rFonts w:ascii="Times New Roman" w:eastAsia="Times New Roman" w:hAnsi="Times New Roman" w:cs="Simplified Arabic"/>
      <w:b/>
      <w:bCs/>
      <w:sz w:val="24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rsid w:val="0080338A"/>
    <w:rPr>
      <w:rFonts w:ascii="Times New Roman" w:eastAsia="Times New Roman" w:hAnsi="Times New Roman" w:cs="Simplified Arabic"/>
      <w:b/>
      <w:bCs/>
      <w:sz w:val="20"/>
      <w:szCs w:val="20"/>
      <w:lang w:eastAsia="ar-SA"/>
    </w:rPr>
  </w:style>
  <w:style w:type="character" w:customStyle="1" w:styleId="Heading3Char">
    <w:name w:val="Heading 3 Char"/>
    <w:basedOn w:val="DefaultParagraphFont"/>
    <w:link w:val="Heading3"/>
    <w:rsid w:val="0080338A"/>
    <w:rPr>
      <w:rFonts w:ascii="Times New Roman" w:eastAsia="Times New Roman" w:hAnsi="Times New Roman" w:cs="Simplified Arabic"/>
      <w:b/>
      <w:bCs/>
      <w:sz w:val="24"/>
      <w:szCs w:val="28"/>
      <w:lang w:eastAsia="ar-SA"/>
    </w:rPr>
  </w:style>
  <w:style w:type="character" w:customStyle="1" w:styleId="Heading4Char">
    <w:name w:val="Heading 4 Char"/>
    <w:basedOn w:val="DefaultParagraphFont"/>
    <w:link w:val="Heading4"/>
    <w:rsid w:val="0080338A"/>
    <w:rPr>
      <w:rFonts w:ascii="Times New Roman" w:eastAsia="Times New Roman" w:hAnsi="Times New Roman" w:cs="Simplified Arabic"/>
      <w:b/>
      <w:bCs/>
      <w:sz w:val="24"/>
      <w:lang w:eastAsia="ar-SA"/>
    </w:rPr>
  </w:style>
  <w:style w:type="character" w:customStyle="1" w:styleId="Heading5Char">
    <w:name w:val="Heading 5 Char"/>
    <w:basedOn w:val="DefaultParagraphFont"/>
    <w:link w:val="Heading5"/>
    <w:rsid w:val="0080338A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80338A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80338A"/>
    <w:rPr>
      <w:rFonts w:ascii="Times New Roman" w:eastAsia="Times New Roman" w:hAnsi="Times New Roman" w:cs="Simplified Arabic"/>
      <w:b/>
      <w:bCs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80338A"/>
    <w:rPr>
      <w:rFonts w:ascii="Times New Roman" w:eastAsia="Times New Roman" w:hAnsi="Times New Roman" w:cs="Simplified Arabic"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80338A"/>
    <w:rPr>
      <w:rFonts w:ascii="Times New Roman" w:eastAsia="Times New Roman" w:hAnsi="Times New Roman" w:cs="Simplified Arabic"/>
      <w:b/>
      <w:bCs/>
      <w:sz w:val="48"/>
      <w:szCs w:val="48"/>
      <w:lang w:eastAsia="ar-SA"/>
    </w:rPr>
  </w:style>
  <w:style w:type="paragraph" w:styleId="Header">
    <w:name w:val="header"/>
    <w:basedOn w:val="Normal"/>
    <w:link w:val="HeaderChar"/>
    <w:rsid w:val="0080338A"/>
    <w:pPr>
      <w:tabs>
        <w:tab w:val="center" w:pos="4153"/>
        <w:tab w:val="right" w:pos="8306"/>
      </w:tabs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80338A"/>
    <w:rPr>
      <w:rFonts w:ascii="Times New Roman" w:eastAsia="Times New Roman" w:hAnsi="Times New Roman" w:cs="Simplified Arabic"/>
      <w:sz w:val="24"/>
      <w:szCs w:val="20"/>
      <w:lang w:eastAsia="ar-SA"/>
    </w:rPr>
  </w:style>
  <w:style w:type="paragraph" w:styleId="BodyText">
    <w:name w:val="Body Text"/>
    <w:basedOn w:val="Normal"/>
    <w:link w:val="BodyTextChar"/>
    <w:rsid w:val="0080338A"/>
    <w:pPr>
      <w:jc w:val="left"/>
    </w:pPr>
    <w:rPr>
      <w:szCs w:val="22"/>
    </w:rPr>
  </w:style>
  <w:style w:type="character" w:customStyle="1" w:styleId="BodyTextChar">
    <w:name w:val="Body Text Char"/>
    <w:basedOn w:val="DefaultParagraphFont"/>
    <w:link w:val="BodyText"/>
    <w:rsid w:val="0080338A"/>
    <w:rPr>
      <w:rFonts w:ascii="Times New Roman" w:eastAsia="Times New Roman" w:hAnsi="Times New Roman" w:cs="Simplified Arabic"/>
      <w:sz w:val="24"/>
      <w:lang w:eastAsia="ar-SA"/>
    </w:rPr>
  </w:style>
  <w:style w:type="paragraph" w:styleId="BodyText2">
    <w:name w:val="Body Text 2"/>
    <w:basedOn w:val="Normal"/>
    <w:link w:val="BodyText2Char"/>
    <w:semiHidden/>
    <w:rsid w:val="0080338A"/>
    <w:pPr>
      <w:jc w:val="lowKashida"/>
    </w:pPr>
  </w:style>
  <w:style w:type="character" w:customStyle="1" w:styleId="BodyText2Char">
    <w:name w:val="Body Text 2 Char"/>
    <w:basedOn w:val="DefaultParagraphFont"/>
    <w:link w:val="BodyText2"/>
    <w:semiHidden/>
    <w:rsid w:val="0080338A"/>
    <w:rPr>
      <w:rFonts w:ascii="Times New Roman" w:eastAsia="Times New Roman" w:hAnsi="Times New Roman" w:cs="Simplified Arabic"/>
      <w:sz w:val="24"/>
      <w:szCs w:val="20"/>
      <w:lang w:eastAsia="ar-SA"/>
    </w:rPr>
  </w:style>
  <w:style w:type="paragraph" w:styleId="Footer">
    <w:name w:val="footer"/>
    <w:basedOn w:val="Normal"/>
    <w:link w:val="FooterChar"/>
    <w:rsid w:val="0080338A"/>
    <w:pPr>
      <w:tabs>
        <w:tab w:val="center" w:pos="4153"/>
        <w:tab w:val="right" w:pos="8306"/>
      </w:tabs>
      <w:jc w:val="left"/>
    </w:pPr>
    <w:rPr>
      <w:szCs w:val="28"/>
    </w:rPr>
  </w:style>
  <w:style w:type="character" w:customStyle="1" w:styleId="FooterChar">
    <w:name w:val="Footer Char"/>
    <w:basedOn w:val="DefaultParagraphFont"/>
    <w:link w:val="Footer"/>
    <w:rsid w:val="0080338A"/>
    <w:rPr>
      <w:rFonts w:ascii="Times New Roman" w:eastAsia="Times New Roman" w:hAnsi="Times New Roman" w:cs="Simplified Arabic"/>
      <w:sz w:val="24"/>
      <w:szCs w:val="28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80338A"/>
    <w:rPr>
      <w:rFonts w:ascii="Times New Roman" w:eastAsia="Times New Roman" w:hAnsi="Times New Roman" w:cs="Simplified Arabic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rsid w:val="0080338A"/>
    <w:pPr>
      <w:ind w:left="-1" w:firstLine="1"/>
      <w:jc w:val="both"/>
    </w:pPr>
    <w:rPr>
      <w:szCs w:val="24"/>
    </w:rPr>
  </w:style>
  <w:style w:type="character" w:styleId="Hyperlink">
    <w:name w:val="Hyperlink"/>
    <w:basedOn w:val="DefaultParagraphFont"/>
    <w:semiHidden/>
    <w:rsid w:val="0080338A"/>
    <w:rPr>
      <w:color w:val="0000FF"/>
      <w:u w:val="single"/>
    </w:rPr>
  </w:style>
  <w:style w:type="paragraph" w:customStyle="1" w:styleId="xl53">
    <w:name w:val="xl53"/>
    <w:basedOn w:val="Normal"/>
    <w:rsid w:val="0080338A"/>
    <w:pPr>
      <w:bidi w:val="0"/>
      <w:spacing w:before="100" w:beforeAutospacing="1" w:after="100" w:afterAutospacing="1"/>
      <w:jc w:val="right"/>
      <w:textAlignment w:val="center"/>
    </w:pPr>
    <w:rPr>
      <w:rFonts w:eastAsia="Arial Unicode MS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0338A"/>
    <w:rPr>
      <w:rFonts w:ascii="Times New Roman" w:eastAsia="Times New Roman" w:hAnsi="Times New Roman" w:cs="Simplified Arabic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rsid w:val="0080338A"/>
    <w:pPr>
      <w:jc w:val="lowKashida"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80338A"/>
    <w:pPr>
      <w:ind w:left="360"/>
      <w:jc w:val="both"/>
    </w:pPr>
    <w:rPr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0338A"/>
    <w:rPr>
      <w:rFonts w:ascii="Times New Roman" w:eastAsia="Times New Roman" w:hAnsi="Times New Roman" w:cs="Simplified Arabic"/>
      <w:sz w:val="24"/>
      <w:szCs w:val="24"/>
    </w:rPr>
  </w:style>
  <w:style w:type="paragraph" w:styleId="Caption">
    <w:name w:val="caption"/>
    <w:basedOn w:val="Normal"/>
    <w:next w:val="Normal"/>
    <w:qFormat/>
    <w:rsid w:val="0080338A"/>
    <w:rPr>
      <w:b/>
      <w:bCs/>
      <w:sz w:val="20"/>
      <w:szCs w:val="56"/>
    </w:rPr>
  </w:style>
  <w:style w:type="paragraph" w:styleId="Title">
    <w:name w:val="Title"/>
    <w:basedOn w:val="Normal"/>
    <w:link w:val="TitleChar"/>
    <w:qFormat/>
    <w:rsid w:val="0080338A"/>
    <w:pPr>
      <w:autoSpaceDE w:val="0"/>
      <w:autoSpaceDN w:val="0"/>
    </w:pPr>
    <w:rPr>
      <w:rFonts w:cs="Times New Roman"/>
      <w:b/>
      <w:bCs/>
      <w:sz w:val="20"/>
      <w:szCs w:val="28"/>
      <w:lang w:eastAsia="en-US"/>
    </w:rPr>
  </w:style>
  <w:style w:type="character" w:customStyle="1" w:styleId="TitleChar">
    <w:name w:val="Title Char"/>
    <w:basedOn w:val="DefaultParagraphFont"/>
    <w:link w:val="Title"/>
    <w:rsid w:val="0080338A"/>
    <w:rPr>
      <w:rFonts w:ascii="Times New Roman" w:eastAsia="Times New Roman" w:hAnsi="Times New Roman" w:cs="Times New Roman"/>
      <w:b/>
      <w:bCs/>
      <w:sz w:val="20"/>
      <w:szCs w:val="28"/>
    </w:rPr>
  </w:style>
  <w:style w:type="table" w:styleId="TableGrid">
    <w:name w:val="Table Grid"/>
    <w:basedOn w:val="TableNormal"/>
    <w:uiPriority w:val="59"/>
    <w:rsid w:val="0080338A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0338A"/>
    <w:pPr>
      <w:bidi w:val="0"/>
      <w:spacing w:before="100" w:beforeAutospacing="1" w:after="100" w:afterAutospacing="1"/>
    </w:pPr>
    <w:rPr>
      <w:rFonts w:cs="Times New Roman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0338A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3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38A"/>
    <w:rPr>
      <w:rFonts w:ascii="Tahoma" w:eastAsia="Times New Roman" w:hAnsi="Tahoma" w:cs="Tahoma"/>
      <w:sz w:val="16"/>
      <w:szCs w:val="16"/>
      <w:lang w:eastAsia="ar-SA"/>
    </w:rPr>
  </w:style>
  <w:style w:type="character" w:styleId="Strong">
    <w:name w:val="Strong"/>
    <w:basedOn w:val="DefaultParagraphFont"/>
    <w:qFormat/>
    <w:rsid w:val="0080338A"/>
    <w:rPr>
      <w:b/>
      <w:bCs/>
    </w:rPr>
  </w:style>
  <w:style w:type="character" w:customStyle="1" w:styleId="longtext">
    <w:name w:val="long_text"/>
    <w:basedOn w:val="DefaultParagraphFont"/>
    <w:rsid w:val="0080338A"/>
  </w:style>
  <w:style w:type="character" w:customStyle="1" w:styleId="hps">
    <w:name w:val="hps"/>
    <w:basedOn w:val="DefaultParagraphFont"/>
    <w:rsid w:val="0080338A"/>
  </w:style>
  <w:style w:type="character" w:customStyle="1" w:styleId="apple-style-span">
    <w:name w:val="apple-style-span"/>
    <w:basedOn w:val="DefaultParagraphFont"/>
    <w:rsid w:val="00BC079E"/>
  </w:style>
  <w:style w:type="character" w:styleId="PageNumber">
    <w:name w:val="page number"/>
    <w:basedOn w:val="DefaultParagraphFont"/>
    <w:rsid w:val="006F66D4"/>
  </w:style>
  <w:style w:type="paragraph" w:styleId="FootnoteText">
    <w:name w:val="footnote text"/>
    <w:basedOn w:val="Normal"/>
    <w:link w:val="FootnoteTextChar"/>
    <w:semiHidden/>
    <w:rsid w:val="006F66D4"/>
    <w:pPr>
      <w:jc w:val="left"/>
    </w:pPr>
    <w:rPr>
      <w:rFonts w:cs="Times New Roman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F66D4"/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">
    <w:name w:val="content"/>
    <w:basedOn w:val="Normal"/>
    <w:rsid w:val="006F66D4"/>
    <w:pPr>
      <w:bidi w:val="0"/>
      <w:spacing w:before="100" w:beforeAutospacing="1" w:after="100" w:afterAutospacing="1"/>
      <w:jc w:val="left"/>
    </w:pPr>
    <w:rPr>
      <w:rFonts w:cs="Times New Roman"/>
      <w:szCs w:val="24"/>
      <w:lang w:eastAsia="en-US"/>
    </w:rPr>
  </w:style>
  <w:style w:type="paragraph" w:styleId="BlockText">
    <w:name w:val="Block Text"/>
    <w:basedOn w:val="Normal"/>
    <w:rsid w:val="006F66D4"/>
    <w:pPr>
      <w:tabs>
        <w:tab w:val="left" w:pos="509"/>
      </w:tabs>
      <w:ind w:left="509" w:hanging="509"/>
      <w:jc w:val="lowKashida"/>
    </w:pPr>
    <w:rPr>
      <w:rFonts w:cs="Traditional Arabic"/>
      <w:sz w:val="20"/>
      <w:szCs w:val="24"/>
      <w:lang w:eastAsia="en-US"/>
    </w:rPr>
  </w:style>
  <w:style w:type="paragraph" w:customStyle="1" w:styleId="title2">
    <w:name w:val="title2"/>
    <w:basedOn w:val="Normal"/>
    <w:rsid w:val="006F66D4"/>
    <w:pPr>
      <w:bidi w:val="0"/>
      <w:spacing w:before="100" w:beforeAutospacing="1" w:after="100" w:afterAutospacing="1"/>
      <w:jc w:val="left"/>
    </w:pPr>
    <w:rPr>
      <w:rFonts w:cs="Times New Roman"/>
      <w:szCs w:val="24"/>
      <w:lang w:eastAsia="en-US"/>
    </w:rPr>
  </w:style>
  <w:style w:type="paragraph" w:styleId="NoSpacing">
    <w:name w:val="No Spacing"/>
    <w:uiPriority w:val="1"/>
    <w:qFormat/>
    <w:rsid w:val="006F66D4"/>
    <w:pPr>
      <w:bidi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سرد الفقرات1"/>
    <w:basedOn w:val="Normal"/>
    <w:qFormat/>
    <w:rsid w:val="006F66D4"/>
    <w:pPr>
      <w:bidi w:val="0"/>
      <w:spacing w:after="200" w:line="276" w:lineRule="auto"/>
      <w:ind w:left="720"/>
      <w:contextualSpacing/>
      <w:jc w:val="left"/>
    </w:pPr>
    <w:rPr>
      <w:rFonts w:ascii="Calibri" w:hAnsi="Calibri" w:cs="Arial"/>
      <w:sz w:val="22"/>
      <w:szCs w:val="22"/>
      <w:lang w:eastAsia="en-US"/>
    </w:rPr>
  </w:style>
  <w:style w:type="paragraph" w:customStyle="1" w:styleId="StyleStyleHeading126ptComplex20pt">
    <w:name w:val="Style Style Heading 1 + 26 pt + (Complex) 20 pt"/>
    <w:basedOn w:val="Normal"/>
    <w:rsid w:val="006F66D4"/>
    <w:pPr>
      <w:keepNext/>
      <w:numPr>
        <w:numId w:val="31"/>
      </w:numPr>
      <w:bidi w:val="0"/>
      <w:spacing w:before="240" w:after="60"/>
      <w:jc w:val="left"/>
      <w:outlineLvl w:val="0"/>
    </w:pPr>
    <w:rPr>
      <w:rFonts w:ascii="Arial" w:hAnsi="Arial" w:cs="Arial"/>
      <w:b/>
      <w:bCs/>
      <w:kern w:val="32"/>
      <w:sz w:val="52"/>
      <w:szCs w:val="52"/>
      <w:lang w:eastAsia="en-US"/>
    </w:rPr>
  </w:style>
  <w:style w:type="character" w:customStyle="1" w:styleId="A0">
    <w:name w:val="A0"/>
    <w:uiPriority w:val="99"/>
    <w:rsid w:val="006F66D4"/>
    <w:rPr>
      <w:rFonts w:cs="Century Gothic"/>
      <w:color w:val="000000"/>
      <w:sz w:val="20"/>
      <w:szCs w:val="20"/>
    </w:rPr>
  </w:style>
  <w:style w:type="character" w:customStyle="1" w:styleId="A2">
    <w:name w:val="A2"/>
    <w:uiPriority w:val="99"/>
    <w:rsid w:val="006F66D4"/>
    <w:rPr>
      <w:rFonts w:cs="Century Gothic"/>
      <w:color w:val="000000"/>
      <w:sz w:val="11"/>
      <w:szCs w:val="1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66D4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66D4"/>
    <w:pPr>
      <w:jc w:val="left"/>
    </w:pPr>
    <w:rPr>
      <w:rFonts w:cs="Times New Roman"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6D4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6D4"/>
    <w:rPr>
      <w:b/>
      <w:bCs/>
    </w:rPr>
  </w:style>
  <w:style w:type="character" w:styleId="FootnoteReference">
    <w:name w:val="footnote reference"/>
    <w:basedOn w:val="DefaultParagraphFont"/>
    <w:semiHidden/>
    <w:rsid w:val="0085038E"/>
    <w:rPr>
      <w:vertAlign w:val="superscript"/>
    </w:rPr>
  </w:style>
  <w:style w:type="paragraph" w:customStyle="1" w:styleId="11">
    <w:name w:val="سرد الفقرات11"/>
    <w:basedOn w:val="Normal"/>
    <w:qFormat/>
    <w:rsid w:val="0085038E"/>
    <w:pPr>
      <w:bidi w:val="0"/>
      <w:spacing w:after="200" w:line="276" w:lineRule="auto"/>
      <w:ind w:left="720"/>
      <w:contextualSpacing/>
      <w:jc w:val="left"/>
    </w:pPr>
    <w:rPr>
      <w:rFonts w:ascii="Calibri" w:hAnsi="Calibri" w:cs="Arial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38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1B0E1-25A5-46CA-9F55-F9FDE2D15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ahmadm</dc:creator>
  <cp:keywords/>
  <dc:description/>
  <cp:lastModifiedBy>ahmadm</cp:lastModifiedBy>
  <cp:revision>7</cp:revision>
  <cp:lastPrinted>2012-12-04T09:29:00Z</cp:lastPrinted>
  <dcterms:created xsi:type="dcterms:W3CDTF">2012-12-04T09:56:00Z</dcterms:created>
  <dcterms:modified xsi:type="dcterms:W3CDTF">2012-12-12T09:32:00Z</dcterms:modified>
</cp:coreProperties>
</file>