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C5C" w:rsidRDefault="00E22D36" w:rsidP="00E52E99">
      <w:pPr>
        <w:bidi w:val="0"/>
        <w:jc w:val="center"/>
        <w:rPr>
          <w:rFonts w:cs="Times New Roman"/>
          <w:color w:val="000000"/>
          <w:sz w:val="18"/>
          <w:rtl/>
          <w:lang w:eastAsia="en-US"/>
        </w:rPr>
      </w:pPr>
      <w:r>
        <w:rPr>
          <w:rFonts w:cs="Times New Roman"/>
          <w:noProof/>
          <w:color w:val="000000"/>
          <w:lang w:eastAsia="en-US"/>
        </w:rPr>
        <w:drawing>
          <wp:inline distT="0" distB="0" distL="0" distR="0">
            <wp:extent cx="895350" cy="12001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95350" cy="1200150"/>
                    </a:xfrm>
                    <a:prstGeom prst="rect">
                      <a:avLst/>
                    </a:prstGeom>
                    <a:noFill/>
                    <a:ln w="9525">
                      <a:noFill/>
                      <a:miter lim="800000"/>
                      <a:headEnd/>
                      <a:tailEnd/>
                    </a:ln>
                  </pic:spPr>
                </pic:pic>
              </a:graphicData>
            </a:graphic>
          </wp:inline>
        </w:drawing>
      </w:r>
    </w:p>
    <w:p w:rsidR="00695DE0" w:rsidRPr="00B435DB" w:rsidRDefault="00695DE0" w:rsidP="00E52E99">
      <w:pPr>
        <w:bidi w:val="0"/>
        <w:jc w:val="center"/>
        <w:rPr>
          <w:rFonts w:cs="Times New Roman"/>
          <w:color w:val="000000"/>
          <w:sz w:val="18"/>
          <w:rtl/>
          <w:lang w:eastAsia="en-US"/>
        </w:rPr>
      </w:pPr>
    </w:p>
    <w:p w:rsidR="00410C5C" w:rsidRPr="00B435DB" w:rsidRDefault="00410C5C" w:rsidP="00E52E99">
      <w:pPr>
        <w:bidi w:val="0"/>
        <w:jc w:val="center"/>
        <w:rPr>
          <w:rFonts w:cs="Times New Roman"/>
          <w:color w:val="000000"/>
          <w:sz w:val="4"/>
          <w:szCs w:val="4"/>
        </w:rPr>
      </w:pPr>
    </w:p>
    <w:p w:rsidR="00DC4CCF" w:rsidRPr="00DC4CCF" w:rsidRDefault="00DC4CCF" w:rsidP="00DC4CCF">
      <w:pPr>
        <w:pStyle w:val="Caption"/>
        <w:bidi w:val="0"/>
        <w:rPr>
          <w:rFonts w:cs="Times New Roman"/>
          <w:color w:val="000000"/>
          <w:sz w:val="52"/>
          <w:szCs w:val="52"/>
          <w:rtl/>
        </w:rPr>
      </w:pPr>
      <w:bookmarkStart w:id="0" w:name="_Toc308078002"/>
      <w:r w:rsidRPr="00DC4CCF">
        <w:rPr>
          <w:rFonts w:cs="Times New Roman"/>
          <w:color w:val="000000"/>
          <w:sz w:val="52"/>
          <w:szCs w:val="52"/>
        </w:rPr>
        <w:t>State of Palestine</w:t>
      </w:r>
    </w:p>
    <w:p w:rsidR="00410C5C" w:rsidRPr="00695DE0" w:rsidRDefault="00410C5C" w:rsidP="00E52E99">
      <w:pPr>
        <w:pStyle w:val="Caption"/>
        <w:bidi w:val="0"/>
        <w:rPr>
          <w:rFonts w:cs="Times New Roman"/>
          <w:color w:val="000000"/>
          <w:sz w:val="52"/>
          <w:szCs w:val="52"/>
          <w:rtl/>
        </w:rPr>
      </w:pPr>
      <w:r w:rsidRPr="00695DE0">
        <w:rPr>
          <w:rFonts w:cs="Times New Roman"/>
          <w:color w:val="000000"/>
          <w:sz w:val="52"/>
          <w:szCs w:val="52"/>
        </w:rPr>
        <w:t xml:space="preserve">Palestinian Central </w:t>
      </w:r>
      <w:r w:rsidR="000C7360">
        <w:rPr>
          <w:rFonts w:cs="Times New Roman"/>
          <w:color w:val="000000"/>
          <w:sz w:val="52"/>
          <w:szCs w:val="52"/>
        </w:rPr>
        <w:t>Bureau</w:t>
      </w:r>
      <w:r w:rsidRPr="00695DE0">
        <w:rPr>
          <w:rFonts w:cs="Times New Roman"/>
          <w:color w:val="000000"/>
          <w:sz w:val="52"/>
          <w:szCs w:val="52"/>
        </w:rPr>
        <w:t xml:space="preserve"> of Statistics</w:t>
      </w:r>
      <w:bookmarkEnd w:id="0"/>
    </w:p>
    <w:p w:rsidR="00410C5C" w:rsidRPr="00B435DB" w:rsidRDefault="00410C5C" w:rsidP="00E52E99">
      <w:pPr>
        <w:bidi w:val="0"/>
        <w:ind w:left="-341"/>
        <w:jc w:val="center"/>
        <w:rPr>
          <w:rFonts w:cs="Times New Roman"/>
          <w:color w:val="000000"/>
          <w:rtl/>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color w:val="000000"/>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Pr="00695DE0" w:rsidRDefault="00410C5C" w:rsidP="00E52E99">
      <w:pPr>
        <w:bidi w:val="0"/>
        <w:ind w:left="-341"/>
        <w:jc w:val="center"/>
        <w:rPr>
          <w:rFonts w:cs="Times New Roman"/>
          <w:b/>
          <w:bCs/>
          <w:color w:val="000000"/>
          <w:sz w:val="40"/>
          <w:szCs w:val="40"/>
        </w:rPr>
      </w:pPr>
      <w:r w:rsidRPr="00695DE0">
        <w:rPr>
          <w:rFonts w:cs="Times New Roman"/>
          <w:b/>
          <w:bCs/>
          <w:color w:val="000000"/>
          <w:sz w:val="40"/>
          <w:szCs w:val="40"/>
        </w:rPr>
        <w:t xml:space="preserve">Quality Report </w:t>
      </w:r>
      <w:r w:rsidRPr="00695DE0">
        <w:rPr>
          <w:rFonts w:cs="Times New Roman"/>
          <w:b/>
          <w:bCs/>
          <w:color w:val="000000"/>
          <w:sz w:val="40"/>
          <w:szCs w:val="40"/>
        </w:rPr>
        <w:br/>
      </w:r>
      <w:r w:rsidR="001C1AC4">
        <w:rPr>
          <w:rFonts w:cs="Times New Roman"/>
          <w:b/>
          <w:bCs/>
          <w:color w:val="000000"/>
          <w:sz w:val="40"/>
          <w:szCs w:val="40"/>
        </w:rPr>
        <w:t>Labour Force Survey</w:t>
      </w:r>
      <w:r w:rsidRPr="00695DE0">
        <w:rPr>
          <w:rFonts w:cs="Times New Roman"/>
          <w:color w:val="000000"/>
          <w:sz w:val="40"/>
          <w:szCs w:val="40"/>
          <w:shd w:val="clear" w:color="auto" w:fill="FFFFFF"/>
        </w:rPr>
        <w:br/>
      </w:r>
      <w:r w:rsidR="00DB1E20">
        <w:rPr>
          <w:rFonts w:cs="Times New Roman"/>
          <w:b/>
          <w:bCs/>
          <w:color w:val="000000"/>
          <w:sz w:val="40"/>
          <w:szCs w:val="40"/>
        </w:rPr>
        <w:t>2009 - 2011</w:t>
      </w:r>
    </w:p>
    <w:p w:rsidR="00410C5C" w:rsidRPr="00B435DB" w:rsidRDefault="00410C5C" w:rsidP="00E52E99">
      <w:pPr>
        <w:bidi w:val="0"/>
        <w:ind w:left="-341"/>
        <w:jc w:val="center"/>
        <w:rPr>
          <w:rFonts w:cs="Times New Roman"/>
          <w:b/>
          <w:bCs/>
          <w:color w:val="000000"/>
          <w:sz w:val="32"/>
          <w:szCs w:val="32"/>
        </w:rPr>
      </w:pPr>
    </w:p>
    <w:p w:rsidR="00410C5C" w:rsidRPr="00B435DB" w:rsidRDefault="00410C5C" w:rsidP="00E52E99">
      <w:pPr>
        <w:bidi w:val="0"/>
        <w:ind w:left="-341"/>
        <w:jc w:val="center"/>
        <w:rPr>
          <w:rFonts w:cs="Times New Roman"/>
          <w:b/>
          <w:bCs/>
          <w:color w:val="000000"/>
          <w:sz w:val="32"/>
          <w:szCs w:val="32"/>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Pr="00B435DB" w:rsidRDefault="00410C5C" w:rsidP="00E52E99">
      <w:pPr>
        <w:bidi w:val="0"/>
        <w:ind w:left="-341"/>
        <w:jc w:val="center"/>
        <w:rPr>
          <w:rFonts w:cs="Times New Roman"/>
          <w:b/>
          <w:bCs/>
          <w:color w:val="000000"/>
          <w:sz w:val="32"/>
          <w:szCs w:val="32"/>
          <w:rtl/>
        </w:rPr>
      </w:pPr>
    </w:p>
    <w:p w:rsidR="00410C5C" w:rsidRDefault="00410C5C" w:rsidP="00E52E99">
      <w:pPr>
        <w:bidi w:val="0"/>
        <w:ind w:left="-341"/>
        <w:jc w:val="center"/>
        <w:rPr>
          <w:rFonts w:cs="Times New Roman"/>
          <w:b/>
          <w:bCs/>
          <w:color w:val="000000"/>
          <w:sz w:val="32"/>
          <w:szCs w:val="32"/>
        </w:rPr>
      </w:pPr>
    </w:p>
    <w:p w:rsidR="00E37950" w:rsidRPr="00B435DB" w:rsidRDefault="00E37950" w:rsidP="00E52E99">
      <w:pPr>
        <w:bidi w:val="0"/>
        <w:ind w:left="-341"/>
        <w:jc w:val="center"/>
        <w:rPr>
          <w:rFonts w:cs="Times New Roman"/>
          <w:b/>
          <w:bCs/>
          <w:color w:val="000000"/>
          <w:sz w:val="32"/>
          <w:szCs w:val="32"/>
        </w:rPr>
      </w:pPr>
    </w:p>
    <w:p w:rsidR="00410C5C" w:rsidRPr="00B435DB" w:rsidRDefault="00410C5C" w:rsidP="00E52E99">
      <w:pPr>
        <w:bidi w:val="0"/>
        <w:ind w:left="-341"/>
        <w:jc w:val="center"/>
        <w:rPr>
          <w:rFonts w:cs="Times New Roman"/>
          <w:b/>
          <w:bCs/>
          <w:color w:val="000000"/>
          <w:sz w:val="32"/>
          <w:szCs w:val="32"/>
          <w:rtl/>
        </w:rPr>
      </w:pPr>
    </w:p>
    <w:p w:rsidR="00DB1E20" w:rsidRDefault="00DB1E20" w:rsidP="00E52E99">
      <w:pPr>
        <w:bidi w:val="0"/>
        <w:ind w:left="-341"/>
        <w:jc w:val="center"/>
        <w:rPr>
          <w:rFonts w:cs="Times New Roman"/>
          <w:b/>
          <w:bCs/>
          <w:color w:val="000000"/>
          <w:sz w:val="32"/>
          <w:szCs w:val="32"/>
        </w:rPr>
      </w:pPr>
    </w:p>
    <w:p w:rsidR="00410C5C" w:rsidRPr="00B435DB" w:rsidRDefault="00E37950" w:rsidP="00E52E99">
      <w:pPr>
        <w:bidi w:val="0"/>
        <w:ind w:left="-341"/>
        <w:jc w:val="center"/>
        <w:rPr>
          <w:rFonts w:cs="Times New Roman"/>
          <w:b/>
          <w:bCs/>
          <w:color w:val="000000"/>
          <w:sz w:val="28"/>
          <w:szCs w:val="28"/>
          <w:rtl/>
        </w:rPr>
      </w:pPr>
      <w:r>
        <w:rPr>
          <w:rFonts w:cs="Times New Roman"/>
          <w:b/>
          <w:bCs/>
          <w:color w:val="000000"/>
          <w:sz w:val="28"/>
          <w:szCs w:val="28"/>
        </w:rPr>
        <w:t>December</w:t>
      </w:r>
      <w:r w:rsidR="00410C5C" w:rsidRPr="00B435DB">
        <w:rPr>
          <w:rFonts w:cs="Times New Roman"/>
          <w:b/>
          <w:bCs/>
          <w:color w:val="000000"/>
          <w:sz w:val="28"/>
          <w:szCs w:val="28"/>
        </w:rPr>
        <w:t>, 201</w:t>
      </w:r>
      <w:r>
        <w:rPr>
          <w:rFonts w:cs="Times New Roman"/>
          <w:b/>
          <w:bCs/>
          <w:color w:val="000000"/>
          <w:sz w:val="28"/>
          <w:szCs w:val="28"/>
        </w:rPr>
        <w:t>2</w:t>
      </w: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Pr="00B435DB" w:rsidRDefault="00410C5C" w:rsidP="00E52E99">
      <w:pPr>
        <w:bidi w:val="0"/>
        <w:rPr>
          <w:rFonts w:cs="Times New Roman"/>
          <w:color w:val="000000"/>
          <w:rtl/>
          <w:lang w:eastAsia="en-US"/>
        </w:rPr>
      </w:pPr>
    </w:p>
    <w:p w:rsidR="00410C5C" w:rsidRDefault="00410C5C" w:rsidP="00E52E99">
      <w:pPr>
        <w:bidi w:val="0"/>
        <w:rPr>
          <w:rFonts w:cs="Times New Roman"/>
          <w:color w:val="000000"/>
          <w:lang w:eastAsia="en-US"/>
        </w:rPr>
      </w:pPr>
    </w:p>
    <w:p w:rsidR="00C6550F" w:rsidRDefault="00C6550F" w:rsidP="00E52E99">
      <w:pPr>
        <w:bidi w:val="0"/>
        <w:rPr>
          <w:rFonts w:cs="Times New Roman"/>
          <w:color w:val="000000"/>
          <w:lang w:eastAsia="en-US"/>
        </w:rPr>
      </w:pPr>
    </w:p>
    <w:p w:rsidR="00C6550F" w:rsidRDefault="00C6550F" w:rsidP="00E52E99">
      <w:pPr>
        <w:bidi w:val="0"/>
        <w:rPr>
          <w:rFonts w:cs="Times New Roman"/>
          <w:color w:val="000000"/>
          <w:lang w:eastAsia="en-US"/>
        </w:rPr>
      </w:pPr>
    </w:p>
    <w:p w:rsidR="00C6550F" w:rsidRPr="00B435DB" w:rsidRDefault="00C6550F" w:rsidP="00E52E99">
      <w:pPr>
        <w:bidi w:val="0"/>
        <w:rPr>
          <w:rFonts w:cs="Times New Roman"/>
          <w:color w:val="000000"/>
          <w:rtl/>
          <w:lang w:eastAsia="en-US"/>
        </w:rPr>
      </w:pPr>
    </w:p>
    <w:p w:rsidR="00410C5C" w:rsidRPr="00B435DB" w:rsidRDefault="00410C5C" w:rsidP="00E52E99">
      <w:pPr>
        <w:bidi w:val="0"/>
        <w:jc w:val="lowKashida"/>
        <w:rPr>
          <w:rFonts w:cs="Times New Roman"/>
          <w:color w:val="000000"/>
          <w:sz w:val="20"/>
          <w:szCs w:val="20"/>
        </w:rPr>
      </w:pPr>
      <w:r w:rsidRPr="00B435DB">
        <w:rPr>
          <w:rFonts w:cs="Times New Roman"/>
          <w:color w:val="000000"/>
          <w:sz w:val="20"/>
          <w:szCs w:val="20"/>
        </w:rPr>
        <w:sym w:font="Symbol" w:char="00D3"/>
      </w:r>
      <w:r w:rsidR="00E37950">
        <w:rPr>
          <w:rFonts w:cs="Times New Roman"/>
          <w:color w:val="000000"/>
          <w:sz w:val="20"/>
          <w:szCs w:val="20"/>
        </w:rPr>
        <w:t>December</w:t>
      </w:r>
      <w:r w:rsidRPr="00B435DB">
        <w:rPr>
          <w:rFonts w:cs="Times New Roman"/>
          <w:color w:val="000000"/>
          <w:sz w:val="20"/>
          <w:szCs w:val="20"/>
        </w:rPr>
        <w:t xml:space="preserve">, </w:t>
      </w:r>
      <w:r w:rsidRPr="00B435DB">
        <w:rPr>
          <w:rFonts w:cs="Times New Roman"/>
          <w:color w:val="000000"/>
          <w:sz w:val="20"/>
          <w:szCs w:val="20"/>
          <w:lang w:val="en-AU"/>
        </w:rPr>
        <w:t>201</w:t>
      </w:r>
      <w:r w:rsidR="00E37950">
        <w:rPr>
          <w:rFonts w:cs="Times New Roman"/>
          <w:color w:val="000000"/>
          <w:sz w:val="20"/>
          <w:szCs w:val="20"/>
          <w:lang w:val="en-AU"/>
        </w:rPr>
        <w:t>2</w:t>
      </w:r>
      <w:r w:rsidRPr="00B435DB">
        <w:rPr>
          <w:rFonts w:cs="Times New Roman"/>
          <w:color w:val="000000"/>
          <w:sz w:val="20"/>
          <w:szCs w:val="20"/>
        </w:rPr>
        <w:t>.</w:t>
      </w:r>
    </w:p>
    <w:p w:rsidR="00410C5C" w:rsidRPr="00B435DB" w:rsidRDefault="00410C5C" w:rsidP="00E52E99">
      <w:pPr>
        <w:bidi w:val="0"/>
        <w:jc w:val="lowKashida"/>
        <w:rPr>
          <w:rFonts w:cs="Times New Roman"/>
          <w:b/>
          <w:bCs/>
          <w:color w:val="000000"/>
          <w:sz w:val="20"/>
          <w:szCs w:val="20"/>
        </w:rPr>
      </w:pPr>
      <w:r w:rsidRPr="00B435DB">
        <w:rPr>
          <w:rFonts w:cs="Times New Roman"/>
          <w:b/>
          <w:bCs/>
          <w:color w:val="000000"/>
          <w:sz w:val="20"/>
          <w:szCs w:val="20"/>
        </w:rPr>
        <w:t>All rights reserved</w:t>
      </w:r>
    </w:p>
    <w:p w:rsidR="00410C5C" w:rsidRPr="00B435DB" w:rsidRDefault="00410C5C" w:rsidP="00E52E99">
      <w:pPr>
        <w:bidi w:val="0"/>
        <w:jc w:val="lowKashida"/>
        <w:rPr>
          <w:rFonts w:cs="Times New Roman"/>
          <w:b/>
          <w:bCs/>
          <w:color w:val="000000"/>
          <w:sz w:val="20"/>
          <w:szCs w:val="20"/>
        </w:rPr>
      </w:pPr>
    </w:p>
    <w:p w:rsidR="00410C5C" w:rsidRPr="00B435DB" w:rsidRDefault="00410C5C" w:rsidP="00E52E99">
      <w:pPr>
        <w:bidi w:val="0"/>
        <w:jc w:val="lowKashida"/>
        <w:rPr>
          <w:rFonts w:cs="Times New Roman"/>
          <w:b/>
          <w:bCs/>
          <w:color w:val="000000"/>
          <w:sz w:val="20"/>
          <w:szCs w:val="20"/>
        </w:rPr>
      </w:pPr>
      <w:r w:rsidRPr="00B435DB">
        <w:rPr>
          <w:rFonts w:cs="Times New Roman"/>
          <w:b/>
          <w:bCs/>
          <w:color w:val="000000"/>
          <w:sz w:val="20"/>
          <w:szCs w:val="20"/>
        </w:rPr>
        <w:t>Suggested Citation:</w:t>
      </w:r>
    </w:p>
    <w:p w:rsidR="00410C5C" w:rsidRPr="00B435DB" w:rsidRDefault="00410C5C" w:rsidP="00E52E99">
      <w:pPr>
        <w:bidi w:val="0"/>
        <w:jc w:val="lowKashida"/>
        <w:rPr>
          <w:rFonts w:cs="Times New Roman"/>
          <w:b/>
          <w:bCs/>
          <w:color w:val="000000"/>
          <w:sz w:val="20"/>
          <w:szCs w:val="20"/>
        </w:rPr>
      </w:pPr>
    </w:p>
    <w:p w:rsidR="00410C5C" w:rsidRPr="00B435DB" w:rsidRDefault="00410C5C" w:rsidP="00E52E99">
      <w:pPr>
        <w:bidi w:val="0"/>
        <w:ind w:right="-143"/>
        <w:rPr>
          <w:rFonts w:cs="Times New Roman"/>
          <w:i/>
          <w:iCs/>
          <w:color w:val="000000"/>
        </w:rPr>
      </w:pPr>
      <w:proofErr w:type="gramStart"/>
      <w:r w:rsidRPr="00B435DB">
        <w:rPr>
          <w:rFonts w:cs="Times New Roman"/>
          <w:b/>
          <w:bCs/>
          <w:color w:val="000000"/>
        </w:rPr>
        <w:t xml:space="preserve">Palestinian Central </w:t>
      </w:r>
      <w:r w:rsidR="000C7360">
        <w:rPr>
          <w:rFonts w:cs="Times New Roman"/>
          <w:b/>
          <w:bCs/>
          <w:color w:val="000000"/>
        </w:rPr>
        <w:t>Bureau</w:t>
      </w:r>
      <w:r w:rsidRPr="00B435DB">
        <w:rPr>
          <w:rFonts w:cs="Times New Roman"/>
          <w:b/>
          <w:bCs/>
          <w:color w:val="000000"/>
        </w:rPr>
        <w:t xml:space="preserve"> of Statistics, </w:t>
      </w:r>
      <w:r w:rsidRPr="00B435DB">
        <w:rPr>
          <w:rFonts w:cs="Times New Roman"/>
          <w:b/>
          <w:bCs/>
          <w:color w:val="000000"/>
          <w:lang w:val="en-AU"/>
        </w:rPr>
        <w:t>201</w:t>
      </w:r>
      <w:r w:rsidR="00E37950">
        <w:rPr>
          <w:rFonts w:cs="Times New Roman"/>
          <w:b/>
          <w:bCs/>
          <w:color w:val="000000"/>
          <w:lang w:val="en-AU"/>
        </w:rPr>
        <w:t>2</w:t>
      </w:r>
      <w:r w:rsidRPr="00B435DB">
        <w:rPr>
          <w:rFonts w:cs="Times New Roman"/>
          <w:b/>
          <w:bCs/>
          <w:color w:val="000000"/>
        </w:rPr>
        <w:t>.</w:t>
      </w:r>
      <w:proofErr w:type="gramEnd"/>
      <w:r w:rsidRPr="00B435DB">
        <w:rPr>
          <w:rFonts w:cs="Times New Roman"/>
          <w:b/>
          <w:bCs/>
          <w:color w:val="000000"/>
        </w:rPr>
        <w:t xml:space="preserve">  </w:t>
      </w:r>
      <w:proofErr w:type="gramStart"/>
      <w:r w:rsidR="00DB1E20">
        <w:rPr>
          <w:rFonts w:cs="Times New Roman"/>
          <w:i/>
          <w:iCs/>
          <w:color w:val="000000"/>
        </w:rPr>
        <w:t xml:space="preserve">Quality Report - </w:t>
      </w:r>
      <w:r w:rsidR="001C1AC4">
        <w:rPr>
          <w:rFonts w:cs="Times New Roman"/>
          <w:i/>
          <w:iCs/>
          <w:color w:val="000000"/>
        </w:rPr>
        <w:t>Labour Force Survey</w:t>
      </w:r>
      <w:r w:rsidR="00DB1E20">
        <w:rPr>
          <w:rFonts w:cs="Times New Roman"/>
          <w:i/>
          <w:iCs/>
          <w:color w:val="000000"/>
        </w:rPr>
        <w:t xml:space="preserve">, </w:t>
      </w:r>
      <w:r w:rsidR="00DB1E20">
        <w:rPr>
          <w:rFonts w:cs="Times New Roman"/>
          <w:i/>
          <w:iCs/>
          <w:color w:val="000000"/>
        </w:rPr>
        <w:br/>
        <w:t>2009 -2011</w:t>
      </w:r>
      <w:r w:rsidR="00DB1E20">
        <w:rPr>
          <w:rFonts w:cs="Times New Roman"/>
          <w:color w:val="000000"/>
        </w:rPr>
        <w:t>.</w:t>
      </w:r>
      <w:proofErr w:type="gramEnd"/>
      <w:r w:rsidR="00DB1E20">
        <w:rPr>
          <w:rFonts w:cs="Times New Roman"/>
          <w:color w:val="000000"/>
        </w:rPr>
        <w:t xml:space="preserve"> </w:t>
      </w:r>
      <w:r w:rsidRPr="00B435DB">
        <w:rPr>
          <w:rFonts w:cs="Times New Roman"/>
          <w:color w:val="000000"/>
        </w:rPr>
        <w:t>Ramallah - Palestine.</w:t>
      </w:r>
    </w:p>
    <w:p w:rsidR="00410C5C" w:rsidRPr="00B435DB" w:rsidRDefault="00410C5C" w:rsidP="00E52E99">
      <w:pPr>
        <w:bidi w:val="0"/>
        <w:rPr>
          <w:rFonts w:cs="Times New Roman"/>
          <w:color w:val="000000"/>
          <w:sz w:val="20"/>
          <w:szCs w:val="20"/>
        </w:rPr>
      </w:pPr>
    </w:p>
    <w:p w:rsidR="00410C5C" w:rsidRPr="00B435DB" w:rsidRDefault="00410C5C" w:rsidP="00E52E99">
      <w:pPr>
        <w:bidi w:val="0"/>
        <w:rPr>
          <w:rFonts w:cs="Times New Roman"/>
          <w:color w:val="000000"/>
          <w:sz w:val="20"/>
          <w:szCs w:val="20"/>
        </w:rPr>
      </w:pPr>
      <w:r w:rsidRPr="00B435DB">
        <w:rPr>
          <w:rFonts w:cs="Times New Roman"/>
          <w:color w:val="000000"/>
          <w:sz w:val="20"/>
          <w:szCs w:val="20"/>
        </w:rPr>
        <w:t>All correspondence should</w:t>
      </w:r>
      <w:r w:rsidRPr="00B435DB">
        <w:rPr>
          <w:rFonts w:cs="Times New Roman"/>
          <w:color w:val="000000"/>
          <w:sz w:val="20"/>
          <w:szCs w:val="20"/>
          <w:rtl/>
        </w:rPr>
        <w:t xml:space="preserve"> </w:t>
      </w:r>
      <w:r w:rsidRPr="00B435DB">
        <w:rPr>
          <w:rFonts w:cs="Times New Roman"/>
          <w:color w:val="000000"/>
          <w:sz w:val="20"/>
          <w:szCs w:val="20"/>
        </w:rPr>
        <w:t>be directed to</w:t>
      </w:r>
      <w:r w:rsidRPr="00B435DB">
        <w:rPr>
          <w:rFonts w:cs="Times New Roman"/>
          <w:color w:val="000000"/>
          <w:sz w:val="20"/>
          <w:szCs w:val="20"/>
          <w:rtl/>
        </w:rPr>
        <w:t>:</w:t>
      </w:r>
    </w:p>
    <w:p w:rsidR="00410C5C" w:rsidRPr="00B435DB" w:rsidRDefault="00410C5C" w:rsidP="00E52E99">
      <w:pPr>
        <w:bidi w:val="0"/>
        <w:rPr>
          <w:rFonts w:cs="Times New Roman"/>
          <w:b/>
          <w:bCs/>
          <w:color w:val="000000"/>
          <w:sz w:val="20"/>
          <w:szCs w:val="20"/>
        </w:rPr>
      </w:pPr>
      <w:r w:rsidRPr="00B435DB">
        <w:rPr>
          <w:rFonts w:cs="Times New Roman"/>
          <w:b/>
          <w:bCs/>
          <w:color w:val="000000"/>
          <w:sz w:val="20"/>
          <w:szCs w:val="20"/>
        </w:rPr>
        <w:t xml:space="preserve">Palestinian Central </w:t>
      </w:r>
      <w:r w:rsidR="000C7360">
        <w:rPr>
          <w:rFonts w:cs="Times New Roman"/>
          <w:b/>
          <w:bCs/>
          <w:color w:val="000000"/>
          <w:sz w:val="20"/>
          <w:szCs w:val="20"/>
        </w:rPr>
        <w:t>Bureau</w:t>
      </w:r>
      <w:r w:rsidRPr="00B435DB">
        <w:rPr>
          <w:rFonts w:cs="Times New Roman"/>
          <w:b/>
          <w:bCs/>
          <w:color w:val="000000"/>
          <w:sz w:val="20"/>
          <w:szCs w:val="20"/>
        </w:rPr>
        <w:t xml:space="preserve"> of Statistics</w:t>
      </w:r>
    </w:p>
    <w:p w:rsidR="00410C5C" w:rsidRPr="00B435DB" w:rsidRDefault="00410C5C" w:rsidP="00E52E99">
      <w:pPr>
        <w:bidi w:val="0"/>
        <w:rPr>
          <w:rFonts w:cs="Times New Roman"/>
          <w:b/>
          <w:bCs/>
          <w:color w:val="000000"/>
          <w:sz w:val="20"/>
          <w:szCs w:val="20"/>
        </w:rPr>
      </w:pPr>
      <w:r w:rsidRPr="00B435DB">
        <w:rPr>
          <w:rFonts w:cs="Times New Roman"/>
          <w:b/>
          <w:bCs/>
          <w:color w:val="000000"/>
          <w:sz w:val="20"/>
          <w:szCs w:val="20"/>
        </w:rPr>
        <w:t xml:space="preserve">P.O.Box 1647, Ramallah City- Tokyo St. opposite to Ramallah Cultural Palace- Palestine </w:t>
      </w:r>
    </w:p>
    <w:p w:rsidR="00410C5C" w:rsidRPr="00B435DB" w:rsidRDefault="00410C5C" w:rsidP="00E52E99">
      <w:pPr>
        <w:bidi w:val="0"/>
        <w:rPr>
          <w:rFonts w:cs="Times New Roman"/>
          <w:color w:val="000000"/>
          <w:sz w:val="20"/>
          <w:szCs w:val="20"/>
        </w:rPr>
      </w:pPr>
    </w:p>
    <w:p w:rsidR="00410C5C" w:rsidRPr="00B435DB" w:rsidRDefault="00410C5C" w:rsidP="00E52E99">
      <w:pPr>
        <w:bidi w:val="0"/>
        <w:rPr>
          <w:rFonts w:cs="Times New Roman"/>
          <w:color w:val="000000"/>
          <w:sz w:val="20"/>
          <w:szCs w:val="20"/>
          <w:lang w:eastAsia="fr-FR"/>
        </w:rPr>
      </w:pPr>
      <w:r w:rsidRPr="00B435DB">
        <w:rPr>
          <w:rFonts w:cs="Times New Roman"/>
          <w:color w:val="000000"/>
          <w:sz w:val="20"/>
          <w:szCs w:val="20"/>
          <w:lang w:eastAsia="fr-FR"/>
        </w:rPr>
        <w:t xml:space="preserve">Tel: </w:t>
      </w:r>
      <w:r w:rsidR="00967583">
        <w:rPr>
          <w:rFonts w:cs="Times New Roman"/>
          <w:color w:val="000000"/>
          <w:sz w:val="20"/>
          <w:szCs w:val="20"/>
          <w:lang w:eastAsia="fr-FR"/>
        </w:rPr>
        <w:t xml:space="preserve"> </w:t>
      </w:r>
      <w:r w:rsidRPr="00B435DB">
        <w:rPr>
          <w:rFonts w:cs="Times New Roman"/>
          <w:color w:val="000000"/>
          <w:sz w:val="20"/>
          <w:szCs w:val="20"/>
          <w:lang w:eastAsia="fr-FR"/>
        </w:rPr>
        <w:t xml:space="preserve">00 (972/970) 2-298 2700 </w:t>
      </w:r>
    </w:p>
    <w:p w:rsidR="00410C5C" w:rsidRPr="00B435DB" w:rsidRDefault="00410C5C" w:rsidP="00E52E99">
      <w:pPr>
        <w:bidi w:val="0"/>
        <w:rPr>
          <w:rFonts w:cs="Times New Roman"/>
          <w:color w:val="000000"/>
          <w:sz w:val="20"/>
          <w:szCs w:val="20"/>
          <w:lang w:eastAsia="fr-FR"/>
        </w:rPr>
      </w:pPr>
      <w:r w:rsidRPr="00B435DB">
        <w:rPr>
          <w:rFonts w:cs="Times New Roman"/>
          <w:color w:val="000000"/>
          <w:sz w:val="20"/>
          <w:szCs w:val="20"/>
          <w:lang w:eastAsia="fr-FR"/>
        </w:rPr>
        <w:t xml:space="preserve">Fax: 00 (972/970) 2-298 2710 </w:t>
      </w:r>
    </w:p>
    <w:p w:rsidR="00410C5C" w:rsidRPr="00B435DB" w:rsidRDefault="00410C5C" w:rsidP="00E52E99">
      <w:pPr>
        <w:bidi w:val="0"/>
        <w:rPr>
          <w:rFonts w:cs="Times New Roman"/>
          <w:color w:val="000000"/>
          <w:sz w:val="20"/>
          <w:szCs w:val="20"/>
          <w:lang w:eastAsia="en-US"/>
        </w:rPr>
      </w:pPr>
      <w:r w:rsidRPr="00B435DB">
        <w:rPr>
          <w:rFonts w:cs="Times New Roman"/>
          <w:color w:val="000000"/>
          <w:sz w:val="20"/>
          <w:szCs w:val="20"/>
        </w:rPr>
        <w:t>Toll Free</w:t>
      </w:r>
      <w:r w:rsidR="006F2AA4" w:rsidRPr="00B435DB">
        <w:rPr>
          <w:rFonts w:cs="Times New Roman"/>
          <w:color w:val="000000"/>
          <w:sz w:val="20"/>
          <w:szCs w:val="20"/>
        </w:rPr>
        <w:t>: 1800300300</w:t>
      </w:r>
    </w:p>
    <w:p w:rsidR="00410C5C" w:rsidRPr="00B435DB" w:rsidRDefault="00410C5C" w:rsidP="00E52E99">
      <w:pPr>
        <w:bidi w:val="0"/>
        <w:rPr>
          <w:rFonts w:cs="Times New Roman"/>
          <w:color w:val="000000"/>
          <w:sz w:val="20"/>
          <w:szCs w:val="20"/>
        </w:rPr>
      </w:pPr>
      <w:r w:rsidRPr="00B435DB">
        <w:rPr>
          <w:rFonts w:cs="Times New Roman"/>
          <w:color w:val="000000"/>
          <w:sz w:val="20"/>
          <w:szCs w:val="20"/>
          <w:lang w:eastAsia="fr-FR"/>
        </w:rPr>
        <w:t>E-Mail:</w:t>
      </w:r>
      <w:r w:rsidRPr="00B435DB">
        <w:rPr>
          <w:rFonts w:cs="Times New Roman"/>
          <w:color w:val="000000"/>
          <w:sz w:val="20"/>
          <w:szCs w:val="20"/>
          <w:rtl/>
        </w:rPr>
        <w:t xml:space="preserve"> </w:t>
      </w:r>
      <w:hyperlink r:id="rId9" w:history="1">
        <w:r w:rsidRPr="00B435DB">
          <w:rPr>
            <w:rStyle w:val="Hyperlink"/>
            <w:rFonts w:cs="Times New Roman"/>
            <w:color w:val="000000"/>
            <w:sz w:val="20"/>
            <w:szCs w:val="20"/>
            <w:lang w:eastAsia="fr-FR"/>
          </w:rPr>
          <w:t>diwan@pcbs.gov.ps</w:t>
        </w:r>
      </w:hyperlink>
    </w:p>
    <w:p w:rsidR="00922B45" w:rsidRPr="00B435DB" w:rsidRDefault="006F2AA4" w:rsidP="00922B45">
      <w:pPr>
        <w:bidi w:val="0"/>
        <w:rPr>
          <w:rFonts w:cs="Times New Roman"/>
          <w:color w:val="000000"/>
          <w:sz w:val="20"/>
          <w:szCs w:val="20"/>
          <w:rtl/>
        </w:rPr>
      </w:pPr>
      <w:r w:rsidRPr="00B435DB">
        <w:rPr>
          <w:rFonts w:cs="Times New Roman"/>
          <w:color w:val="000000"/>
          <w:sz w:val="20"/>
          <w:szCs w:val="20"/>
        </w:rPr>
        <w:t>Web Site</w:t>
      </w:r>
      <w:r w:rsidR="00410C5C" w:rsidRPr="00B435DB">
        <w:rPr>
          <w:rFonts w:cs="Times New Roman"/>
          <w:color w:val="000000"/>
          <w:sz w:val="20"/>
          <w:szCs w:val="20"/>
        </w:rPr>
        <w:t xml:space="preserve">: </w:t>
      </w:r>
      <w:hyperlink r:id="rId10" w:history="1">
        <w:r w:rsidR="00410C5C" w:rsidRPr="00B435DB">
          <w:rPr>
            <w:rStyle w:val="Hyperlink"/>
            <w:rFonts w:cs="Times New Roman"/>
            <w:color w:val="000000"/>
            <w:sz w:val="20"/>
            <w:szCs w:val="20"/>
          </w:rPr>
          <w:t>http://www.pcbs.gov.ps</w:t>
        </w:r>
      </w:hyperlink>
      <w:r w:rsidR="00922B45">
        <w:rPr>
          <w:rFonts w:cs="Times New Roman"/>
          <w:color w:val="000000"/>
          <w:sz w:val="20"/>
          <w:szCs w:val="20"/>
        </w:rPr>
        <w:t xml:space="preserve">                                                                                                    </w:t>
      </w:r>
      <w:r w:rsidR="00922B45" w:rsidRPr="00922B45">
        <w:rPr>
          <w:b/>
          <w:bCs/>
          <w:color w:val="000000" w:themeColor="text1"/>
          <w:sz w:val="20"/>
          <w:szCs w:val="20"/>
        </w:rPr>
        <w:t>Reference ID: 1963</w:t>
      </w:r>
    </w:p>
    <w:p w:rsidR="00E37950" w:rsidRPr="00537445" w:rsidRDefault="00E37950" w:rsidP="00E52E99">
      <w:pPr>
        <w:pStyle w:val="Header"/>
        <w:tabs>
          <w:tab w:val="clear" w:pos="4153"/>
          <w:tab w:val="clear" w:pos="8306"/>
        </w:tabs>
        <w:bidi w:val="0"/>
        <w:jc w:val="center"/>
        <w:rPr>
          <w:b/>
          <w:bCs/>
          <w:color w:val="000000"/>
          <w:rtl/>
        </w:rPr>
      </w:pPr>
      <w:r w:rsidRPr="00537445">
        <w:rPr>
          <w:b/>
          <w:bCs/>
          <w:color w:val="000000"/>
        </w:rPr>
        <w:lastRenderedPageBreak/>
        <w:t>Acknowledgement</w:t>
      </w:r>
    </w:p>
    <w:p w:rsidR="00E37950" w:rsidRPr="00537445" w:rsidRDefault="00E37950" w:rsidP="00E52E99">
      <w:pPr>
        <w:pStyle w:val="Header"/>
        <w:tabs>
          <w:tab w:val="clear" w:pos="4153"/>
          <w:tab w:val="clear" w:pos="8306"/>
        </w:tabs>
        <w:bidi w:val="0"/>
        <w:jc w:val="center"/>
        <w:rPr>
          <w:b/>
          <w:bCs/>
          <w:color w:val="000000"/>
          <w:rtl/>
        </w:rPr>
      </w:pPr>
    </w:p>
    <w:p w:rsidR="00E37950" w:rsidRDefault="00E37950" w:rsidP="00E52E99">
      <w:pPr>
        <w:bidi w:val="0"/>
        <w:jc w:val="both"/>
        <w:rPr>
          <w:color w:val="000000"/>
        </w:rPr>
      </w:pPr>
      <w:r>
        <w:rPr>
          <w:color w:val="000000"/>
        </w:rPr>
        <w:t xml:space="preserve">The </w:t>
      </w:r>
      <w:r w:rsidRPr="00537445">
        <w:rPr>
          <w:color w:val="000000"/>
        </w:rPr>
        <w:t xml:space="preserve">Palestinian Central Bureau of Statistics (PCBS) </w:t>
      </w:r>
      <w:r>
        <w:rPr>
          <w:color w:val="000000"/>
        </w:rPr>
        <w:t xml:space="preserve">and </w:t>
      </w:r>
      <w:r w:rsidRPr="00537445">
        <w:rPr>
          <w:color w:val="000000"/>
        </w:rPr>
        <w:t xml:space="preserve">Quality </w:t>
      </w:r>
      <w:r>
        <w:rPr>
          <w:color w:val="000000"/>
        </w:rPr>
        <w:t>D</w:t>
      </w:r>
      <w:r w:rsidRPr="00537445">
        <w:rPr>
          <w:color w:val="000000"/>
        </w:rPr>
        <w:t xml:space="preserve">epartment </w:t>
      </w:r>
      <w:r>
        <w:rPr>
          <w:color w:val="000000"/>
        </w:rPr>
        <w:t xml:space="preserve">extends its deep appreciations and gratefulness to everyone who </w:t>
      </w:r>
      <w:r w:rsidRPr="00537445">
        <w:rPr>
          <w:color w:val="000000"/>
        </w:rPr>
        <w:t>contribut</w:t>
      </w:r>
      <w:r>
        <w:rPr>
          <w:color w:val="000000"/>
        </w:rPr>
        <w:t xml:space="preserve">ed </w:t>
      </w:r>
      <w:r w:rsidRPr="00537445">
        <w:rPr>
          <w:color w:val="000000"/>
        </w:rPr>
        <w:t>in</w:t>
      </w:r>
      <w:r>
        <w:rPr>
          <w:color w:val="000000"/>
        </w:rPr>
        <w:t xml:space="preserve"> </w:t>
      </w:r>
      <w:r w:rsidR="000C365A">
        <w:rPr>
          <w:color w:val="000000"/>
        </w:rPr>
        <w:t xml:space="preserve">the </w:t>
      </w:r>
      <w:r w:rsidRPr="00537445">
        <w:rPr>
          <w:color w:val="000000"/>
        </w:rPr>
        <w:t xml:space="preserve">preparation of </w:t>
      </w:r>
      <w:r>
        <w:rPr>
          <w:color w:val="000000"/>
        </w:rPr>
        <w:t xml:space="preserve">this </w:t>
      </w:r>
      <w:r w:rsidRPr="00537445">
        <w:rPr>
          <w:color w:val="000000"/>
        </w:rPr>
        <w:t xml:space="preserve">quality report </w:t>
      </w:r>
      <w:r>
        <w:rPr>
          <w:color w:val="000000"/>
        </w:rPr>
        <w:t xml:space="preserve">on </w:t>
      </w:r>
      <w:r w:rsidRPr="00E37950">
        <w:rPr>
          <w:color w:val="000000"/>
        </w:rPr>
        <w:t>Labour Force Survey</w:t>
      </w:r>
      <w:r>
        <w:rPr>
          <w:color w:val="000000"/>
        </w:rPr>
        <w:t>.</w:t>
      </w:r>
    </w:p>
    <w:p w:rsidR="00E37950" w:rsidRPr="00537445" w:rsidRDefault="00E37950" w:rsidP="00E52E99">
      <w:pPr>
        <w:bidi w:val="0"/>
        <w:jc w:val="both"/>
        <w:rPr>
          <w:color w:val="000000"/>
        </w:rPr>
      </w:pPr>
    </w:p>
    <w:p w:rsidR="00E37950" w:rsidRDefault="00E37950" w:rsidP="00E52E99">
      <w:pPr>
        <w:bidi w:val="0"/>
        <w:jc w:val="both"/>
        <w:rPr>
          <w:color w:val="000000"/>
        </w:rPr>
      </w:pPr>
      <w:r w:rsidRPr="00537445">
        <w:rPr>
          <w:color w:val="000000"/>
        </w:rPr>
        <w:t xml:space="preserve">Moreover, </w:t>
      </w:r>
      <w:r>
        <w:rPr>
          <w:color w:val="000000"/>
        </w:rPr>
        <w:t xml:space="preserve">staff of </w:t>
      </w:r>
      <w:r w:rsidRPr="00537445">
        <w:rPr>
          <w:color w:val="000000"/>
        </w:rPr>
        <w:t xml:space="preserve">Quality </w:t>
      </w:r>
      <w:r>
        <w:rPr>
          <w:color w:val="000000"/>
        </w:rPr>
        <w:t>D</w:t>
      </w:r>
      <w:r w:rsidRPr="00537445">
        <w:rPr>
          <w:color w:val="000000"/>
        </w:rPr>
        <w:t>epartment</w:t>
      </w:r>
      <w:r>
        <w:rPr>
          <w:color w:val="000000"/>
        </w:rPr>
        <w:t xml:space="preserve"> would like to</w:t>
      </w:r>
      <w:r>
        <w:rPr>
          <w:rFonts w:hint="cs"/>
          <w:color w:val="000000"/>
          <w:rtl/>
        </w:rPr>
        <w:t xml:space="preserve"> </w:t>
      </w:r>
      <w:r w:rsidRPr="00537445">
        <w:rPr>
          <w:color w:val="000000"/>
        </w:rPr>
        <w:t xml:space="preserve">thank very much </w:t>
      </w:r>
      <w:r>
        <w:rPr>
          <w:color w:val="000000"/>
        </w:rPr>
        <w:t>the team work of</w:t>
      </w:r>
      <w:r w:rsidRPr="00537445">
        <w:rPr>
          <w:color w:val="000000"/>
        </w:rPr>
        <w:t xml:space="preserve"> </w:t>
      </w:r>
      <w:r>
        <w:rPr>
          <w:color w:val="000000"/>
        </w:rPr>
        <w:t>Labour Statistics D</w:t>
      </w:r>
      <w:r w:rsidRPr="00537445">
        <w:rPr>
          <w:color w:val="000000"/>
        </w:rPr>
        <w:t xml:space="preserve">epartment for being well dedicated in </w:t>
      </w:r>
      <w:r>
        <w:rPr>
          <w:color w:val="000000"/>
        </w:rPr>
        <w:t>producing</w:t>
      </w:r>
      <w:r w:rsidRPr="00537445">
        <w:rPr>
          <w:color w:val="000000"/>
        </w:rPr>
        <w:t xml:space="preserve"> this report. </w:t>
      </w:r>
    </w:p>
    <w:p w:rsidR="00E37950" w:rsidRDefault="00E37950" w:rsidP="00E52E99">
      <w:pPr>
        <w:bidi w:val="0"/>
        <w:jc w:val="both"/>
        <w:rPr>
          <w:color w:val="000000"/>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E37950" w:rsidRDefault="00E37950" w:rsidP="00E52E99">
      <w:pPr>
        <w:bidi w:val="0"/>
        <w:jc w:val="center"/>
        <w:rPr>
          <w:rFonts w:cs="Times New Roman"/>
          <w:b/>
          <w:bCs/>
          <w:color w:val="000000"/>
          <w:rtl/>
        </w:rPr>
      </w:pPr>
      <w:r w:rsidRPr="00537445">
        <w:rPr>
          <w:rFonts w:cs="Times New Roman"/>
          <w:b/>
          <w:bCs/>
          <w:color w:val="000000"/>
        </w:rPr>
        <w:lastRenderedPageBreak/>
        <w:t>Team Work</w:t>
      </w: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numPr>
          <w:ilvl w:val="0"/>
          <w:numId w:val="1"/>
        </w:numPr>
        <w:autoSpaceDE w:val="0"/>
        <w:autoSpaceDN w:val="0"/>
        <w:bidi w:val="0"/>
        <w:adjustRightInd w:val="0"/>
        <w:rPr>
          <w:rFonts w:cs="Times New Roman"/>
          <w:b/>
          <w:bCs/>
          <w:color w:val="000000"/>
          <w:lang w:eastAsia="en-US"/>
        </w:rPr>
      </w:pPr>
      <w:r w:rsidRPr="00537445">
        <w:rPr>
          <w:rFonts w:cs="Times New Roman"/>
          <w:b/>
          <w:bCs/>
          <w:color w:val="000000"/>
          <w:lang w:eastAsia="en-US"/>
        </w:rPr>
        <w:t>Report Preparation</w:t>
      </w:r>
    </w:p>
    <w:p w:rsidR="00E37950" w:rsidRPr="00537445" w:rsidRDefault="00E37950" w:rsidP="00E52E99">
      <w:pPr>
        <w:autoSpaceDE w:val="0"/>
        <w:autoSpaceDN w:val="0"/>
        <w:bidi w:val="0"/>
        <w:adjustRightInd w:val="0"/>
        <w:ind w:left="720"/>
        <w:rPr>
          <w:rFonts w:cs="Times New Roman"/>
          <w:color w:val="000000"/>
          <w:lang w:eastAsia="en-US"/>
        </w:rPr>
      </w:pPr>
      <w:r w:rsidRPr="00537445">
        <w:rPr>
          <w:rFonts w:cs="Times New Roman"/>
          <w:color w:val="000000"/>
          <w:lang w:eastAsia="en-US"/>
        </w:rPr>
        <w:t>Mohammad Marie</w:t>
      </w:r>
    </w:p>
    <w:p w:rsidR="00E37950" w:rsidRDefault="00E37950" w:rsidP="00E52E99">
      <w:pPr>
        <w:autoSpaceDE w:val="0"/>
        <w:autoSpaceDN w:val="0"/>
        <w:bidi w:val="0"/>
        <w:adjustRightInd w:val="0"/>
        <w:ind w:left="720"/>
        <w:rPr>
          <w:rFonts w:cs="Times New Roman"/>
          <w:color w:val="000000"/>
          <w:lang w:eastAsia="en-US"/>
        </w:rPr>
      </w:pPr>
      <w:r>
        <w:rPr>
          <w:rFonts w:cs="Times New Roman"/>
          <w:color w:val="000000"/>
          <w:lang w:eastAsia="en-US"/>
        </w:rPr>
        <w:t>Nisreen Saleh</w:t>
      </w:r>
    </w:p>
    <w:p w:rsidR="00E37950" w:rsidRPr="00537445" w:rsidRDefault="00E37950" w:rsidP="00E52E99">
      <w:pPr>
        <w:autoSpaceDE w:val="0"/>
        <w:autoSpaceDN w:val="0"/>
        <w:bidi w:val="0"/>
        <w:adjustRightInd w:val="0"/>
        <w:ind w:left="720"/>
        <w:rPr>
          <w:rFonts w:cs="Times New Roman"/>
          <w:color w:val="000000"/>
          <w:lang w:eastAsia="en-US"/>
        </w:rPr>
      </w:pPr>
    </w:p>
    <w:p w:rsidR="00E37950" w:rsidRPr="00537445" w:rsidRDefault="00E37950" w:rsidP="00E52E99">
      <w:pPr>
        <w:numPr>
          <w:ilvl w:val="0"/>
          <w:numId w:val="1"/>
        </w:numPr>
        <w:autoSpaceDE w:val="0"/>
        <w:autoSpaceDN w:val="0"/>
        <w:bidi w:val="0"/>
        <w:adjustRightInd w:val="0"/>
        <w:rPr>
          <w:rFonts w:cs="Times New Roman"/>
          <w:b/>
          <w:bCs/>
          <w:color w:val="000000"/>
          <w:lang w:eastAsia="en-US"/>
        </w:rPr>
      </w:pPr>
      <w:r w:rsidRPr="00537445">
        <w:rPr>
          <w:rFonts w:cs="Times New Roman"/>
          <w:b/>
          <w:bCs/>
          <w:color w:val="000000"/>
          <w:lang w:eastAsia="en-US"/>
        </w:rPr>
        <w:t>Preliminary Review</w:t>
      </w:r>
    </w:p>
    <w:p w:rsidR="00E37950" w:rsidRPr="00537445" w:rsidRDefault="00E37950" w:rsidP="00E52E99">
      <w:pPr>
        <w:autoSpaceDE w:val="0"/>
        <w:autoSpaceDN w:val="0"/>
        <w:bidi w:val="0"/>
        <w:adjustRightInd w:val="0"/>
        <w:ind w:left="720"/>
        <w:rPr>
          <w:rFonts w:cs="Times New Roman"/>
          <w:color w:val="000000"/>
          <w:lang w:eastAsia="en-US"/>
        </w:rPr>
      </w:pPr>
      <w:r w:rsidRPr="00537445">
        <w:rPr>
          <w:rFonts w:cs="Times New Roman"/>
          <w:color w:val="000000"/>
          <w:lang w:eastAsia="en-US"/>
        </w:rPr>
        <w:t>Marwan Barakat</w:t>
      </w:r>
    </w:p>
    <w:p w:rsidR="00E37950" w:rsidRPr="00537445" w:rsidRDefault="00E37950" w:rsidP="00E52E99">
      <w:pPr>
        <w:autoSpaceDE w:val="0"/>
        <w:autoSpaceDN w:val="0"/>
        <w:bidi w:val="0"/>
        <w:adjustRightInd w:val="0"/>
        <w:ind w:left="720"/>
        <w:rPr>
          <w:rFonts w:cs="Times New Roman"/>
          <w:color w:val="000000"/>
          <w:lang w:eastAsia="en-US"/>
        </w:rPr>
      </w:pPr>
      <w:r w:rsidRPr="00537445">
        <w:rPr>
          <w:rFonts w:cs="Times New Roman"/>
          <w:color w:val="000000"/>
          <w:lang w:eastAsia="en-US"/>
        </w:rPr>
        <w:t>Inaya Zidan</w:t>
      </w:r>
    </w:p>
    <w:p w:rsidR="00E37950" w:rsidRPr="00537445" w:rsidRDefault="00E37950" w:rsidP="00E52E99">
      <w:pPr>
        <w:autoSpaceDE w:val="0"/>
        <w:autoSpaceDN w:val="0"/>
        <w:bidi w:val="0"/>
        <w:adjustRightInd w:val="0"/>
        <w:ind w:left="720"/>
        <w:rPr>
          <w:rFonts w:cs="Times New Roman"/>
          <w:color w:val="000000"/>
          <w:lang w:eastAsia="en-US"/>
        </w:rPr>
      </w:pPr>
    </w:p>
    <w:p w:rsidR="00E37950" w:rsidRPr="00537445" w:rsidRDefault="00E37950" w:rsidP="00E52E99">
      <w:pPr>
        <w:numPr>
          <w:ilvl w:val="0"/>
          <w:numId w:val="1"/>
        </w:numPr>
        <w:autoSpaceDE w:val="0"/>
        <w:autoSpaceDN w:val="0"/>
        <w:bidi w:val="0"/>
        <w:adjustRightInd w:val="0"/>
        <w:rPr>
          <w:rFonts w:cs="Times New Roman"/>
          <w:color w:val="000000"/>
          <w:lang w:eastAsia="en-US"/>
        </w:rPr>
      </w:pPr>
      <w:r w:rsidRPr="00537445">
        <w:rPr>
          <w:rFonts w:cs="Times New Roman"/>
          <w:b/>
          <w:bCs/>
          <w:color w:val="000000"/>
          <w:lang w:eastAsia="en-US"/>
        </w:rPr>
        <w:t>Final Review</w:t>
      </w:r>
    </w:p>
    <w:p w:rsidR="00E37950" w:rsidRPr="00537445" w:rsidRDefault="00E37950" w:rsidP="00E52E99">
      <w:pPr>
        <w:autoSpaceDE w:val="0"/>
        <w:autoSpaceDN w:val="0"/>
        <w:bidi w:val="0"/>
        <w:adjustRightInd w:val="0"/>
        <w:ind w:left="720"/>
        <w:rPr>
          <w:rFonts w:cs="Times New Roman"/>
          <w:color w:val="000000"/>
          <w:lang w:eastAsia="en-US"/>
        </w:rPr>
      </w:pPr>
      <w:r w:rsidRPr="00537445">
        <w:rPr>
          <w:rFonts w:cs="Times New Roman"/>
          <w:color w:val="000000"/>
          <w:lang w:eastAsia="en-US"/>
        </w:rPr>
        <w:t>Mahmoud Jaradat</w:t>
      </w:r>
    </w:p>
    <w:p w:rsidR="00E37950" w:rsidRPr="00537445" w:rsidRDefault="00E37950" w:rsidP="00E52E99">
      <w:pPr>
        <w:autoSpaceDE w:val="0"/>
        <w:autoSpaceDN w:val="0"/>
        <w:bidi w:val="0"/>
        <w:adjustRightInd w:val="0"/>
        <w:rPr>
          <w:rFonts w:cs="Times New Roman"/>
          <w:color w:val="000000"/>
          <w:lang w:eastAsia="en-US"/>
        </w:rPr>
      </w:pPr>
    </w:p>
    <w:p w:rsidR="00E37950" w:rsidRPr="00537445" w:rsidRDefault="00E37950" w:rsidP="00E52E99">
      <w:pPr>
        <w:numPr>
          <w:ilvl w:val="0"/>
          <w:numId w:val="1"/>
        </w:numPr>
        <w:autoSpaceDE w:val="0"/>
        <w:autoSpaceDN w:val="0"/>
        <w:bidi w:val="0"/>
        <w:adjustRightInd w:val="0"/>
        <w:rPr>
          <w:rFonts w:cs="Times New Roman"/>
          <w:color w:val="000000"/>
          <w:sz w:val="20"/>
          <w:szCs w:val="20"/>
          <w:lang w:eastAsia="en-US"/>
        </w:rPr>
      </w:pPr>
      <w:r w:rsidRPr="00537445">
        <w:rPr>
          <w:rFonts w:cs="Times New Roman"/>
          <w:b/>
          <w:bCs/>
          <w:color w:val="000000"/>
          <w:lang w:eastAsia="en-US"/>
        </w:rPr>
        <w:t>Overall Supervision</w:t>
      </w:r>
    </w:p>
    <w:p w:rsidR="00E37950" w:rsidRPr="00537445" w:rsidRDefault="00E37950" w:rsidP="00E52E99">
      <w:pPr>
        <w:autoSpaceDE w:val="0"/>
        <w:autoSpaceDN w:val="0"/>
        <w:bidi w:val="0"/>
        <w:adjustRightInd w:val="0"/>
        <w:ind w:left="720"/>
        <w:rPr>
          <w:rFonts w:cs="Times New Roman"/>
          <w:color w:val="000000"/>
          <w:sz w:val="20"/>
          <w:szCs w:val="20"/>
          <w:lang w:eastAsia="en-US"/>
        </w:rPr>
      </w:pPr>
      <w:r w:rsidRPr="00537445">
        <w:rPr>
          <w:rFonts w:cs="Times New Roman"/>
          <w:color w:val="000000"/>
          <w:lang w:eastAsia="en-US"/>
        </w:rPr>
        <w:t xml:space="preserve">Ola Awad </w:t>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t>PCBS President</w:t>
      </w:r>
    </w:p>
    <w:p w:rsidR="00E37950" w:rsidRPr="00537445" w:rsidRDefault="00E37950" w:rsidP="00E52E99">
      <w:pPr>
        <w:bidi w:val="0"/>
        <w:jc w:val="center"/>
        <w:rPr>
          <w:rFonts w:cs="Times New Roman"/>
          <w:b/>
          <w:bCs/>
          <w:color w:val="000000"/>
          <w:sz w:val="28"/>
          <w:szCs w:val="28"/>
          <w:lang w:eastAsia="en-US"/>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sz w:val="28"/>
          <w:szCs w:val="28"/>
        </w:rPr>
      </w:pPr>
    </w:p>
    <w:p w:rsidR="00E37950" w:rsidRPr="00537445" w:rsidRDefault="00E37950" w:rsidP="00E52E99">
      <w:pPr>
        <w:bidi w:val="0"/>
        <w:jc w:val="center"/>
        <w:rPr>
          <w:rFonts w:cs="Times New Roman"/>
          <w:b/>
          <w:bCs/>
          <w:color w:val="000000"/>
        </w:rPr>
      </w:pPr>
      <w:r w:rsidRPr="00537445">
        <w:rPr>
          <w:rFonts w:cs="Times New Roman"/>
          <w:b/>
          <w:bCs/>
          <w:color w:val="000000"/>
        </w:rPr>
        <w:lastRenderedPageBreak/>
        <w:t>Table of Contents</w:t>
      </w:r>
    </w:p>
    <w:p w:rsidR="00E37950" w:rsidRPr="00B435DB" w:rsidRDefault="00E37950" w:rsidP="00E52E99">
      <w:pPr>
        <w:bidi w:val="0"/>
        <w:jc w:val="center"/>
        <w:rPr>
          <w:rFonts w:cs="Times New Roman"/>
          <w:color w:val="000000"/>
          <w:rtl/>
        </w:rPr>
      </w:pPr>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r w:rsidRPr="00885677">
        <w:rPr>
          <w:rFonts w:cs="Times New Roman"/>
          <w:color w:val="000000"/>
        </w:rPr>
        <w:fldChar w:fldCharType="begin"/>
      </w:r>
      <w:r w:rsidR="00E37950" w:rsidRPr="00B435DB">
        <w:rPr>
          <w:rFonts w:cs="Times New Roman"/>
          <w:color w:val="000000"/>
        </w:rPr>
        <w:instrText xml:space="preserve"> TOC \o "1-3" \h \z \u </w:instrText>
      </w:r>
      <w:r w:rsidRPr="00885677">
        <w:rPr>
          <w:rFonts w:cs="Times New Roman"/>
          <w:color w:val="000000"/>
        </w:rPr>
        <w:fldChar w:fldCharType="separate"/>
      </w:r>
      <w:hyperlink w:anchor="_Toc349037129" w:history="1">
        <w:r w:rsidR="00E6610E" w:rsidRPr="004A5354">
          <w:rPr>
            <w:rStyle w:val="Hyperlink"/>
          </w:rPr>
          <w:t>List of Tables</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Toc349037129 \h</w:instrText>
        </w:r>
        <w:r w:rsidR="00E6610E">
          <w:rPr>
            <w:webHidden/>
            <w:rtl/>
          </w:rPr>
          <w:instrText xml:space="preserve"> </w:instrText>
        </w:r>
        <w:r>
          <w:rPr>
            <w:webHidden/>
            <w:rtl/>
          </w:rPr>
        </w:r>
        <w:r>
          <w:rPr>
            <w:webHidden/>
            <w:rtl/>
          </w:rPr>
          <w:fldChar w:fldCharType="separate"/>
        </w:r>
        <w:r w:rsidR="00E6610E">
          <w:rPr>
            <w:webHidden/>
            <w:rtl/>
          </w:rPr>
          <w:t>9</w:t>
        </w:r>
        <w:r>
          <w:rPr>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30" w:history="1">
        <w:r w:rsidR="00E6610E" w:rsidRPr="004A5354">
          <w:rPr>
            <w:rStyle w:val="Hyperlink"/>
          </w:rPr>
          <w:t>List of Figure</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Toc349037130 \h</w:instrText>
        </w:r>
        <w:r w:rsidR="00E6610E">
          <w:rPr>
            <w:webHidden/>
            <w:rtl/>
          </w:rPr>
          <w:instrText xml:space="preserve"> </w:instrText>
        </w:r>
        <w:r>
          <w:rPr>
            <w:webHidden/>
            <w:rtl/>
          </w:rPr>
        </w:r>
        <w:r>
          <w:rPr>
            <w:webHidden/>
            <w:rtl/>
          </w:rPr>
          <w:fldChar w:fldCharType="separate"/>
        </w:r>
        <w:r w:rsidR="00E6610E">
          <w:rPr>
            <w:webHidden/>
            <w:rtl/>
          </w:rPr>
          <w:t>11</w:t>
        </w:r>
        <w:r>
          <w:rPr>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31" w:history="1">
        <w:r w:rsidR="00E6610E" w:rsidRPr="004A5354">
          <w:rPr>
            <w:rStyle w:val="Hyperlink"/>
            <w:rFonts w:cs="Times New Roman"/>
          </w:rPr>
          <w:t>Chapter One</w:t>
        </w:r>
        <w:r w:rsidR="00E6610E" w:rsidRPr="004A5354">
          <w:rPr>
            <w:rStyle w:val="Hyperlink"/>
            <w:rFonts w:cs="Times New Roman"/>
            <w:rtl/>
          </w:rPr>
          <w:t xml:space="preserve">  </w:t>
        </w:r>
        <w:r w:rsidR="00E6610E" w:rsidRPr="004A5354">
          <w:rPr>
            <w:rStyle w:val="Hyperlink"/>
            <w:rFonts w:cs="Times New Roman"/>
          </w:rPr>
          <w:t>Introduction</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Toc349037131 \h</w:instrText>
        </w:r>
        <w:r w:rsidR="00E6610E">
          <w:rPr>
            <w:webHidden/>
            <w:rtl/>
          </w:rPr>
          <w:instrText xml:space="preserve"> </w:instrText>
        </w:r>
        <w:r>
          <w:rPr>
            <w:webHidden/>
            <w:rtl/>
          </w:rPr>
        </w:r>
        <w:r>
          <w:rPr>
            <w:webHidden/>
            <w:rtl/>
          </w:rPr>
          <w:fldChar w:fldCharType="separate"/>
        </w:r>
        <w:r w:rsidR="00E6610E">
          <w:rPr>
            <w:webHidden/>
            <w:rtl/>
          </w:rPr>
          <w:t>13</w:t>
        </w:r>
        <w:r>
          <w:rPr>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32" w:history="1">
        <w:r w:rsidR="00E6610E" w:rsidRPr="004A5354">
          <w:rPr>
            <w:rStyle w:val="Hyperlink"/>
            <w:rFonts w:cs="Times New Roman"/>
            <w:noProof/>
          </w:rPr>
          <w:t>1.1 Introduction</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Toc349037132 \h</w:instrText>
        </w:r>
        <w:r w:rsidR="00E6610E">
          <w:rPr>
            <w:noProof/>
            <w:webHidden/>
            <w:rtl/>
          </w:rPr>
          <w:instrText xml:space="preserve"> </w:instrText>
        </w:r>
        <w:r>
          <w:rPr>
            <w:noProof/>
            <w:webHidden/>
            <w:rtl/>
          </w:rPr>
        </w:r>
        <w:r>
          <w:rPr>
            <w:noProof/>
            <w:webHidden/>
            <w:rtl/>
          </w:rPr>
          <w:fldChar w:fldCharType="separate"/>
        </w:r>
        <w:r w:rsidR="00E6610E">
          <w:rPr>
            <w:noProof/>
            <w:webHidden/>
            <w:rtl/>
          </w:rPr>
          <w:t>13</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33" w:history="1">
        <w:r w:rsidR="00E6610E" w:rsidRPr="004A5354">
          <w:rPr>
            <w:rStyle w:val="Hyperlink"/>
            <w:rFonts w:cs="Times New Roman"/>
            <w:noProof/>
          </w:rPr>
          <w:t>1.2 Report Structure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Toc349037133 \h</w:instrText>
        </w:r>
        <w:r w:rsidR="00E6610E">
          <w:rPr>
            <w:noProof/>
            <w:webHidden/>
            <w:rtl/>
          </w:rPr>
          <w:instrText xml:space="preserve"> </w:instrText>
        </w:r>
        <w:r>
          <w:rPr>
            <w:noProof/>
            <w:webHidden/>
            <w:rtl/>
          </w:rPr>
        </w:r>
        <w:r>
          <w:rPr>
            <w:noProof/>
            <w:webHidden/>
            <w:rtl/>
          </w:rPr>
          <w:fldChar w:fldCharType="separate"/>
        </w:r>
        <w:r w:rsidR="00E6610E">
          <w:rPr>
            <w:noProof/>
            <w:webHidden/>
            <w:rtl/>
          </w:rPr>
          <w:t>13</w:t>
        </w:r>
        <w:r>
          <w:rPr>
            <w:noProof/>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34" w:history="1">
        <w:r w:rsidR="00E6610E" w:rsidRPr="004A5354">
          <w:rPr>
            <w:rStyle w:val="Hyperlink"/>
          </w:rPr>
          <w:t>Chapter Two  Labour Force Survey Methodology</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Toc349037134 \h</w:instrText>
        </w:r>
        <w:r w:rsidR="00E6610E">
          <w:rPr>
            <w:webHidden/>
            <w:rtl/>
          </w:rPr>
          <w:instrText xml:space="preserve"> </w:instrText>
        </w:r>
        <w:r>
          <w:rPr>
            <w:webHidden/>
            <w:rtl/>
          </w:rPr>
        </w:r>
        <w:r>
          <w:rPr>
            <w:webHidden/>
            <w:rtl/>
          </w:rPr>
          <w:fldChar w:fldCharType="separate"/>
        </w:r>
        <w:r w:rsidR="00E6610E">
          <w:rPr>
            <w:webHidden/>
            <w:rtl/>
          </w:rPr>
          <w:t>15</w:t>
        </w:r>
        <w:r>
          <w:rPr>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35" w:history="1">
        <w:r w:rsidR="00E6610E" w:rsidRPr="004A5354">
          <w:rPr>
            <w:rStyle w:val="Hyperlink"/>
            <w:rFonts w:cs="Times New Roman"/>
            <w:noProof/>
          </w:rPr>
          <w:t>2.1 Survey Questionnaire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Toc349037135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36" w:history="1">
        <w:r w:rsidR="00E6610E" w:rsidRPr="004A5354">
          <w:rPr>
            <w:rStyle w:val="Hyperlink"/>
            <w:rFonts w:cs="Times New Roman"/>
            <w:noProof/>
          </w:rPr>
          <w:t>2.2 Frame, Sample and Coverage (Target Population)</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Toc349037136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37" w:history="1">
        <w:r w:rsidR="00E6610E" w:rsidRPr="004A5354">
          <w:rPr>
            <w:rStyle w:val="Hyperlink"/>
            <w:rFonts w:cs="Times New Roman"/>
            <w:noProof/>
          </w:rPr>
          <w:t>2.2.1 Sampling Frame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Toc349037137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38" w:history="1">
        <w:r w:rsidR="00E6610E" w:rsidRPr="004A5354">
          <w:rPr>
            <w:rStyle w:val="Hyperlink"/>
            <w:rFonts w:cs="Times New Roman"/>
            <w:noProof/>
          </w:rPr>
          <w:t>2.2.2 Sample Design</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Toc349037138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39" w:history="1">
        <w:r w:rsidR="00E6610E" w:rsidRPr="004A5354">
          <w:rPr>
            <w:rStyle w:val="Hyperlink"/>
            <w:rFonts w:cs="Times New Roman"/>
            <w:noProof/>
          </w:rPr>
          <w:t>2.2.3 Stratification</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Toc349037139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40" w:history="1">
        <w:r w:rsidR="00E6610E" w:rsidRPr="004A5354">
          <w:rPr>
            <w:rStyle w:val="Hyperlink"/>
            <w:rFonts w:cs="Times New Roman"/>
            <w:noProof/>
          </w:rPr>
          <w:t>2.2.4 Sample Size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Toc349037140 \h</w:instrText>
        </w:r>
        <w:r w:rsidR="00E6610E">
          <w:rPr>
            <w:noProof/>
            <w:webHidden/>
            <w:rtl/>
          </w:rPr>
          <w:instrText xml:space="preserve"> </w:instrText>
        </w:r>
        <w:r>
          <w:rPr>
            <w:noProof/>
            <w:webHidden/>
            <w:rtl/>
          </w:rPr>
        </w:r>
        <w:r>
          <w:rPr>
            <w:noProof/>
            <w:webHidden/>
            <w:rtl/>
          </w:rPr>
          <w:fldChar w:fldCharType="separate"/>
        </w:r>
        <w:r w:rsidR="00E6610E">
          <w:rPr>
            <w:noProof/>
            <w:webHidden/>
            <w:rtl/>
          </w:rPr>
          <w:t>15</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41" w:history="1">
        <w:r w:rsidR="00E6610E" w:rsidRPr="004A5354">
          <w:rPr>
            <w:rStyle w:val="Hyperlink"/>
            <w:rFonts w:cs="Times New Roman"/>
            <w:noProof/>
          </w:rPr>
          <w:t>2.2.5 Sample Rotation</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Toc349037141 \h</w:instrText>
        </w:r>
        <w:r w:rsidR="00E6610E">
          <w:rPr>
            <w:noProof/>
            <w:webHidden/>
            <w:rtl/>
          </w:rPr>
          <w:instrText xml:space="preserve"> </w:instrText>
        </w:r>
        <w:r>
          <w:rPr>
            <w:noProof/>
            <w:webHidden/>
            <w:rtl/>
          </w:rPr>
        </w:r>
        <w:r>
          <w:rPr>
            <w:noProof/>
            <w:webHidden/>
            <w:rtl/>
          </w:rPr>
          <w:fldChar w:fldCharType="separate"/>
        </w:r>
        <w:r w:rsidR="00E6610E">
          <w:rPr>
            <w:noProof/>
            <w:webHidden/>
            <w:rtl/>
          </w:rPr>
          <w:t>16</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42" w:history="1">
        <w:r w:rsidR="00E6610E" w:rsidRPr="004A5354">
          <w:rPr>
            <w:rStyle w:val="Hyperlink"/>
            <w:rFonts w:cs="Times New Roman"/>
            <w:noProof/>
          </w:rPr>
          <w:t>2.3 Fieldwork Operations</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Toc349037142 \h</w:instrText>
        </w:r>
        <w:r w:rsidR="00E6610E">
          <w:rPr>
            <w:noProof/>
            <w:webHidden/>
            <w:rtl/>
          </w:rPr>
          <w:instrText xml:space="preserve"> </w:instrText>
        </w:r>
        <w:r>
          <w:rPr>
            <w:noProof/>
            <w:webHidden/>
            <w:rtl/>
          </w:rPr>
        </w:r>
        <w:r>
          <w:rPr>
            <w:noProof/>
            <w:webHidden/>
            <w:rtl/>
          </w:rPr>
          <w:fldChar w:fldCharType="separate"/>
        </w:r>
        <w:r w:rsidR="00E6610E">
          <w:rPr>
            <w:noProof/>
            <w:webHidden/>
            <w:rtl/>
          </w:rPr>
          <w:t>16</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43" w:history="1">
        <w:r w:rsidR="00E6610E" w:rsidRPr="004A5354">
          <w:rPr>
            <w:rStyle w:val="Hyperlink"/>
            <w:rFonts w:cs="Times New Roman"/>
            <w:noProof/>
          </w:rPr>
          <w:t>2.3.1 Training and Recruitment:</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Toc349037143 \h</w:instrText>
        </w:r>
        <w:r w:rsidR="00E6610E">
          <w:rPr>
            <w:noProof/>
            <w:webHidden/>
            <w:rtl/>
          </w:rPr>
          <w:instrText xml:space="preserve"> </w:instrText>
        </w:r>
        <w:r>
          <w:rPr>
            <w:noProof/>
            <w:webHidden/>
            <w:rtl/>
          </w:rPr>
        </w:r>
        <w:r>
          <w:rPr>
            <w:noProof/>
            <w:webHidden/>
            <w:rtl/>
          </w:rPr>
          <w:fldChar w:fldCharType="separate"/>
        </w:r>
        <w:r w:rsidR="00E6610E">
          <w:rPr>
            <w:noProof/>
            <w:webHidden/>
            <w:rtl/>
          </w:rPr>
          <w:t>16</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44" w:history="1">
        <w:r w:rsidR="00E6610E" w:rsidRPr="004A5354">
          <w:rPr>
            <w:rStyle w:val="Hyperlink"/>
            <w:rFonts w:cs="Times New Roman"/>
            <w:noProof/>
          </w:rPr>
          <w:t>2.3.2 Field work:</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Toc349037144 \h</w:instrText>
        </w:r>
        <w:r w:rsidR="00E6610E">
          <w:rPr>
            <w:noProof/>
            <w:webHidden/>
            <w:rtl/>
          </w:rPr>
          <w:instrText xml:space="preserve"> </w:instrText>
        </w:r>
        <w:r>
          <w:rPr>
            <w:noProof/>
            <w:webHidden/>
            <w:rtl/>
          </w:rPr>
        </w:r>
        <w:r>
          <w:rPr>
            <w:noProof/>
            <w:webHidden/>
            <w:rtl/>
          </w:rPr>
          <w:fldChar w:fldCharType="separate"/>
        </w:r>
        <w:r w:rsidR="00E6610E">
          <w:rPr>
            <w:noProof/>
            <w:webHidden/>
            <w:rtl/>
          </w:rPr>
          <w:t>17</w:t>
        </w:r>
        <w:r>
          <w:rPr>
            <w:noProof/>
            <w:webHidden/>
            <w:rtl/>
          </w:rPr>
          <w:fldChar w:fldCharType="end"/>
        </w:r>
      </w:hyperlink>
    </w:p>
    <w:p w:rsidR="00E6610E" w:rsidRDefault="00885677" w:rsidP="00E6610E">
      <w:pPr>
        <w:pStyle w:val="TOC3"/>
        <w:tabs>
          <w:tab w:val="right" w:leader="dot" w:pos="9394"/>
        </w:tabs>
        <w:bidi w:val="0"/>
        <w:rPr>
          <w:rFonts w:asciiTheme="minorHAnsi" w:eastAsiaTheme="minorEastAsia" w:hAnsiTheme="minorHAnsi" w:cstheme="minorBidi"/>
          <w:noProof/>
          <w:sz w:val="22"/>
          <w:szCs w:val="22"/>
          <w:rtl/>
          <w:lang w:eastAsia="en-US"/>
        </w:rPr>
      </w:pPr>
      <w:hyperlink w:anchor="_Toc349037145" w:history="1">
        <w:r w:rsidR="00E6610E" w:rsidRPr="004A5354">
          <w:rPr>
            <w:rStyle w:val="Hyperlink"/>
            <w:rFonts w:cs="Times New Roman"/>
            <w:noProof/>
          </w:rPr>
          <w:t>2.3.3 Editing and Coding:</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Toc349037145 \h</w:instrText>
        </w:r>
        <w:r w:rsidR="00E6610E">
          <w:rPr>
            <w:noProof/>
            <w:webHidden/>
            <w:rtl/>
          </w:rPr>
          <w:instrText xml:space="preserve"> </w:instrText>
        </w:r>
        <w:r>
          <w:rPr>
            <w:noProof/>
            <w:webHidden/>
            <w:rtl/>
          </w:rPr>
        </w:r>
        <w:r>
          <w:rPr>
            <w:noProof/>
            <w:webHidden/>
            <w:rtl/>
          </w:rPr>
          <w:fldChar w:fldCharType="separate"/>
        </w:r>
        <w:r w:rsidR="00E6610E">
          <w:rPr>
            <w:noProof/>
            <w:webHidden/>
            <w:rtl/>
          </w:rPr>
          <w:t>17</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46" w:history="1">
        <w:r w:rsidR="00E6610E" w:rsidRPr="004A5354">
          <w:rPr>
            <w:rStyle w:val="Hyperlink"/>
            <w:rFonts w:cs="Times New Roman"/>
            <w:noProof/>
          </w:rPr>
          <w:t>2.4 Data processing</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Toc349037146 \h</w:instrText>
        </w:r>
        <w:r w:rsidR="00E6610E">
          <w:rPr>
            <w:noProof/>
            <w:webHidden/>
            <w:rtl/>
          </w:rPr>
          <w:instrText xml:space="preserve"> </w:instrText>
        </w:r>
        <w:r>
          <w:rPr>
            <w:noProof/>
            <w:webHidden/>
            <w:rtl/>
          </w:rPr>
        </w:r>
        <w:r>
          <w:rPr>
            <w:noProof/>
            <w:webHidden/>
            <w:rtl/>
          </w:rPr>
          <w:fldChar w:fldCharType="separate"/>
        </w:r>
        <w:r w:rsidR="00E6610E">
          <w:rPr>
            <w:noProof/>
            <w:webHidden/>
            <w:rtl/>
          </w:rPr>
          <w:t>18</w:t>
        </w:r>
        <w:r>
          <w:rPr>
            <w:noProof/>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47" w:history="1">
        <w:r w:rsidR="00E6610E" w:rsidRPr="004A5354">
          <w:rPr>
            <w:rStyle w:val="Hyperlink"/>
          </w:rPr>
          <w:t>Chapter Three  Dimensions and indicators of the Labour Force Survey data quality</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Toc349037147 \h</w:instrText>
        </w:r>
        <w:r w:rsidR="00E6610E">
          <w:rPr>
            <w:webHidden/>
            <w:rtl/>
          </w:rPr>
          <w:instrText xml:space="preserve"> </w:instrText>
        </w:r>
        <w:r>
          <w:rPr>
            <w:webHidden/>
            <w:rtl/>
          </w:rPr>
        </w:r>
        <w:r>
          <w:rPr>
            <w:webHidden/>
            <w:rtl/>
          </w:rPr>
          <w:fldChar w:fldCharType="separate"/>
        </w:r>
        <w:r w:rsidR="00E6610E">
          <w:rPr>
            <w:webHidden/>
            <w:rtl/>
          </w:rPr>
          <w:t>19</w:t>
        </w:r>
        <w:r>
          <w:rPr>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48" w:history="1">
        <w:r w:rsidR="00E6610E" w:rsidRPr="004A5354">
          <w:rPr>
            <w:rStyle w:val="Hyperlink"/>
            <w:noProof/>
          </w:rPr>
          <w:t>3.1 Relevance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Toc349037148 \h</w:instrText>
        </w:r>
        <w:r w:rsidR="00E6610E">
          <w:rPr>
            <w:noProof/>
            <w:webHidden/>
            <w:rtl/>
          </w:rPr>
          <w:instrText xml:space="preserve"> </w:instrText>
        </w:r>
        <w:r>
          <w:rPr>
            <w:noProof/>
            <w:webHidden/>
            <w:rtl/>
          </w:rPr>
        </w:r>
        <w:r>
          <w:rPr>
            <w:noProof/>
            <w:webHidden/>
            <w:rtl/>
          </w:rPr>
          <w:fldChar w:fldCharType="separate"/>
        </w:r>
        <w:r w:rsidR="00E6610E">
          <w:rPr>
            <w:noProof/>
            <w:webHidden/>
            <w:rtl/>
          </w:rPr>
          <w:t>19</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49" w:history="1">
        <w:r w:rsidR="00E6610E" w:rsidRPr="004A5354">
          <w:rPr>
            <w:rStyle w:val="Hyperlink"/>
            <w:noProof/>
          </w:rPr>
          <w:t>3.2 Accuracy</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Toc349037149 \h</w:instrText>
        </w:r>
        <w:r w:rsidR="00E6610E">
          <w:rPr>
            <w:noProof/>
            <w:webHidden/>
            <w:rtl/>
          </w:rPr>
          <w:instrText xml:space="preserve"> </w:instrText>
        </w:r>
        <w:r>
          <w:rPr>
            <w:noProof/>
            <w:webHidden/>
            <w:rtl/>
          </w:rPr>
        </w:r>
        <w:r>
          <w:rPr>
            <w:noProof/>
            <w:webHidden/>
            <w:rtl/>
          </w:rPr>
          <w:fldChar w:fldCharType="separate"/>
        </w:r>
        <w:r w:rsidR="00E6610E">
          <w:rPr>
            <w:noProof/>
            <w:webHidden/>
            <w:rtl/>
          </w:rPr>
          <w:t>21</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0" w:history="1">
        <w:r w:rsidR="00E6610E" w:rsidRPr="004A5354">
          <w:rPr>
            <w:rStyle w:val="Hyperlink"/>
            <w:noProof/>
          </w:rPr>
          <w:t>3.3 Timeliness and Punctuality</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Toc349037150 \h</w:instrText>
        </w:r>
        <w:r w:rsidR="00E6610E">
          <w:rPr>
            <w:noProof/>
            <w:webHidden/>
            <w:rtl/>
          </w:rPr>
          <w:instrText xml:space="preserve"> </w:instrText>
        </w:r>
        <w:r>
          <w:rPr>
            <w:noProof/>
            <w:webHidden/>
            <w:rtl/>
          </w:rPr>
        </w:r>
        <w:r>
          <w:rPr>
            <w:noProof/>
            <w:webHidden/>
            <w:rtl/>
          </w:rPr>
          <w:fldChar w:fldCharType="separate"/>
        </w:r>
        <w:r w:rsidR="00E6610E">
          <w:rPr>
            <w:noProof/>
            <w:webHidden/>
            <w:rtl/>
          </w:rPr>
          <w:t>23</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1" w:history="1">
        <w:r w:rsidR="00E6610E" w:rsidRPr="004A5354">
          <w:rPr>
            <w:rStyle w:val="Hyperlink"/>
            <w:rFonts w:cs="Times New Roman"/>
            <w:noProof/>
          </w:rPr>
          <w:t>3.4 Accessibility and clarity</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Toc349037151 \h</w:instrText>
        </w:r>
        <w:r w:rsidR="00E6610E">
          <w:rPr>
            <w:noProof/>
            <w:webHidden/>
            <w:rtl/>
          </w:rPr>
          <w:instrText xml:space="preserve"> </w:instrText>
        </w:r>
        <w:r>
          <w:rPr>
            <w:noProof/>
            <w:webHidden/>
            <w:rtl/>
          </w:rPr>
        </w:r>
        <w:r>
          <w:rPr>
            <w:noProof/>
            <w:webHidden/>
            <w:rtl/>
          </w:rPr>
          <w:fldChar w:fldCharType="separate"/>
        </w:r>
        <w:r w:rsidR="00E6610E">
          <w:rPr>
            <w:noProof/>
            <w:webHidden/>
            <w:rtl/>
          </w:rPr>
          <w:t>23</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2" w:history="1">
        <w:r w:rsidR="00E6610E" w:rsidRPr="004A5354">
          <w:rPr>
            <w:rStyle w:val="Hyperlink"/>
            <w:noProof/>
          </w:rPr>
          <w:t>3.5 Comparability</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Toc349037152 \h</w:instrText>
        </w:r>
        <w:r w:rsidR="00E6610E">
          <w:rPr>
            <w:noProof/>
            <w:webHidden/>
            <w:rtl/>
          </w:rPr>
          <w:instrText xml:space="preserve"> </w:instrText>
        </w:r>
        <w:r>
          <w:rPr>
            <w:noProof/>
            <w:webHidden/>
            <w:rtl/>
          </w:rPr>
        </w:r>
        <w:r>
          <w:rPr>
            <w:noProof/>
            <w:webHidden/>
            <w:rtl/>
          </w:rPr>
          <w:fldChar w:fldCharType="separate"/>
        </w:r>
        <w:r w:rsidR="00E6610E">
          <w:rPr>
            <w:noProof/>
            <w:webHidden/>
            <w:rtl/>
          </w:rPr>
          <w:t>26</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3" w:history="1">
        <w:r w:rsidR="00E6610E" w:rsidRPr="004A5354">
          <w:rPr>
            <w:rStyle w:val="Hyperlink"/>
            <w:noProof/>
          </w:rPr>
          <w:t>3.6 Coherence</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Toc349037153 \h</w:instrText>
        </w:r>
        <w:r w:rsidR="00E6610E">
          <w:rPr>
            <w:noProof/>
            <w:webHidden/>
            <w:rtl/>
          </w:rPr>
          <w:instrText xml:space="preserve"> </w:instrText>
        </w:r>
        <w:r>
          <w:rPr>
            <w:noProof/>
            <w:webHidden/>
            <w:rtl/>
          </w:rPr>
        </w:r>
        <w:r>
          <w:rPr>
            <w:noProof/>
            <w:webHidden/>
            <w:rtl/>
          </w:rPr>
          <w:fldChar w:fldCharType="separate"/>
        </w:r>
        <w:r w:rsidR="00E6610E">
          <w:rPr>
            <w:noProof/>
            <w:webHidden/>
            <w:rtl/>
          </w:rPr>
          <w:t>27</w:t>
        </w:r>
        <w:r>
          <w:rPr>
            <w:noProof/>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4" w:history="1">
        <w:r w:rsidR="00E6610E" w:rsidRPr="004A5354">
          <w:rPr>
            <w:rStyle w:val="Hyperlink"/>
            <w:noProof/>
          </w:rPr>
          <w:t>3.7 Completeness</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Toc349037154 \h</w:instrText>
        </w:r>
        <w:r w:rsidR="00E6610E">
          <w:rPr>
            <w:noProof/>
            <w:webHidden/>
            <w:rtl/>
          </w:rPr>
          <w:instrText xml:space="preserve"> </w:instrText>
        </w:r>
        <w:r>
          <w:rPr>
            <w:noProof/>
            <w:webHidden/>
            <w:rtl/>
          </w:rPr>
        </w:r>
        <w:r>
          <w:rPr>
            <w:noProof/>
            <w:webHidden/>
            <w:rtl/>
          </w:rPr>
          <w:fldChar w:fldCharType="separate"/>
        </w:r>
        <w:r w:rsidR="00E6610E">
          <w:rPr>
            <w:noProof/>
            <w:webHidden/>
            <w:rtl/>
          </w:rPr>
          <w:t>28</w:t>
        </w:r>
        <w:r>
          <w:rPr>
            <w:noProof/>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55" w:history="1">
        <w:r w:rsidR="00E6610E" w:rsidRPr="004A5354">
          <w:rPr>
            <w:rStyle w:val="Hyperlink"/>
          </w:rPr>
          <w:t>Chapter Four</w:t>
        </w:r>
        <w:r w:rsidR="00E6610E" w:rsidRPr="004A5354">
          <w:rPr>
            <w:rStyle w:val="Hyperlink"/>
            <w:rtl/>
          </w:rPr>
          <w:t xml:space="preserve">  </w:t>
        </w:r>
        <w:r w:rsidR="00E6610E" w:rsidRPr="004A5354">
          <w:rPr>
            <w:rStyle w:val="Hyperlink"/>
          </w:rPr>
          <w:t>The most important indications in the process of Labour Force Survey</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Toc349037155 \h</w:instrText>
        </w:r>
        <w:r w:rsidR="00E6610E">
          <w:rPr>
            <w:webHidden/>
            <w:rtl/>
          </w:rPr>
          <w:instrText xml:space="preserve"> </w:instrText>
        </w:r>
        <w:r>
          <w:rPr>
            <w:webHidden/>
            <w:rtl/>
          </w:rPr>
        </w:r>
        <w:r>
          <w:rPr>
            <w:webHidden/>
            <w:rtl/>
          </w:rPr>
          <w:fldChar w:fldCharType="separate"/>
        </w:r>
        <w:r w:rsidR="00E6610E">
          <w:rPr>
            <w:webHidden/>
            <w:rtl/>
          </w:rPr>
          <w:t>29</w:t>
        </w:r>
        <w:r>
          <w:rPr>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56" w:history="1">
        <w:r w:rsidR="00E6610E" w:rsidRPr="004A5354">
          <w:rPr>
            <w:rStyle w:val="Hyperlink"/>
          </w:rPr>
          <w:t>Chapter Five</w:t>
        </w:r>
        <w:r w:rsidR="00E6610E" w:rsidRPr="004A5354">
          <w:rPr>
            <w:rStyle w:val="Hyperlink"/>
            <w:rtl/>
          </w:rPr>
          <w:t xml:space="preserve">  </w:t>
        </w:r>
        <w:r w:rsidR="00E6610E" w:rsidRPr="004A5354">
          <w:rPr>
            <w:rStyle w:val="Hyperlink"/>
          </w:rPr>
          <w:t>Recommendations</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Toc349037156 \h</w:instrText>
        </w:r>
        <w:r w:rsidR="00E6610E">
          <w:rPr>
            <w:webHidden/>
            <w:rtl/>
          </w:rPr>
          <w:instrText xml:space="preserve"> </w:instrText>
        </w:r>
        <w:r>
          <w:rPr>
            <w:webHidden/>
            <w:rtl/>
          </w:rPr>
        </w:r>
        <w:r>
          <w:rPr>
            <w:webHidden/>
            <w:rtl/>
          </w:rPr>
          <w:fldChar w:fldCharType="separate"/>
        </w:r>
        <w:r w:rsidR="00E6610E">
          <w:rPr>
            <w:webHidden/>
            <w:rtl/>
          </w:rPr>
          <w:t>31</w:t>
        </w:r>
        <w:r>
          <w:rPr>
            <w:webHidden/>
            <w:rtl/>
          </w:rPr>
          <w:fldChar w:fldCharType="end"/>
        </w:r>
      </w:hyperlink>
    </w:p>
    <w:p w:rsidR="00E6610E" w:rsidRDefault="00885677" w:rsidP="00E6610E">
      <w:pPr>
        <w:pStyle w:val="TOC2"/>
        <w:rPr>
          <w:rFonts w:asciiTheme="minorHAnsi" w:eastAsiaTheme="minorEastAsia" w:hAnsiTheme="minorHAnsi" w:cstheme="minorBidi"/>
          <w:noProof/>
          <w:sz w:val="22"/>
          <w:szCs w:val="22"/>
          <w:rtl/>
          <w:lang w:eastAsia="en-US"/>
        </w:rPr>
      </w:pPr>
      <w:hyperlink w:anchor="_Toc349037157" w:history="1">
        <w:r w:rsidR="00E6610E" w:rsidRPr="004A5354">
          <w:rPr>
            <w:rStyle w:val="Hyperlink"/>
            <w:rFonts w:cs="Times New Roman"/>
            <w:noProof/>
          </w:rPr>
          <w:t>5.1 Recommendations</w:t>
        </w:r>
        <w:r w:rsidR="00E6610E">
          <w:rPr>
            <w:noProof/>
            <w:webHidden/>
            <w:rtl/>
          </w:rPr>
          <w:tab/>
        </w:r>
        <w:r>
          <w:rPr>
            <w:noProof/>
            <w:webHidden/>
            <w:rtl/>
          </w:rPr>
          <w:fldChar w:fldCharType="begin"/>
        </w:r>
        <w:r w:rsidR="00E6610E">
          <w:rPr>
            <w:noProof/>
            <w:webHidden/>
            <w:rtl/>
          </w:rPr>
          <w:instrText xml:space="preserve"> </w:instrText>
        </w:r>
        <w:r w:rsidR="00E6610E">
          <w:rPr>
            <w:noProof/>
            <w:webHidden/>
          </w:rPr>
          <w:instrText>PAGEREF</w:instrText>
        </w:r>
        <w:r w:rsidR="00E6610E">
          <w:rPr>
            <w:noProof/>
            <w:webHidden/>
            <w:rtl/>
          </w:rPr>
          <w:instrText xml:space="preserve"> _</w:instrText>
        </w:r>
        <w:r w:rsidR="00E6610E">
          <w:rPr>
            <w:noProof/>
            <w:webHidden/>
          </w:rPr>
          <w:instrText>Toc349037157 \h</w:instrText>
        </w:r>
        <w:r w:rsidR="00E6610E">
          <w:rPr>
            <w:noProof/>
            <w:webHidden/>
            <w:rtl/>
          </w:rPr>
          <w:instrText xml:space="preserve"> </w:instrText>
        </w:r>
        <w:r>
          <w:rPr>
            <w:noProof/>
            <w:webHidden/>
            <w:rtl/>
          </w:rPr>
        </w:r>
        <w:r>
          <w:rPr>
            <w:noProof/>
            <w:webHidden/>
            <w:rtl/>
          </w:rPr>
          <w:fldChar w:fldCharType="separate"/>
        </w:r>
        <w:r w:rsidR="00E6610E">
          <w:rPr>
            <w:noProof/>
            <w:webHidden/>
            <w:rtl/>
          </w:rPr>
          <w:t>31</w:t>
        </w:r>
        <w:r>
          <w:rPr>
            <w:noProof/>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58" w:history="1">
        <w:r w:rsidR="00E6610E" w:rsidRPr="004A5354">
          <w:rPr>
            <w:rStyle w:val="Hyperlink"/>
          </w:rPr>
          <w:t xml:space="preserve">Appendix 1 </w:t>
        </w:r>
        <w:r w:rsidR="00E6610E" w:rsidRPr="004A5354">
          <w:rPr>
            <w:rStyle w:val="Hyperlink"/>
            <w:rtl/>
          </w:rPr>
          <w:t xml:space="preserve"> </w:t>
        </w:r>
        <w:r w:rsidR="00E6610E" w:rsidRPr="004A5354">
          <w:rPr>
            <w:rStyle w:val="Hyperlink"/>
          </w:rPr>
          <w:t>Tables of sampling errors for labour force survey in 2009, 2010, and 2011</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Toc349037158 \h</w:instrText>
        </w:r>
        <w:r w:rsidR="00E6610E">
          <w:rPr>
            <w:webHidden/>
            <w:rtl/>
          </w:rPr>
          <w:instrText xml:space="preserve"> </w:instrText>
        </w:r>
        <w:r>
          <w:rPr>
            <w:webHidden/>
            <w:rtl/>
          </w:rPr>
        </w:r>
        <w:r>
          <w:rPr>
            <w:webHidden/>
            <w:rtl/>
          </w:rPr>
          <w:fldChar w:fldCharType="separate"/>
        </w:r>
        <w:r w:rsidR="00E6610E">
          <w:rPr>
            <w:webHidden/>
            <w:rtl/>
          </w:rPr>
          <w:t>33</w:t>
        </w:r>
        <w:r>
          <w:rPr>
            <w:webHidden/>
            <w:rtl/>
          </w:rPr>
          <w:fldChar w:fldCharType="end"/>
        </w:r>
      </w:hyperlink>
    </w:p>
    <w:p w:rsidR="00E6610E" w:rsidRDefault="00885677" w:rsidP="00E6610E">
      <w:pPr>
        <w:pStyle w:val="TOC1"/>
        <w:rPr>
          <w:rFonts w:asciiTheme="minorHAnsi" w:eastAsiaTheme="minorEastAsia" w:hAnsiTheme="minorHAnsi" w:cstheme="minorBidi"/>
          <w:b w:val="0"/>
          <w:bCs w:val="0"/>
          <w:sz w:val="22"/>
          <w:szCs w:val="22"/>
          <w:shd w:val="clear" w:color="auto" w:fill="auto"/>
          <w:rtl/>
          <w:lang w:eastAsia="en-US"/>
        </w:rPr>
      </w:pPr>
      <w:hyperlink w:anchor="_Toc349037159" w:history="1">
        <w:r w:rsidR="00E6610E" w:rsidRPr="004A5354">
          <w:rPr>
            <w:rStyle w:val="Hyperlink"/>
          </w:rPr>
          <w:t>References</w:t>
        </w:r>
        <w:r w:rsidR="00E6610E">
          <w:rPr>
            <w:webHidden/>
            <w:rtl/>
          </w:rPr>
          <w:tab/>
        </w:r>
        <w:r>
          <w:rPr>
            <w:webHidden/>
            <w:rtl/>
          </w:rPr>
          <w:fldChar w:fldCharType="begin"/>
        </w:r>
        <w:r w:rsidR="00E6610E">
          <w:rPr>
            <w:webHidden/>
            <w:rtl/>
          </w:rPr>
          <w:instrText xml:space="preserve"> </w:instrText>
        </w:r>
        <w:r w:rsidR="00E6610E">
          <w:rPr>
            <w:webHidden/>
          </w:rPr>
          <w:instrText>PAGEREF</w:instrText>
        </w:r>
        <w:r w:rsidR="00E6610E">
          <w:rPr>
            <w:webHidden/>
            <w:rtl/>
          </w:rPr>
          <w:instrText xml:space="preserve"> _</w:instrText>
        </w:r>
        <w:r w:rsidR="00E6610E">
          <w:rPr>
            <w:webHidden/>
          </w:rPr>
          <w:instrText>Toc349037159 \h</w:instrText>
        </w:r>
        <w:r w:rsidR="00E6610E">
          <w:rPr>
            <w:webHidden/>
            <w:rtl/>
          </w:rPr>
          <w:instrText xml:space="preserve"> </w:instrText>
        </w:r>
        <w:r>
          <w:rPr>
            <w:webHidden/>
            <w:rtl/>
          </w:rPr>
        </w:r>
        <w:r>
          <w:rPr>
            <w:webHidden/>
            <w:rtl/>
          </w:rPr>
          <w:fldChar w:fldCharType="separate"/>
        </w:r>
        <w:r w:rsidR="00E6610E">
          <w:rPr>
            <w:webHidden/>
            <w:rtl/>
          </w:rPr>
          <w:t>37</w:t>
        </w:r>
        <w:r>
          <w:rPr>
            <w:webHidden/>
            <w:rtl/>
          </w:rPr>
          <w:fldChar w:fldCharType="end"/>
        </w:r>
      </w:hyperlink>
    </w:p>
    <w:p w:rsidR="00E37950" w:rsidRPr="00537445" w:rsidRDefault="00885677" w:rsidP="00E6610E">
      <w:pPr>
        <w:bidi w:val="0"/>
        <w:rPr>
          <w:rFonts w:cs="Times New Roman"/>
          <w:color w:val="000000"/>
        </w:rPr>
      </w:pPr>
      <w:r w:rsidRPr="00B435DB">
        <w:rPr>
          <w:rFonts w:cs="Times New Roman"/>
          <w:color w:val="000000"/>
        </w:rPr>
        <w:fldChar w:fldCharType="end"/>
      </w: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pStyle w:val="Header"/>
        <w:tabs>
          <w:tab w:val="clear" w:pos="4153"/>
          <w:tab w:val="clear" w:pos="8306"/>
        </w:tabs>
        <w:bidi w:val="0"/>
        <w:jc w:val="center"/>
        <w:rPr>
          <w:rFonts w:cs="Times New Roman"/>
          <w:b/>
          <w:bCs/>
          <w:color w:val="000000"/>
          <w:rtl/>
        </w:rPr>
      </w:pPr>
    </w:p>
    <w:p w:rsidR="00E37950" w:rsidRPr="00537445" w:rsidRDefault="00E37950" w:rsidP="00E52E99">
      <w:pPr>
        <w:bidi w:val="0"/>
        <w:jc w:val="center"/>
        <w:rPr>
          <w:rFonts w:cs="Times New Roman"/>
          <w:b/>
          <w:bCs/>
          <w:color w:val="000000"/>
          <w:sz w:val="28"/>
          <w:szCs w:val="28"/>
          <w:rtl/>
        </w:rPr>
      </w:pPr>
    </w:p>
    <w:p w:rsidR="00E37950" w:rsidRPr="00537445" w:rsidRDefault="00E37950" w:rsidP="00E52E99">
      <w:pPr>
        <w:bidi w:val="0"/>
        <w:jc w:val="center"/>
        <w:rPr>
          <w:rFonts w:cs="Times New Roman"/>
          <w:b/>
          <w:bCs/>
          <w:color w:val="000000"/>
          <w:sz w:val="28"/>
          <w:szCs w:val="28"/>
          <w:rtl/>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Default="00E37950" w:rsidP="00E52E99">
      <w:pPr>
        <w:bidi w:val="0"/>
        <w:rPr>
          <w:rFonts w:cs="Times New Roman"/>
          <w:b/>
          <w:bCs/>
          <w:color w:val="000000"/>
          <w:sz w:val="28"/>
          <w:szCs w:val="28"/>
        </w:rPr>
      </w:pPr>
    </w:p>
    <w:p w:rsidR="00E37950"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Pr="00537445" w:rsidRDefault="00E37950" w:rsidP="00E52E99">
      <w:pPr>
        <w:bidi w:val="0"/>
        <w:rPr>
          <w:rFonts w:cs="Times New Roman"/>
          <w:b/>
          <w:bCs/>
          <w:color w:val="000000"/>
          <w:sz w:val="28"/>
          <w:szCs w:val="28"/>
        </w:rPr>
      </w:pPr>
    </w:p>
    <w:p w:rsidR="00E37950" w:rsidRDefault="00E37950" w:rsidP="00E52E99">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Default="00FE64FA" w:rsidP="00FE64FA">
      <w:pPr>
        <w:bidi w:val="0"/>
        <w:rPr>
          <w:rFonts w:cs="Times New Roman"/>
          <w:b/>
          <w:bCs/>
          <w:color w:val="000000"/>
          <w:sz w:val="28"/>
          <w:szCs w:val="28"/>
        </w:rPr>
      </w:pPr>
    </w:p>
    <w:p w:rsidR="00FE64FA" w:rsidRPr="00537445" w:rsidRDefault="00FE64FA" w:rsidP="00FE64FA">
      <w:pPr>
        <w:bidi w:val="0"/>
        <w:rPr>
          <w:rFonts w:cs="Times New Roman"/>
          <w:b/>
          <w:bCs/>
          <w:color w:val="000000"/>
          <w:sz w:val="28"/>
          <w:szCs w:val="28"/>
        </w:rPr>
      </w:pPr>
    </w:p>
    <w:p w:rsidR="003D1CB4" w:rsidRDefault="00E37950" w:rsidP="00E52E99">
      <w:pPr>
        <w:pStyle w:val="Heading1"/>
        <w:bidi w:val="0"/>
        <w:jc w:val="center"/>
        <w:rPr>
          <w:noProof/>
        </w:rPr>
      </w:pPr>
      <w:bookmarkStart w:id="1" w:name="_Toc341691241"/>
      <w:bookmarkStart w:id="2" w:name="_Toc349037129"/>
      <w:r w:rsidRPr="00537445">
        <w:rPr>
          <w:color w:val="000000"/>
        </w:rPr>
        <w:lastRenderedPageBreak/>
        <w:t>List of Tables</w:t>
      </w:r>
      <w:bookmarkEnd w:id="1"/>
      <w:bookmarkEnd w:id="2"/>
      <w:r w:rsidRPr="00537445">
        <w:rPr>
          <w:color w:val="000000"/>
          <w:rtl/>
        </w:rPr>
        <w:br/>
      </w:r>
      <w:r w:rsidR="00885677" w:rsidRPr="00885677">
        <w:rPr>
          <w:color w:val="000000"/>
          <w:rtl/>
        </w:rPr>
        <w:fldChar w:fldCharType="begin"/>
      </w:r>
      <w:r w:rsidRPr="00537445">
        <w:rPr>
          <w:color w:val="000000"/>
          <w:rtl/>
        </w:rPr>
        <w:instrText xml:space="preserve"> </w:instrText>
      </w:r>
      <w:r w:rsidRPr="00537445">
        <w:rPr>
          <w:rFonts w:hint="cs"/>
          <w:color w:val="000000"/>
        </w:rPr>
        <w:instrText>TOC</w:instrText>
      </w:r>
      <w:r w:rsidRPr="00537445">
        <w:rPr>
          <w:rFonts w:hint="cs"/>
          <w:color w:val="000000"/>
          <w:rtl/>
        </w:rPr>
        <w:instrText xml:space="preserve"> \</w:instrText>
      </w:r>
      <w:r w:rsidRPr="00537445">
        <w:rPr>
          <w:rFonts w:hint="cs"/>
          <w:color w:val="000000"/>
        </w:rPr>
        <w:instrText>h \z \c</w:instrText>
      </w:r>
      <w:r w:rsidRPr="00537445">
        <w:rPr>
          <w:rFonts w:hint="cs"/>
          <w:color w:val="000000"/>
          <w:rtl/>
        </w:rPr>
        <w:instrText xml:space="preserve"> "جدول"</w:instrText>
      </w:r>
      <w:r w:rsidRPr="00537445">
        <w:rPr>
          <w:color w:val="000000"/>
          <w:rtl/>
        </w:rPr>
        <w:instrText xml:space="preserve"> </w:instrText>
      </w:r>
      <w:r w:rsidR="00885677" w:rsidRPr="00885677">
        <w:rPr>
          <w:color w:val="000000"/>
          <w:rtl/>
        </w:rPr>
        <w:fldChar w:fldCharType="separate"/>
      </w:r>
    </w:p>
    <w:p w:rsidR="003D1CB4" w:rsidRDefault="00885677" w:rsidP="003D1CB4">
      <w:pPr>
        <w:pStyle w:val="TableofFigures"/>
        <w:tabs>
          <w:tab w:val="right" w:leader="dot" w:pos="9394"/>
        </w:tabs>
        <w:bidi w:val="0"/>
        <w:rPr>
          <w:rFonts w:asciiTheme="minorHAnsi" w:eastAsiaTheme="minorEastAsia" w:hAnsiTheme="minorHAnsi" w:cstheme="minorBidi"/>
          <w:noProof/>
          <w:sz w:val="22"/>
          <w:szCs w:val="22"/>
          <w:rtl/>
          <w:lang w:eastAsia="en-US"/>
        </w:rPr>
      </w:pPr>
      <w:hyperlink w:anchor="_Toc347217923" w:history="1">
        <w:r w:rsidR="003D1CB4" w:rsidRPr="002C3D9B">
          <w:rPr>
            <w:rStyle w:val="Hyperlink"/>
            <w:rFonts w:cs="Times New Roman"/>
            <w:noProof/>
          </w:rPr>
          <w:t>Table 1: Final Results of the Households Interviews Status, Labour Force Survey By Year</w:t>
        </w:r>
        <w:r w:rsidR="003D1CB4">
          <w:rPr>
            <w:noProof/>
            <w:webHidden/>
            <w:rtl/>
          </w:rPr>
          <w:tab/>
        </w:r>
        <w:r>
          <w:rPr>
            <w:noProof/>
            <w:webHidden/>
            <w:rtl/>
          </w:rPr>
          <w:fldChar w:fldCharType="begin"/>
        </w:r>
        <w:r w:rsidR="003D1CB4">
          <w:rPr>
            <w:noProof/>
            <w:webHidden/>
            <w:rtl/>
          </w:rPr>
          <w:instrText xml:space="preserve"> </w:instrText>
        </w:r>
        <w:r w:rsidR="003D1CB4">
          <w:rPr>
            <w:noProof/>
            <w:webHidden/>
          </w:rPr>
          <w:instrText>PAGEREF</w:instrText>
        </w:r>
        <w:r w:rsidR="003D1CB4">
          <w:rPr>
            <w:noProof/>
            <w:webHidden/>
            <w:rtl/>
          </w:rPr>
          <w:instrText xml:space="preserve"> _</w:instrText>
        </w:r>
        <w:r w:rsidR="003D1CB4">
          <w:rPr>
            <w:noProof/>
            <w:webHidden/>
          </w:rPr>
          <w:instrText>Toc347217923 \h</w:instrText>
        </w:r>
        <w:r w:rsidR="003D1CB4">
          <w:rPr>
            <w:noProof/>
            <w:webHidden/>
            <w:rtl/>
          </w:rPr>
          <w:instrText xml:space="preserve"> </w:instrText>
        </w:r>
        <w:r>
          <w:rPr>
            <w:noProof/>
            <w:webHidden/>
            <w:rtl/>
          </w:rPr>
        </w:r>
        <w:r>
          <w:rPr>
            <w:noProof/>
            <w:webHidden/>
            <w:rtl/>
          </w:rPr>
          <w:fldChar w:fldCharType="separate"/>
        </w:r>
        <w:r w:rsidR="0096524E">
          <w:rPr>
            <w:noProof/>
            <w:webHidden/>
          </w:rPr>
          <w:t>17</w:t>
        </w:r>
        <w:r>
          <w:rPr>
            <w:noProof/>
            <w:webHidden/>
            <w:rtl/>
          </w:rPr>
          <w:fldChar w:fldCharType="end"/>
        </w:r>
      </w:hyperlink>
    </w:p>
    <w:p w:rsidR="00E37950" w:rsidRPr="00537445" w:rsidRDefault="00885677" w:rsidP="00E52E99">
      <w:pPr>
        <w:bidi w:val="0"/>
        <w:jc w:val="center"/>
        <w:rPr>
          <w:b/>
          <w:bCs/>
          <w:color w:val="000000"/>
          <w:sz w:val="28"/>
          <w:szCs w:val="28"/>
          <w:rtl/>
        </w:rPr>
      </w:pPr>
      <w:r w:rsidRPr="00537445">
        <w:rPr>
          <w:b/>
          <w:bCs/>
          <w:color w:val="000000"/>
          <w:sz w:val="28"/>
          <w:szCs w:val="28"/>
          <w:rtl/>
        </w:rPr>
        <w:fldChar w:fldCharType="end"/>
      </w: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pStyle w:val="Heading1"/>
        <w:bidi w:val="0"/>
        <w:jc w:val="center"/>
        <w:rPr>
          <w:color w:val="000000"/>
          <w:rtl/>
        </w:rPr>
      </w:pPr>
      <w:bookmarkStart w:id="3" w:name="_Toc312914694"/>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bidi w:val="0"/>
        <w:rPr>
          <w:color w:val="000000"/>
          <w:rtl/>
        </w:rPr>
      </w:pPr>
    </w:p>
    <w:p w:rsidR="00E37950" w:rsidRPr="00537445" w:rsidRDefault="00E37950" w:rsidP="00E52E99">
      <w:pPr>
        <w:pStyle w:val="Heading1"/>
        <w:bidi w:val="0"/>
        <w:jc w:val="center"/>
        <w:rPr>
          <w:color w:val="000000"/>
          <w:rtl/>
        </w:rPr>
      </w:pPr>
    </w:p>
    <w:p w:rsidR="00E37950" w:rsidRPr="00537445" w:rsidRDefault="00E37950" w:rsidP="00E52E99">
      <w:pPr>
        <w:bidi w:val="0"/>
        <w:rPr>
          <w:color w:val="000000"/>
          <w:rtl/>
        </w:rPr>
      </w:pPr>
    </w:p>
    <w:p w:rsidR="00E37950" w:rsidRDefault="00E37950" w:rsidP="00E52E99">
      <w:pPr>
        <w:pStyle w:val="Heading1"/>
        <w:bidi w:val="0"/>
        <w:jc w:val="center"/>
        <w:rPr>
          <w:color w:val="000000"/>
        </w:rPr>
      </w:pPr>
      <w:bookmarkStart w:id="4" w:name="_Toc341691242"/>
      <w:bookmarkStart w:id="5" w:name="_Toc349037130"/>
      <w:bookmarkEnd w:id="3"/>
      <w:r w:rsidRPr="00537445">
        <w:rPr>
          <w:color w:val="000000"/>
        </w:rPr>
        <w:lastRenderedPageBreak/>
        <w:t>List of Figure</w:t>
      </w:r>
      <w:bookmarkEnd w:id="4"/>
      <w:bookmarkEnd w:id="5"/>
    </w:p>
    <w:p w:rsidR="00E37950" w:rsidRPr="00982575" w:rsidRDefault="00E37950" w:rsidP="00E52E99">
      <w:pPr>
        <w:bidi w:val="0"/>
      </w:pPr>
    </w:p>
    <w:p w:rsidR="003D1CB4" w:rsidRDefault="00885677" w:rsidP="003D1CB4">
      <w:pPr>
        <w:pStyle w:val="TableofFigures"/>
        <w:tabs>
          <w:tab w:val="right" w:leader="dot" w:pos="9394"/>
        </w:tabs>
        <w:bidi w:val="0"/>
        <w:rPr>
          <w:rFonts w:asciiTheme="minorHAnsi" w:eastAsiaTheme="minorEastAsia" w:hAnsiTheme="minorHAnsi" w:cstheme="minorBidi"/>
          <w:noProof/>
          <w:sz w:val="22"/>
          <w:szCs w:val="22"/>
          <w:rtl/>
          <w:lang w:eastAsia="en-US"/>
        </w:rPr>
      </w:pPr>
      <w:r w:rsidRPr="00537445">
        <w:rPr>
          <w:b/>
          <w:bCs/>
          <w:color w:val="000000"/>
          <w:sz w:val="28"/>
          <w:szCs w:val="28"/>
          <w:rtl/>
        </w:rPr>
        <w:fldChar w:fldCharType="begin"/>
      </w:r>
      <w:r w:rsidR="00E37950" w:rsidRPr="00537445">
        <w:rPr>
          <w:b/>
          <w:bCs/>
          <w:color w:val="000000"/>
          <w:sz w:val="28"/>
          <w:szCs w:val="28"/>
          <w:rtl/>
        </w:rPr>
        <w:instrText xml:space="preserve"> </w:instrText>
      </w:r>
      <w:r w:rsidR="00E37950" w:rsidRPr="00537445">
        <w:rPr>
          <w:rFonts w:hint="cs"/>
          <w:b/>
          <w:bCs/>
          <w:color w:val="000000"/>
          <w:sz w:val="28"/>
          <w:szCs w:val="28"/>
        </w:rPr>
        <w:instrText>TOC</w:instrText>
      </w:r>
      <w:r w:rsidR="00E37950" w:rsidRPr="00537445">
        <w:rPr>
          <w:rFonts w:hint="cs"/>
          <w:b/>
          <w:bCs/>
          <w:color w:val="000000"/>
          <w:sz w:val="28"/>
          <w:szCs w:val="28"/>
          <w:rtl/>
        </w:rPr>
        <w:instrText xml:space="preserve"> \</w:instrText>
      </w:r>
      <w:r w:rsidR="00E37950" w:rsidRPr="00537445">
        <w:rPr>
          <w:rFonts w:hint="cs"/>
          <w:b/>
          <w:bCs/>
          <w:color w:val="000000"/>
          <w:sz w:val="28"/>
          <w:szCs w:val="28"/>
        </w:rPr>
        <w:instrText>h \z \c</w:instrText>
      </w:r>
      <w:r w:rsidR="00E37950" w:rsidRPr="00537445">
        <w:rPr>
          <w:rFonts w:hint="cs"/>
          <w:b/>
          <w:bCs/>
          <w:color w:val="000000"/>
          <w:sz w:val="28"/>
          <w:szCs w:val="28"/>
          <w:rtl/>
        </w:rPr>
        <w:instrText xml:space="preserve"> "رسم توضيحي"</w:instrText>
      </w:r>
      <w:r w:rsidR="00E37950" w:rsidRPr="00537445">
        <w:rPr>
          <w:b/>
          <w:bCs/>
          <w:color w:val="000000"/>
          <w:sz w:val="28"/>
          <w:szCs w:val="28"/>
          <w:rtl/>
        </w:rPr>
        <w:instrText xml:space="preserve"> </w:instrText>
      </w:r>
      <w:r w:rsidRPr="00537445">
        <w:rPr>
          <w:b/>
          <w:bCs/>
          <w:color w:val="000000"/>
          <w:sz w:val="28"/>
          <w:szCs w:val="28"/>
          <w:rtl/>
        </w:rPr>
        <w:fldChar w:fldCharType="separate"/>
      </w:r>
      <w:hyperlink w:anchor="_Toc347217924" w:history="1">
        <w:r w:rsidR="003D1CB4" w:rsidRPr="00E02A56">
          <w:rPr>
            <w:rStyle w:val="Hyperlink"/>
            <w:noProof/>
          </w:rPr>
          <w:t xml:space="preserve">Figure </w:t>
        </w:r>
        <w:r w:rsidR="003D1CB4" w:rsidRPr="00E02A56">
          <w:rPr>
            <w:rStyle w:val="Hyperlink"/>
            <w:rFonts w:cs="Times New Roman"/>
            <w:noProof/>
          </w:rPr>
          <w:t>1: The percentage of the non-response by year</w:t>
        </w:r>
        <w:r w:rsidR="003D1CB4">
          <w:rPr>
            <w:noProof/>
            <w:webHidden/>
            <w:rtl/>
          </w:rPr>
          <w:tab/>
        </w:r>
        <w:r>
          <w:rPr>
            <w:rStyle w:val="Hyperlink"/>
            <w:noProof/>
            <w:rtl/>
          </w:rPr>
          <w:fldChar w:fldCharType="begin"/>
        </w:r>
        <w:r w:rsidR="003D1CB4">
          <w:rPr>
            <w:noProof/>
            <w:webHidden/>
            <w:rtl/>
          </w:rPr>
          <w:instrText xml:space="preserve"> </w:instrText>
        </w:r>
        <w:r w:rsidR="003D1CB4">
          <w:rPr>
            <w:noProof/>
            <w:webHidden/>
          </w:rPr>
          <w:instrText>PAGEREF</w:instrText>
        </w:r>
        <w:r w:rsidR="003D1CB4">
          <w:rPr>
            <w:noProof/>
            <w:webHidden/>
            <w:rtl/>
          </w:rPr>
          <w:instrText xml:space="preserve"> _</w:instrText>
        </w:r>
        <w:r w:rsidR="003D1CB4">
          <w:rPr>
            <w:noProof/>
            <w:webHidden/>
          </w:rPr>
          <w:instrText>Toc347217924 \h</w:instrText>
        </w:r>
        <w:r w:rsidR="003D1CB4">
          <w:rPr>
            <w:noProof/>
            <w:webHidden/>
            <w:rtl/>
          </w:rPr>
          <w:instrText xml:space="preserve"> </w:instrText>
        </w:r>
        <w:r>
          <w:rPr>
            <w:rStyle w:val="Hyperlink"/>
            <w:noProof/>
            <w:rtl/>
          </w:rPr>
        </w:r>
        <w:r>
          <w:rPr>
            <w:rStyle w:val="Hyperlink"/>
            <w:noProof/>
            <w:rtl/>
          </w:rPr>
          <w:fldChar w:fldCharType="separate"/>
        </w:r>
        <w:r w:rsidR="0096524E">
          <w:rPr>
            <w:noProof/>
            <w:webHidden/>
          </w:rPr>
          <w:t>22</w:t>
        </w:r>
        <w:r>
          <w:rPr>
            <w:rStyle w:val="Hyperlink"/>
            <w:noProof/>
            <w:rtl/>
          </w:rPr>
          <w:fldChar w:fldCharType="end"/>
        </w:r>
      </w:hyperlink>
    </w:p>
    <w:p w:rsidR="003D1CB4" w:rsidRDefault="00885677" w:rsidP="003D1CB4">
      <w:pPr>
        <w:pStyle w:val="TableofFigures"/>
        <w:tabs>
          <w:tab w:val="right" w:leader="dot" w:pos="9394"/>
        </w:tabs>
        <w:bidi w:val="0"/>
        <w:rPr>
          <w:rFonts w:asciiTheme="minorHAnsi" w:eastAsiaTheme="minorEastAsia" w:hAnsiTheme="minorHAnsi" w:cstheme="minorBidi"/>
          <w:noProof/>
          <w:sz w:val="22"/>
          <w:szCs w:val="22"/>
          <w:rtl/>
          <w:lang w:eastAsia="en-US"/>
        </w:rPr>
      </w:pPr>
      <w:hyperlink w:anchor="_Toc347217925" w:history="1">
        <w:r w:rsidR="003D1CB4" w:rsidRPr="00E02A56">
          <w:rPr>
            <w:rStyle w:val="Hyperlink"/>
            <w:noProof/>
          </w:rPr>
          <w:t xml:space="preserve">Figure </w:t>
        </w:r>
        <w:r w:rsidR="003D1CB4" w:rsidRPr="00E02A56">
          <w:rPr>
            <w:rStyle w:val="Hyperlink"/>
            <w:noProof/>
            <w:rtl/>
          </w:rPr>
          <w:t>:2</w:t>
        </w:r>
        <w:r w:rsidR="003D1CB4" w:rsidRPr="00E02A56">
          <w:rPr>
            <w:rStyle w:val="Hyperlink"/>
            <w:noProof/>
          </w:rPr>
          <w:t xml:space="preserve"> The percentage of refusals by year</w:t>
        </w:r>
        <w:r w:rsidR="003D1CB4">
          <w:rPr>
            <w:noProof/>
            <w:webHidden/>
            <w:rtl/>
          </w:rPr>
          <w:tab/>
        </w:r>
        <w:r>
          <w:rPr>
            <w:rStyle w:val="Hyperlink"/>
            <w:noProof/>
            <w:rtl/>
          </w:rPr>
          <w:fldChar w:fldCharType="begin"/>
        </w:r>
        <w:r w:rsidR="003D1CB4">
          <w:rPr>
            <w:noProof/>
            <w:webHidden/>
            <w:rtl/>
          </w:rPr>
          <w:instrText xml:space="preserve"> </w:instrText>
        </w:r>
        <w:r w:rsidR="003D1CB4">
          <w:rPr>
            <w:noProof/>
            <w:webHidden/>
          </w:rPr>
          <w:instrText>PAGEREF</w:instrText>
        </w:r>
        <w:r w:rsidR="003D1CB4">
          <w:rPr>
            <w:noProof/>
            <w:webHidden/>
            <w:rtl/>
          </w:rPr>
          <w:instrText xml:space="preserve"> _</w:instrText>
        </w:r>
        <w:r w:rsidR="003D1CB4">
          <w:rPr>
            <w:noProof/>
            <w:webHidden/>
          </w:rPr>
          <w:instrText>Toc347217925 \h</w:instrText>
        </w:r>
        <w:r w:rsidR="003D1CB4">
          <w:rPr>
            <w:noProof/>
            <w:webHidden/>
            <w:rtl/>
          </w:rPr>
          <w:instrText xml:space="preserve"> </w:instrText>
        </w:r>
        <w:r>
          <w:rPr>
            <w:rStyle w:val="Hyperlink"/>
            <w:noProof/>
            <w:rtl/>
          </w:rPr>
        </w:r>
        <w:r>
          <w:rPr>
            <w:rStyle w:val="Hyperlink"/>
            <w:noProof/>
            <w:rtl/>
          </w:rPr>
          <w:fldChar w:fldCharType="separate"/>
        </w:r>
        <w:r w:rsidR="0096524E">
          <w:rPr>
            <w:noProof/>
            <w:webHidden/>
          </w:rPr>
          <w:t>22</w:t>
        </w:r>
        <w:r>
          <w:rPr>
            <w:rStyle w:val="Hyperlink"/>
            <w:noProof/>
            <w:rtl/>
          </w:rPr>
          <w:fldChar w:fldCharType="end"/>
        </w:r>
      </w:hyperlink>
    </w:p>
    <w:p w:rsidR="00E37950" w:rsidRPr="00537445" w:rsidRDefault="00885677" w:rsidP="00E52E99">
      <w:pPr>
        <w:bidi w:val="0"/>
        <w:rPr>
          <w:b/>
          <w:bCs/>
          <w:color w:val="000000"/>
          <w:sz w:val="28"/>
          <w:szCs w:val="28"/>
        </w:rPr>
      </w:pPr>
      <w:r w:rsidRPr="00537445">
        <w:rPr>
          <w:b/>
          <w:bCs/>
          <w:color w:val="000000"/>
          <w:sz w:val="28"/>
          <w:szCs w:val="28"/>
          <w:rtl/>
        </w:rPr>
        <w:fldChar w:fldCharType="end"/>
      </w: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Pr>
      </w:pPr>
    </w:p>
    <w:p w:rsidR="00E37950" w:rsidRPr="00537445" w:rsidRDefault="00E37950" w:rsidP="00E52E99">
      <w:pPr>
        <w:bidi w:val="0"/>
        <w:jc w:val="center"/>
        <w:rPr>
          <w:b/>
          <w:bCs/>
          <w:color w:val="000000"/>
          <w:sz w:val="28"/>
          <w:szCs w:val="28"/>
          <w:rtl/>
        </w:rPr>
      </w:pPr>
    </w:p>
    <w:p w:rsidR="00E37950" w:rsidRPr="00537445" w:rsidRDefault="00E37950" w:rsidP="00E52E99">
      <w:pPr>
        <w:bidi w:val="0"/>
        <w:rPr>
          <w:rFonts w:cs="Times New Roman"/>
          <w:color w:val="000000"/>
          <w:rtl/>
        </w:rPr>
        <w:sectPr w:rsidR="00E37950" w:rsidRPr="00537445" w:rsidSect="00695DE0">
          <w:footerReference w:type="even" r:id="rId11"/>
          <w:pgSz w:w="12240" w:h="15840" w:code="1"/>
          <w:pgMar w:top="1418" w:right="1418" w:bottom="1418" w:left="1418" w:header="709" w:footer="709" w:gutter="0"/>
          <w:cols w:space="720"/>
          <w:bidi/>
          <w:rtlGutter/>
          <w:docGrid w:linePitch="360"/>
        </w:sectPr>
      </w:pPr>
    </w:p>
    <w:p w:rsidR="00410C5C" w:rsidRPr="00B435DB" w:rsidRDefault="00410C5C" w:rsidP="00E52E99">
      <w:pPr>
        <w:pStyle w:val="Heading1"/>
        <w:bidi w:val="0"/>
        <w:jc w:val="center"/>
        <w:rPr>
          <w:rFonts w:cs="Times New Roman"/>
          <w:color w:val="000000"/>
        </w:rPr>
      </w:pPr>
      <w:bookmarkStart w:id="6" w:name="_Toc349037131"/>
      <w:bookmarkStart w:id="7" w:name="_Toc308078083"/>
      <w:r w:rsidRPr="00B435DB">
        <w:rPr>
          <w:rStyle w:val="longtext"/>
          <w:rFonts w:cs="Times New Roman"/>
          <w:color w:val="000000"/>
          <w:shd w:val="clear" w:color="auto" w:fill="FFFFFF"/>
        </w:rPr>
        <w:lastRenderedPageBreak/>
        <w:t>Chapter One</w:t>
      </w:r>
      <w:r w:rsidRPr="00B435DB">
        <w:rPr>
          <w:rStyle w:val="longtext"/>
          <w:rFonts w:cs="Times New Roman" w:hint="cs"/>
          <w:color w:val="000000"/>
          <w:shd w:val="clear" w:color="auto" w:fill="FFFFFF"/>
          <w:rtl/>
        </w:rPr>
        <w:br/>
      </w:r>
      <w:r w:rsidRPr="00B435DB">
        <w:rPr>
          <w:rStyle w:val="longtext"/>
          <w:rFonts w:cs="Times New Roman"/>
          <w:color w:val="000000"/>
          <w:shd w:val="clear" w:color="auto" w:fill="FFFFFF"/>
          <w:rtl/>
        </w:rPr>
        <w:br/>
      </w:r>
      <w:r w:rsidRPr="00B435DB">
        <w:rPr>
          <w:rStyle w:val="longtext"/>
          <w:rFonts w:cs="Times New Roman"/>
          <w:color w:val="000000"/>
          <w:shd w:val="clear" w:color="auto" w:fill="FFFFFF"/>
        </w:rPr>
        <w:t>Introduction</w:t>
      </w:r>
      <w:bookmarkEnd w:id="6"/>
      <w:r w:rsidRPr="00B435DB">
        <w:rPr>
          <w:rFonts w:cs="Times New Roman"/>
          <w:color w:val="000000"/>
        </w:rPr>
        <w:br/>
      </w:r>
    </w:p>
    <w:p w:rsidR="00410C5C" w:rsidRPr="00B435DB" w:rsidRDefault="00190FF5" w:rsidP="00E52E99">
      <w:pPr>
        <w:pStyle w:val="Heading2"/>
        <w:bidi w:val="0"/>
        <w:rPr>
          <w:rFonts w:cs="Times New Roman"/>
          <w:color w:val="000000"/>
        </w:rPr>
      </w:pPr>
      <w:bookmarkStart w:id="8" w:name="_Toc349037132"/>
      <w:r w:rsidRPr="00B435DB">
        <w:rPr>
          <w:rFonts w:cs="Times New Roman"/>
          <w:color w:val="000000"/>
        </w:rPr>
        <w:t xml:space="preserve">1.1 </w:t>
      </w:r>
      <w:r w:rsidR="00410C5C" w:rsidRPr="00B435DB">
        <w:rPr>
          <w:rFonts w:cs="Times New Roman"/>
          <w:color w:val="000000"/>
        </w:rPr>
        <w:t>Introduction</w:t>
      </w:r>
      <w:bookmarkEnd w:id="8"/>
      <w:r w:rsidR="00410C5C" w:rsidRPr="00B435DB">
        <w:rPr>
          <w:rFonts w:cs="Times New Roman"/>
          <w:color w:val="000000"/>
        </w:rPr>
        <w:t xml:space="preserve"> </w:t>
      </w:r>
    </w:p>
    <w:p w:rsidR="00F64EB3" w:rsidRPr="00537445" w:rsidRDefault="00F64EB3" w:rsidP="00E52E99">
      <w:pPr>
        <w:bidi w:val="0"/>
        <w:jc w:val="both"/>
        <w:rPr>
          <w:rFonts w:cs="Times New Roman"/>
          <w:color w:val="000000"/>
        </w:rPr>
      </w:pPr>
      <w:r w:rsidRPr="00537445">
        <w:rPr>
          <w:rFonts w:cs="Times New Roman"/>
          <w:color w:val="000000"/>
        </w:rPr>
        <w:t xml:space="preserve">Quality </w:t>
      </w:r>
      <w:r>
        <w:rPr>
          <w:rFonts w:cs="Times New Roman"/>
          <w:color w:val="000000"/>
        </w:rPr>
        <w:t>control</w:t>
      </w:r>
      <w:r w:rsidRPr="00537445">
        <w:rPr>
          <w:rFonts w:cs="Times New Roman"/>
          <w:color w:val="000000"/>
        </w:rPr>
        <w:t xml:space="preserve"> in general</w:t>
      </w:r>
      <w:r>
        <w:rPr>
          <w:rFonts w:cs="Times New Roman"/>
          <w:color w:val="000000"/>
        </w:rPr>
        <w:t>,</w:t>
      </w:r>
      <w:r w:rsidRPr="00537445">
        <w:rPr>
          <w:rFonts w:cs="Times New Roman"/>
          <w:color w:val="000000"/>
        </w:rPr>
        <w:t xml:space="preserve"> refers to </w:t>
      </w:r>
      <w:r>
        <w:rPr>
          <w:rFonts w:cs="Times New Roman"/>
          <w:color w:val="000000"/>
        </w:rPr>
        <w:t xml:space="preserve">the </w:t>
      </w:r>
      <w:r w:rsidRPr="00537445">
        <w:rPr>
          <w:rFonts w:cs="Times New Roman"/>
          <w:color w:val="000000"/>
        </w:rPr>
        <w:t xml:space="preserve">degree of fulfillment </w:t>
      </w:r>
      <w:r>
        <w:rPr>
          <w:rFonts w:cs="Times New Roman"/>
          <w:color w:val="000000"/>
        </w:rPr>
        <w:t xml:space="preserve">of </w:t>
      </w:r>
      <w:r w:rsidRPr="00537445">
        <w:rPr>
          <w:rFonts w:cs="Times New Roman"/>
          <w:color w:val="000000"/>
        </w:rPr>
        <w:t>a group</w:t>
      </w:r>
      <w:r>
        <w:rPr>
          <w:rFonts w:cs="Times New Roman"/>
          <w:color w:val="000000"/>
        </w:rPr>
        <w:t xml:space="preserve"> of</w:t>
      </w:r>
      <w:r w:rsidRPr="00537445">
        <w:rPr>
          <w:rFonts w:cs="Times New Roman"/>
          <w:color w:val="000000"/>
        </w:rPr>
        <w:t xml:space="preserve"> correlative particularities of specific requirements.  Thus, the data</w:t>
      </w:r>
      <w:r>
        <w:rPr>
          <w:rFonts w:cs="Times New Roman"/>
          <w:color w:val="000000"/>
        </w:rPr>
        <w:t xml:space="preserve"> </w:t>
      </w:r>
      <w:r w:rsidRPr="00537445">
        <w:rPr>
          <w:rFonts w:cs="Times New Roman"/>
          <w:color w:val="000000"/>
        </w:rPr>
        <w:t>statistics quality ref</w:t>
      </w:r>
      <w:r>
        <w:rPr>
          <w:rFonts w:cs="Times New Roman"/>
          <w:color w:val="000000"/>
        </w:rPr>
        <w:t>ers to all fields related to</w:t>
      </w:r>
      <w:r w:rsidRPr="00537445">
        <w:rPr>
          <w:rFonts w:cs="Times New Roman"/>
          <w:color w:val="000000"/>
        </w:rPr>
        <w:t xml:space="preserve"> statistics that </w:t>
      </w:r>
      <w:r>
        <w:rPr>
          <w:rFonts w:cs="Times New Roman"/>
          <w:color w:val="000000"/>
        </w:rPr>
        <w:t xml:space="preserve">may </w:t>
      </w:r>
      <w:r w:rsidRPr="00537445">
        <w:rPr>
          <w:rFonts w:cs="Times New Roman"/>
          <w:color w:val="000000"/>
        </w:rPr>
        <w:t>meet users’ requirements, and its reflection to their expectations regarding content, form and presentation method.</w:t>
      </w:r>
    </w:p>
    <w:p w:rsidR="00F64EB3" w:rsidRPr="00537445" w:rsidRDefault="00F64EB3" w:rsidP="00E52E99">
      <w:pPr>
        <w:bidi w:val="0"/>
        <w:jc w:val="both"/>
        <w:rPr>
          <w:rFonts w:cs="Times New Roman"/>
          <w:color w:val="000000"/>
        </w:rPr>
      </w:pPr>
      <w:r w:rsidRPr="00537445">
        <w:rPr>
          <w:rFonts w:cs="Times New Roman"/>
          <w:color w:val="000000"/>
        </w:rPr>
        <w:t xml:space="preserve">  </w:t>
      </w:r>
    </w:p>
    <w:p w:rsidR="00F64EB3" w:rsidRPr="00537445" w:rsidRDefault="00F64EB3" w:rsidP="00E52E99">
      <w:pPr>
        <w:bidi w:val="0"/>
        <w:jc w:val="both"/>
        <w:rPr>
          <w:rFonts w:cs="Times New Roman"/>
          <w:color w:val="000000"/>
        </w:rPr>
      </w:pPr>
      <w:r w:rsidRPr="00537445">
        <w:rPr>
          <w:rFonts w:cs="Times New Roman"/>
          <w:color w:val="000000"/>
        </w:rPr>
        <w:t xml:space="preserve">Therefore, data quality </w:t>
      </w:r>
      <w:r w:rsidR="00310EC3">
        <w:rPr>
          <w:rFonts w:cs="Times New Roman"/>
          <w:color w:val="000000"/>
        </w:rPr>
        <w:t>was</w:t>
      </w:r>
      <w:r w:rsidRPr="00537445">
        <w:rPr>
          <w:rFonts w:cs="Times New Roman"/>
          <w:color w:val="000000"/>
        </w:rPr>
        <w:t xml:space="preserve"> measured through a group of dimensions (elements) </w:t>
      </w:r>
      <w:r>
        <w:rPr>
          <w:rFonts w:cs="Times New Roman"/>
          <w:color w:val="000000"/>
        </w:rPr>
        <w:t>namely:</w:t>
      </w:r>
      <w:r w:rsidRPr="00537445">
        <w:rPr>
          <w:rFonts w:cs="Times New Roman"/>
          <w:color w:val="000000"/>
        </w:rPr>
        <w:t xml:space="preserve"> relevance, accuracy, timeliness and punctuality, accessibility and clarity, comparability, coherence and completeness.  However</w:t>
      </w:r>
      <w:r>
        <w:rPr>
          <w:rFonts w:cs="Times New Roman"/>
          <w:color w:val="000000"/>
        </w:rPr>
        <w:t>,</w:t>
      </w:r>
      <w:r w:rsidRPr="00537445">
        <w:rPr>
          <w:rFonts w:cs="Times New Roman"/>
          <w:color w:val="000000"/>
        </w:rPr>
        <w:t xml:space="preserve"> when talking about statistical system and its outputs, it </w:t>
      </w:r>
      <w:r w:rsidR="00310EC3">
        <w:rPr>
          <w:rFonts w:cs="Times New Roman"/>
          <w:color w:val="000000"/>
        </w:rPr>
        <w:t>was</w:t>
      </w:r>
      <w:r w:rsidRPr="00537445">
        <w:rPr>
          <w:rFonts w:cs="Times New Roman"/>
          <w:color w:val="000000"/>
        </w:rPr>
        <w:t xml:space="preserve"> obligatory to take into consideration the dimensions and indic</w:t>
      </w:r>
      <w:r>
        <w:rPr>
          <w:rFonts w:cs="Times New Roman"/>
          <w:color w:val="000000"/>
        </w:rPr>
        <w:t>a</w:t>
      </w:r>
      <w:r w:rsidRPr="00537445">
        <w:rPr>
          <w:rFonts w:cs="Times New Roman"/>
          <w:color w:val="000000"/>
        </w:rPr>
        <w:t>tors of quality.</w:t>
      </w:r>
    </w:p>
    <w:p w:rsidR="00F64EB3" w:rsidRPr="00537445" w:rsidRDefault="00F64EB3" w:rsidP="00E52E99">
      <w:pPr>
        <w:bidi w:val="0"/>
        <w:jc w:val="both"/>
        <w:rPr>
          <w:rFonts w:cs="Times New Roman"/>
          <w:color w:val="000000"/>
        </w:rPr>
      </w:pPr>
    </w:p>
    <w:p w:rsidR="00F64EB3" w:rsidRDefault="00F64EB3" w:rsidP="00E52E99">
      <w:pPr>
        <w:bidi w:val="0"/>
        <w:jc w:val="both"/>
        <w:rPr>
          <w:rFonts w:cs="Times New Roman"/>
          <w:color w:val="000000"/>
        </w:rPr>
      </w:pPr>
      <w:r w:rsidRPr="00537445">
        <w:rPr>
          <w:rFonts w:cs="Times New Roman"/>
          <w:color w:val="000000"/>
        </w:rPr>
        <w:t>For this purpose</w:t>
      </w:r>
      <w:r>
        <w:rPr>
          <w:rFonts w:cs="Times New Roman"/>
          <w:color w:val="000000"/>
        </w:rPr>
        <w:t>,</w:t>
      </w:r>
      <w:r w:rsidRPr="00537445">
        <w:rPr>
          <w:rFonts w:cs="Times New Roman"/>
          <w:color w:val="000000"/>
        </w:rPr>
        <w:t xml:space="preserve"> </w:t>
      </w:r>
      <w:r>
        <w:rPr>
          <w:rFonts w:cs="Times New Roman"/>
          <w:color w:val="000000"/>
        </w:rPr>
        <w:t>Q</w:t>
      </w:r>
      <w:r w:rsidRPr="00537445">
        <w:rPr>
          <w:rFonts w:cs="Times New Roman"/>
          <w:color w:val="000000"/>
        </w:rPr>
        <w:t xml:space="preserve">uality </w:t>
      </w:r>
      <w:r>
        <w:rPr>
          <w:rFonts w:cs="Times New Roman"/>
          <w:color w:val="000000"/>
        </w:rPr>
        <w:t>Department</w:t>
      </w:r>
      <w:r w:rsidRPr="00537445">
        <w:rPr>
          <w:rFonts w:cs="Times New Roman"/>
          <w:color w:val="000000"/>
        </w:rPr>
        <w:t xml:space="preserve"> </w:t>
      </w:r>
      <w:r>
        <w:rPr>
          <w:rFonts w:cs="Times New Roman"/>
          <w:color w:val="000000"/>
        </w:rPr>
        <w:t xml:space="preserve">had been </w:t>
      </w:r>
      <w:r w:rsidRPr="00537445">
        <w:rPr>
          <w:rFonts w:cs="Times New Roman"/>
          <w:color w:val="000000"/>
        </w:rPr>
        <w:t>working on preparing reports about data quality of statistical surveys conducted by Palestinian Central Bureau of Statistics (PCBS)</w:t>
      </w:r>
      <w:r>
        <w:rPr>
          <w:rFonts w:cs="Times New Roman"/>
          <w:color w:val="000000"/>
        </w:rPr>
        <w:t xml:space="preserve"> aiming</w:t>
      </w:r>
      <w:r w:rsidRPr="00537445">
        <w:rPr>
          <w:rFonts w:cs="Times New Roman"/>
          <w:color w:val="000000"/>
        </w:rPr>
        <w:t xml:space="preserve"> </w:t>
      </w:r>
      <w:r>
        <w:rPr>
          <w:rFonts w:cs="Times New Roman"/>
          <w:color w:val="000000"/>
        </w:rPr>
        <w:t xml:space="preserve">at </w:t>
      </w:r>
      <w:r w:rsidRPr="00537445">
        <w:rPr>
          <w:rFonts w:cs="Times New Roman"/>
          <w:color w:val="000000"/>
        </w:rPr>
        <w:t>creat</w:t>
      </w:r>
      <w:r>
        <w:rPr>
          <w:rFonts w:cs="Times New Roman"/>
          <w:color w:val="000000"/>
        </w:rPr>
        <w:t>ing</w:t>
      </w:r>
      <w:r w:rsidRPr="00537445">
        <w:rPr>
          <w:rFonts w:cs="Times New Roman"/>
          <w:color w:val="000000"/>
        </w:rPr>
        <w:t xml:space="preserve"> a general perspective regarding the extent of applying the dimensions/elements of quality and its indicators in statistical surveys.</w:t>
      </w:r>
      <w:r>
        <w:rPr>
          <w:rFonts w:cs="Times New Roman"/>
          <w:color w:val="000000"/>
        </w:rPr>
        <w:t xml:space="preserve">  </w:t>
      </w:r>
      <w:r w:rsidRPr="00850BD5">
        <w:rPr>
          <w:rFonts w:cs="Times New Roman"/>
          <w:color w:val="000000"/>
        </w:rPr>
        <w:t xml:space="preserve">This report </w:t>
      </w:r>
      <w:r w:rsidR="00310EC3">
        <w:rPr>
          <w:rFonts w:cs="Times New Roman"/>
          <w:color w:val="000000"/>
        </w:rPr>
        <w:t>was</w:t>
      </w:r>
      <w:r w:rsidRPr="00850BD5">
        <w:rPr>
          <w:rFonts w:cs="Times New Roman"/>
          <w:color w:val="000000"/>
        </w:rPr>
        <w:t xml:space="preserve"> one of a series of quality reports for statistical surveys</w:t>
      </w:r>
      <w:r w:rsidRPr="00537445">
        <w:rPr>
          <w:rFonts w:cs="Times New Roman"/>
          <w:color w:val="000000"/>
        </w:rPr>
        <w:t xml:space="preserve"> aiming to provid</w:t>
      </w:r>
      <w:r>
        <w:rPr>
          <w:rFonts w:cs="Times New Roman"/>
          <w:color w:val="000000"/>
        </w:rPr>
        <w:t>ing</w:t>
      </w:r>
      <w:r w:rsidRPr="00537445">
        <w:rPr>
          <w:rFonts w:cs="Times New Roman"/>
          <w:color w:val="000000"/>
        </w:rPr>
        <w:t xml:space="preserve"> users with information about </w:t>
      </w:r>
      <w:r>
        <w:rPr>
          <w:rFonts w:cs="Times New Roman"/>
          <w:color w:val="000000"/>
        </w:rPr>
        <w:t>data</w:t>
      </w:r>
      <w:r w:rsidRPr="00537445">
        <w:rPr>
          <w:rFonts w:cs="Times New Roman"/>
          <w:color w:val="000000"/>
        </w:rPr>
        <w:t xml:space="preserve"> quality of</w:t>
      </w:r>
      <w:r w:rsidRPr="00850BD5">
        <w:rPr>
          <w:rFonts w:cs="Times New Roman"/>
          <w:color w:val="000000"/>
        </w:rPr>
        <w:t xml:space="preserve"> </w:t>
      </w:r>
      <w:r>
        <w:rPr>
          <w:rFonts w:cs="Times New Roman"/>
          <w:color w:val="000000"/>
        </w:rPr>
        <w:t>Labour Force Survey</w:t>
      </w:r>
      <w:r w:rsidRPr="00B435DB">
        <w:rPr>
          <w:rFonts w:cs="Times New Roman"/>
          <w:color w:val="000000"/>
        </w:rPr>
        <w:t>s</w:t>
      </w:r>
      <w:r w:rsidRPr="00850BD5">
        <w:rPr>
          <w:rFonts w:cs="Times New Roman"/>
          <w:color w:val="000000"/>
        </w:rPr>
        <w:t>.</w:t>
      </w:r>
    </w:p>
    <w:p w:rsidR="00410C5C" w:rsidRPr="00B435DB" w:rsidRDefault="00410C5C" w:rsidP="00E52E99">
      <w:pPr>
        <w:bidi w:val="0"/>
        <w:jc w:val="both"/>
        <w:rPr>
          <w:rFonts w:cs="Times New Roman"/>
          <w:color w:val="000000"/>
        </w:rPr>
      </w:pPr>
    </w:p>
    <w:p w:rsidR="00410C5C" w:rsidRPr="00B435DB" w:rsidRDefault="00190FF5" w:rsidP="00E52E99">
      <w:pPr>
        <w:pStyle w:val="Heading2"/>
        <w:bidi w:val="0"/>
        <w:rPr>
          <w:rFonts w:cs="Times New Roman"/>
          <w:color w:val="000000"/>
        </w:rPr>
      </w:pPr>
      <w:bookmarkStart w:id="9" w:name="_Toc349037133"/>
      <w:r w:rsidRPr="00B435DB">
        <w:rPr>
          <w:rFonts w:cs="Times New Roman"/>
          <w:color w:val="000000"/>
        </w:rPr>
        <w:t xml:space="preserve">1.2 </w:t>
      </w:r>
      <w:r w:rsidR="00410C5C" w:rsidRPr="00B435DB">
        <w:rPr>
          <w:rFonts w:cs="Times New Roman"/>
          <w:color w:val="000000"/>
        </w:rPr>
        <w:t>Report Structure</w:t>
      </w:r>
      <w:bookmarkEnd w:id="9"/>
    </w:p>
    <w:p w:rsidR="00410C5C" w:rsidRPr="00B435DB" w:rsidRDefault="00410C5C" w:rsidP="00E52E99">
      <w:pPr>
        <w:bidi w:val="0"/>
        <w:jc w:val="both"/>
        <w:rPr>
          <w:rFonts w:cs="Times New Roman"/>
          <w:color w:val="000000"/>
        </w:rPr>
      </w:pPr>
      <w:r w:rsidRPr="00B435DB">
        <w:rPr>
          <w:rFonts w:cs="Times New Roman"/>
          <w:color w:val="000000"/>
        </w:rPr>
        <w:t xml:space="preserve">This report </w:t>
      </w:r>
      <w:r w:rsidR="00310EC3">
        <w:rPr>
          <w:rFonts w:cs="Times New Roman"/>
          <w:color w:val="000000"/>
        </w:rPr>
        <w:t>was</w:t>
      </w:r>
      <w:r w:rsidR="00190FF5" w:rsidRPr="00B435DB">
        <w:rPr>
          <w:rFonts w:cs="Times New Roman"/>
          <w:color w:val="000000"/>
        </w:rPr>
        <w:t xml:space="preserve"> </w:t>
      </w:r>
      <w:r w:rsidRPr="00B435DB">
        <w:rPr>
          <w:rFonts w:cs="Times New Roman"/>
          <w:color w:val="000000"/>
        </w:rPr>
        <w:t xml:space="preserve">divided into five chapters that review the quality </w:t>
      </w:r>
      <w:r w:rsidR="001F6D7F">
        <w:rPr>
          <w:rFonts w:cs="Times New Roman"/>
          <w:color w:val="000000"/>
        </w:rPr>
        <w:t xml:space="preserve">control </w:t>
      </w:r>
      <w:r w:rsidRPr="00B435DB">
        <w:rPr>
          <w:rFonts w:cs="Times New Roman"/>
          <w:color w:val="000000"/>
        </w:rPr>
        <w:t xml:space="preserve">of </w:t>
      </w:r>
      <w:r w:rsidR="001C1AC4">
        <w:rPr>
          <w:rFonts w:cs="Times New Roman"/>
          <w:color w:val="000000"/>
        </w:rPr>
        <w:t>Labour Force Survey</w:t>
      </w:r>
      <w:r w:rsidRPr="00B435DB">
        <w:rPr>
          <w:rFonts w:cs="Times New Roman"/>
          <w:color w:val="000000"/>
        </w:rPr>
        <w:t>.</w:t>
      </w:r>
      <w:r w:rsidR="00C73E00">
        <w:rPr>
          <w:rFonts w:cs="Times New Roman"/>
          <w:color w:val="000000"/>
        </w:rPr>
        <w:t xml:space="preserve">  </w:t>
      </w:r>
      <w:r w:rsidRPr="00B435DB">
        <w:rPr>
          <w:rFonts w:cs="Times New Roman"/>
          <w:color w:val="000000"/>
        </w:rPr>
        <w:t>The first chapter describes the concept of quality in general and the aim of data quality</w:t>
      </w:r>
      <w:r w:rsidR="001F6D7F">
        <w:rPr>
          <w:rFonts w:cs="Times New Roman"/>
          <w:color w:val="000000"/>
        </w:rPr>
        <w:t>,</w:t>
      </w:r>
      <w:r w:rsidRPr="00B435DB">
        <w:rPr>
          <w:rFonts w:cs="Times New Roman"/>
          <w:color w:val="000000"/>
        </w:rPr>
        <w:t xml:space="preserve"> in addition to report </w:t>
      </w:r>
      <w:r w:rsidR="001F6D7F">
        <w:rPr>
          <w:rFonts w:cs="Times New Roman"/>
          <w:color w:val="000000"/>
        </w:rPr>
        <w:t>outline</w:t>
      </w:r>
      <w:r w:rsidRPr="00B435DB">
        <w:rPr>
          <w:rFonts w:cs="Times New Roman"/>
          <w:color w:val="000000"/>
        </w:rPr>
        <w:t>.  The second chapter discusses the most significant scientific methods adopted in the survey including survey questionnaire, sample frame, sampling design, ratio of respond and measures of sample weights.  In addition, the chapter explores the applied method</w:t>
      </w:r>
      <w:r w:rsidR="00363C48">
        <w:rPr>
          <w:rFonts w:cs="Times New Roman"/>
          <w:color w:val="000000"/>
        </w:rPr>
        <w:t>ology</w:t>
      </w:r>
      <w:r w:rsidRPr="00B435DB">
        <w:rPr>
          <w:rFonts w:cs="Times New Roman"/>
          <w:color w:val="000000"/>
        </w:rPr>
        <w:t xml:space="preserve"> for training and hiring researchers and field trainers plus the mechanism for data processing, while the third chapter presents the dimensions and indicators of data quality and the reflection of such dimension on </w:t>
      </w:r>
      <w:r w:rsidR="001C1AC4">
        <w:rPr>
          <w:rFonts w:cs="Times New Roman"/>
          <w:color w:val="000000"/>
        </w:rPr>
        <w:t>Labour Force Survey</w:t>
      </w:r>
      <w:r w:rsidRPr="00B435DB">
        <w:rPr>
          <w:rFonts w:cs="Times New Roman"/>
          <w:color w:val="000000"/>
        </w:rPr>
        <w:t xml:space="preserve">s.  The fourth chapter contains the mechanism to </w:t>
      </w:r>
      <w:r w:rsidR="00363C48">
        <w:rPr>
          <w:rFonts w:cs="Times New Roman"/>
          <w:color w:val="000000"/>
        </w:rPr>
        <w:t>compute</w:t>
      </w:r>
      <w:r w:rsidRPr="00B435DB">
        <w:rPr>
          <w:rFonts w:cs="Times New Roman"/>
          <w:color w:val="000000"/>
        </w:rPr>
        <w:t xml:space="preserve"> the mo</w:t>
      </w:r>
      <w:r w:rsidR="00F64EB3">
        <w:rPr>
          <w:rFonts w:cs="Times New Roman"/>
          <w:color w:val="000000"/>
        </w:rPr>
        <w:t>st important survey indicators</w:t>
      </w:r>
      <w:r w:rsidRPr="00B435DB">
        <w:rPr>
          <w:rFonts w:cs="Times New Roman"/>
          <w:color w:val="000000"/>
        </w:rPr>
        <w:t xml:space="preserve">.  In the end, the fifth chapter reviews the most recommendations based on the reports contents. </w:t>
      </w: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bidi w:val="0"/>
        <w:jc w:val="both"/>
        <w:rPr>
          <w:rStyle w:val="apple-converted-space"/>
          <w:rFonts w:cs="Times New Roman"/>
          <w:color w:val="000000"/>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C6550F" w:rsidRDefault="00C6550F" w:rsidP="00E52E99">
      <w:pPr>
        <w:pStyle w:val="Heading1"/>
        <w:bidi w:val="0"/>
        <w:jc w:val="center"/>
        <w:rPr>
          <w:rStyle w:val="longtext"/>
          <w:color w:val="000000"/>
          <w:shd w:val="clear" w:color="auto" w:fill="FFFFFF"/>
        </w:rPr>
      </w:pPr>
    </w:p>
    <w:p w:rsidR="00410C5C" w:rsidRPr="00B435DB" w:rsidRDefault="00410C5C" w:rsidP="00E52E99">
      <w:pPr>
        <w:pStyle w:val="Heading1"/>
        <w:bidi w:val="0"/>
        <w:jc w:val="center"/>
        <w:rPr>
          <w:rStyle w:val="hps"/>
          <w:color w:val="000000"/>
          <w:shd w:val="clear" w:color="auto" w:fill="FFFFFF"/>
          <w:rtl/>
        </w:rPr>
      </w:pPr>
      <w:bookmarkStart w:id="10" w:name="_Toc349037134"/>
      <w:r w:rsidRPr="00B435DB">
        <w:rPr>
          <w:rStyle w:val="longtext"/>
          <w:color w:val="000000"/>
          <w:shd w:val="clear" w:color="auto" w:fill="FFFFFF"/>
        </w:rPr>
        <w:lastRenderedPageBreak/>
        <w:t>Chapter Two</w:t>
      </w:r>
      <w:r w:rsidRPr="00B435DB">
        <w:rPr>
          <w:rStyle w:val="longtext"/>
          <w:color w:val="000000"/>
          <w:shd w:val="clear" w:color="auto" w:fill="FFFFFF"/>
        </w:rPr>
        <w:br/>
      </w:r>
      <w:r w:rsidRPr="00B435DB">
        <w:rPr>
          <w:rStyle w:val="longtext"/>
          <w:color w:val="000000"/>
          <w:shd w:val="clear" w:color="auto" w:fill="FFFFFF"/>
        </w:rPr>
        <w:br/>
      </w:r>
      <w:r w:rsidR="001C1AC4">
        <w:rPr>
          <w:rStyle w:val="longtext"/>
          <w:color w:val="000000"/>
          <w:shd w:val="clear" w:color="auto" w:fill="FFFFFF"/>
        </w:rPr>
        <w:t>Labour Force Survey</w:t>
      </w:r>
      <w:r w:rsidRPr="00B435DB">
        <w:rPr>
          <w:rStyle w:val="longtext"/>
          <w:color w:val="000000"/>
          <w:shd w:val="clear" w:color="auto" w:fill="FFFFFF"/>
        </w:rPr>
        <w:t> Methodology</w:t>
      </w:r>
      <w:bookmarkEnd w:id="10"/>
    </w:p>
    <w:p w:rsidR="00410C5C" w:rsidRPr="00B435DB" w:rsidRDefault="00410C5C" w:rsidP="00E52E99">
      <w:pPr>
        <w:bidi w:val="0"/>
        <w:rPr>
          <w:color w:val="000000"/>
        </w:rPr>
      </w:pPr>
    </w:p>
    <w:p w:rsidR="00410C5C" w:rsidRPr="00B435DB" w:rsidRDefault="00190FF5" w:rsidP="00E52E99">
      <w:pPr>
        <w:pStyle w:val="Heading2"/>
        <w:bidi w:val="0"/>
        <w:rPr>
          <w:rStyle w:val="hps"/>
          <w:rFonts w:cs="Times New Roman"/>
          <w:color w:val="000000"/>
        </w:rPr>
      </w:pPr>
      <w:bookmarkStart w:id="11" w:name="_Toc349037135"/>
      <w:r w:rsidRPr="00B435DB">
        <w:rPr>
          <w:rStyle w:val="hps"/>
          <w:rFonts w:cs="Times New Roman"/>
          <w:color w:val="000000"/>
        </w:rPr>
        <w:t xml:space="preserve">2.1 </w:t>
      </w:r>
      <w:r w:rsidR="00410C5C" w:rsidRPr="00B435DB">
        <w:rPr>
          <w:rStyle w:val="hps"/>
          <w:rFonts w:cs="Times New Roman"/>
          <w:color w:val="000000"/>
        </w:rPr>
        <w:t>Survey Questionnaire</w:t>
      </w:r>
      <w:bookmarkEnd w:id="11"/>
    </w:p>
    <w:p w:rsidR="00410C5C" w:rsidRDefault="00410C5C" w:rsidP="00E52E99">
      <w:pPr>
        <w:bidi w:val="0"/>
        <w:jc w:val="both"/>
        <w:rPr>
          <w:rStyle w:val="hps"/>
          <w:rFonts w:cs="Times New Roman"/>
          <w:color w:val="000000"/>
        </w:rPr>
      </w:pPr>
      <w:r w:rsidRPr="00B435DB">
        <w:rPr>
          <w:rStyle w:val="hps"/>
          <w:rFonts w:cs="Times New Roman"/>
          <w:color w:val="000000"/>
        </w:rPr>
        <w:t xml:space="preserve">Survey questionnaire </w:t>
      </w:r>
      <w:r w:rsidR="00310EC3">
        <w:rPr>
          <w:rStyle w:val="hps"/>
          <w:rFonts w:cs="Times New Roman"/>
          <w:color w:val="000000"/>
        </w:rPr>
        <w:t>was</w:t>
      </w:r>
      <w:r w:rsidRPr="00B435DB">
        <w:rPr>
          <w:rStyle w:val="hps"/>
          <w:rFonts w:cs="Times New Roman"/>
          <w:color w:val="000000"/>
        </w:rPr>
        <w:t xml:space="preserve"> the main tool to collect data, and its design </w:t>
      </w:r>
      <w:r w:rsidR="00310EC3">
        <w:rPr>
          <w:rStyle w:val="hps"/>
          <w:rFonts w:cs="Times New Roman"/>
          <w:color w:val="000000"/>
        </w:rPr>
        <w:t>was</w:t>
      </w:r>
      <w:r w:rsidRPr="00B435DB">
        <w:rPr>
          <w:rStyle w:val="hps"/>
          <w:rFonts w:cs="Times New Roman"/>
          <w:color w:val="000000"/>
        </w:rPr>
        <w:t xml:space="preserve"> based on both, the recommendations of International </w:t>
      </w:r>
      <w:r w:rsidR="001C1AC4">
        <w:rPr>
          <w:rStyle w:val="hps"/>
          <w:rFonts w:cs="Times New Roman"/>
          <w:color w:val="000000"/>
        </w:rPr>
        <w:t>Labour</w:t>
      </w:r>
      <w:r w:rsidRPr="00B435DB">
        <w:rPr>
          <w:rStyle w:val="hps"/>
          <w:rFonts w:cs="Times New Roman"/>
          <w:color w:val="000000"/>
        </w:rPr>
        <w:t xml:space="preserve"> Organization and </w:t>
      </w:r>
      <w:r w:rsidR="00363C48">
        <w:rPr>
          <w:rStyle w:val="hps"/>
          <w:rFonts w:cs="Times New Roman"/>
          <w:color w:val="000000"/>
        </w:rPr>
        <w:t xml:space="preserve">keeping </w:t>
      </w:r>
      <w:r w:rsidRPr="00B435DB">
        <w:rPr>
          <w:rStyle w:val="hps"/>
          <w:rFonts w:cs="Times New Roman"/>
          <w:color w:val="000000"/>
        </w:rPr>
        <w:t xml:space="preserve">the </w:t>
      </w:r>
      <w:r w:rsidRPr="00B435DB">
        <w:rPr>
          <w:rStyle w:val="apple-style-span"/>
          <w:rFonts w:cs="Times New Roman"/>
          <w:color w:val="000000"/>
        </w:rPr>
        <w:t>part</w:t>
      </w:r>
      <w:r w:rsidR="00BF433F">
        <w:rPr>
          <w:rStyle w:val="apple-style-span"/>
          <w:rFonts w:cs="Times New Roman"/>
          <w:color w:val="000000"/>
        </w:rPr>
        <w:t>icularities of the Palestinian S</w:t>
      </w:r>
      <w:r w:rsidRPr="00B435DB">
        <w:rPr>
          <w:rStyle w:val="apple-style-span"/>
          <w:rFonts w:cs="Times New Roman"/>
          <w:color w:val="000000"/>
        </w:rPr>
        <w:t xml:space="preserve">ociety.  </w:t>
      </w:r>
      <w:r w:rsidR="00BF433F">
        <w:rPr>
          <w:rStyle w:val="apple-style-span"/>
          <w:rFonts w:cs="Times New Roman"/>
          <w:color w:val="000000"/>
        </w:rPr>
        <w:t>T</w:t>
      </w:r>
      <w:r w:rsidR="00190FF5" w:rsidRPr="00B435DB">
        <w:rPr>
          <w:rStyle w:val="apple-style-span"/>
          <w:rFonts w:cs="Times New Roman"/>
          <w:color w:val="000000"/>
        </w:rPr>
        <w:t>he</w:t>
      </w:r>
      <w:r w:rsidRPr="00B435DB">
        <w:rPr>
          <w:rStyle w:val="apple-converted-space"/>
          <w:rFonts w:cs="Times New Roman"/>
          <w:color w:val="000000"/>
        </w:rPr>
        <w:t xml:space="preserve"> questionnaire </w:t>
      </w:r>
      <w:r w:rsidRPr="00B435DB">
        <w:rPr>
          <w:rStyle w:val="hps"/>
          <w:rFonts w:cs="Times New Roman"/>
          <w:color w:val="000000"/>
        </w:rPr>
        <w:t>consist</w:t>
      </w:r>
      <w:r w:rsidR="000C365A">
        <w:rPr>
          <w:rStyle w:val="hps"/>
          <w:rFonts w:cs="Times New Roman"/>
          <w:color w:val="000000"/>
        </w:rPr>
        <w:t>ed</w:t>
      </w:r>
      <w:r w:rsidRPr="00B435DB">
        <w:rPr>
          <w:rStyle w:val="apple-converted-space"/>
          <w:rFonts w:cs="Times New Roman"/>
          <w:color w:val="000000"/>
        </w:rPr>
        <w:t> </w:t>
      </w:r>
      <w:r w:rsidR="000C365A">
        <w:rPr>
          <w:rStyle w:val="hps"/>
          <w:rFonts w:cs="Times New Roman"/>
          <w:color w:val="000000"/>
        </w:rPr>
        <w:t>of the following</w:t>
      </w:r>
      <w:r w:rsidRPr="00B435DB">
        <w:rPr>
          <w:rStyle w:val="hps"/>
          <w:rFonts w:cs="Times New Roman"/>
          <w:color w:val="000000"/>
        </w:rPr>
        <w:t xml:space="preserve"> four</w:t>
      </w:r>
      <w:r w:rsidRPr="00B435DB">
        <w:rPr>
          <w:rStyle w:val="apple-converted-space"/>
          <w:rFonts w:cs="Times New Roman"/>
          <w:color w:val="000000"/>
        </w:rPr>
        <w:t> </w:t>
      </w:r>
      <w:r w:rsidRPr="00B435DB">
        <w:rPr>
          <w:rStyle w:val="hps"/>
          <w:rFonts w:cs="Times New Roman"/>
          <w:color w:val="000000"/>
        </w:rPr>
        <w:t>main parts:</w:t>
      </w:r>
    </w:p>
    <w:p w:rsidR="00BF433F" w:rsidRPr="00B435DB" w:rsidRDefault="00BF433F" w:rsidP="00E52E99">
      <w:pPr>
        <w:bidi w:val="0"/>
        <w:jc w:val="both"/>
        <w:rPr>
          <w:rStyle w:val="hps"/>
          <w:rFonts w:cs="Times New Roman"/>
          <w:color w:val="000000"/>
        </w:rPr>
      </w:pPr>
    </w:p>
    <w:p w:rsidR="00410C5C" w:rsidRPr="00BF433F" w:rsidRDefault="00410C5C" w:rsidP="00E52E99">
      <w:pPr>
        <w:numPr>
          <w:ilvl w:val="0"/>
          <w:numId w:val="4"/>
        </w:numPr>
        <w:bidi w:val="0"/>
        <w:ind w:left="426" w:hanging="426"/>
        <w:jc w:val="both"/>
        <w:rPr>
          <w:rStyle w:val="hps"/>
          <w:rFonts w:cs="Times New Roman"/>
          <w:color w:val="000000"/>
        </w:rPr>
      </w:pPr>
      <w:r w:rsidRPr="00BF433F">
        <w:rPr>
          <w:rStyle w:val="hps"/>
          <w:rFonts w:cs="Times New Roman"/>
          <w:b/>
          <w:bCs/>
          <w:color w:val="000000"/>
        </w:rPr>
        <w:t>Identification Information:</w:t>
      </w:r>
      <w:r w:rsidR="00BF433F">
        <w:rPr>
          <w:rStyle w:val="hps"/>
          <w:rFonts w:cs="Times New Roman"/>
          <w:color w:val="000000"/>
        </w:rPr>
        <w:t xml:space="preserve"> </w:t>
      </w:r>
      <w:r w:rsidRPr="00BF433F">
        <w:rPr>
          <w:rStyle w:val="hps"/>
          <w:rFonts w:cs="Times New Roman"/>
          <w:color w:val="000000"/>
        </w:rPr>
        <w:t xml:space="preserve">The main purpose of this part </w:t>
      </w:r>
      <w:r w:rsidR="00310EC3">
        <w:rPr>
          <w:rStyle w:val="hps"/>
          <w:rFonts w:cs="Times New Roman"/>
          <w:color w:val="000000"/>
        </w:rPr>
        <w:t>was</w:t>
      </w:r>
      <w:r w:rsidRPr="00BF433F">
        <w:rPr>
          <w:rStyle w:val="hps"/>
          <w:rFonts w:cs="Times New Roman"/>
          <w:color w:val="000000"/>
        </w:rPr>
        <w:t xml:space="preserve"> to define the target unit as unilaterally</w:t>
      </w:r>
      <w:r w:rsidRPr="00BF433F">
        <w:rPr>
          <w:rStyle w:val="apple-converted-space"/>
          <w:rFonts w:cs="Times New Roman"/>
          <w:color w:val="000000"/>
        </w:rPr>
        <w:t> </w:t>
      </w:r>
      <w:r w:rsidRPr="00BF433F">
        <w:rPr>
          <w:rStyle w:val="hps"/>
          <w:rFonts w:cs="Times New Roman"/>
          <w:color w:val="000000"/>
        </w:rPr>
        <w:t xml:space="preserve">or single unit, where data that define household </w:t>
      </w:r>
      <w:r w:rsidR="00310EC3">
        <w:rPr>
          <w:rStyle w:val="hps"/>
          <w:rFonts w:cs="Times New Roman"/>
          <w:color w:val="000000"/>
        </w:rPr>
        <w:t>were</w:t>
      </w:r>
      <w:r w:rsidRPr="00BF433F">
        <w:rPr>
          <w:rStyle w:val="hps"/>
          <w:rFonts w:cs="Times New Roman"/>
          <w:color w:val="000000"/>
        </w:rPr>
        <w:t xml:space="preserve"> defined individually including divisions of sampling design.</w:t>
      </w:r>
    </w:p>
    <w:p w:rsidR="00BF433F" w:rsidRDefault="00410C5C" w:rsidP="00E52E99">
      <w:pPr>
        <w:numPr>
          <w:ilvl w:val="0"/>
          <w:numId w:val="4"/>
        </w:numPr>
        <w:bidi w:val="0"/>
        <w:ind w:left="426" w:hanging="426"/>
        <w:jc w:val="both"/>
        <w:rPr>
          <w:rStyle w:val="apple-style-span"/>
          <w:rFonts w:cs="Times New Roman"/>
          <w:color w:val="000000"/>
        </w:rPr>
      </w:pPr>
      <w:r w:rsidRPr="00BF433F">
        <w:rPr>
          <w:rStyle w:val="apple-style-span"/>
          <w:rFonts w:cs="Times New Roman"/>
          <w:b/>
          <w:bCs/>
          <w:color w:val="000000"/>
        </w:rPr>
        <w:t>Quality Control:</w:t>
      </w:r>
      <w:r w:rsidR="00BF433F">
        <w:rPr>
          <w:rStyle w:val="apple-style-span"/>
          <w:rFonts w:cs="Times New Roman"/>
          <w:b/>
          <w:bCs/>
          <w:color w:val="000000"/>
        </w:rPr>
        <w:t xml:space="preserve"> </w:t>
      </w:r>
      <w:r w:rsidR="00BF433F">
        <w:rPr>
          <w:rStyle w:val="apple-style-span"/>
          <w:rFonts w:cs="Times New Roman"/>
          <w:color w:val="000000"/>
        </w:rPr>
        <w:t>This part</w:t>
      </w:r>
      <w:r w:rsidR="00BF433F" w:rsidRPr="00BF433F">
        <w:rPr>
          <w:rStyle w:val="apple-style-span"/>
          <w:rFonts w:cs="Times New Roman"/>
          <w:color w:val="000000"/>
        </w:rPr>
        <w:t xml:space="preserve"> </w:t>
      </w:r>
      <w:r w:rsidR="00310EC3">
        <w:rPr>
          <w:rStyle w:val="apple-style-span"/>
          <w:rFonts w:cs="Times New Roman"/>
          <w:color w:val="000000"/>
        </w:rPr>
        <w:t>was</w:t>
      </w:r>
      <w:r w:rsidR="00BF433F" w:rsidRPr="00BF433F">
        <w:rPr>
          <w:rStyle w:val="apple-style-span"/>
          <w:rFonts w:cs="Times New Roman"/>
          <w:color w:val="000000"/>
        </w:rPr>
        <w:t xml:space="preserve"> a set of controls that </w:t>
      </w:r>
      <w:r w:rsidR="00310EC3">
        <w:rPr>
          <w:rStyle w:val="apple-style-span"/>
          <w:rFonts w:cs="Times New Roman"/>
          <w:color w:val="000000"/>
        </w:rPr>
        <w:t>would</w:t>
      </w:r>
      <w:r w:rsidR="00BF433F" w:rsidRPr="00BF433F">
        <w:rPr>
          <w:rStyle w:val="apple-style-span"/>
          <w:rFonts w:cs="Times New Roman"/>
          <w:color w:val="000000"/>
        </w:rPr>
        <w:t xml:space="preserve"> </w:t>
      </w:r>
      <w:r w:rsidR="00297F23">
        <w:rPr>
          <w:rStyle w:val="apple-style-span"/>
          <w:rFonts w:cs="Times New Roman"/>
          <w:color w:val="000000"/>
        </w:rPr>
        <w:t>control field operations,</w:t>
      </w:r>
      <w:r w:rsidR="00BF433F" w:rsidRPr="00BF433F">
        <w:rPr>
          <w:rStyle w:val="apple-style-span"/>
          <w:rFonts w:cs="Times New Roman"/>
          <w:color w:val="000000"/>
        </w:rPr>
        <w:t xml:space="preserve"> </w:t>
      </w:r>
      <w:r w:rsidR="00297F23">
        <w:rPr>
          <w:rStyle w:val="apple-style-span"/>
          <w:rFonts w:cs="Times New Roman"/>
          <w:color w:val="000000"/>
        </w:rPr>
        <w:t xml:space="preserve">office work, and </w:t>
      </w:r>
      <w:r w:rsidR="00BF433F" w:rsidRPr="00BF433F">
        <w:rPr>
          <w:rStyle w:val="apple-style-span"/>
          <w:rFonts w:cs="Times New Roman"/>
          <w:color w:val="000000"/>
        </w:rPr>
        <w:t xml:space="preserve">their sequence </w:t>
      </w:r>
      <w:r w:rsidR="00297F23">
        <w:rPr>
          <w:rStyle w:val="apple-style-span"/>
          <w:rFonts w:cs="Times New Roman"/>
          <w:color w:val="000000"/>
        </w:rPr>
        <w:t xml:space="preserve">at </w:t>
      </w:r>
      <w:r w:rsidR="00BF433F" w:rsidRPr="00BF433F">
        <w:rPr>
          <w:rStyle w:val="apple-style-span"/>
          <w:rFonts w:cs="Times New Roman"/>
          <w:color w:val="000000"/>
        </w:rPr>
        <w:t xml:space="preserve">the stages of </w:t>
      </w:r>
      <w:r w:rsidR="00297F23" w:rsidRPr="00BF433F">
        <w:rPr>
          <w:rStyle w:val="apple-style-span"/>
          <w:rFonts w:cs="Times New Roman"/>
          <w:color w:val="000000"/>
        </w:rPr>
        <w:t>questionnaire</w:t>
      </w:r>
      <w:r w:rsidR="00BF433F" w:rsidRPr="00BF433F">
        <w:rPr>
          <w:rStyle w:val="apple-style-span"/>
          <w:rFonts w:cs="Times New Roman"/>
          <w:color w:val="000000"/>
        </w:rPr>
        <w:t>.</w:t>
      </w:r>
      <w:r w:rsidR="00BF433F">
        <w:rPr>
          <w:rStyle w:val="apple-style-span"/>
          <w:rFonts w:cs="Times New Roman"/>
          <w:color w:val="000000"/>
        </w:rPr>
        <w:t xml:space="preserve"> </w:t>
      </w:r>
    </w:p>
    <w:p w:rsidR="00410C5C" w:rsidRPr="00BF433F" w:rsidRDefault="00410C5C" w:rsidP="00E52E99">
      <w:pPr>
        <w:numPr>
          <w:ilvl w:val="0"/>
          <w:numId w:val="4"/>
        </w:numPr>
        <w:bidi w:val="0"/>
        <w:ind w:left="426" w:hanging="426"/>
        <w:jc w:val="both"/>
        <w:rPr>
          <w:rStyle w:val="apple-style-span"/>
          <w:rFonts w:cs="Times New Roman"/>
          <w:color w:val="000000"/>
        </w:rPr>
      </w:pPr>
      <w:r w:rsidRPr="00BF433F">
        <w:rPr>
          <w:rStyle w:val="apple-style-span"/>
          <w:rFonts w:cs="Times New Roman"/>
          <w:b/>
          <w:bCs/>
          <w:color w:val="000000"/>
        </w:rPr>
        <w:t xml:space="preserve">Household </w:t>
      </w:r>
      <w:r w:rsidR="00363C48" w:rsidRPr="00BF433F">
        <w:rPr>
          <w:rStyle w:val="apple-style-span"/>
          <w:rFonts w:cs="Times New Roman"/>
          <w:b/>
          <w:bCs/>
          <w:color w:val="000000"/>
        </w:rPr>
        <w:t>Individual</w:t>
      </w:r>
      <w:r w:rsidR="00226E24" w:rsidRPr="00BF433F">
        <w:rPr>
          <w:rStyle w:val="apple-style-span"/>
          <w:rFonts w:cs="Times New Roman"/>
          <w:b/>
          <w:bCs/>
          <w:color w:val="000000"/>
        </w:rPr>
        <w:t>s</w:t>
      </w:r>
      <w:r w:rsidRPr="00BF433F">
        <w:rPr>
          <w:rStyle w:val="apple-style-span"/>
          <w:rFonts w:cs="Times New Roman"/>
          <w:b/>
          <w:bCs/>
          <w:color w:val="000000"/>
        </w:rPr>
        <w:t>:</w:t>
      </w:r>
      <w:r w:rsidR="00BF433F">
        <w:rPr>
          <w:rStyle w:val="apple-style-span"/>
          <w:rFonts w:cs="Times New Roman"/>
          <w:color w:val="000000"/>
        </w:rPr>
        <w:t xml:space="preserve"> </w:t>
      </w:r>
      <w:r w:rsidRPr="00BF433F">
        <w:rPr>
          <w:rStyle w:val="apple-style-span"/>
          <w:rFonts w:cs="Times New Roman"/>
          <w:color w:val="000000"/>
        </w:rPr>
        <w:t>This part contains a set of general questions related to household which o</w:t>
      </w:r>
      <w:r w:rsidR="00297F23">
        <w:rPr>
          <w:rStyle w:val="apple-style-span"/>
          <w:rFonts w:cs="Times New Roman"/>
          <w:color w:val="000000"/>
        </w:rPr>
        <w:t>bserve part of</w:t>
      </w:r>
      <w:r w:rsidRPr="00BF433F">
        <w:rPr>
          <w:rStyle w:val="apple-style-span"/>
          <w:rFonts w:cs="Times New Roman"/>
          <w:color w:val="000000"/>
        </w:rPr>
        <w:t xml:space="preserve"> demographic and social features of the household. </w:t>
      </w:r>
    </w:p>
    <w:p w:rsidR="00410C5C" w:rsidRPr="00297F23" w:rsidRDefault="001C1AC4" w:rsidP="00E52E99">
      <w:pPr>
        <w:numPr>
          <w:ilvl w:val="0"/>
          <w:numId w:val="4"/>
        </w:numPr>
        <w:bidi w:val="0"/>
        <w:ind w:left="426" w:hanging="426"/>
        <w:jc w:val="both"/>
        <w:rPr>
          <w:rStyle w:val="hps"/>
          <w:rFonts w:cs="Times New Roman"/>
          <w:color w:val="000000"/>
        </w:rPr>
      </w:pPr>
      <w:r w:rsidRPr="00297F23">
        <w:rPr>
          <w:rStyle w:val="apple-style-span"/>
          <w:rFonts w:cs="Times New Roman"/>
          <w:b/>
          <w:bCs/>
          <w:color w:val="000000"/>
        </w:rPr>
        <w:t>Labour</w:t>
      </w:r>
      <w:r w:rsidR="00410C5C" w:rsidRPr="00297F23">
        <w:rPr>
          <w:rStyle w:val="apple-style-span"/>
          <w:rFonts w:cs="Times New Roman"/>
          <w:b/>
          <w:bCs/>
          <w:color w:val="000000"/>
        </w:rPr>
        <w:t xml:space="preserve"> Section:</w:t>
      </w:r>
      <w:r w:rsidR="00297F23">
        <w:rPr>
          <w:rStyle w:val="apple-style-span"/>
          <w:rFonts w:cs="Times New Roman"/>
          <w:color w:val="000000"/>
        </w:rPr>
        <w:t xml:space="preserve"> </w:t>
      </w:r>
      <w:r w:rsidR="002E4539" w:rsidRPr="00297F23">
        <w:rPr>
          <w:rStyle w:val="apple-style-span"/>
          <w:rFonts w:cs="Times New Roman"/>
          <w:color w:val="000000"/>
        </w:rPr>
        <w:t>This part identifies</w:t>
      </w:r>
      <w:r w:rsidR="00297F23" w:rsidRPr="00297F23">
        <w:rPr>
          <w:rStyle w:val="apple-style-span"/>
          <w:rFonts w:cs="Times New Roman"/>
          <w:color w:val="000000"/>
        </w:rPr>
        <w:t xml:space="preserve"> the relationship to labour market and the most important </w:t>
      </w:r>
      <w:r w:rsidR="00D22E57" w:rsidRPr="00297F23">
        <w:rPr>
          <w:rStyle w:val="apple-style-span"/>
          <w:rFonts w:cs="Times New Roman"/>
          <w:color w:val="000000"/>
        </w:rPr>
        <w:t>characteristics</w:t>
      </w:r>
      <w:r w:rsidR="00D22E57">
        <w:rPr>
          <w:rStyle w:val="apple-style-span"/>
          <w:rFonts w:cs="Times New Roman"/>
          <w:color w:val="000000"/>
        </w:rPr>
        <w:t xml:space="preserve"> of</w:t>
      </w:r>
      <w:r w:rsidR="00D22E57" w:rsidRPr="00297F23">
        <w:rPr>
          <w:rStyle w:val="apple-style-span"/>
          <w:rFonts w:cs="Times New Roman"/>
          <w:color w:val="000000"/>
        </w:rPr>
        <w:t xml:space="preserve"> </w:t>
      </w:r>
      <w:r w:rsidR="00297F23" w:rsidRPr="00297F23">
        <w:rPr>
          <w:rStyle w:val="apple-style-span"/>
          <w:rFonts w:cs="Times New Roman"/>
          <w:color w:val="000000"/>
        </w:rPr>
        <w:t>labour force,</w:t>
      </w:r>
      <w:r w:rsidR="00410C5C" w:rsidRPr="00297F23">
        <w:rPr>
          <w:rStyle w:val="apple-style-span"/>
          <w:rFonts w:cs="Times New Roman"/>
          <w:color w:val="000000"/>
        </w:rPr>
        <w:t xml:space="preserve"> for each family member who </w:t>
      </w:r>
      <w:r w:rsidR="00310EC3">
        <w:rPr>
          <w:rStyle w:val="apple-style-span"/>
          <w:rFonts w:cs="Times New Roman"/>
          <w:color w:val="000000"/>
        </w:rPr>
        <w:t>was</w:t>
      </w:r>
      <w:r w:rsidR="00410C5C" w:rsidRPr="00297F23">
        <w:rPr>
          <w:rStyle w:val="apple-style-span"/>
          <w:rFonts w:cs="Times New Roman"/>
          <w:color w:val="000000"/>
        </w:rPr>
        <w:t xml:space="preserve"> ten years old and </w:t>
      </w:r>
      <w:r w:rsidR="009930D0" w:rsidRPr="00297F23">
        <w:rPr>
          <w:rStyle w:val="apple-style-span"/>
          <w:rFonts w:cs="Times New Roman"/>
          <w:color w:val="000000"/>
        </w:rPr>
        <w:t>above</w:t>
      </w:r>
      <w:r w:rsidR="00297F23" w:rsidRPr="00297F23">
        <w:rPr>
          <w:rStyle w:val="apple-style-span"/>
          <w:rFonts w:cs="Times New Roman"/>
          <w:color w:val="000000"/>
        </w:rPr>
        <w:t>.</w:t>
      </w:r>
    </w:p>
    <w:p w:rsidR="00410C5C" w:rsidRPr="00B435DB" w:rsidRDefault="00410C5C" w:rsidP="00E52E99">
      <w:pPr>
        <w:bidi w:val="0"/>
        <w:jc w:val="both"/>
        <w:rPr>
          <w:rStyle w:val="hps"/>
          <w:rFonts w:cs="Times New Roman"/>
          <w:color w:val="000000"/>
        </w:rPr>
      </w:pPr>
    </w:p>
    <w:p w:rsidR="00410C5C" w:rsidRPr="00B435DB" w:rsidRDefault="00410C5C" w:rsidP="00E52E99">
      <w:pPr>
        <w:pStyle w:val="Heading2"/>
        <w:bidi w:val="0"/>
        <w:rPr>
          <w:rStyle w:val="apple-style-span"/>
          <w:rFonts w:cs="Times New Roman"/>
          <w:color w:val="000000"/>
        </w:rPr>
      </w:pPr>
      <w:bookmarkStart w:id="12" w:name="_Toc349037136"/>
      <w:r w:rsidRPr="00B435DB">
        <w:rPr>
          <w:rStyle w:val="hps"/>
          <w:rFonts w:cs="Times New Roman"/>
          <w:color w:val="000000"/>
        </w:rPr>
        <w:t xml:space="preserve">2.2 Frame, Sample and Coverage </w:t>
      </w:r>
      <w:r w:rsidR="009930D0" w:rsidRPr="00B435DB">
        <w:rPr>
          <w:rStyle w:val="hps"/>
          <w:rFonts w:cs="Times New Roman"/>
          <w:color w:val="000000"/>
        </w:rPr>
        <w:t>(</w:t>
      </w:r>
      <w:r w:rsidR="009930D0" w:rsidRPr="00B435DB">
        <w:rPr>
          <w:rStyle w:val="apple-style-span"/>
          <w:rFonts w:cs="Times New Roman"/>
          <w:color w:val="000000"/>
        </w:rPr>
        <w:t>Target</w:t>
      </w:r>
      <w:r w:rsidRPr="00B435DB">
        <w:rPr>
          <w:rStyle w:val="apple-style-span"/>
          <w:rFonts w:cs="Times New Roman"/>
          <w:color w:val="000000"/>
        </w:rPr>
        <w:t xml:space="preserve"> Population)</w:t>
      </w:r>
      <w:bookmarkEnd w:id="12"/>
    </w:p>
    <w:p w:rsidR="00410C5C" w:rsidRPr="00B435DB" w:rsidRDefault="00410C5C" w:rsidP="00E52E99">
      <w:pPr>
        <w:bidi w:val="0"/>
        <w:jc w:val="both"/>
        <w:rPr>
          <w:rStyle w:val="apple-style-span"/>
          <w:rFonts w:cs="Times New Roman"/>
          <w:color w:val="000000"/>
        </w:rPr>
      </w:pPr>
      <w:r w:rsidRPr="00B435DB">
        <w:rPr>
          <w:rStyle w:val="apple-style-span"/>
          <w:rFonts w:cs="Times New Roman"/>
          <w:color w:val="000000"/>
        </w:rPr>
        <w:t xml:space="preserve">Targeted group </w:t>
      </w:r>
      <w:r w:rsidR="00310EC3">
        <w:rPr>
          <w:rStyle w:val="apple-style-span"/>
          <w:rFonts w:cs="Times New Roman"/>
          <w:color w:val="000000"/>
        </w:rPr>
        <w:t>was</w:t>
      </w:r>
      <w:r w:rsidRPr="00B435DB">
        <w:rPr>
          <w:rStyle w:val="apple-style-span"/>
          <w:rFonts w:cs="Times New Roman"/>
          <w:color w:val="000000"/>
        </w:rPr>
        <w:t xml:space="preserve"> composed of all individuals who </w:t>
      </w:r>
      <w:r w:rsidR="00310EC3">
        <w:rPr>
          <w:rStyle w:val="apple-style-span"/>
          <w:rFonts w:cs="Times New Roman"/>
          <w:color w:val="000000"/>
        </w:rPr>
        <w:t>were</w:t>
      </w:r>
      <w:r w:rsidRPr="00B435DB">
        <w:rPr>
          <w:rStyle w:val="apple-style-span"/>
          <w:rFonts w:cs="Times New Roman"/>
          <w:color w:val="000000"/>
        </w:rPr>
        <w:t xml:space="preserve"> 10 years old and abo</w:t>
      </w:r>
      <w:r w:rsidR="000F52F5">
        <w:rPr>
          <w:rStyle w:val="apple-style-span"/>
          <w:rFonts w:cs="Times New Roman"/>
          <w:color w:val="000000"/>
        </w:rPr>
        <w:t>ve and regularly residing in</w:t>
      </w:r>
      <w:r w:rsidRPr="00B435DB">
        <w:rPr>
          <w:rStyle w:val="apple-style-span"/>
          <w:rFonts w:cs="Times New Roman"/>
          <w:color w:val="000000"/>
        </w:rPr>
        <w:t xml:space="preserve"> Palestinian </w:t>
      </w:r>
      <w:r w:rsidR="000F52F5">
        <w:rPr>
          <w:rStyle w:val="apple-style-span"/>
          <w:rFonts w:cs="Times New Roman"/>
          <w:color w:val="000000"/>
        </w:rPr>
        <w:t>Territory</w:t>
      </w:r>
      <w:r w:rsidRPr="00B435DB">
        <w:rPr>
          <w:rStyle w:val="apple-style-span"/>
          <w:rFonts w:cs="Times New Roman"/>
          <w:color w:val="000000"/>
        </w:rPr>
        <w:t>.</w:t>
      </w:r>
    </w:p>
    <w:p w:rsidR="00410C5C" w:rsidRPr="00B435DB" w:rsidRDefault="00410C5C" w:rsidP="00E52E99">
      <w:pPr>
        <w:bidi w:val="0"/>
        <w:jc w:val="both"/>
        <w:rPr>
          <w:rStyle w:val="apple-style-span"/>
          <w:rFonts w:cs="Times New Roman"/>
          <w:color w:val="000000"/>
        </w:rPr>
      </w:pPr>
    </w:p>
    <w:p w:rsidR="00410C5C" w:rsidRPr="00B435DB" w:rsidRDefault="00410C5C" w:rsidP="00E52E99">
      <w:pPr>
        <w:pStyle w:val="Heading3"/>
        <w:jc w:val="left"/>
        <w:rPr>
          <w:rStyle w:val="apple-style-span"/>
          <w:rFonts w:cs="Times New Roman"/>
          <w:color w:val="000000"/>
          <w:sz w:val="24"/>
          <w:szCs w:val="24"/>
        </w:rPr>
      </w:pPr>
      <w:bookmarkStart w:id="13" w:name="_Toc349037137"/>
      <w:r w:rsidRPr="00B435DB">
        <w:rPr>
          <w:rStyle w:val="apple-style-span"/>
          <w:rFonts w:cs="Times New Roman"/>
          <w:color w:val="000000"/>
          <w:sz w:val="24"/>
          <w:szCs w:val="24"/>
        </w:rPr>
        <w:t>2.2.1 Sampling Frame</w:t>
      </w:r>
      <w:bookmarkEnd w:id="13"/>
    </w:p>
    <w:p w:rsidR="00410C5C" w:rsidRPr="00B435DB" w:rsidRDefault="009930D0" w:rsidP="00E52E99">
      <w:pPr>
        <w:bidi w:val="0"/>
        <w:jc w:val="both"/>
        <w:rPr>
          <w:rStyle w:val="hps"/>
          <w:rFonts w:cs="Times New Roman"/>
          <w:color w:val="000000"/>
        </w:rPr>
      </w:pPr>
      <w:r w:rsidRPr="00B435DB">
        <w:rPr>
          <w:rStyle w:val="apple-style-span"/>
          <w:rFonts w:cs="Times New Roman"/>
          <w:color w:val="000000"/>
        </w:rPr>
        <w:t>The sampling</w:t>
      </w:r>
      <w:r w:rsidR="00410C5C" w:rsidRPr="00B435DB">
        <w:rPr>
          <w:rStyle w:val="apple-style-span"/>
          <w:rFonts w:cs="Times New Roman"/>
          <w:color w:val="000000"/>
        </w:rPr>
        <w:t xml:space="preserve"> </w:t>
      </w:r>
      <w:r w:rsidR="00363C48">
        <w:rPr>
          <w:rStyle w:val="apple-style-span"/>
          <w:rFonts w:cs="Times New Roman"/>
          <w:color w:val="000000"/>
        </w:rPr>
        <w:t>f</w:t>
      </w:r>
      <w:r w:rsidR="000C365A">
        <w:rPr>
          <w:rStyle w:val="apple-style-span"/>
          <w:rFonts w:cs="Times New Roman"/>
          <w:color w:val="000000"/>
        </w:rPr>
        <w:t>rame</w:t>
      </w:r>
      <w:r w:rsidR="00410C5C" w:rsidRPr="00B435DB">
        <w:rPr>
          <w:rStyle w:val="apple-style-span"/>
          <w:rFonts w:cs="Times New Roman"/>
          <w:color w:val="000000"/>
        </w:rPr>
        <w:t xml:space="preserve"> </w:t>
      </w:r>
      <w:r w:rsidR="00641A4B">
        <w:rPr>
          <w:rStyle w:val="apple-style-span"/>
          <w:rFonts w:cs="Times New Roman"/>
          <w:color w:val="000000"/>
        </w:rPr>
        <w:t>for labour force s</w:t>
      </w:r>
      <w:r w:rsidR="00641A4B" w:rsidRPr="00B435DB">
        <w:rPr>
          <w:rStyle w:val="apple-style-span"/>
          <w:rFonts w:cs="Times New Roman"/>
          <w:color w:val="000000"/>
        </w:rPr>
        <w:t>u</w:t>
      </w:r>
      <w:r w:rsidR="000C365A">
        <w:rPr>
          <w:rStyle w:val="apple-style-span"/>
          <w:rFonts w:cs="Times New Roman"/>
          <w:color w:val="000000"/>
        </w:rPr>
        <w:t>rvey of</w:t>
      </w:r>
      <w:r w:rsidR="00641A4B">
        <w:rPr>
          <w:rStyle w:val="apple-style-span"/>
          <w:rFonts w:cs="Times New Roman"/>
          <w:color w:val="000000"/>
        </w:rPr>
        <w:t xml:space="preserve"> 2009, 2010, and 2011, </w:t>
      </w:r>
      <w:r w:rsidR="000C365A">
        <w:rPr>
          <w:rStyle w:val="apple-style-span"/>
          <w:rFonts w:cs="Times New Roman"/>
          <w:color w:val="000000"/>
        </w:rPr>
        <w:t>extracted from</w:t>
      </w:r>
      <w:r w:rsidR="00410C5C" w:rsidRPr="00B435DB">
        <w:rPr>
          <w:rStyle w:val="apple-style-span"/>
          <w:rFonts w:cs="Times New Roman"/>
          <w:color w:val="000000"/>
        </w:rPr>
        <w:t xml:space="preserve"> a master </w:t>
      </w:r>
      <w:r w:rsidRPr="00B435DB">
        <w:rPr>
          <w:rStyle w:val="apple-style-span"/>
          <w:rFonts w:cs="Times New Roman"/>
          <w:color w:val="000000"/>
        </w:rPr>
        <w:t>sample that</w:t>
      </w:r>
      <w:r w:rsidR="00410C5C" w:rsidRPr="00B435DB">
        <w:rPr>
          <w:rStyle w:val="apple-style-span"/>
          <w:rFonts w:cs="Times New Roman"/>
          <w:color w:val="000000"/>
        </w:rPr>
        <w:t xml:space="preserve"> was selected from population, housing and establishment census 2007.  This master sample c</w:t>
      </w:r>
      <w:r w:rsidR="00410C5C" w:rsidRPr="00B435DB">
        <w:rPr>
          <w:rStyle w:val="hps"/>
          <w:rFonts w:cs="Times New Roman"/>
          <w:color w:val="000000"/>
        </w:rPr>
        <w:t>onsists of</w:t>
      </w:r>
      <w:r w:rsidR="00410C5C" w:rsidRPr="00B435DB">
        <w:rPr>
          <w:rStyle w:val="apple-converted-space"/>
          <w:rFonts w:cs="Times New Roman"/>
          <w:color w:val="000000"/>
        </w:rPr>
        <w:t> </w:t>
      </w:r>
      <w:r w:rsidR="00410C5C" w:rsidRPr="00B435DB">
        <w:rPr>
          <w:rStyle w:val="hps"/>
          <w:rFonts w:cs="Times New Roman"/>
          <w:color w:val="000000"/>
        </w:rPr>
        <w:t>converged size geographical areas about (</w:t>
      </w:r>
      <w:r w:rsidR="00641A4B">
        <w:rPr>
          <w:rStyle w:val="hps"/>
          <w:rFonts w:cs="Times New Roman"/>
          <w:color w:val="000000"/>
        </w:rPr>
        <w:t>124</w:t>
      </w:r>
      <w:r w:rsidR="00410C5C" w:rsidRPr="00B435DB">
        <w:rPr>
          <w:rStyle w:val="hps"/>
          <w:rFonts w:cs="Times New Roman"/>
          <w:color w:val="000000"/>
        </w:rPr>
        <w:t xml:space="preserve"> household per enumeration area) which </w:t>
      </w:r>
      <w:r w:rsidR="00310EC3">
        <w:rPr>
          <w:rStyle w:val="hps"/>
          <w:rFonts w:cs="Times New Roman"/>
          <w:color w:val="000000"/>
        </w:rPr>
        <w:t>were</w:t>
      </w:r>
      <w:r w:rsidR="00410C5C" w:rsidRPr="00B435DB">
        <w:rPr>
          <w:rStyle w:val="hps"/>
          <w:rFonts w:cs="Times New Roman"/>
          <w:color w:val="000000"/>
        </w:rPr>
        <w:t xml:space="preserve"> the enumeration areas used in the census.  These units were used as Primary Sampling Units (PSUs) at the first phase of selecting the sample.</w:t>
      </w:r>
      <w:r w:rsidR="00410C5C" w:rsidRPr="00B435DB">
        <w:rPr>
          <w:rStyle w:val="apple-converted-space"/>
          <w:rFonts w:cs="Times New Roman"/>
          <w:color w:val="000000"/>
        </w:rPr>
        <w:t> </w:t>
      </w:r>
    </w:p>
    <w:p w:rsidR="00410C5C" w:rsidRPr="00B435DB" w:rsidRDefault="00410C5C" w:rsidP="00E52E99">
      <w:pPr>
        <w:bidi w:val="0"/>
        <w:jc w:val="both"/>
        <w:rPr>
          <w:rStyle w:val="apple-converted-space"/>
          <w:rFonts w:cs="Times New Roman"/>
          <w:color w:val="000000"/>
        </w:rPr>
      </w:pPr>
      <w:r w:rsidRPr="00B435DB">
        <w:rPr>
          <w:rStyle w:val="hps"/>
          <w:rFonts w:cs="Times New Roman"/>
          <w:color w:val="000000"/>
        </w:rPr>
        <w:tab/>
        <w:t xml:space="preserve">    </w:t>
      </w:r>
      <w:r w:rsidRPr="00B435DB">
        <w:rPr>
          <w:rStyle w:val="apple-style-span"/>
          <w:rFonts w:cs="Times New Roman"/>
          <w:color w:val="000000"/>
        </w:rPr>
        <w:t xml:space="preserve">  </w:t>
      </w:r>
    </w:p>
    <w:p w:rsidR="00410C5C" w:rsidRPr="00B435DB" w:rsidRDefault="00410C5C" w:rsidP="00E52E99">
      <w:pPr>
        <w:pStyle w:val="Heading3"/>
        <w:jc w:val="left"/>
        <w:rPr>
          <w:rFonts w:cs="Times New Roman"/>
          <w:color w:val="000000"/>
          <w:sz w:val="24"/>
          <w:szCs w:val="24"/>
        </w:rPr>
      </w:pPr>
      <w:bookmarkStart w:id="14" w:name="_Toc349037138"/>
      <w:r w:rsidRPr="00B435DB">
        <w:rPr>
          <w:rStyle w:val="apple-converted-space"/>
          <w:rFonts w:cs="Times New Roman"/>
          <w:color w:val="000000"/>
          <w:sz w:val="24"/>
          <w:szCs w:val="24"/>
        </w:rPr>
        <w:t>2.2.2 Sample Design</w:t>
      </w:r>
      <w:bookmarkEnd w:id="14"/>
      <w:r w:rsidRPr="00B435DB">
        <w:rPr>
          <w:rFonts w:cs="Times New Roman"/>
          <w:color w:val="000000"/>
          <w:sz w:val="24"/>
          <w:szCs w:val="24"/>
        </w:rPr>
        <w:t xml:space="preserve"> </w:t>
      </w:r>
    </w:p>
    <w:p w:rsidR="00410C5C" w:rsidRPr="00B435DB" w:rsidRDefault="00410C5C" w:rsidP="00E52E99">
      <w:pPr>
        <w:bidi w:val="0"/>
        <w:jc w:val="both"/>
        <w:rPr>
          <w:rStyle w:val="hps"/>
          <w:rFonts w:cs="Times New Roman"/>
          <w:color w:val="000000"/>
        </w:rPr>
      </w:pPr>
      <w:r w:rsidRPr="00B435DB">
        <w:rPr>
          <w:rFonts w:cs="Times New Roman"/>
          <w:color w:val="000000"/>
        </w:rPr>
        <w:t>A stratified cluster random systematic sample was designed and</w:t>
      </w:r>
      <w:r w:rsidRPr="00B435DB">
        <w:rPr>
          <w:rStyle w:val="apple-style-span"/>
          <w:rFonts w:cs="Times New Roman"/>
          <w:color w:val="000000"/>
        </w:rPr>
        <w:t xml:space="preserve"> </w:t>
      </w:r>
      <w:r w:rsidRPr="00B435DB">
        <w:rPr>
          <w:rStyle w:val="hps"/>
          <w:rFonts w:cs="Times New Roman"/>
          <w:color w:val="000000"/>
        </w:rPr>
        <w:t>selected</w:t>
      </w:r>
      <w:r w:rsidRPr="00B435DB">
        <w:rPr>
          <w:rStyle w:val="apple-converted-space"/>
          <w:rFonts w:cs="Times New Roman"/>
          <w:color w:val="000000"/>
        </w:rPr>
        <w:t> </w:t>
      </w:r>
      <w:r w:rsidRPr="00B435DB">
        <w:rPr>
          <w:rStyle w:val="hps"/>
          <w:rFonts w:cs="Times New Roman"/>
          <w:color w:val="000000"/>
        </w:rPr>
        <w:t xml:space="preserve">in two stages: </w:t>
      </w:r>
    </w:p>
    <w:p w:rsidR="00410C5C" w:rsidRPr="00B435DB" w:rsidRDefault="00410C5C" w:rsidP="00E52E99">
      <w:pPr>
        <w:bidi w:val="0"/>
        <w:jc w:val="both"/>
        <w:rPr>
          <w:rStyle w:val="hps"/>
          <w:rFonts w:cs="Times New Roman"/>
          <w:color w:val="000000"/>
        </w:rPr>
      </w:pPr>
      <w:r w:rsidRPr="00B435DB">
        <w:rPr>
          <w:rStyle w:val="hps"/>
          <w:rFonts w:cs="Times New Roman"/>
          <w:b/>
          <w:bCs/>
          <w:color w:val="000000"/>
        </w:rPr>
        <w:t>First stage</w:t>
      </w:r>
      <w:r w:rsidRPr="00B435DB">
        <w:rPr>
          <w:rStyle w:val="hps"/>
          <w:rFonts w:cs="Times New Roman"/>
          <w:color w:val="000000"/>
        </w:rPr>
        <w:t xml:space="preserve"> was done by selecting a stratified random systematic sample composed of </w:t>
      </w:r>
      <w:r w:rsidR="009930D0" w:rsidRPr="00B435DB">
        <w:rPr>
          <w:rStyle w:val="hps"/>
          <w:rFonts w:cs="Times New Roman"/>
          <w:color w:val="000000"/>
        </w:rPr>
        <w:t>481 enumeration</w:t>
      </w:r>
      <w:r w:rsidRPr="00B435DB">
        <w:rPr>
          <w:rStyle w:val="hps"/>
          <w:rFonts w:cs="Times New Roman"/>
          <w:color w:val="000000"/>
        </w:rPr>
        <w:t xml:space="preserve"> areas</w:t>
      </w:r>
      <w:r w:rsidR="00641A4B">
        <w:rPr>
          <w:rStyle w:val="hps"/>
          <w:rFonts w:cs="Times New Roman"/>
          <w:color w:val="000000"/>
        </w:rPr>
        <w:t xml:space="preserve"> in 2009 and 2010, and at least 502 enumeration </w:t>
      </w:r>
      <w:proofErr w:type="gramStart"/>
      <w:r w:rsidR="00641A4B">
        <w:rPr>
          <w:rStyle w:val="hps"/>
          <w:rFonts w:cs="Times New Roman"/>
          <w:color w:val="000000"/>
        </w:rPr>
        <w:t>area</w:t>
      </w:r>
      <w:proofErr w:type="gramEnd"/>
      <w:r w:rsidR="00641A4B">
        <w:rPr>
          <w:rStyle w:val="hps"/>
          <w:rFonts w:cs="Times New Roman"/>
          <w:color w:val="000000"/>
        </w:rPr>
        <w:t xml:space="preserve"> in 2011</w:t>
      </w:r>
      <w:r w:rsidRPr="00B435DB">
        <w:rPr>
          <w:rStyle w:val="hps"/>
          <w:rFonts w:cs="Times New Roman"/>
          <w:color w:val="000000"/>
        </w:rPr>
        <w:t>.</w:t>
      </w:r>
    </w:p>
    <w:p w:rsidR="00410C5C" w:rsidRPr="00B435DB" w:rsidRDefault="00410C5C" w:rsidP="00E52E99">
      <w:pPr>
        <w:bidi w:val="0"/>
        <w:jc w:val="both"/>
        <w:rPr>
          <w:rStyle w:val="hps"/>
          <w:rFonts w:cs="Times New Roman"/>
          <w:color w:val="000000"/>
        </w:rPr>
      </w:pPr>
      <w:r w:rsidRPr="00B435DB">
        <w:rPr>
          <w:rStyle w:val="hps"/>
          <w:rFonts w:cs="Times New Roman"/>
          <w:b/>
          <w:bCs/>
          <w:color w:val="000000"/>
        </w:rPr>
        <w:t>Second stage</w:t>
      </w:r>
      <w:r w:rsidRPr="00B435DB">
        <w:rPr>
          <w:rStyle w:val="hps"/>
          <w:rFonts w:cs="Times New Roman"/>
          <w:color w:val="000000"/>
        </w:rPr>
        <w:t xml:space="preserve"> was done by selecting a random systematic sample of househol</w:t>
      </w:r>
      <w:r w:rsidR="00363C48">
        <w:rPr>
          <w:rStyle w:val="hps"/>
          <w:rFonts w:cs="Times New Roman"/>
          <w:color w:val="000000"/>
        </w:rPr>
        <w:t>ds within each enumeration area, and</w:t>
      </w:r>
      <w:r w:rsidRPr="00B435DB">
        <w:rPr>
          <w:rStyle w:val="hps"/>
          <w:rFonts w:cs="Times New Roman"/>
          <w:color w:val="000000"/>
        </w:rPr>
        <w:t xml:space="preserve"> for each period</w:t>
      </w:r>
      <w:r w:rsidR="00226E24">
        <w:rPr>
          <w:rStyle w:val="hps"/>
          <w:rFonts w:cs="Times New Roman"/>
          <w:color w:val="000000"/>
        </w:rPr>
        <w:t xml:space="preserve"> </w:t>
      </w:r>
      <w:r w:rsidRPr="00B435DB">
        <w:rPr>
          <w:rStyle w:val="hps"/>
          <w:rFonts w:cs="Times New Roman"/>
          <w:color w:val="000000"/>
        </w:rPr>
        <w:t xml:space="preserve">around 16 households </w:t>
      </w:r>
      <w:r w:rsidR="00363C48">
        <w:rPr>
          <w:rStyle w:val="hps"/>
          <w:rFonts w:cs="Times New Roman"/>
          <w:color w:val="000000"/>
        </w:rPr>
        <w:t xml:space="preserve">were </w:t>
      </w:r>
      <w:r w:rsidRPr="00B435DB">
        <w:rPr>
          <w:rStyle w:val="hps"/>
          <w:rFonts w:cs="Times New Roman"/>
          <w:color w:val="000000"/>
        </w:rPr>
        <w:t>selected.</w:t>
      </w:r>
    </w:p>
    <w:p w:rsidR="00410C5C" w:rsidRPr="00B435DB" w:rsidRDefault="00410C5C" w:rsidP="00E52E99">
      <w:pPr>
        <w:bidi w:val="0"/>
        <w:jc w:val="both"/>
        <w:rPr>
          <w:rStyle w:val="hps"/>
          <w:rFonts w:cs="Times New Roman"/>
          <w:color w:val="000000"/>
        </w:rPr>
      </w:pPr>
    </w:p>
    <w:p w:rsidR="00410C5C" w:rsidRPr="00B435DB" w:rsidRDefault="00410C5C" w:rsidP="00E52E99">
      <w:pPr>
        <w:pStyle w:val="Heading3"/>
        <w:jc w:val="left"/>
        <w:rPr>
          <w:rStyle w:val="apple-converted-space"/>
          <w:rFonts w:cs="Times New Roman"/>
          <w:color w:val="000000"/>
          <w:sz w:val="24"/>
          <w:szCs w:val="24"/>
        </w:rPr>
      </w:pPr>
      <w:bookmarkStart w:id="15" w:name="_Toc349037139"/>
      <w:r w:rsidRPr="00B435DB">
        <w:rPr>
          <w:rStyle w:val="apple-converted-space"/>
          <w:rFonts w:cs="Times New Roman"/>
          <w:color w:val="000000"/>
          <w:sz w:val="24"/>
          <w:szCs w:val="24"/>
        </w:rPr>
        <w:t>2.2.3 Stratification</w:t>
      </w:r>
      <w:bookmarkEnd w:id="15"/>
      <w:r w:rsidRPr="00B435DB">
        <w:rPr>
          <w:rStyle w:val="apple-converted-space"/>
          <w:rFonts w:cs="Times New Roman"/>
          <w:color w:val="000000"/>
          <w:sz w:val="24"/>
          <w:szCs w:val="24"/>
        </w:rPr>
        <w:t xml:space="preserve"> </w:t>
      </w:r>
    </w:p>
    <w:p w:rsidR="00410C5C" w:rsidRPr="00B435DB" w:rsidRDefault="00410C5C" w:rsidP="00E52E99">
      <w:pPr>
        <w:bidi w:val="0"/>
        <w:jc w:val="both"/>
        <w:rPr>
          <w:rFonts w:cs="Times New Roman"/>
          <w:color w:val="000000"/>
        </w:rPr>
      </w:pPr>
      <w:r w:rsidRPr="00B435DB">
        <w:rPr>
          <w:rFonts w:cs="Times New Roman"/>
          <w:color w:val="000000"/>
        </w:rPr>
        <w:t>This process was achieved through the followings:</w:t>
      </w:r>
    </w:p>
    <w:p w:rsidR="00410C5C" w:rsidRPr="00B435DB" w:rsidRDefault="00410C5C" w:rsidP="00E52E99">
      <w:pPr>
        <w:bidi w:val="0"/>
        <w:jc w:val="both"/>
        <w:rPr>
          <w:rFonts w:cs="Times New Roman"/>
          <w:color w:val="000000"/>
        </w:rPr>
      </w:pPr>
      <w:r w:rsidRPr="00B435DB">
        <w:rPr>
          <w:rFonts w:cs="Times New Roman"/>
          <w:color w:val="000000"/>
        </w:rPr>
        <w:t>1. Stratification by Governorate.</w:t>
      </w:r>
    </w:p>
    <w:p w:rsidR="00410C5C" w:rsidRPr="00B435DB" w:rsidRDefault="00410C5C" w:rsidP="00E52E99">
      <w:pPr>
        <w:bidi w:val="0"/>
        <w:jc w:val="both"/>
        <w:rPr>
          <w:rFonts w:cs="Times New Roman"/>
          <w:color w:val="000000"/>
        </w:rPr>
      </w:pPr>
      <w:r w:rsidRPr="00B435DB">
        <w:rPr>
          <w:rFonts w:cs="Times New Roman"/>
          <w:color w:val="000000"/>
        </w:rPr>
        <w:t>2. Stratification by type of locality which comprises: (urban, rural and refugee camps).</w:t>
      </w:r>
    </w:p>
    <w:p w:rsidR="00410C5C" w:rsidRPr="00B435DB" w:rsidRDefault="00410C5C" w:rsidP="00E52E99">
      <w:pPr>
        <w:bidi w:val="0"/>
        <w:jc w:val="both"/>
        <w:rPr>
          <w:rFonts w:cs="Times New Roman"/>
          <w:b/>
          <w:bCs/>
          <w:color w:val="000000"/>
        </w:rPr>
      </w:pPr>
    </w:p>
    <w:p w:rsidR="00410C5C" w:rsidRPr="00B435DB" w:rsidRDefault="00410C5C" w:rsidP="00E52E99">
      <w:pPr>
        <w:pStyle w:val="Heading3"/>
        <w:jc w:val="left"/>
        <w:rPr>
          <w:rStyle w:val="apple-converted-space"/>
          <w:rFonts w:cs="Times New Roman"/>
          <w:color w:val="000000"/>
          <w:sz w:val="24"/>
          <w:szCs w:val="24"/>
        </w:rPr>
      </w:pPr>
      <w:bookmarkStart w:id="16" w:name="_Toc349037140"/>
      <w:r w:rsidRPr="00B435DB">
        <w:rPr>
          <w:rStyle w:val="apple-converted-space"/>
          <w:rFonts w:cs="Times New Roman"/>
          <w:color w:val="000000"/>
          <w:sz w:val="24"/>
          <w:szCs w:val="24"/>
        </w:rPr>
        <w:t>2.2.4 Sample Size</w:t>
      </w:r>
      <w:bookmarkEnd w:id="16"/>
    </w:p>
    <w:p w:rsidR="007B2901" w:rsidRDefault="007B2901" w:rsidP="00E52E99">
      <w:pPr>
        <w:bidi w:val="0"/>
        <w:jc w:val="both"/>
        <w:rPr>
          <w:rStyle w:val="apple-converted-space"/>
          <w:rFonts w:cs="Times New Roman"/>
          <w:color w:val="000000"/>
        </w:rPr>
      </w:pPr>
      <w:r>
        <w:rPr>
          <w:rFonts w:cs="Times New Roman"/>
          <w:color w:val="000000"/>
        </w:rPr>
        <w:t xml:space="preserve">The </w:t>
      </w:r>
      <w:r w:rsidRPr="00641A4B">
        <w:rPr>
          <w:rFonts w:cs="Times New Roman"/>
          <w:color w:val="000000"/>
        </w:rPr>
        <w:t xml:space="preserve">sample </w:t>
      </w:r>
      <w:r>
        <w:rPr>
          <w:rFonts w:cs="Times New Roman"/>
          <w:color w:val="000000"/>
        </w:rPr>
        <w:t xml:space="preserve">size of </w:t>
      </w:r>
      <w:r w:rsidRPr="00641A4B">
        <w:rPr>
          <w:rFonts w:cs="Times New Roman"/>
          <w:color w:val="000000"/>
        </w:rPr>
        <w:t xml:space="preserve">survey </w:t>
      </w:r>
      <w:r>
        <w:rPr>
          <w:rFonts w:cs="Times New Roman"/>
          <w:color w:val="000000"/>
        </w:rPr>
        <w:t>in</w:t>
      </w:r>
      <w:r w:rsidRPr="00641A4B">
        <w:rPr>
          <w:rFonts w:cs="Times New Roman"/>
          <w:color w:val="000000"/>
        </w:rPr>
        <w:t xml:space="preserve"> 2009, 2010, 2011, around 30</w:t>
      </w:r>
      <w:r>
        <w:rPr>
          <w:rFonts w:cs="Times New Roman"/>
          <w:color w:val="000000"/>
        </w:rPr>
        <w:t>,</w:t>
      </w:r>
      <w:r w:rsidRPr="00641A4B">
        <w:rPr>
          <w:rFonts w:cs="Times New Roman"/>
          <w:color w:val="000000"/>
        </w:rPr>
        <w:t>625, 31</w:t>
      </w:r>
      <w:r>
        <w:rPr>
          <w:rFonts w:cs="Times New Roman"/>
          <w:color w:val="000000"/>
        </w:rPr>
        <w:t>,</w:t>
      </w:r>
      <w:r w:rsidRPr="00641A4B">
        <w:rPr>
          <w:rFonts w:cs="Times New Roman"/>
          <w:color w:val="000000"/>
        </w:rPr>
        <w:t>1</w:t>
      </w:r>
      <w:r>
        <w:rPr>
          <w:rFonts w:cs="Times New Roman"/>
          <w:color w:val="000000"/>
        </w:rPr>
        <w:t>79, 31,</w:t>
      </w:r>
      <w:r w:rsidRPr="00641A4B">
        <w:rPr>
          <w:rFonts w:cs="Times New Roman"/>
          <w:color w:val="000000"/>
        </w:rPr>
        <w:t>190 households respectively, taking int</w:t>
      </w:r>
      <w:r w:rsidR="009A4B43">
        <w:rPr>
          <w:rFonts w:cs="Times New Roman"/>
          <w:color w:val="000000"/>
        </w:rPr>
        <w:t>o</w:t>
      </w:r>
      <w:r>
        <w:rPr>
          <w:rFonts w:cs="Times New Roman"/>
          <w:color w:val="000000"/>
        </w:rPr>
        <w:t xml:space="preserve"> the sample size of</w:t>
      </w:r>
      <w:r w:rsidRPr="00641A4B">
        <w:rPr>
          <w:rFonts w:cs="Times New Roman"/>
          <w:color w:val="000000"/>
        </w:rPr>
        <w:t xml:space="preserve"> survey per year </w:t>
      </w:r>
      <w:r w:rsidR="00310EC3">
        <w:rPr>
          <w:rFonts w:cs="Times New Roman"/>
          <w:color w:val="000000"/>
        </w:rPr>
        <w:t>was</w:t>
      </w:r>
      <w:r w:rsidRPr="00641A4B">
        <w:rPr>
          <w:rFonts w:cs="Times New Roman"/>
          <w:color w:val="000000"/>
        </w:rPr>
        <w:t xml:space="preserve"> a </w:t>
      </w:r>
      <w:r>
        <w:rPr>
          <w:rFonts w:cs="Times New Roman"/>
          <w:color w:val="000000"/>
        </w:rPr>
        <w:t>sum of</w:t>
      </w:r>
      <w:r w:rsidR="009A4B43">
        <w:rPr>
          <w:rFonts w:cs="Times New Roman"/>
          <w:color w:val="000000"/>
        </w:rPr>
        <w:t xml:space="preserve"> sample size for </w:t>
      </w:r>
      <w:r w:rsidRPr="00641A4B">
        <w:rPr>
          <w:rFonts w:cs="Times New Roman"/>
          <w:color w:val="000000"/>
        </w:rPr>
        <w:t xml:space="preserve">four survey </w:t>
      </w:r>
      <w:r w:rsidR="001D1340">
        <w:rPr>
          <w:rFonts w:cs="Times New Roman"/>
          <w:color w:val="000000"/>
        </w:rPr>
        <w:t>round</w:t>
      </w:r>
      <w:r>
        <w:rPr>
          <w:rFonts w:cs="Times New Roman"/>
          <w:color w:val="000000"/>
        </w:rPr>
        <w:t>s</w:t>
      </w:r>
      <w:r w:rsidR="009A4B43">
        <w:rPr>
          <w:rFonts w:cs="Times New Roman"/>
          <w:color w:val="000000"/>
        </w:rPr>
        <w:t xml:space="preserve">, so that in each year </w:t>
      </w:r>
      <w:r w:rsidR="00310EC3">
        <w:rPr>
          <w:rFonts w:cs="Times New Roman"/>
          <w:color w:val="000000"/>
        </w:rPr>
        <w:t>was</w:t>
      </w:r>
      <w:r w:rsidR="009A4B43">
        <w:rPr>
          <w:rFonts w:cs="Times New Roman"/>
          <w:color w:val="000000"/>
        </w:rPr>
        <w:t xml:space="preserve"> </w:t>
      </w:r>
      <w:proofErr w:type="gramStart"/>
      <w:r w:rsidRPr="00641A4B">
        <w:rPr>
          <w:rFonts w:cs="Times New Roman"/>
          <w:color w:val="000000"/>
        </w:rPr>
        <w:t>implem</w:t>
      </w:r>
      <w:r w:rsidR="009A4B43">
        <w:rPr>
          <w:rFonts w:cs="Times New Roman"/>
          <w:color w:val="000000"/>
        </w:rPr>
        <w:t>ent</w:t>
      </w:r>
      <w:proofErr w:type="gramEnd"/>
      <w:r>
        <w:rPr>
          <w:rFonts w:cs="Times New Roman"/>
          <w:color w:val="000000"/>
        </w:rPr>
        <w:t xml:space="preserve"> of four </w:t>
      </w:r>
      <w:r w:rsidR="001D1340">
        <w:rPr>
          <w:rFonts w:cs="Times New Roman"/>
          <w:color w:val="000000"/>
        </w:rPr>
        <w:t>round</w:t>
      </w:r>
      <w:r>
        <w:rPr>
          <w:rFonts w:cs="Times New Roman"/>
          <w:color w:val="000000"/>
        </w:rPr>
        <w:t>s of</w:t>
      </w:r>
      <w:r w:rsidRPr="00641A4B">
        <w:rPr>
          <w:rFonts w:cs="Times New Roman"/>
          <w:color w:val="000000"/>
        </w:rPr>
        <w:t xml:space="preserve"> survey.</w:t>
      </w: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pStyle w:val="Heading3"/>
        <w:jc w:val="left"/>
        <w:rPr>
          <w:rStyle w:val="apple-converted-space"/>
          <w:rFonts w:cs="Times New Roman"/>
          <w:color w:val="000000"/>
          <w:sz w:val="24"/>
          <w:szCs w:val="24"/>
        </w:rPr>
      </w:pPr>
      <w:bookmarkStart w:id="17" w:name="_Toc349037141"/>
      <w:r w:rsidRPr="00B435DB">
        <w:rPr>
          <w:rStyle w:val="apple-converted-space"/>
          <w:rFonts w:cs="Times New Roman"/>
          <w:color w:val="000000"/>
          <w:sz w:val="24"/>
          <w:szCs w:val="24"/>
        </w:rPr>
        <w:t>2.2.5 Sample Rotation</w:t>
      </w:r>
      <w:bookmarkEnd w:id="17"/>
    </w:p>
    <w:p w:rsidR="00410C5C" w:rsidRPr="00B435DB" w:rsidRDefault="00410C5C" w:rsidP="00E52E99">
      <w:pPr>
        <w:bidi w:val="0"/>
        <w:jc w:val="both"/>
        <w:rPr>
          <w:rStyle w:val="apple-converted-space"/>
          <w:rFonts w:cs="Times New Roman"/>
          <w:color w:val="000000"/>
        </w:rPr>
      </w:pPr>
      <w:r w:rsidRPr="00B435DB">
        <w:rPr>
          <w:rStyle w:val="apple-converted-space"/>
          <w:rFonts w:cs="Times New Roman"/>
          <w:color w:val="000000"/>
        </w:rPr>
        <w:t xml:space="preserve">Each round of the survey </w:t>
      </w:r>
      <w:r w:rsidR="000C365A">
        <w:rPr>
          <w:rStyle w:val="apple-converted-space"/>
          <w:rFonts w:cs="Times New Roman"/>
          <w:color w:val="000000"/>
        </w:rPr>
        <w:t>covered</w:t>
      </w:r>
      <w:r w:rsidRPr="00B435DB">
        <w:rPr>
          <w:rStyle w:val="apple-converted-space"/>
          <w:rFonts w:cs="Times New Roman"/>
          <w:color w:val="000000"/>
        </w:rPr>
        <w:t xml:space="preserve"> all enumeration areas of the comprehensive sample of </w:t>
      </w:r>
      <w:r w:rsidR="001C1AC4">
        <w:rPr>
          <w:rStyle w:val="apple-converted-space"/>
          <w:rFonts w:cs="Times New Roman"/>
          <w:color w:val="000000"/>
        </w:rPr>
        <w:t>Labour Force Survey</w:t>
      </w:r>
      <w:r w:rsidR="009930D0" w:rsidRPr="00B435DB">
        <w:rPr>
          <w:rStyle w:val="apple-converted-space"/>
          <w:rFonts w:cs="Times New Roman"/>
          <w:color w:val="000000"/>
        </w:rPr>
        <w:t xml:space="preserve"> that</w:t>
      </w:r>
      <w:r w:rsidRPr="00B435DB">
        <w:rPr>
          <w:rStyle w:val="apple-converted-space"/>
          <w:rFonts w:cs="Times New Roman"/>
          <w:color w:val="000000"/>
        </w:rPr>
        <w:t xml:space="preserve"> reached 481 areas</w:t>
      </w:r>
      <w:r w:rsidR="00DC7B16">
        <w:rPr>
          <w:rStyle w:val="apple-converted-space"/>
          <w:rFonts w:cs="Times New Roman"/>
          <w:color w:val="000000"/>
        </w:rPr>
        <w:t xml:space="preserve"> in 2009 and 2010, at least 502 in 2011</w:t>
      </w:r>
      <w:r w:rsidRPr="00B435DB">
        <w:rPr>
          <w:rStyle w:val="apple-converted-space"/>
          <w:rFonts w:cs="Times New Roman"/>
          <w:color w:val="000000"/>
        </w:rPr>
        <w:t xml:space="preserve">.  </w:t>
      </w:r>
      <w:r w:rsidRPr="00B435DB">
        <w:rPr>
          <w:rStyle w:val="hps"/>
          <w:rFonts w:cs="Times New Roman"/>
          <w:color w:val="000000"/>
        </w:rPr>
        <w:t>These areas</w:t>
      </w:r>
      <w:r w:rsidRPr="00B435DB">
        <w:rPr>
          <w:rStyle w:val="apple-converted-space"/>
          <w:rFonts w:cs="Times New Roman"/>
          <w:color w:val="000000"/>
        </w:rPr>
        <w:t xml:space="preserve"> </w:t>
      </w:r>
      <w:r w:rsidRPr="00B435DB">
        <w:rPr>
          <w:rStyle w:val="hps"/>
          <w:rFonts w:cs="Times New Roman"/>
          <w:color w:val="000000"/>
        </w:rPr>
        <w:t>remain</w:t>
      </w:r>
      <w:r w:rsidRPr="00B435DB">
        <w:rPr>
          <w:rStyle w:val="apple-converted-space"/>
          <w:rFonts w:cs="Times New Roman"/>
          <w:color w:val="000000"/>
        </w:rPr>
        <w:t xml:space="preserve"> </w:t>
      </w:r>
      <w:r w:rsidRPr="00B435DB">
        <w:rPr>
          <w:rStyle w:val="hps"/>
          <w:rFonts w:cs="Times New Roman"/>
          <w:color w:val="000000"/>
        </w:rPr>
        <w:t>essentially</w:t>
      </w:r>
      <w:r w:rsidRPr="00B435DB">
        <w:rPr>
          <w:rStyle w:val="apple-converted-space"/>
          <w:rFonts w:cs="Times New Roman"/>
          <w:color w:val="000000"/>
        </w:rPr>
        <w:t xml:space="preserve"> </w:t>
      </w:r>
      <w:r w:rsidRPr="00B435DB">
        <w:rPr>
          <w:rStyle w:val="hps"/>
          <w:rFonts w:cs="Times New Roman"/>
          <w:color w:val="000000"/>
        </w:rPr>
        <w:t>stable</w:t>
      </w:r>
      <w:r w:rsidRPr="00B435DB">
        <w:rPr>
          <w:rStyle w:val="apple-converted-space"/>
          <w:rFonts w:cs="Times New Roman"/>
          <w:color w:val="000000"/>
        </w:rPr>
        <w:t xml:space="preserve"> </w:t>
      </w:r>
      <w:r w:rsidRPr="00B435DB">
        <w:rPr>
          <w:rStyle w:val="hps"/>
          <w:rFonts w:cs="Times New Roman"/>
          <w:color w:val="000000"/>
        </w:rPr>
        <w:t xml:space="preserve">over time.  </w:t>
      </w:r>
      <w:r w:rsidR="009930D0" w:rsidRPr="00B435DB">
        <w:rPr>
          <w:rStyle w:val="hps"/>
          <w:rFonts w:cs="Times New Roman"/>
          <w:color w:val="000000"/>
        </w:rPr>
        <w:t>However,</w:t>
      </w:r>
      <w:r w:rsidRPr="00B435DB">
        <w:rPr>
          <w:rStyle w:val="hps"/>
          <w:rFonts w:cs="Times New Roman"/>
          <w:color w:val="000000"/>
        </w:rPr>
        <w:t xml:space="preserve"> the </w:t>
      </w:r>
      <w:proofErr w:type="gramStart"/>
      <w:r w:rsidRPr="00B435DB">
        <w:rPr>
          <w:rStyle w:val="hps"/>
          <w:rFonts w:cs="Times New Roman"/>
          <w:color w:val="000000"/>
        </w:rPr>
        <w:t>households of half of the</w:t>
      </w:r>
      <w:r w:rsidRPr="00B435DB">
        <w:rPr>
          <w:rStyle w:val="apple-converted-space"/>
          <w:rFonts w:cs="Times New Roman"/>
          <w:color w:val="000000"/>
        </w:rPr>
        <w:t xml:space="preserve"> enumeration areas</w:t>
      </w:r>
      <w:r w:rsidRPr="00B435DB">
        <w:rPr>
          <w:rStyle w:val="hps"/>
          <w:rFonts w:cs="Times New Roman"/>
          <w:color w:val="000000"/>
        </w:rPr>
        <w:t xml:space="preserve"> </w:t>
      </w:r>
      <w:r w:rsidR="00310EC3">
        <w:rPr>
          <w:rStyle w:val="hps"/>
          <w:rFonts w:cs="Times New Roman"/>
          <w:color w:val="000000"/>
        </w:rPr>
        <w:t>was</w:t>
      </w:r>
      <w:proofErr w:type="gramEnd"/>
      <w:r w:rsidRPr="00B435DB">
        <w:rPr>
          <w:rStyle w:val="hps"/>
          <w:rFonts w:cs="Times New Roman"/>
          <w:color w:val="000000"/>
        </w:rPr>
        <w:t xml:space="preserve"> replaced every period.  </w:t>
      </w:r>
      <w:r w:rsidR="009930D0" w:rsidRPr="00B435DB">
        <w:rPr>
          <w:rStyle w:val="hps"/>
          <w:rFonts w:cs="Times New Roman"/>
          <w:color w:val="000000"/>
        </w:rPr>
        <w:t>Therefore,</w:t>
      </w:r>
      <w:r w:rsidRPr="00B435DB">
        <w:rPr>
          <w:rStyle w:val="hps"/>
          <w:rFonts w:cs="Times New Roman"/>
          <w:color w:val="000000"/>
        </w:rPr>
        <w:t xml:space="preserve"> a</w:t>
      </w:r>
      <w:r w:rsidR="00410C0A">
        <w:rPr>
          <w:rStyle w:val="hps"/>
          <w:rFonts w:cs="Times New Roman"/>
          <w:color w:val="000000"/>
        </w:rPr>
        <w:t>n</w:t>
      </w:r>
      <w:r w:rsidRPr="00B435DB">
        <w:rPr>
          <w:rStyle w:val="hps"/>
          <w:rFonts w:cs="Times New Roman"/>
          <w:color w:val="000000"/>
        </w:rPr>
        <w:t xml:space="preserve"> </w:t>
      </w:r>
      <w:r w:rsidR="00410C0A">
        <w:rPr>
          <w:rStyle w:val="hps"/>
          <w:rFonts w:cs="Times New Roman"/>
          <w:color w:val="000000"/>
        </w:rPr>
        <w:t>intersection</w:t>
      </w:r>
      <w:r w:rsidRPr="00B435DB">
        <w:rPr>
          <w:rStyle w:val="hps"/>
          <w:rFonts w:cs="Times New Roman"/>
          <w:color w:val="000000"/>
        </w:rPr>
        <w:t xml:space="preserve"> of 100% of </w:t>
      </w:r>
      <w:r w:rsidRPr="00B435DB">
        <w:rPr>
          <w:rStyle w:val="apple-converted-space"/>
          <w:rFonts w:cs="Times New Roman"/>
          <w:color w:val="000000"/>
        </w:rPr>
        <w:t xml:space="preserve">enumeration areas and 50% of households occur between every two consequent periods (sessions) of </w:t>
      </w:r>
      <w:r w:rsidR="001C1AC4">
        <w:rPr>
          <w:rStyle w:val="apple-converted-space"/>
          <w:rFonts w:cs="Times New Roman"/>
          <w:color w:val="000000"/>
        </w:rPr>
        <w:t>Labour Force Survey</w:t>
      </w:r>
      <w:r w:rsidRPr="00B435DB">
        <w:rPr>
          <w:rStyle w:val="apple-converted-space"/>
          <w:rFonts w:cs="Times New Roman"/>
          <w:color w:val="000000"/>
        </w:rPr>
        <w:t xml:space="preserve"> rounds.  The same amount of </w:t>
      </w:r>
      <w:r w:rsidR="00CF4B9B">
        <w:rPr>
          <w:rStyle w:val="apple-converted-space"/>
          <w:rFonts w:cs="Times New Roman"/>
          <w:color w:val="000000"/>
        </w:rPr>
        <w:t>intersection</w:t>
      </w:r>
      <w:r w:rsidRPr="00B435DB">
        <w:rPr>
          <w:rStyle w:val="apple-converted-space"/>
          <w:rFonts w:cs="Times New Roman"/>
          <w:color w:val="000000"/>
        </w:rPr>
        <w:t xml:space="preserve"> appears between every two rounds </w:t>
      </w:r>
      <w:r w:rsidR="00CF4B9B" w:rsidRPr="00B435DB">
        <w:rPr>
          <w:rStyle w:val="apple-converted-space"/>
          <w:rFonts w:cs="Times New Roman"/>
          <w:color w:val="000000"/>
        </w:rPr>
        <w:t>separat</w:t>
      </w:r>
      <w:r w:rsidR="00CF4B9B">
        <w:rPr>
          <w:rStyle w:val="apple-converted-space"/>
          <w:rFonts w:cs="Times New Roman"/>
          <w:color w:val="000000"/>
        </w:rPr>
        <w:t xml:space="preserve">ed by one year </w:t>
      </w:r>
      <w:r w:rsidRPr="00B435DB">
        <w:rPr>
          <w:rStyle w:val="apple-converted-space"/>
          <w:rFonts w:cs="Times New Roman"/>
          <w:color w:val="000000"/>
        </w:rPr>
        <w:t>period.</w:t>
      </w:r>
    </w:p>
    <w:p w:rsidR="00410C5C" w:rsidRPr="00B435DB" w:rsidRDefault="00410C5C" w:rsidP="00E52E99">
      <w:pPr>
        <w:bidi w:val="0"/>
        <w:jc w:val="both"/>
        <w:rPr>
          <w:rStyle w:val="apple-converted-space"/>
          <w:rFonts w:cs="Times New Roman"/>
          <w:color w:val="000000"/>
        </w:rPr>
      </w:pPr>
      <w:r w:rsidRPr="00B435DB">
        <w:rPr>
          <w:rStyle w:val="apple-converted-space"/>
          <w:rFonts w:cs="Times New Roman"/>
          <w:color w:val="000000"/>
        </w:rPr>
        <w:t xml:space="preserve"> </w:t>
      </w:r>
    </w:p>
    <w:p w:rsidR="00410C5C" w:rsidRPr="00B435DB" w:rsidRDefault="00CF4B9B" w:rsidP="00E52E99">
      <w:pPr>
        <w:bidi w:val="0"/>
        <w:jc w:val="both"/>
        <w:rPr>
          <w:rStyle w:val="hps"/>
          <w:rFonts w:cs="Times New Roman"/>
          <w:color w:val="000000"/>
        </w:rPr>
      </w:pPr>
      <w:r>
        <w:rPr>
          <w:rStyle w:val="hps"/>
          <w:rFonts w:cs="Times New Roman"/>
          <w:color w:val="000000"/>
        </w:rPr>
        <w:t xml:space="preserve">One </w:t>
      </w:r>
      <w:r w:rsidR="00344743">
        <w:rPr>
          <w:rStyle w:val="hps"/>
          <w:rFonts w:cs="Times New Roman"/>
          <w:color w:val="000000"/>
        </w:rPr>
        <w:t>of the Properties</w:t>
      </w:r>
      <w:r w:rsidR="00410C5C" w:rsidRPr="00B435DB">
        <w:rPr>
          <w:rStyle w:val="hps"/>
          <w:rFonts w:cs="Times New Roman"/>
          <w:color w:val="000000"/>
        </w:rPr>
        <w:t xml:space="preserve"> of</w:t>
      </w:r>
      <w:r w:rsidR="00410C5C" w:rsidRPr="00B435DB">
        <w:rPr>
          <w:rStyle w:val="apple-converted-space"/>
          <w:rFonts w:cs="Times New Roman"/>
          <w:color w:val="000000"/>
        </w:rPr>
        <w:t xml:space="preserve"> </w:t>
      </w:r>
      <w:r w:rsidR="00410C5C" w:rsidRPr="00B435DB">
        <w:rPr>
          <w:rStyle w:val="hps"/>
          <w:rFonts w:cs="Times New Roman"/>
          <w:color w:val="000000"/>
        </w:rPr>
        <w:t>the sample</w:t>
      </w:r>
      <w:r w:rsidR="00410C5C" w:rsidRPr="00B435DB">
        <w:rPr>
          <w:rStyle w:val="apple-converted-space"/>
          <w:rFonts w:cs="Times New Roman"/>
          <w:color w:val="000000"/>
        </w:rPr>
        <w:t xml:space="preserve"> </w:t>
      </w:r>
      <w:r>
        <w:rPr>
          <w:rStyle w:val="hps"/>
          <w:rFonts w:cs="Times New Roman"/>
          <w:color w:val="000000"/>
        </w:rPr>
        <w:t>rotation</w:t>
      </w:r>
      <w:r w:rsidR="00410C5C" w:rsidRPr="00B435DB">
        <w:rPr>
          <w:rStyle w:val="apple-converted-space"/>
          <w:rFonts w:cs="Times New Roman"/>
          <w:color w:val="000000"/>
        </w:rPr>
        <w:t xml:space="preserve"> </w:t>
      </w:r>
      <w:r w:rsidR="00410C5C" w:rsidRPr="00B435DB">
        <w:rPr>
          <w:rStyle w:val="hps"/>
          <w:rFonts w:cs="Times New Roman"/>
          <w:color w:val="000000"/>
        </w:rPr>
        <w:t>system</w:t>
      </w:r>
      <w:r w:rsidR="00410C5C" w:rsidRPr="00B435DB">
        <w:rPr>
          <w:rStyle w:val="apple-converted-space"/>
          <w:rFonts w:cs="Times New Roman"/>
          <w:color w:val="000000"/>
        </w:rPr>
        <w:t xml:space="preserve"> </w:t>
      </w:r>
      <w:r w:rsidR="000C365A">
        <w:rPr>
          <w:rStyle w:val="hps"/>
          <w:rFonts w:cs="Times New Roman"/>
          <w:color w:val="000000"/>
        </w:rPr>
        <w:t>was</w:t>
      </w:r>
      <w:r w:rsidR="00410C5C" w:rsidRPr="00B435DB">
        <w:rPr>
          <w:rStyle w:val="apple-converted-space"/>
          <w:rFonts w:cs="Times New Roman"/>
          <w:color w:val="000000"/>
        </w:rPr>
        <w:t xml:space="preserve"> </w:t>
      </w:r>
      <w:r w:rsidR="00410C5C" w:rsidRPr="00B435DB">
        <w:rPr>
          <w:rStyle w:val="hps"/>
          <w:rFonts w:cs="Times New Roman"/>
          <w:color w:val="000000"/>
        </w:rPr>
        <w:t>visiting</w:t>
      </w:r>
      <w:r w:rsidR="00410C5C" w:rsidRPr="00B435DB">
        <w:rPr>
          <w:rStyle w:val="apple-converted-space"/>
          <w:rFonts w:cs="Times New Roman"/>
          <w:color w:val="000000"/>
        </w:rPr>
        <w:t xml:space="preserve"> </w:t>
      </w:r>
      <w:r w:rsidR="00410C5C" w:rsidRPr="00B435DB">
        <w:rPr>
          <w:rStyle w:val="hps"/>
          <w:rFonts w:cs="Times New Roman"/>
          <w:color w:val="000000"/>
        </w:rPr>
        <w:t>the household in</w:t>
      </w:r>
      <w:r w:rsidR="00410C5C" w:rsidRPr="00B435DB">
        <w:rPr>
          <w:rStyle w:val="apple-converted-space"/>
          <w:rFonts w:cs="Times New Roman"/>
          <w:color w:val="000000"/>
        </w:rPr>
        <w:t xml:space="preserve"> </w:t>
      </w:r>
      <w:r w:rsidR="00410C5C" w:rsidRPr="00B435DB">
        <w:rPr>
          <w:rStyle w:val="hps"/>
          <w:rFonts w:cs="Times New Roman"/>
          <w:color w:val="000000"/>
        </w:rPr>
        <w:t>two consecutive rounds</w:t>
      </w:r>
      <w:r w:rsidR="00410C5C" w:rsidRPr="00B435DB">
        <w:rPr>
          <w:rStyle w:val="apple-converted-space"/>
          <w:rFonts w:cs="Times New Roman"/>
          <w:color w:val="000000"/>
        </w:rPr>
        <w:t xml:space="preserve"> </w:t>
      </w:r>
      <w:r w:rsidR="00410C5C" w:rsidRPr="00B435DB">
        <w:rPr>
          <w:rStyle w:val="hps"/>
          <w:rFonts w:cs="Times New Roman"/>
          <w:color w:val="000000"/>
        </w:rPr>
        <w:t>and then</w:t>
      </w:r>
      <w:r w:rsidR="00857EC5">
        <w:rPr>
          <w:rStyle w:val="apple-converted-space"/>
          <w:rFonts w:cs="Times New Roman"/>
          <w:color w:val="000000"/>
        </w:rPr>
        <w:t xml:space="preserve"> </w:t>
      </w:r>
      <w:r w:rsidR="00410C5C" w:rsidRPr="00B435DB">
        <w:rPr>
          <w:rStyle w:val="hps"/>
          <w:rFonts w:cs="Times New Roman"/>
          <w:color w:val="000000"/>
        </w:rPr>
        <w:t>the family</w:t>
      </w:r>
      <w:r w:rsidR="00857EC5">
        <w:rPr>
          <w:rStyle w:val="apple-converted-space"/>
          <w:rFonts w:cs="Times New Roman"/>
          <w:color w:val="000000"/>
        </w:rPr>
        <w:t xml:space="preserve"> </w:t>
      </w:r>
      <w:r w:rsidR="00FE650D">
        <w:rPr>
          <w:rStyle w:val="hps"/>
          <w:rFonts w:cs="Times New Roman"/>
          <w:color w:val="000000"/>
        </w:rPr>
        <w:t>was to be excluded from</w:t>
      </w:r>
      <w:r w:rsidR="00410C5C" w:rsidRPr="00B435DB">
        <w:rPr>
          <w:rStyle w:val="hps"/>
          <w:rFonts w:cs="Times New Roman"/>
          <w:color w:val="000000"/>
        </w:rPr>
        <w:t xml:space="preserve"> the sample</w:t>
      </w:r>
      <w:r w:rsidR="00857EC5">
        <w:rPr>
          <w:rStyle w:val="apple-converted-space"/>
          <w:rFonts w:cs="Times New Roman"/>
          <w:color w:val="000000"/>
        </w:rPr>
        <w:t xml:space="preserve"> </w:t>
      </w:r>
      <w:r w:rsidR="00410C5C" w:rsidRPr="00B435DB">
        <w:rPr>
          <w:rStyle w:val="hps"/>
          <w:rFonts w:cs="Times New Roman"/>
          <w:color w:val="000000"/>
        </w:rPr>
        <w:t>temporarily</w:t>
      </w:r>
      <w:r w:rsidR="00857EC5">
        <w:rPr>
          <w:rStyle w:val="apple-converted-space"/>
          <w:rFonts w:cs="Times New Roman"/>
          <w:color w:val="000000"/>
        </w:rPr>
        <w:t xml:space="preserve"> </w:t>
      </w:r>
      <w:r w:rsidR="00410C5C" w:rsidRPr="00B435DB">
        <w:rPr>
          <w:rStyle w:val="hps"/>
          <w:rFonts w:cs="Times New Roman"/>
          <w:color w:val="000000"/>
        </w:rPr>
        <w:t>for</w:t>
      </w:r>
      <w:r w:rsidR="00857EC5">
        <w:rPr>
          <w:rStyle w:val="apple-converted-space"/>
          <w:rFonts w:cs="Times New Roman"/>
          <w:color w:val="000000"/>
        </w:rPr>
        <w:t xml:space="preserve"> </w:t>
      </w:r>
      <w:r w:rsidR="00410C5C" w:rsidRPr="00B435DB">
        <w:rPr>
          <w:rStyle w:val="hps"/>
          <w:rFonts w:cs="Times New Roman"/>
          <w:color w:val="000000"/>
        </w:rPr>
        <w:t>two</w:t>
      </w:r>
      <w:r w:rsidR="00857EC5">
        <w:rPr>
          <w:rStyle w:val="hps"/>
          <w:rFonts w:cs="Times New Roman"/>
          <w:color w:val="000000"/>
        </w:rPr>
        <w:t xml:space="preserve"> </w:t>
      </w:r>
      <w:r w:rsidR="00410C5C" w:rsidRPr="00B435DB">
        <w:rPr>
          <w:rStyle w:val="hps"/>
          <w:rFonts w:cs="Times New Roman"/>
          <w:color w:val="000000"/>
        </w:rPr>
        <w:t>more rounds</w:t>
      </w:r>
      <w:r w:rsidR="00857EC5">
        <w:rPr>
          <w:rStyle w:val="apple-converted-space"/>
          <w:rFonts w:cs="Times New Roman"/>
          <w:color w:val="000000"/>
        </w:rPr>
        <w:t xml:space="preserve"> </w:t>
      </w:r>
      <w:r w:rsidR="00410C5C" w:rsidRPr="00B435DB">
        <w:rPr>
          <w:rStyle w:val="hps"/>
          <w:rFonts w:cs="Times New Roman"/>
          <w:color w:val="000000"/>
        </w:rPr>
        <w:t>and</w:t>
      </w:r>
      <w:r w:rsidR="00857EC5">
        <w:rPr>
          <w:rStyle w:val="hps"/>
          <w:rFonts w:cs="Times New Roman"/>
          <w:color w:val="000000"/>
        </w:rPr>
        <w:t xml:space="preserve"> </w:t>
      </w:r>
      <w:r w:rsidR="00410C5C" w:rsidRPr="00B435DB">
        <w:rPr>
          <w:rStyle w:val="hps"/>
          <w:rFonts w:cs="Times New Roman"/>
          <w:color w:val="000000"/>
        </w:rPr>
        <w:t>then</w:t>
      </w:r>
      <w:r w:rsidR="00857EC5">
        <w:rPr>
          <w:rStyle w:val="apple-converted-space"/>
          <w:rFonts w:cs="Times New Roman"/>
          <w:color w:val="000000"/>
        </w:rPr>
        <w:t xml:space="preserve"> </w:t>
      </w:r>
      <w:r w:rsidR="00410C5C" w:rsidRPr="00B435DB">
        <w:rPr>
          <w:rStyle w:val="hps"/>
          <w:rFonts w:cs="Times New Roman"/>
          <w:color w:val="000000"/>
        </w:rPr>
        <w:t>return</w:t>
      </w:r>
      <w:r w:rsidR="000C365A">
        <w:rPr>
          <w:rStyle w:val="hps"/>
          <w:rFonts w:cs="Times New Roman"/>
          <w:color w:val="000000"/>
        </w:rPr>
        <w:t>ed</w:t>
      </w:r>
      <w:r w:rsidR="00410C5C" w:rsidRPr="00B435DB">
        <w:rPr>
          <w:rStyle w:val="hps"/>
          <w:rFonts w:cs="Times New Roman"/>
          <w:color w:val="000000"/>
        </w:rPr>
        <w:t xml:space="preserve"> to the</w:t>
      </w:r>
      <w:r w:rsidR="00857EC5">
        <w:rPr>
          <w:rStyle w:val="apple-converted-space"/>
          <w:rFonts w:cs="Times New Roman"/>
          <w:color w:val="000000"/>
        </w:rPr>
        <w:t xml:space="preserve"> </w:t>
      </w:r>
      <w:r w:rsidR="00410C5C" w:rsidRPr="00B435DB">
        <w:rPr>
          <w:rStyle w:val="hps"/>
          <w:rFonts w:cs="Times New Roman"/>
          <w:color w:val="000000"/>
        </w:rPr>
        <w:t>sample</w:t>
      </w:r>
      <w:r w:rsidR="00FE650D">
        <w:rPr>
          <w:rStyle w:val="hps"/>
          <w:rFonts w:cs="Times New Roman"/>
          <w:color w:val="000000"/>
        </w:rPr>
        <w:t xml:space="preserve"> for</w:t>
      </w:r>
      <w:r w:rsidR="00237776">
        <w:rPr>
          <w:rStyle w:val="hps"/>
          <w:rFonts w:cs="Times New Roman"/>
          <w:color w:val="000000"/>
        </w:rPr>
        <w:t xml:space="preserve"> two rounds</w:t>
      </w:r>
      <w:r w:rsidR="00410C5C" w:rsidRPr="00B435DB">
        <w:rPr>
          <w:rStyle w:val="hps"/>
          <w:rFonts w:cs="Times New Roman"/>
          <w:color w:val="000000"/>
        </w:rPr>
        <w:t xml:space="preserve"> before</w:t>
      </w:r>
      <w:r w:rsidR="00857EC5">
        <w:rPr>
          <w:rStyle w:val="apple-converted-space"/>
          <w:rFonts w:cs="Times New Roman"/>
          <w:color w:val="000000"/>
        </w:rPr>
        <w:t xml:space="preserve"> </w:t>
      </w:r>
      <w:r w:rsidR="00410C5C" w:rsidRPr="00B435DB">
        <w:rPr>
          <w:rStyle w:val="hps"/>
          <w:rFonts w:cs="Times New Roman"/>
          <w:color w:val="000000"/>
        </w:rPr>
        <w:t>the</w:t>
      </w:r>
      <w:r w:rsidR="00857EC5">
        <w:rPr>
          <w:rStyle w:val="hps"/>
          <w:rFonts w:cs="Times New Roman"/>
          <w:color w:val="000000"/>
        </w:rPr>
        <w:t xml:space="preserve"> </w:t>
      </w:r>
      <w:r w:rsidR="00410C5C" w:rsidRPr="00B435DB">
        <w:rPr>
          <w:rStyle w:val="hps"/>
          <w:rFonts w:cs="Times New Roman"/>
          <w:color w:val="000000"/>
        </w:rPr>
        <w:t>final</w:t>
      </w:r>
      <w:r w:rsidR="00857EC5">
        <w:rPr>
          <w:rStyle w:val="apple-converted-space"/>
          <w:rFonts w:cs="Times New Roman"/>
          <w:color w:val="000000"/>
        </w:rPr>
        <w:t xml:space="preserve"> </w:t>
      </w:r>
      <w:r w:rsidR="000C365A">
        <w:rPr>
          <w:rStyle w:val="hps"/>
          <w:rFonts w:cs="Times New Roman"/>
          <w:color w:val="000000"/>
        </w:rPr>
        <w:t>extraction</w:t>
      </w:r>
      <w:r w:rsidR="00857EC5">
        <w:rPr>
          <w:rStyle w:val="hps"/>
          <w:rFonts w:cs="Times New Roman"/>
          <w:color w:val="000000"/>
        </w:rPr>
        <w:t xml:space="preserve"> </w:t>
      </w:r>
      <w:r w:rsidR="00410C5C" w:rsidRPr="00B435DB">
        <w:rPr>
          <w:rStyle w:val="hps"/>
          <w:rFonts w:cs="Times New Roman"/>
          <w:color w:val="000000"/>
        </w:rPr>
        <w:t>out</w:t>
      </w:r>
      <w:r w:rsidR="00410C5C" w:rsidRPr="00B435DB">
        <w:rPr>
          <w:rStyle w:val="apple-converted-space"/>
          <w:rFonts w:cs="Times New Roman"/>
          <w:color w:val="000000"/>
        </w:rPr>
        <w:t> </w:t>
      </w:r>
      <w:r w:rsidR="00410C5C" w:rsidRPr="00B435DB">
        <w:rPr>
          <w:rStyle w:val="hps"/>
          <w:rFonts w:cs="Times New Roman"/>
          <w:color w:val="000000"/>
        </w:rPr>
        <w:t>of the sample</w:t>
      </w:r>
      <w:r w:rsidR="00DE347E">
        <w:rPr>
          <w:rStyle w:val="hps"/>
          <w:rFonts w:cs="Times New Roman"/>
          <w:color w:val="000000"/>
        </w:rPr>
        <w:t>.</w:t>
      </w:r>
      <w:r w:rsidR="00DE347E" w:rsidRPr="00DE347E">
        <w:t xml:space="preserve"> </w:t>
      </w:r>
      <w:r w:rsidR="00DE347E">
        <w:rPr>
          <w:rStyle w:val="hps"/>
          <w:rFonts w:cs="Times New Roman"/>
          <w:color w:val="000000"/>
        </w:rPr>
        <w:t xml:space="preserve"> </w:t>
      </w:r>
      <w:r w:rsidR="00DE347E" w:rsidRPr="00DE347E">
        <w:rPr>
          <w:rStyle w:val="hps"/>
          <w:rFonts w:cs="Times New Roman"/>
          <w:color w:val="000000"/>
        </w:rPr>
        <w:t xml:space="preserve">Where there </w:t>
      </w:r>
      <w:r w:rsidR="00310EC3">
        <w:rPr>
          <w:rStyle w:val="hps"/>
          <w:rFonts w:cs="Times New Roman"/>
          <w:color w:val="000000"/>
        </w:rPr>
        <w:t>was</w:t>
      </w:r>
      <w:r w:rsidR="00DE347E" w:rsidRPr="00DE347E">
        <w:rPr>
          <w:rStyle w:val="hps"/>
          <w:rFonts w:cs="Times New Roman"/>
          <w:color w:val="000000"/>
        </w:rPr>
        <w:t xml:space="preserve"> repeat 50% between each </w:t>
      </w:r>
      <w:r w:rsidR="00DE347E">
        <w:rPr>
          <w:rStyle w:val="hps"/>
          <w:rFonts w:cs="Times New Roman"/>
          <w:color w:val="000000"/>
        </w:rPr>
        <w:t xml:space="preserve">two </w:t>
      </w:r>
      <w:r w:rsidR="00DE347E" w:rsidRPr="00DE347E">
        <w:rPr>
          <w:rStyle w:val="hps"/>
          <w:rFonts w:cs="Times New Roman"/>
          <w:color w:val="000000"/>
        </w:rPr>
        <w:t xml:space="preserve">consecutive </w:t>
      </w:r>
      <w:r w:rsidR="00DE347E">
        <w:rPr>
          <w:rStyle w:val="hps"/>
          <w:rFonts w:cs="Times New Roman"/>
          <w:color w:val="000000"/>
        </w:rPr>
        <w:t>rounds</w:t>
      </w:r>
      <w:r w:rsidR="00DE347E" w:rsidRPr="00DE347E">
        <w:rPr>
          <w:rStyle w:val="hps"/>
          <w:rFonts w:cs="Times New Roman"/>
          <w:color w:val="000000"/>
        </w:rPr>
        <w:t xml:space="preserve"> and between each two consecutive years</w:t>
      </w:r>
      <w:r w:rsidR="000C365A">
        <w:rPr>
          <w:rStyle w:val="hps"/>
          <w:rFonts w:cs="Times New Roman"/>
          <w:color w:val="000000"/>
        </w:rPr>
        <w:t>.</w:t>
      </w:r>
    </w:p>
    <w:p w:rsidR="00410C5C" w:rsidRPr="00B435DB" w:rsidRDefault="00410C5C" w:rsidP="00E52E99">
      <w:pPr>
        <w:bidi w:val="0"/>
        <w:jc w:val="both"/>
        <w:rPr>
          <w:rStyle w:val="hps"/>
          <w:rFonts w:cs="Times New Roman"/>
          <w:color w:val="000000"/>
        </w:rPr>
      </w:pPr>
    </w:p>
    <w:p w:rsidR="00410C5C" w:rsidRPr="00B435DB" w:rsidRDefault="00410C5C" w:rsidP="00E52E99">
      <w:pPr>
        <w:pStyle w:val="Heading2"/>
        <w:bidi w:val="0"/>
        <w:rPr>
          <w:rStyle w:val="hps"/>
          <w:rFonts w:cs="Times New Roman"/>
          <w:color w:val="000000"/>
        </w:rPr>
      </w:pPr>
      <w:bookmarkStart w:id="18" w:name="_Toc349037142"/>
      <w:r w:rsidRPr="00B435DB">
        <w:rPr>
          <w:rStyle w:val="apple-converted-space"/>
          <w:rFonts w:cs="Times New Roman"/>
          <w:color w:val="000000"/>
        </w:rPr>
        <w:t xml:space="preserve">2.3 </w:t>
      </w:r>
      <w:r w:rsidRPr="00B435DB">
        <w:rPr>
          <w:rStyle w:val="hps"/>
          <w:rFonts w:cs="Times New Roman"/>
          <w:color w:val="000000"/>
        </w:rPr>
        <w:t>Fieldwork Operations</w:t>
      </w:r>
      <w:bookmarkEnd w:id="18"/>
    </w:p>
    <w:p w:rsidR="00410C5C" w:rsidRPr="00B435DB" w:rsidRDefault="00410C5C" w:rsidP="00E52E99">
      <w:pPr>
        <w:bidi w:val="0"/>
        <w:jc w:val="both"/>
        <w:rPr>
          <w:rStyle w:val="apple-style-span"/>
          <w:rFonts w:cs="Times New Roman"/>
          <w:color w:val="000000"/>
        </w:rPr>
      </w:pPr>
      <w:r w:rsidRPr="00B435DB">
        <w:rPr>
          <w:rStyle w:val="hps"/>
          <w:rFonts w:cs="Times New Roman"/>
          <w:color w:val="000000"/>
        </w:rPr>
        <w:t>Fieldwork operations</w:t>
      </w:r>
      <w:r w:rsidRPr="00B435DB">
        <w:rPr>
          <w:rStyle w:val="apple-converted-space"/>
          <w:rFonts w:cs="Times New Roman"/>
          <w:color w:val="000000"/>
        </w:rPr>
        <w:t xml:space="preserve"> </w:t>
      </w:r>
      <w:r w:rsidRPr="00B435DB">
        <w:rPr>
          <w:rStyle w:val="hps"/>
          <w:rFonts w:cs="Times New Roman"/>
          <w:color w:val="000000"/>
        </w:rPr>
        <w:t>represent</w:t>
      </w:r>
      <w:r w:rsidRPr="00B435DB">
        <w:rPr>
          <w:rStyle w:val="apple-converted-space"/>
          <w:rFonts w:cs="Times New Roman"/>
          <w:color w:val="000000"/>
        </w:rPr>
        <w:t xml:space="preserve"> </w:t>
      </w:r>
      <w:r w:rsidRPr="00B435DB">
        <w:rPr>
          <w:rStyle w:val="hps"/>
          <w:rFonts w:cs="Times New Roman"/>
          <w:color w:val="000000"/>
        </w:rPr>
        <w:t>the most important</w:t>
      </w:r>
      <w:r w:rsidRPr="00B435DB">
        <w:rPr>
          <w:rStyle w:val="apple-converted-space"/>
          <w:rFonts w:cs="Times New Roman"/>
          <w:color w:val="000000"/>
        </w:rPr>
        <w:t xml:space="preserve"> </w:t>
      </w:r>
      <w:r w:rsidRPr="00B435DB">
        <w:rPr>
          <w:rStyle w:val="hps"/>
          <w:rFonts w:cs="Times New Roman"/>
          <w:color w:val="000000"/>
        </w:rPr>
        <w:t>phases of</w:t>
      </w:r>
      <w:r w:rsidRPr="00B435DB">
        <w:rPr>
          <w:rStyle w:val="apple-converted-space"/>
          <w:rFonts w:cs="Times New Roman"/>
          <w:color w:val="000000"/>
        </w:rPr>
        <w:t xml:space="preserve"> </w:t>
      </w:r>
      <w:r w:rsidRPr="00B435DB">
        <w:rPr>
          <w:rStyle w:val="hps"/>
          <w:rFonts w:cs="Times New Roman"/>
          <w:color w:val="000000"/>
        </w:rPr>
        <w:t>survey implementation</w:t>
      </w:r>
      <w:r w:rsidRPr="00B435DB">
        <w:rPr>
          <w:rStyle w:val="apple-converted-space"/>
          <w:rFonts w:cs="Times New Roman"/>
          <w:color w:val="000000"/>
        </w:rPr>
        <w:t xml:space="preserve"> </w:t>
      </w:r>
      <w:r w:rsidRPr="00B435DB">
        <w:rPr>
          <w:rStyle w:val="hps"/>
          <w:rFonts w:cs="Times New Roman"/>
          <w:color w:val="000000"/>
        </w:rPr>
        <w:t>for the collection of</w:t>
      </w:r>
      <w:r w:rsidRPr="00B435DB">
        <w:rPr>
          <w:rStyle w:val="apple-converted-space"/>
          <w:rFonts w:cs="Times New Roman"/>
          <w:color w:val="000000"/>
        </w:rPr>
        <w:t xml:space="preserve"> </w:t>
      </w:r>
      <w:r w:rsidRPr="00B435DB">
        <w:rPr>
          <w:rStyle w:val="hps"/>
          <w:rFonts w:cs="Times New Roman"/>
          <w:color w:val="000000"/>
        </w:rPr>
        <w:t>data required from the</w:t>
      </w:r>
      <w:r w:rsidRPr="00B435DB">
        <w:rPr>
          <w:rStyle w:val="apple-converted-space"/>
          <w:rFonts w:cs="Times New Roman"/>
          <w:color w:val="000000"/>
        </w:rPr>
        <w:t xml:space="preserve"> </w:t>
      </w:r>
      <w:r w:rsidRPr="00B435DB">
        <w:rPr>
          <w:rStyle w:val="hps"/>
          <w:rFonts w:cs="Times New Roman"/>
          <w:color w:val="000000"/>
        </w:rPr>
        <w:t>primary</w:t>
      </w:r>
      <w:r w:rsidRPr="00B435DB">
        <w:rPr>
          <w:rStyle w:val="apple-converted-space"/>
          <w:rFonts w:cs="Times New Roman"/>
          <w:color w:val="000000"/>
        </w:rPr>
        <w:t xml:space="preserve"> </w:t>
      </w:r>
      <w:r w:rsidRPr="00B435DB">
        <w:rPr>
          <w:rStyle w:val="hps"/>
          <w:rFonts w:cs="Times New Roman"/>
          <w:color w:val="000000"/>
        </w:rPr>
        <w:t>sources</w:t>
      </w:r>
      <w:r w:rsidRPr="00B435DB">
        <w:rPr>
          <w:rStyle w:val="apple-style-span"/>
          <w:rFonts w:cs="Times New Roman"/>
          <w:color w:val="000000"/>
        </w:rPr>
        <w:t xml:space="preserve">.  </w:t>
      </w:r>
      <w:r w:rsidRPr="00B435DB">
        <w:rPr>
          <w:rStyle w:val="hps"/>
          <w:rFonts w:cs="Times New Roman"/>
          <w:color w:val="000000"/>
        </w:rPr>
        <w:t>Therefore, the essence of success</w:t>
      </w:r>
      <w:r w:rsidRPr="00B435DB">
        <w:rPr>
          <w:rStyle w:val="apple-converted-space"/>
          <w:rFonts w:cs="Times New Roman"/>
          <w:color w:val="000000"/>
        </w:rPr>
        <w:t> </w:t>
      </w:r>
      <w:r w:rsidRPr="00B435DB">
        <w:rPr>
          <w:rStyle w:val="hps"/>
          <w:rFonts w:cs="Times New Roman"/>
          <w:color w:val="000000"/>
        </w:rPr>
        <w:t>in this phase</w:t>
      </w:r>
      <w:r w:rsidR="00344743">
        <w:rPr>
          <w:rStyle w:val="apple-converted-space"/>
          <w:rFonts w:cs="Times New Roman"/>
          <w:color w:val="000000"/>
        </w:rPr>
        <w:t xml:space="preserve"> </w:t>
      </w:r>
      <w:r w:rsidR="00310EC3">
        <w:rPr>
          <w:rStyle w:val="hps"/>
          <w:rFonts w:cs="Times New Roman"/>
          <w:color w:val="000000"/>
        </w:rPr>
        <w:t>was</w:t>
      </w:r>
      <w:r w:rsidR="00344743">
        <w:rPr>
          <w:rStyle w:val="hps"/>
          <w:rFonts w:cs="Times New Roman"/>
          <w:color w:val="000000"/>
        </w:rPr>
        <w:t xml:space="preserve"> </w:t>
      </w:r>
      <w:r w:rsidRPr="00B435DB">
        <w:rPr>
          <w:rStyle w:val="hps"/>
          <w:rFonts w:cs="Times New Roman"/>
          <w:color w:val="000000"/>
        </w:rPr>
        <w:t>considered</w:t>
      </w:r>
      <w:r w:rsidR="00344743">
        <w:rPr>
          <w:rStyle w:val="hps"/>
          <w:rFonts w:cs="Times New Roman"/>
          <w:color w:val="000000"/>
        </w:rPr>
        <w:t xml:space="preserve"> </w:t>
      </w:r>
      <w:r w:rsidRPr="00B435DB">
        <w:rPr>
          <w:rStyle w:val="hps"/>
          <w:rFonts w:cs="Times New Roman"/>
          <w:color w:val="000000"/>
        </w:rPr>
        <w:t>to be one of</w:t>
      </w:r>
      <w:r w:rsidRPr="00B435DB">
        <w:rPr>
          <w:rStyle w:val="apple-converted-space"/>
          <w:rFonts w:cs="Times New Roman"/>
          <w:color w:val="000000"/>
        </w:rPr>
        <w:t xml:space="preserve"> </w:t>
      </w:r>
      <w:r w:rsidRPr="00B435DB">
        <w:rPr>
          <w:rStyle w:val="hps"/>
          <w:rFonts w:cs="Times New Roman"/>
          <w:color w:val="000000"/>
        </w:rPr>
        <w:t>the fundamental issues that</w:t>
      </w:r>
      <w:r w:rsidR="00344743">
        <w:rPr>
          <w:rStyle w:val="hps"/>
          <w:rFonts w:cs="Times New Roman"/>
          <w:color w:val="000000"/>
        </w:rPr>
        <w:t xml:space="preserve"> </w:t>
      </w:r>
      <w:r w:rsidR="00310EC3">
        <w:rPr>
          <w:rStyle w:val="hps"/>
          <w:rFonts w:cs="Times New Roman"/>
          <w:color w:val="000000"/>
        </w:rPr>
        <w:t>had</w:t>
      </w:r>
      <w:r w:rsidR="00344743">
        <w:rPr>
          <w:rStyle w:val="hps"/>
          <w:rFonts w:cs="Times New Roman"/>
          <w:color w:val="000000"/>
        </w:rPr>
        <w:t xml:space="preserve"> </w:t>
      </w:r>
      <w:r w:rsidRPr="00B435DB">
        <w:rPr>
          <w:rStyle w:val="hps"/>
          <w:rFonts w:cs="Times New Roman"/>
          <w:color w:val="000000"/>
        </w:rPr>
        <w:t>been</w:t>
      </w:r>
      <w:r w:rsidR="00344743">
        <w:rPr>
          <w:rStyle w:val="apple-converted-space"/>
          <w:rFonts w:cs="Times New Roman"/>
          <w:color w:val="000000"/>
        </w:rPr>
        <w:t xml:space="preserve"> </w:t>
      </w:r>
      <w:r w:rsidRPr="00B435DB">
        <w:rPr>
          <w:rStyle w:val="hps"/>
          <w:rFonts w:cs="Times New Roman"/>
          <w:color w:val="000000"/>
        </w:rPr>
        <w:t>worked</w:t>
      </w:r>
      <w:r w:rsidR="00344743">
        <w:rPr>
          <w:rStyle w:val="hps"/>
          <w:rFonts w:cs="Times New Roman"/>
          <w:color w:val="000000"/>
        </w:rPr>
        <w:t xml:space="preserve"> </w:t>
      </w:r>
      <w:r w:rsidRPr="00B435DB">
        <w:rPr>
          <w:rStyle w:val="hps"/>
          <w:rFonts w:cs="Times New Roman"/>
          <w:color w:val="000000"/>
        </w:rPr>
        <w:t>on</w:t>
      </w:r>
      <w:r w:rsidR="00344743">
        <w:rPr>
          <w:rStyle w:val="apple-converted-space"/>
          <w:rFonts w:cs="Times New Roman"/>
          <w:color w:val="000000"/>
        </w:rPr>
        <w:t xml:space="preserve"> </w:t>
      </w:r>
      <w:r w:rsidRPr="00B435DB">
        <w:rPr>
          <w:rStyle w:val="hps"/>
          <w:rFonts w:cs="Times New Roman"/>
          <w:color w:val="000000"/>
        </w:rPr>
        <w:t>in</w:t>
      </w:r>
      <w:r w:rsidR="00344743">
        <w:rPr>
          <w:rStyle w:val="hps"/>
          <w:rFonts w:cs="Times New Roman"/>
          <w:color w:val="000000"/>
        </w:rPr>
        <w:t xml:space="preserve"> </w:t>
      </w:r>
      <w:r w:rsidRPr="00B435DB">
        <w:rPr>
          <w:rStyle w:val="hps"/>
          <w:rFonts w:cs="Times New Roman"/>
          <w:color w:val="000000"/>
        </w:rPr>
        <w:t>details.  This provides all technical and</w:t>
      </w:r>
      <w:r w:rsidRPr="00B435DB">
        <w:rPr>
          <w:rStyle w:val="apple-converted-space"/>
          <w:rFonts w:cs="Times New Roman"/>
          <w:color w:val="000000"/>
        </w:rPr>
        <w:t xml:space="preserve"> </w:t>
      </w:r>
      <w:r w:rsidRPr="00B435DB">
        <w:rPr>
          <w:rStyle w:val="hps"/>
          <w:rFonts w:cs="Times New Roman"/>
          <w:color w:val="000000"/>
        </w:rPr>
        <w:t>administrative</w:t>
      </w:r>
      <w:r w:rsidRPr="00B435DB">
        <w:rPr>
          <w:rStyle w:val="apple-converted-space"/>
          <w:rFonts w:cs="Times New Roman"/>
          <w:color w:val="000000"/>
        </w:rPr>
        <w:t xml:space="preserve"> </w:t>
      </w:r>
      <w:r w:rsidRPr="00B435DB">
        <w:rPr>
          <w:rStyle w:val="hps"/>
          <w:rFonts w:cs="Times New Roman"/>
          <w:color w:val="000000"/>
        </w:rPr>
        <w:t>requirements</w:t>
      </w:r>
      <w:r w:rsidRPr="00B435DB">
        <w:rPr>
          <w:rStyle w:val="apple-style-span"/>
          <w:rFonts w:cs="Times New Roman"/>
          <w:color w:val="000000"/>
        </w:rPr>
        <w:t xml:space="preserve"> including</w:t>
      </w:r>
      <w:r w:rsidRPr="00B435DB">
        <w:rPr>
          <w:rStyle w:val="apple-converted-space"/>
          <w:rFonts w:cs="Times New Roman"/>
          <w:color w:val="000000"/>
        </w:rPr>
        <w:t xml:space="preserve"> </w:t>
      </w:r>
      <w:r w:rsidRPr="00B435DB">
        <w:rPr>
          <w:rStyle w:val="hps"/>
          <w:rFonts w:cs="Times New Roman"/>
          <w:color w:val="000000"/>
        </w:rPr>
        <w:t>recruitment,</w:t>
      </w:r>
      <w:r w:rsidRPr="00B435DB">
        <w:rPr>
          <w:rStyle w:val="apple-converted-space"/>
          <w:rFonts w:cs="Times New Roman"/>
          <w:color w:val="000000"/>
        </w:rPr>
        <w:t xml:space="preserve"> </w:t>
      </w:r>
      <w:r w:rsidRPr="00B435DB">
        <w:rPr>
          <w:rStyle w:val="hps"/>
          <w:rFonts w:cs="Times New Roman"/>
          <w:color w:val="000000"/>
        </w:rPr>
        <w:t>training</w:t>
      </w:r>
      <w:r w:rsidRPr="00B435DB">
        <w:rPr>
          <w:rStyle w:val="apple-converted-space"/>
          <w:rFonts w:cs="Times New Roman"/>
          <w:color w:val="000000"/>
        </w:rPr>
        <w:t xml:space="preserve"> </w:t>
      </w:r>
      <w:r w:rsidRPr="00B435DB">
        <w:rPr>
          <w:rStyle w:val="hps"/>
          <w:rFonts w:cs="Times New Roman"/>
          <w:color w:val="000000"/>
        </w:rPr>
        <w:t>requirements</w:t>
      </w:r>
      <w:r w:rsidR="00403172">
        <w:rPr>
          <w:rStyle w:val="hps"/>
          <w:rFonts w:cs="Times New Roman"/>
          <w:color w:val="000000"/>
        </w:rPr>
        <w:t xml:space="preserve"> </w:t>
      </w:r>
      <w:r w:rsidRPr="00B435DB">
        <w:rPr>
          <w:rStyle w:val="hps"/>
          <w:rFonts w:cs="Times New Roman"/>
          <w:color w:val="000000"/>
        </w:rPr>
        <w:t>and</w:t>
      </w:r>
      <w:r w:rsidR="00344743">
        <w:rPr>
          <w:rStyle w:val="apple-converted-space"/>
          <w:rFonts w:cs="Times New Roman"/>
          <w:color w:val="000000"/>
        </w:rPr>
        <w:t xml:space="preserve"> </w:t>
      </w:r>
      <w:r w:rsidRPr="00B435DB">
        <w:rPr>
          <w:rStyle w:val="hps"/>
          <w:rFonts w:cs="Times New Roman"/>
          <w:color w:val="000000"/>
        </w:rPr>
        <w:t>the necessary material</w:t>
      </w:r>
      <w:r w:rsidRPr="00B435DB">
        <w:rPr>
          <w:rStyle w:val="apple-converted-space"/>
          <w:rFonts w:cs="Times New Roman"/>
          <w:color w:val="000000"/>
        </w:rPr>
        <w:t xml:space="preserve"> </w:t>
      </w:r>
      <w:r w:rsidRPr="00B435DB">
        <w:rPr>
          <w:rStyle w:val="hps"/>
          <w:rFonts w:cs="Times New Roman"/>
          <w:color w:val="000000"/>
        </w:rPr>
        <w:t>to perform the work</w:t>
      </w:r>
      <w:r w:rsidRPr="00B435DB">
        <w:rPr>
          <w:rStyle w:val="apple-converted-space"/>
          <w:rFonts w:cs="Times New Roman"/>
          <w:color w:val="000000"/>
        </w:rPr>
        <w:t> </w:t>
      </w:r>
      <w:r w:rsidRPr="00B435DB">
        <w:rPr>
          <w:rStyle w:val="hps"/>
          <w:rFonts w:cs="Times New Roman"/>
          <w:color w:val="000000"/>
        </w:rPr>
        <w:t>best</w:t>
      </w:r>
      <w:r w:rsidRPr="00B435DB">
        <w:rPr>
          <w:rStyle w:val="apple-style-span"/>
          <w:rFonts w:cs="Times New Roman"/>
          <w:color w:val="000000"/>
        </w:rPr>
        <w:t>.</w:t>
      </w:r>
    </w:p>
    <w:p w:rsidR="00410C5C" w:rsidRPr="00B435DB" w:rsidRDefault="00410C5C" w:rsidP="00E52E99">
      <w:pPr>
        <w:bidi w:val="0"/>
        <w:jc w:val="both"/>
        <w:rPr>
          <w:rStyle w:val="apple-style-span"/>
          <w:rFonts w:cs="Times New Roman"/>
          <w:color w:val="000000"/>
        </w:rPr>
      </w:pPr>
    </w:p>
    <w:p w:rsidR="00410C5C" w:rsidRPr="00B435DB" w:rsidRDefault="00410C5C" w:rsidP="00E52E99">
      <w:pPr>
        <w:pStyle w:val="Heading3"/>
        <w:jc w:val="left"/>
        <w:rPr>
          <w:rStyle w:val="apple-style-span"/>
          <w:rFonts w:cs="Times New Roman"/>
          <w:color w:val="000000"/>
          <w:sz w:val="24"/>
          <w:szCs w:val="24"/>
        </w:rPr>
      </w:pPr>
      <w:bookmarkStart w:id="19" w:name="_Toc349037143"/>
      <w:r w:rsidRPr="00B435DB">
        <w:rPr>
          <w:rStyle w:val="apple-style-span"/>
          <w:rFonts w:cs="Times New Roman"/>
          <w:color w:val="000000"/>
          <w:sz w:val="24"/>
          <w:szCs w:val="24"/>
        </w:rPr>
        <w:t>2.3.1 Training and Recruitment:</w:t>
      </w:r>
      <w:bookmarkEnd w:id="19"/>
    </w:p>
    <w:p w:rsidR="00344743" w:rsidRDefault="009C484F" w:rsidP="00E52E99">
      <w:pPr>
        <w:bidi w:val="0"/>
        <w:jc w:val="both"/>
        <w:rPr>
          <w:rStyle w:val="hps"/>
          <w:rFonts w:cs="Times New Roman"/>
          <w:color w:val="000000"/>
        </w:rPr>
      </w:pPr>
      <w:r>
        <w:rPr>
          <w:rStyle w:val="hps"/>
          <w:rFonts w:cs="Times New Roman"/>
          <w:color w:val="000000"/>
        </w:rPr>
        <w:t xml:space="preserve">A training course </w:t>
      </w:r>
      <w:r w:rsidR="00310EC3">
        <w:rPr>
          <w:rStyle w:val="hps"/>
          <w:rFonts w:cs="Times New Roman"/>
          <w:color w:val="000000"/>
        </w:rPr>
        <w:t>was</w:t>
      </w:r>
      <w:r>
        <w:rPr>
          <w:rStyle w:val="hps"/>
          <w:rFonts w:cs="Times New Roman"/>
          <w:color w:val="000000"/>
        </w:rPr>
        <w:t xml:space="preserve"> held at </w:t>
      </w:r>
      <w:r w:rsidR="00237776" w:rsidRPr="00B435DB">
        <w:rPr>
          <w:rStyle w:val="hps"/>
          <w:rFonts w:cs="Times New Roman"/>
          <w:color w:val="000000"/>
        </w:rPr>
        <w:t>each</w:t>
      </w:r>
      <w:r>
        <w:rPr>
          <w:rStyle w:val="apple-converted-space"/>
          <w:rFonts w:cs="Times New Roman"/>
          <w:color w:val="000000"/>
        </w:rPr>
        <w:t xml:space="preserve"> </w:t>
      </w:r>
      <w:r>
        <w:rPr>
          <w:rStyle w:val="hps"/>
          <w:rFonts w:cs="Times New Roman"/>
          <w:color w:val="000000"/>
        </w:rPr>
        <w:t>round of</w:t>
      </w:r>
      <w:r>
        <w:rPr>
          <w:rStyle w:val="apple-converted-space"/>
          <w:rFonts w:cs="Times New Roman"/>
          <w:color w:val="000000"/>
        </w:rPr>
        <w:t xml:space="preserve"> </w:t>
      </w:r>
      <w:r w:rsidR="00237776" w:rsidRPr="00B435DB">
        <w:rPr>
          <w:rStyle w:val="hps"/>
          <w:rFonts w:cs="Times New Roman"/>
          <w:color w:val="000000"/>
        </w:rPr>
        <w:t>survey</w:t>
      </w:r>
      <w:r w:rsidR="00226E24">
        <w:rPr>
          <w:rStyle w:val="hps"/>
          <w:rFonts w:cs="Times New Roman"/>
          <w:color w:val="000000"/>
        </w:rPr>
        <w:t xml:space="preserve"> </w:t>
      </w:r>
      <w:r w:rsidR="00237776">
        <w:rPr>
          <w:rStyle w:val="apple-style-span"/>
          <w:rFonts w:cs="Times New Roman"/>
          <w:color w:val="000000"/>
        </w:rPr>
        <w:t>i</w:t>
      </w:r>
      <w:r w:rsidR="00410C5C" w:rsidRPr="00B435DB">
        <w:rPr>
          <w:rStyle w:val="apple-style-span"/>
          <w:rFonts w:cs="Times New Roman"/>
          <w:color w:val="000000"/>
        </w:rPr>
        <w:t xml:space="preserve">n order to provide </w:t>
      </w:r>
      <w:r w:rsidR="00410C5C" w:rsidRPr="00B435DB">
        <w:rPr>
          <w:rStyle w:val="hps"/>
          <w:rFonts w:cs="Times New Roman"/>
          <w:color w:val="000000"/>
        </w:rPr>
        <w:t>field</w:t>
      </w:r>
      <w:r w:rsidR="00410C5C" w:rsidRPr="00B435DB">
        <w:rPr>
          <w:rStyle w:val="apple-converted-space"/>
          <w:rFonts w:cs="Times New Roman"/>
          <w:color w:val="000000"/>
        </w:rPr>
        <w:t> </w:t>
      </w:r>
      <w:r w:rsidR="00410C5C" w:rsidRPr="00B435DB">
        <w:rPr>
          <w:rStyle w:val="hps"/>
          <w:rFonts w:cs="Times New Roman"/>
          <w:color w:val="000000"/>
        </w:rPr>
        <w:t>researchers</w:t>
      </w:r>
      <w:r w:rsidR="00410C5C" w:rsidRPr="00B435DB">
        <w:rPr>
          <w:rStyle w:val="apple-converted-space"/>
          <w:rFonts w:cs="Times New Roman"/>
          <w:color w:val="000000"/>
        </w:rPr>
        <w:t> </w:t>
      </w:r>
      <w:r w:rsidR="00410C5C" w:rsidRPr="00B435DB">
        <w:rPr>
          <w:rStyle w:val="hps"/>
          <w:rFonts w:cs="Times New Roman"/>
          <w:color w:val="000000"/>
        </w:rPr>
        <w:t>and supervisors</w:t>
      </w:r>
      <w:r w:rsidR="00410C5C" w:rsidRPr="00B435DB">
        <w:rPr>
          <w:rStyle w:val="apple-converted-space"/>
          <w:rFonts w:cs="Times New Roman"/>
          <w:color w:val="000000"/>
        </w:rPr>
        <w:t> with the basic</w:t>
      </w:r>
      <w:r w:rsidR="00410C5C" w:rsidRPr="00B435DB">
        <w:rPr>
          <w:rStyle w:val="hps"/>
          <w:rFonts w:cs="Times New Roman"/>
          <w:color w:val="000000"/>
        </w:rPr>
        <w:t xml:space="preserve"> skills of the</w:t>
      </w:r>
      <w:r w:rsidR="00410C5C" w:rsidRPr="00B435DB">
        <w:rPr>
          <w:rStyle w:val="apple-converted-space"/>
          <w:rFonts w:cs="Times New Roman"/>
          <w:color w:val="000000"/>
        </w:rPr>
        <w:t> </w:t>
      </w:r>
      <w:r w:rsidR="00B435DB" w:rsidRPr="00B435DB">
        <w:rPr>
          <w:rStyle w:val="apple-converted-space"/>
          <w:rFonts w:cs="Times New Roman"/>
          <w:color w:val="000000"/>
        </w:rPr>
        <w:t>field</w:t>
      </w:r>
      <w:r w:rsidR="00B435DB" w:rsidRPr="00B435DB">
        <w:rPr>
          <w:rStyle w:val="hps"/>
          <w:rFonts w:cs="Times New Roman"/>
          <w:color w:val="000000"/>
        </w:rPr>
        <w:t>work</w:t>
      </w:r>
      <w:r w:rsidR="00410C5C" w:rsidRPr="00B435DB">
        <w:rPr>
          <w:rStyle w:val="hps"/>
          <w:rFonts w:cs="Times New Roman"/>
          <w:color w:val="000000"/>
        </w:rPr>
        <w:t xml:space="preserve"> and the mechanisms of performing interviews</w:t>
      </w:r>
      <w:r w:rsidR="00D30952">
        <w:rPr>
          <w:rStyle w:val="apple-converted-space"/>
          <w:rFonts w:cs="Times New Roman"/>
          <w:color w:val="000000"/>
        </w:rPr>
        <w:t>, s</w:t>
      </w:r>
      <w:r w:rsidR="00410C5C" w:rsidRPr="00B435DB">
        <w:rPr>
          <w:rStyle w:val="apple-converted-space"/>
          <w:rFonts w:cs="Times New Roman"/>
          <w:color w:val="000000"/>
        </w:rPr>
        <w:t xml:space="preserve">uch a course </w:t>
      </w:r>
      <w:r w:rsidR="00310EC3">
        <w:rPr>
          <w:rStyle w:val="apple-converted-space"/>
          <w:rFonts w:cs="Times New Roman"/>
          <w:color w:val="000000"/>
        </w:rPr>
        <w:t>would</w:t>
      </w:r>
      <w:r w:rsidR="00410C5C" w:rsidRPr="00B435DB">
        <w:rPr>
          <w:rStyle w:val="apple-converted-space"/>
          <w:rFonts w:cs="Times New Roman"/>
          <w:color w:val="000000"/>
        </w:rPr>
        <w:t xml:space="preserve"> enable them to carry out their work easily and accurately.</w:t>
      </w:r>
      <w:r w:rsidR="00C73E00">
        <w:rPr>
          <w:rStyle w:val="apple-style-span"/>
          <w:rFonts w:cs="Times New Roman"/>
          <w:color w:val="000000"/>
        </w:rPr>
        <w:t xml:space="preserve">  </w:t>
      </w:r>
      <w:r w:rsidR="00410C5C" w:rsidRPr="00B435DB">
        <w:rPr>
          <w:rStyle w:val="hps"/>
          <w:rFonts w:cs="Times New Roman"/>
          <w:color w:val="000000"/>
        </w:rPr>
        <w:t>The</w:t>
      </w:r>
      <w:r w:rsidR="00C73E00">
        <w:rPr>
          <w:rStyle w:val="hps"/>
          <w:rFonts w:cs="Times New Roman"/>
          <w:color w:val="000000"/>
        </w:rPr>
        <w:t xml:space="preserve"> </w:t>
      </w:r>
      <w:r w:rsidR="00410C5C" w:rsidRPr="00B435DB">
        <w:rPr>
          <w:rStyle w:val="hps"/>
          <w:rFonts w:cs="Times New Roman"/>
          <w:color w:val="000000"/>
        </w:rPr>
        <w:t>purpose</w:t>
      </w:r>
      <w:r w:rsidR="00C73E00">
        <w:rPr>
          <w:rStyle w:val="apple-converted-space"/>
          <w:rFonts w:cs="Times New Roman"/>
          <w:color w:val="000000"/>
        </w:rPr>
        <w:t xml:space="preserve"> </w:t>
      </w:r>
      <w:r w:rsidR="00410C5C" w:rsidRPr="00B435DB">
        <w:rPr>
          <w:rStyle w:val="hps"/>
          <w:rFonts w:cs="Times New Roman"/>
          <w:color w:val="000000"/>
        </w:rPr>
        <w:t>of</w:t>
      </w:r>
      <w:r w:rsidR="00C73E00">
        <w:rPr>
          <w:rStyle w:val="hps"/>
          <w:rFonts w:cs="Times New Roman"/>
          <w:color w:val="000000"/>
        </w:rPr>
        <w:t xml:space="preserve"> </w:t>
      </w:r>
      <w:r w:rsidR="00410C5C" w:rsidRPr="00B435DB">
        <w:rPr>
          <w:rStyle w:val="hps"/>
          <w:rFonts w:cs="Times New Roman"/>
          <w:color w:val="000000"/>
        </w:rPr>
        <w:t>this training</w:t>
      </w:r>
      <w:r w:rsidR="00C73E00">
        <w:rPr>
          <w:rStyle w:val="apple-converted-space"/>
          <w:rFonts w:cs="Times New Roman"/>
          <w:color w:val="000000"/>
        </w:rPr>
        <w:t xml:space="preserve"> </w:t>
      </w:r>
      <w:r w:rsidR="00310EC3">
        <w:rPr>
          <w:rStyle w:val="hps"/>
          <w:rFonts w:cs="Times New Roman"/>
          <w:color w:val="000000"/>
        </w:rPr>
        <w:t>was</w:t>
      </w:r>
      <w:r w:rsidR="00C73E00">
        <w:rPr>
          <w:rStyle w:val="hps"/>
          <w:rFonts w:cs="Times New Roman"/>
          <w:color w:val="000000"/>
        </w:rPr>
        <w:t xml:space="preserve"> </w:t>
      </w:r>
      <w:r w:rsidR="00410C5C" w:rsidRPr="00B435DB">
        <w:rPr>
          <w:rStyle w:val="hps"/>
          <w:rFonts w:cs="Times New Roman"/>
          <w:color w:val="000000"/>
        </w:rPr>
        <w:t>to</w:t>
      </w:r>
      <w:r w:rsidR="00C73E00">
        <w:rPr>
          <w:rStyle w:val="hps"/>
          <w:rFonts w:cs="Times New Roman"/>
          <w:color w:val="000000"/>
        </w:rPr>
        <w:t xml:space="preserve"> </w:t>
      </w:r>
      <w:r w:rsidR="00410C5C" w:rsidRPr="00B435DB">
        <w:rPr>
          <w:rStyle w:val="hps"/>
          <w:rFonts w:cs="Times New Roman"/>
          <w:color w:val="000000"/>
        </w:rPr>
        <w:t>inform</w:t>
      </w:r>
      <w:r w:rsidR="00C73E00">
        <w:rPr>
          <w:rStyle w:val="hps"/>
          <w:rFonts w:cs="Times New Roman"/>
          <w:color w:val="000000"/>
        </w:rPr>
        <w:t xml:space="preserve"> </w:t>
      </w:r>
      <w:r w:rsidR="00410C5C" w:rsidRPr="00B435DB">
        <w:rPr>
          <w:rStyle w:val="hps"/>
          <w:rFonts w:cs="Times New Roman"/>
          <w:color w:val="000000"/>
        </w:rPr>
        <w:t>the</w:t>
      </w:r>
      <w:r w:rsidR="00C73E00">
        <w:rPr>
          <w:rStyle w:val="apple-converted-space"/>
          <w:rFonts w:cs="Times New Roman"/>
          <w:color w:val="000000"/>
        </w:rPr>
        <w:t xml:space="preserve"> </w:t>
      </w:r>
      <w:r w:rsidR="00410C5C" w:rsidRPr="00B435DB">
        <w:rPr>
          <w:rStyle w:val="hps"/>
          <w:rFonts w:cs="Times New Roman"/>
          <w:color w:val="000000"/>
        </w:rPr>
        <w:t>trainees</w:t>
      </w:r>
      <w:r w:rsidR="00C73E00">
        <w:rPr>
          <w:rStyle w:val="apple-converted-space"/>
          <w:rFonts w:cs="Times New Roman"/>
          <w:color w:val="000000"/>
        </w:rPr>
        <w:t xml:space="preserve"> </w:t>
      </w:r>
      <w:r w:rsidR="00410C5C" w:rsidRPr="00B435DB">
        <w:rPr>
          <w:rStyle w:val="hps"/>
          <w:rFonts w:cs="Times New Roman"/>
          <w:color w:val="000000"/>
        </w:rPr>
        <w:t>on</w:t>
      </w:r>
      <w:r w:rsidR="00C73E00">
        <w:rPr>
          <w:rStyle w:val="apple-converted-space"/>
          <w:rFonts w:cs="Times New Roman"/>
          <w:color w:val="000000"/>
        </w:rPr>
        <w:t xml:space="preserve"> </w:t>
      </w:r>
      <w:r w:rsidR="00410C5C" w:rsidRPr="00B435DB">
        <w:rPr>
          <w:rStyle w:val="hps"/>
          <w:rFonts w:cs="Times New Roman"/>
          <w:color w:val="000000"/>
        </w:rPr>
        <w:t>the</w:t>
      </w:r>
      <w:r w:rsidR="00C73E00">
        <w:rPr>
          <w:rStyle w:val="hps"/>
          <w:rFonts w:cs="Times New Roman"/>
          <w:color w:val="000000"/>
        </w:rPr>
        <w:t xml:space="preserve"> </w:t>
      </w:r>
      <w:r w:rsidR="00410C5C" w:rsidRPr="00B435DB">
        <w:rPr>
          <w:rStyle w:val="hps"/>
          <w:rFonts w:cs="Times New Roman"/>
          <w:color w:val="000000"/>
        </w:rPr>
        <w:t>literature</w:t>
      </w:r>
      <w:r w:rsidR="00C73E00">
        <w:rPr>
          <w:rStyle w:val="hps"/>
          <w:rFonts w:cs="Times New Roman"/>
          <w:color w:val="000000"/>
        </w:rPr>
        <w:t xml:space="preserve"> </w:t>
      </w:r>
      <w:r w:rsidR="00410C5C" w:rsidRPr="00B435DB">
        <w:rPr>
          <w:rStyle w:val="hps"/>
          <w:rFonts w:cs="Times New Roman"/>
          <w:color w:val="000000"/>
        </w:rPr>
        <w:t>of</w:t>
      </w:r>
      <w:r w:rsidR="00C73E00">
        <w:rPr>
          <w:rStyle w:val="apple-converted-space"/>
          <w:rFonts w:cs="Times New Roman"/>
          <w:color w:val="000000"/>
        </w:rPr>
        <w:t xml:space="preserve"> </w:t>
      </w:r>
      <w:r w:rsidR="00410C5C" w:rsidRPr="00B435DB">
        <w:rPr>
          <w:rStyle w:val="hps"/>
          <w:rFonts w:cs="Times New Roman"/>
          <w:color w:val="000000"/>
        </w:rPr>
        <w:t>surveys</w:t>
      </w:r>
      <w:r w:rsidR="00C73E00">
        <w:rPr>
          <w:rStyle w:val="apple-converted-space"/>
          <w:rFonts w:cs="Times New Roman"/>
          <w:color w:val="000000"/>
        </w:rPr>
        <w:t xml:space="preserve"> </w:t>
      </w:r>
      <w:r w:rsidR="00410C5C" w:rsidRPr="00B435DB">
        <w:rPr>
          <w:rStyle w:val="hps"/>
          <w:rFonts w:cs="Times New Roman"/>
          <w:color w:val="000000"/>
        </w:rPr>
        <w:t>field</w:t>
      </w:r>
      <w:r w:rsidR="00D30952">
        <w:rPr>
          <w:rStyle w:val="hps"/>
          <w:rFonts w:cs="Times New Roman"/>
          <w:color w:val="000000"/>
        </w:rPr>
        <w:t>,</w:t>
      </w:r>
      <w:r w:rsidR="00C73E00">
        <w:rPr>
          <w:rStyle w:val="hps"/>
          <w:rFonts w:cs="Times New Roman"/>
          <w:color w:val="000000"/>
        </w:rPr>
        <w:t xml:space="preserve"> </w:t>
      </w:r>
      <w:r w:rsidR="00410C5C" w:rsidRPr="00B435DB">
        <w:rPr>
          <w:rStyle w:val="hps"/>
          <w:rFonts w:cs="Times New Roman"/>
          <w:color w:val="000000"/>
        </w:rPr>
        <w:t>methodology</w:t>
      </w:r>
      <w:r w:rsidR="00D30952">
        <w:rPr>
          <w:rStyle w:val="hps"/>
          <w:rFonts w:cs="Times New Roman"/>
          <w:color w:val="000000"/>
        </w:rPr>
        <w:t>,</w:t>
      </w:r>
      <w:r w:rsidR="00C73E00">
        <w:rPr>
          <w:rStyle w:val="hps"/>
          <w:rFonts w:cs="Times New Roman"/>
          <w:color w:val="000000"/>
        </w:rPr>
        <w:t xml:space="preserve"> </w:t>
      </w:r>
      <w:r w:rsidR="00410C5C" w:rsidRPr="00B435DB">
        <w:rPr>
          <w:rStyle w:val="hps"/>
          <w:rFonts w:cs="Times New Roman"/>
          <w:color w:val="000000"/>
        </w:rPr>
        <w:t>sample</w:t>
      </w:r>
      <w:r w:rsidR="00C73E00">
        <w:rPr>
          <w:rStyle w:val="hps"/>
          <w:rFonts w:cs="Times New Roman"/>
          <w:color w:val="000000"/>
        </w:rPr>
        <w:t xml:space="preserve"> </w:t>
      </w:r>
      <w:r w:rsidR="00410C5C" w:rsidRPr="00B435DB">
        <w:rPr>
          <w:rStyle w:val="hps"/>
          <w:rFonts w:cs="Times New Roman"/>
          <w:color w:val="000000"/>
        </w:rPr>
        <w:t>design,</w:t>
      </w:r>
      <w:r w:rsidR="00C73E00">
        <w:rPr>
          <w:rStyle w:val="apple-style-span"/>
          <w:rFonts w:cs="Times New Roman"/>
          <w:color w:val="000000"/>
        </w:rPr>
        <w:t xml:space="preserve"> </w:t>
      </w:r>
      <w:r w:rsidR="00410C5C" w:rsidRPr="00B435DB">
        <w:rPr>
          <w:rStyle w:val="hps"/>
          <w:rFonts w:cs="Times New Roman"/>
          <w:color w:val="000000"/>
        </w:rPr>
        <w:t>the</w:t>
      </w:r>
      <w:r w:rsidR="00C73E00">
        <w:rPr>
          <w:rStyle w:val="hps"/>
          <w:rFonts w:cs="Times New Roman"/>
          <w:color w:val="000000"/>
        </w:rPr>
        <w:t xml:space="preserve"> </w:t>
      </w:r>
      <w:r w:rsidR="00410C5C" w:rsidRPr="00B435DB">
        <w:rPr>
          <w:rStyle w:val="hps"/>
          <w:rFonts w:cs="Times New Roman"/>
          <w:color w:val="000000"/>
        </w:rPr>
        <w:t>use of</w:t>
      </w:r>
      <w:r w:rsidR="00C73E00">
        <w:rPr>
          <w:rStyle w:val="apple-converted-space"/>
          <w:rFonts w:cs="Times New Roman"/>
          <w:color w:val="000000"/>
        </w:rPr>
        <w:t xml:space="preserve"> </w:t>
      </w:r>
      <w:r w:rsidR="00410C5C" w:rsidRPr="00B435DB">
        <w:rPr>
          <w:rStyle w:val="hps"/>
          <w:rFonts w:cs="Times New Roman"/>
          <w:color w:val="000000"/>
        </w:rPr>
        <w:t>statistical</w:t>
      </w:r>
      <w:r w:rsidR="00C73E00">
        <w:rPr>
          <w:rStyle w:val="apple-converted-space"/>
          <w:rFonts w:cs="Times New Roman"/>
          <w:color w:val="000000"/>
        </w:rPr>
        <w:t xml:space="preserve"> </w:t>
      </w:r>
      <w:r w:rsidR="00410C5C" w:rsidRPr="00B435DB">
        <w:rPr>
          <w:rStyle w:val="hps"/>
          <w:rFonts w:cs="Times New Roman"/>
          <w:color w:val="000000"/>
        </w:rPr>
        <w:t>maps</w:t>
      </w:r>
      <w:r w:rsidR="00A14B8E">
        <w:rPr>
          <w:rStyle w:val="hps"/>
          <w:rFonts w:cs="Times New Roman"/>
          <w:color w:val="000000"/>
        </w:rPr>
        <w:t>,</w:t>
      </w:r>
      <w:r w:rsidR="00C7470A">
        <w:rPr>
          <w:rStyle w:val="hps"/>
          <w:rFonts w:cs="Times New Roman"/>
          <w:color w:val="000000"/>
        </w:rPr>
        <w:t xml:space="preserve"> the principles of</w:t>
      </w:r>
      <w:r w:rsidR="00410C5C" w:rsidRPr="00B435DB">
        <w:rPr>
          <w:rStyle w:val="hps"/>
          <w:rFonts w:cs="Times New Roman"/>
          <w:color w:val="000000"/>
        </w:rPr>
        <w:t xml:space="preserve"> spirit of team work in the field</w:t>
      </w:r>
      <w:r w:rsidR="00A14B8E">
        <w:rPr>
          <w:rStyle w:val="hps"/>
          <w:rFonts w:cs="Times New Roman"/>
          <w:color w:val="000000"/>
        </w:rPr>
        <w:t>,</w:t>
      </w:r>
      <w:r w:rsidR="00410C5C" w:rsidRPr="00B435DB">
        <w:rPr>
          <w:rFonts w:cs="Times New Roman"/>
          <w:color w:val="000000"/>
        </w:rPr>
        <w:t xml:space="preserve"> the</w:t>
      </w:r>
      <w:r w:rsidR="00C73E00">
        <w:rPr>
          <w:rFonts w:cs="Times New Roman"/>
          <w:color w:val="000000"/>
        </w:rPr>
        <w:t xml:space="preserve"> </w:t>
      </w:r>
      <w:r w:rsidR="00410C5C" w:rsidRPr="00B435DB">
        <w:rPr>
          <w:rFonts w:cs="Times New Roman"/>
          <w:color w:val="000000"/>
        </w:rPr>
        <w:t>specifications</w:t>
      </w:r>
      <w:r w:rsidR="00C73E00">
        <w:rPr>
          <w:rFonts w:cs="Times New Roman"/>
          <w:color w:val="000000"/>
        </w:rPr>
        <w:t xml:space="preserve"> </w:t>
      </w:r>
      <w:r w:rsidR="00410C5C" w:rsidRPr="00B435DB">
        <w:rPr>
          <w:rFonts w:cs="Times New Roman"/>
          <w:color w:val="000000"/>
        </w:rPr>
        <w:t>and</w:t>
      </w:r>
      <w:r w:rsidR="00C73E00">
        <w:rPr>
          <w:rFonts w:cs="Times New Roman"/>
          <w:color w:val="000000"/>
        </w:rPr>
        <w:t xml:space="preserve"> </w:t>
      </w:r>
      <w:r w:rsidR="00410C5C" w:rsidRPr="00B435DB">
        <w:rPr>
          <w:rFonts w:cs="Times New Roman"/>
          <w:color w:val="000000"/>
        </w:rPr>
        <w:t>peculiarities</w:t>
      </w:r>
      <w:r w:rsidR="00C73E00">
        <w:rPr>
          <w:rFonts w:cs="Times New Roman"/>
          <w:color w:val="000000"/>
        </w:rPr>
        <w:t xml:space="preserve"> </w:t>
      </w:r>
      <w:r w:rsidR="00410C5C" w:rsidRPr="00B435DB">
        <w:rPr>
          <w:rFonts w:cs="Times New Roman"/>
          <w:color w:val="000000"/>
        </w:rPr>
        <w:t>of</w:t>
      </w:r>
      <w:r w:rsidR="00C73E00">
        <w:rPr>
          <w:rFonts w:cs="Times New Roman"/>
          <w:color w:val="000000"/>
        </w:rPr>
        <w:t xml:space="preserve"> </w:t>
      </w:r>
      <w:r w:rsidR="001C1AC4">
        <w:rPr>
          <w:rFonts w:cs="Times New Roman"/>
          <w:color w:val="000000"/>
        </w:rPr>
        <w:t>Labour Force Survey</w:t>
      </w:r>
      <w:r w:rsidR="00410C5C" w:rsidRPr="00B435DB">
        <w:rPr>
          <w:rFonts w:cs="Times New Roman"/>
          <w:color w:val="000000"/>
        </w:rPr>
        <w:t>,</w:t>
      </w:r>
      <w:r w:rsidR="00C73E00">
        <w:rPr>
          <w:rFonts w:cs="Times New Roman"/>
          <w:color w:val="000000"/>
        </w:rPr>
        <w:t xml:space="preserve"> </w:t>
      </w:r>
      <w:r w:rsidR="00410C5C" w:rsidRPr="00B435DB">
        <w:rPr>
          <w:rFonts w:cs="Times New Roman"/>
          <w:color w:val="000000"/>
        </w:rPr>
        <w:t>the </w:t>
      </w:r>
      <w:r w:rsidR="00C7470A">
        <w:rPr>
          <w:rFonts w:cs="Times New Roman"/>
          <w:color w:val="000000"/>
        </w:rPr>
        <w:t>working mechanism in</w:t>
      </w:r>
      <w:r w:rsidR="00A14B8E">
        <w:rPr>
          <w:rFonts w:cs="Times New Roman"/>
          <w:color w:val="000000"/>
        </w:rPr>
        <w:t xml:space="preserve"> survey</w:t>
      </w:r>
      <w:r w:rsidR="00410C5C" w:rsidRPr="00B435DB">
        <w:rPr>
          <w:rFonts w:cs="Times New Roman"/>
          <w:color w:val="000000"/>
        </w:rPr>
        <w:t xml:space="preserve"> including the mechanisms of </w:t>
      </w:r>
      <w:r w:rsidR="00A14B8E">
        <w:rPr>
          <w:rFonts w:cs="Times New Roman"/>
          <w:color w:val="000000"/>
        </w:rPr>
        <w:t>communication and</w:t>
      </w:r>
      <w:r w:rsidR="00410C5C" w:rsidRPr="00B435DB">
        <w:rPr>
          <w:rFonts w:cs="Times New Roman"/>
          <w:color w:val="000000"/>
        </w:rPr>
        <w:t xml:space="preserve"> quality </w:t>
      </w:r>
      <w:r w:rsidR="002B03DC" w:rsidRPr="00B435DB">
        <w:rPr>
          <w:rFonts w:cs="Times New Roman"/>
          <w:color w:val="000000"/>
        </w:rPr>
        <w:t>control</w:t>
      </w:r>
      <w:r w:rsidR="00410C5C" w:rsidRPr="00B435DB">
        <w:rPr>
          <w:rFonts w:cs="Times New Roman"/>
          <w:color w:val="000000"/>
        </w:rPr>
        <w:t xml:space="preserve"> during field operations</w:t>
      </w:r>
      <w:r w:rsidR="00A14B8E">
        <w:rPr>
          <w:rFonts w:cs="Times New Roman"/>
          <w:color w:val="000000"/>
        </w:rPr>
        <w:t>,</w:t>
      </w:r>
      <w:r w:rsidR="00410C5C" w:rsidRPr="00B435DB">
        <w:rPr>
          <w:rFonts w:cs="Times New Roman"/>
          <w:color w:val="000000"/>
        </w:rPr>
        <w:t xml:space="preserve"> also discussed how to check the questionnaires</w:t>
      </w:r>
      <w:r w:rsidR="00C73E00">
        <w:rPr>
          <w:rFonts w:cs="Times New Roman"/>
          <w:color w:val="000000"/>
        </w:rPr>
        <w:t xml:space="preserve"> </w:t>
      </w:r>
      <w:r w:rsidR="00410C5C" w:rsidRPr="00B435DB">
        <w:rPr>
          <w:rFonts w:cs="Times New Roman"/>
          <w:color w:val="000000"/>
        </w:rPr>
        <w:t>in field and office and re-interview and other examinations to control work in order to obtain accurate, high quality and reliable information.</w:t>
      </w:r>
    </w:p>
    <w:p w:rsidR="00344743" w:rsidRDefault="00344743" w:rsidP="00E52E99">
      <w:pPr>
        <w:bidi w:val="0"/>
        <w:jc w:val="both"/>
        <w:rPr>
          <w:rStyle w:val="hps"/>
          <w:rFonts w:cs="Times New Roman"/>
          <w:color w:val="000000"/>
        </w:rPr>
      </w:pPr>
    </w:p>
    <w:p w:rsidR="009C484F" w:rsidRDefault="00410C5C" w:rsidP="00E52E99">
      <w:pPr>
        <w:bidi w:val="0"/>
        <w:jc w:val="both"/>
        <w:rPr>
          <w:rStyle w:val="apple-style-span"/>
          <w:rFonts w:cs="Times New Roman"/>
          <w:color w:val="000000"/>
        </w:rPr>
      </w:pPr>
      <w:r w:rsidRPr="00B435DB">
        <w:rPr>
          <w:rStyle w:val="hps"/>
          <w:rFonts w:cs="Times New Roman"/>
          <w:color w:val="000000"/>
        </w:rPr>
        <w:t>The</w:t>
      </w:r>
      <w:r w:rsidRPr="00B435DB">
        <w:rPr>
          <w:rStyle w:val="apple-converted-space"/>
          <w:rFonts w:cs="Times New Roman"/>
          <w:color w:val="000000"/>
        </w:rPr>
        <w:t xml:space="preserve"> </w:t>
      </w:r>
      <w:r w:rsidRPr="00B435DB">
        <w:rPr>
          <w:rStyle w:val="hps"/>
          <w:rFonts w:cs="Times New Roman"/>
          <w:color w:val="000000"/>
        </w:rPr>
        <w:t>recruitment</w:t>
      </w:r>
      <w:r w:rsidRPr="00B435DB">
        <w:rPr>
          <w:rStyle w:val="apple-converted-space"/>
          <w:rFonts w:cs="Times New Roman"/>
          <w:color w:val="000000"/>
        </w:rPr>
        <w:t xml:space="preserve"> </w:t>
      </w:r>
      <w:r w:rsidRPr="00B435DB">
        <w:rPr>
          <w:rStyle w:val="hps"/>
          <w:rFonts w:cs="Times New Roman"/>
          <w:color w:val="000000"/>
        </w:rPr>
        <w:t>of</w:t>
      </w:r>
      <w:r w:rsidRPr="00B435DB">
        <w:rPr>
          <w:rStyle w:val="apple-converted-space"/>
          <w:rFonts w:cs="Times New Roman"/>
          <w:color w:val="000000"/>
        </w:rPr>
        <w:t xml:space="preserve"> </w:t>
      </w:r>
      <w:r w:rsidRPr="00B435DB">
        <w:rPr>
          <w:rStyle w:val="hps"/>
          <w:rFonts w:cs="Times New Roman"/>
          <w:color w:val="000000"/>
        </w:rPr>
        <w:t>field workers</w:t>
      </w:r>
      <w:r w:rsidR="00C73E00">
        <w:rPr>
          <w:rStyle w:val="apple-converted-space"/>
          <w:rFonts w:cs="Times New Roman"/>
          <w:color w:val="000000"/>
        </w:rPr>
        <w:t xml:space="preserve"> </w:t>
      </w:r>
      <w:r w:rsidR="00310EC3">
        <w:rPr>
          <w:rStyle w:val="hps"/>
          <w:rFonts w:cs="Times New Roman"/>
          <w:color w:val="000000"/>
        </w:rPr>
        <w:t>was</w:t>
      </w:r>
      <w:r w:rsidRPr="00B435DB">
        <w:rPr>
          <w:rStyle w:val="apple-converted-space"/>
          <w:rFonts w:cs="Times New Roman"/>
          <w:color w:val="000000"/>
        </w:rPr>
        <w:t> </w:t>
      </w:r>
      <w:r w:rsidRPr="00B435DB">
        <w:rPr>
          <w:rStyle w:val="hps"/>
          <w:rFonts w:cs="Times New Roman"/>
          <w:color w:val="000000"/>
        </w:rPr>
        <w:t>based</w:t>
      </w:r>
      <w:r w:rsidRPr="00B435DB">
        <w:rPr>
          <w:rStyle w:val="apple-converted-space"/>
          <w:rFonts w:cs="Times New Roman"/>
          <w:color w:val="000000"/>
        </w:rPr>
        <w:t> </w:t>
      </w:r>
      <w:r w:rsidRPr="00B435DB">
        <w:rPr>
          <w:rStyle w:val="hps"/>
          <w:rFonts w:cs="Times New Roman"/>
          <w:color w:val="000000"/>
        </w:rPr>
        <w:t>on the outcome of</w:t>
      </w:r>
      <w:r w:rsidRPr="00B435DB">
        <w:rPr>
          <w:rStyle w:val="apple-converted-space"/>
          <w:rFonts w:cs="Times New Roman"/>
          <w:color w:val="000000"/>
        </w:rPr>
        <w:t> </w:t>
      </w:r>
      <w:r w:rsidRPr="00B435DB">
        <w:rPr>
          <w:rStyle w:val="hps"/>
          <w:rFonts w:cs="Times New Roman"/>
          <w:color w:val="000000"/>
        </w:rPr>
        <w:t>an evaluation</w:t>
      </w:r>
      <w:r w:rsidRPr="00B435DB">
        <w:rPr>
          <w:rStyle w:val="apple-converted-space"/>
          <w:rFonts w:cs="Times New Roman"/>
          <w:color w:val="000000"/>
        </w:rPr>
        <w:t> </w:t>
      </w:r>
      <w:r w:rsidR="009C47C9" w:rsidRPr="00B435DB">
        <w:rPr>
          <w:rStyle w:val="hps"/>
          <w:rFonts w:cs="Times New Roman"/>
          <w:color w:val="000000"/>
        </w:rPr>
        <w:t>test</w:t>
      </w:r>
      <w:r w:rsidR="009C47C9" w:rsidRPr="00B435DB">
        <w:rPr>
          <w:rStyle w:val="apple-converted-space"/>
          <w:rFonts w:cs="Times New Roman"/>
          <w:color w:val="000000"/>
        </w:rPr>
        <w:t xml:space="preserve"> </w:t>
      </w:r>
      <w:r w:rsidR="009C47C9" w:rsidRPr="00B435DB">
        <w:rPr>
          <w:rStyle w:val="hps"/>
          <w:rFonts w:cs="Times New Roman"/>
          <w:color w:val="000000"/>
        </w:rPr>
        <w:t>held</w:t>
      </w:r>
      <w:r w:rsidRPr="00B435DB">
        <w:rPr>
          <w:rStyle w:val="hps"/>
          <w:rFonts w:cs="Times New Roman"/>
          <w:color w:val="000000"/>
        </w:rPr>
        <w:t xml:space="preserve"> </w:t>
      </w:r>
      <w:r w:rsidR="00FE650D">
        <w:rPr>
          <w:rStyle w:val="hps"/>
          <w:rFonts w:cs="Times New Roman"/>
          <w:color w:val="000000"/>
        </w:rPr>
        <w:t>by</w:t>
      </w:r>
      <w:r w:rsidRPr="00B435DB">
        <w:rPr>
          <w:rStyle w:val="hps"/>
          <w:rFonts w:cs="Times New Roman"/>
          <w:color w:val="000000"/>
        </w:rPr>
        <w:t xml:space="preserve"> the end of the training</w:t>
      </w:r>
      <w:r w:rsidR="009C47C9">
        <w:rPr>
          <w:rStyle w:val="apple-style-span"/>
          <w:rFonts w:cs="Times New Roman"/>
          <w:color w:val="000000"/>
        </w:rPr>
        <w:t xml:space="preserve"> and </w:t>
      </w:r>
      <w:r w:rsidRPr="00B435DB">
        <w:rPr>
          <w:rStyle w:val="hps"/>
          <w:rFonts w:cs="Times New Roman"/>
          <w:color w:val="000000"/>
        </w:rPr>
        <w:t>based on the</w:t>
      </w:r>
      <w:r w:rsidR="009C47C9">
        <w:rPr>
          <w:rStyle w:val="apple-converted-space"/>
          <w:rFonts w:cs="Times New Roman"/>
          <w:color w:val="000000"/>
        </w:rPr>
        <w:t xml:space="preserve"> </w:t>
      </w:r>
      <w:r w:rsidRPr="00B435DB">
        <w:rPr>
          <w:rStyle w:val="hps"/>
          <w:rFonts w:cs="Times New Roman"/>
          <w:color w:val="000000"/>
        </w:rPr>
        <w:t>results, trainees</w:t>
      </w:r>
      <w:r w:rsidR="009C47C9">
        <w:rPr>
          <w:rStyle w:val="apple-converted-space"/>
          <w:rFonts w:cs="Times New Roman"/>
          <w:color w:val="000000"/>
        </w:rPr>
        <w:t xml:space="preserve"> </w:t>
      </w:r>
      <w:r w:rsidRPr="00B435DB">
        <w:rPr>
          <w:rStyle w:val="hps"/>
          <w:rFonts w:cs="Times New Roman"/>
          <w:color w:val="000000"/>
        </w:rPr>
        <w:t>who received the highest</w:t>
      </w:r>
      <w:r w:rsidR="009C47C9">
        <w:rPr>
          <w:rStyle w:val="apple-converted-space"/>
          <w:rFonts w:cs="Times New Roman"/>
          <w:color w:val="000000"/>
        </w:rPr>
        <w:t xml:space="preserve"> </w:t>
      </w:r>
      <w:r w:rsidRPr="00B435DB">
        <w:rPr>
          <w:rStyle w:val="hps"/>
          <w:rFonts w:cs="Times New Roman"/>
          <w:color w:val="000000"/>
        </w:rPr>
        <w:t>grades</w:t>
      </w:r>
      <w:r w:rsidR="009C47C9">
        <w:rPr>
          <w:rStyle w:val="hps"/>
          <w:rFonts w:cs="Times New Roman"/>
          <w:color w:val="000000"/>
        </w:rPr>
        <w:t xml:space="preserve"> </w:t>
      </w:r>
      <w:r w:rsidR="00310EC3">
        <w:rPr>
          <w:rStyle w:val="hps"/>
          <w:rFonts w:cs="Times New Roman"/>
          <w:color w:val="000000"/>
        </w:rPr>
        <w:t>was</w:t>
      </w:r>
      <w:r w:rsidR="009C47C9">
        <w:rPr>
          <w:rStyle w:val="apple-converted-space"/>
          <w:rFonts w:cs="Times New Roman"/>
          <w:color w:val="000000"/>
        </w:rPr>
        <w:t xml:space="preserve"> </w:t>
      </w:r>
      <w:r w:rsidRPr="00B435DB">
        <w:rPr>
          <w:rStyle w:val="hps"/>
          <w:rFonts w:cs="Times New Roman"/>
          <w:color w:val="000000"/>
        </w:rPr>
        <w:t>appointed supervisors</w:t>
      </w:r>
      <w:r w:rsidRPr="00B435DB">
        <w:rPr>
          <w:rStyle w:val="apple-converted-space"/>
          <w:rFonts w:cs="Times New Roman"/>
          <w:color w:val="000000"/>
        </w:rPr>
        <w:t xml:space="preserve"> while field </w:t>
      </w:r>
      <w:r w:rsidRPr="00B435DB">
        <w:rPr>
          <w:rStyle w:val="hps"/>
          <w:rFonts w:cs="Times New Roman"/>
          <w:color w:val="000000"/>
        </w:rPr>
        <w:t>researchers</w:t>
      </w:r>
      <w:r w:rsidR="009C47C9">
        <w:rPr>
          <w:rStyle w:val="hps"/>
          <w:rFonts w:cs="Times New Roman"/>
          <w:color w:val="000000"/>
        </w:rPr>
        <w:t xml:space="preserve"> </w:t>
      </w:r>
      <w:r w:rsidR="00310EC3">
        <w:rPr>
          <w:rStyle w:val="hps"/>
          <w:rFonts w:cs="Times New Roman"/>
          <w:color w:val="000000"/>
        </w:rPr>
        <w:t>was</w:t>
      </w:r>
      <w:r w:rsidRPr="00B435DB">
        <w:rPr>
          <w:rStyle w:val="hps"/>
          <w:rFonts w:cs="Times New Roman"/>
          <w:color w:val="000000"/>
        </w:rPr>
        <w:t xml:space="preserve"> selected</w:t>
      </w:r>
      <w:r w:rsidR="009C47C9" w:rsidRPr="00B435DB">
        <w:rPr>
          <w:rStyle w:val="apple-converted-space"/>
          <w:rFonts w:cs="Times New Roman"/>
          <w:color w:val="000000"/>
        </w:rPr>
        <w:t> </w:t>
      </w:r>
      <w:r w:rsidR="009C47C9" w:rsidRPr="00B435DB">
        <w:rPr>
          <w:rStyle w:val="hps"/>
          <w:rFonts w:cs="Times New Roman"/>
          <w:color w:val="000000"/>
        </w:rPr>
        <w:t>amongst those</w:t>
      </w:r>
      <w:r w:rsidRPr="00B435DB">
        <w:rPr>
          <w:rStyle w:val="hps"/>
          <w:rFonts w:cs="Times New Roman"/>
          <w:color w:val="000000"/>
        </w:rPr>
        <w:t xml:space="preserve"> who passed the test.</w:t>
      </w:r>
    </w:p>
    <w:p w:rsidR="009C484F" w:rsidRDefault="009C484F" w:rsidP="00E52E99">
      <w:pPr>
        <w:bidi w:val="0"/>
        <w:jc w:val="both"/>
        <w:rPr>
          <w:rStyle w:val="apple-style-span"/>
          <w:rFonts w:cs="Times New Roman"/>
          <w:color w:val="000000"/>
        </w:rPr>
      </w:pPr>
    </w:p>
    <w:p w:rsidR="00410C5C" w:rsidRPr="00B435DB" w:rsidRDefault="00410C5C" w:rsidP="00E52E99">
      <w:pPr>
        <w:bidi w:val="0"/>
        <w:jc w:val="both"/>
        <w:rPr>
          <w:rStyle w:val="apple-converted-space"/>
          <w:rFonts w:cs="Times New Roman"/>
          <w:color w:val="000000"/>
        </w:rPr>
      </w:pPr>
      <w:r w:rsidRPr="00B435DB">
        <w:rPr>
          <w:rStyle w:val="apple-style-span"/>
          <w:rFonts w:cs="Times New Roman"/>
          <w:color w:val="000000"/>
        </w:rPr>
        <w:t xml:space="preserve">A training course </w:t>
      </w:r>
      <w:r w:rsidR="00310EC3">
        <w:rPr>
          <w:rStyle w:val="apple-style-span"/>
          <w:rFonts w:cs="Times New Roman"/>
          <w:color w:val="000000"/>
        </w:rPr>
        <w:t>was</w:t>
      </w:r>
      <w:r w:rsidR="00226E24">
        <w:rPr>
          <w:rStyle w:val="apple-style-span"/>
          <w:rFonts w:cs="Times New Roman"/>
          <w:color w:val="000000"/>
        </w:rPr>
        <w:t xml:space="preserve"> </w:t>
      </w:r>
      <w:r w:rsidR="00226E24" w:rsidRPr="00B435DB">
        <w:rPr>
          <w:rStyle w:val="apple-style-span"/>
          <w:rFonts w:cs="Times New Roman"/>
          <w:color w:val="000000"/>
        </w:rPr>
        <w:t xml:space="preserve">held </w:t>
      </w:r>
      <w:r w:rsidRPr="00B435DB">
        <w:rPr>
          <w:rStyle w:val="apple-style-span"/>
          <w:rFonts w:cs="Times New Roman"/>
          <w:color w:val="000000"/>
        </w:rPr>
        <w:t xml:space="preserve">for editors, data entry workers and </w:t>
      </w:r>
      <w:r w:rsidR="009C47C9">
        <w:rPr>
          <w:rStyle w:val="apple-style-span"/>
          <w:rFonts w:cs="Times New Roman"/>
          <w:color w:val="000000"/>
        </w:rPr>
        <w:t>en</w:t>
      </w:r>
      <w:r w:rsidRPr="00B435DB">
        <w:rPr>
          <w:rStyle w:val="apple-style-span"/>
          <w:rFonts w:cs="Times New Roman"/>
          <w:color w:val="000000"/>
        </w:rPr>
        <w:t xml:space="preserve">coders to provide them with </w:t>
      </w:r>
      <w:r w:rsidR="00226E24">
        <w:rPr>
          <w:rStyle w:val="apple-style-span"/>
          <w:rFonts w:cs="Times New Roman"/>
          <w:color w:val="000000"/>
        </w:rPr>
        <w:t xml:space="preserve">the </w:t>
      </w:r>
      <w:r w:rsidRPr="00B435DB">
        <w:rPr>
          <w:rStyle w:val="apple-style-span"/>
          <w:rFonts w:cs="Times New Roman"/>
          <w:color w:val="000000"/>
        </w:rPr>
        <w:t xml:space="preserve">needed key skills so they </w:t>
      </w:r>
      <w:r w:rsidR="00310EC3">
        <w:rPr>
          <w:rStyle w:val="apple-style-span"/>
          <w:rFonts w:cs="Times New Roman"/>
          <w:color w:val="000000"/>
        </w:rPr>
        <w:t>could</w:t>
      </w:r>
      <w:r w:rsidR="00C73E00">
        <w:rPr>
          <w:rStyle w:val="apple-converted-space"/>
          <w:rFonts w:cs="Times New Roman"/>
          <w:color w:val="000000"/>
        </w:rPr>
        <w:t xml:space="preserve"> </w:t>
      </w:r>
      <w:r w:rsidRPr="00B435DB">
        <w:rPr>
          <w:rStyle w:val="hps"/>
          <w:rFonts w:cs="Times New Roman"/>
          <w:color w:val="000000"/>
        </w:rPr>
        <w:t>complete</w:t>
      </w:r>
      <w:r w:rsidR="00C73E00">
        <w:rPr>
          <w:rStyle w:val="apple-converted-space"/>
          <w:rFonts w:cs="Times New Roman"/>
          <w:color w:val="000000"/>
        </w:rPr>
        <w:t xml:space="preserve"> </w:t>
      </w:r>
      <w:r w:rsidRPr="00B435DB">
        <w:rPr>
          <w:rStyle w:val="hps"/>
          <w:rFonts w:cs="Times New Roman"/>
          <w:color w:val="000000"/>
        </w:rPr>
        <w:t>their work</w:t>
      </w:r>
      <w:r w:rsidR="00C73E00">
        <w:rPr>
          <w:rStyle w:val="apple-converted-space"/>
          <w:rFonts w:cs="Times New Roman"/>
          <w:color w:val="000000"/>
        </w:rPr>
        <w:t xml:space="preserve"> </w:t>
      </w:r>
      <w:r w:rsidRPr="00B435DB">
        <w:rPr>
          <w:rStyle w:val="hps"/>
          <w:rFonts w:cs="Times New Roman"/>
          <w:color w:val="000000"/>
        </w:rPr>
        <w:t>accurately as well as</w:t>
      </w:r>
      <w:r w:rsidR="00C73E00">
        <w:rPr>
          <w:rStyle w:val="apple-converted-space"/>
          <w:rFonts w:cs="Times New Roman"/>
          <w:color w:val="000000"/>
        </w:rPr>
        <w:t xml:space="preserve"> </w:t>
      </w:r>
      <w:r w:rsidRPr="00B435DB">
        <w:rPr>
          <w:rStyle w:val="hps"/>
          <w:rFonts w:cs="Times New Roman"/>
          <w:color w:val="000000"/>
        </w:rPr>
        <w:t>training on</w:t>
      </w:r>
      <w:r w:rsidR="00C73E00">
        <w:rPr>
          <w:rStyle w:val="apple-converted-space"/>
          <w:rFonts w:cs="Times New Roman"/>
          <w:color w:val="000000"/>
        </w:rPr>
        <w:t xml:space="preserve"> </w:t>
      </w:r>
      <w:r w:rsidRPr="00B435DB">
        <w:rPr>
          <w:rStyle w:val="hps"/>
          <w:rFonts w:cs="Times New Roman"/>
          <w:color w:val="000000"/>
        </w:rPr>
        <w:t>the encoding process</w:t>
      </w:r>
      <w:r w:rsidR="00C73E00">
        <w:rPr>
          <w:rStyle w:val="apple-converted-space"/>
          <w:rFonts w:cs="Times New Roman"/>
          <w:color w:val="000000"/>
        </w:rPr>
        <w:t xml:space="preserve"> </w:t>
      </w:r>
      <w:r w:rsidRPr="00B435DB">
        <w:rPr>
          <w:rStyle w:val="hps"/>
          <w:rFonts w:cs="Times New Roman"/>
          <w:color w:val="000000"/>
        </w:rPr>
        <w:t>for each occupation</w:t>
      </w:r>
      <w:r w:rsidR="00C73E00">
        <w:rPr>
          <w:rStyle w:val="apple-converted-space"/>
          <w:rFonts w:cs="Times New Roman"/>
          <w:color w:val="000000"/>
        </w:rPr>
        <w:t xml:space="preserve"> </w:t>
      </w:r>
      <w:r w:rsidRPr="00B435DB">
        <w:rPr>
          <w:rStyle w:val="hps"/>
          <w:rFonts w:cs="Times New Roman"/>
          <w:color w:val="000000"/>
        </w:rPr>
        <w:t>by using</w:t>
      </w:r>
      <w:r w:rsidRPr="00B435DB">
        <w:rPr>
          <w:rStyle w:val="apple-converted-space"/>
          <w:rFonts w:cs="Times New Roman"/>
          <w:color w:val="000000"/>
        </w:rPr>
        <w:t> </w:t>
      </w:r>
      <w:r w:rsidRPr="00B435DB">
        <w:rPr>
          <w:rStyle w:val="hps"/>
          <w:rFonts w:cs="Times New Roman"/>
          <w:color w:val="000000"/>
        </w:rPr>
        <w:t>International</w:t>
      </w:r>
      <w:r w:rsidRPr="00B435DB">
        <w:rPr>
          <w:rStyle w:val="apple-converted-space"/>
          <w:rFonts w:cs="Times New Roman"/>
          <w:color w:val="000000"/>
        </w:rPr>
        <w:t> </w:t>
      </w:r>
      <w:r w:rsidR="00320E52">
        <w:rPr>
          <w:rStyle w:val="hps"/>
          <w:rFonts w:cs="Times New Roman"/>
          <w:color w:val="000000"/>
        </w:rPr>
        <w:t>Occupation</w:t>
      </w:r>
      <w:r w:rsidRPr="00B435DB">
        <w:rPr>
          <w:rStyle w:val="hps"/>
          <w:rFonts w:cs="Times New Roman"/>
          <w:color w:val="000000"/>
        </w:rPr>
        <w:t>al</w:t>
      </w:r>
      <w:r w:rsidRPr="00B435DB">
        <w:rPr>
          <w:rStyle w:val="apple-converted-space"/>
          <w:rFonts w:cs="Times New Roman"/>
          <w:color w:val="000000"/>
        </w:rPr>
        <w:t xml:space="preserve"> </w:t>
      </w:r>
      <w:r w:rsidRPr="00B435DB">
        <w:rPr>
          <w:rStyle w:val="hps"/>
          <w:rFonts w:cs="Times New Roman"/>
          <w:color w:val="000000"/>
        </w:rPr>
        <w:t>Classification Manual at the third level and</w:t>
      </w:r>
      <w:r w:rsidRPr="00B435DB">
        <w:rPr>
          <w:rStyle w:val="apple-converted-space"/>
          <w:rFonts w:cs="Times New Roman"/>
          <w:color w:val="000000"/>
        </w:rPr>
        <w:t xml:space="preserve"> </w:t>
      </w:r>
      <w:r w:rsidRPr="00B435DB">
        <w:rPr>
          <w:rStyle w:val="hps"/>
          <w:rFonts w:cs="Times New Roman"/>
          <w:color w:val="000000"/>
        </w:rPr>
        <w:t>the encoding process</w:t>
      </w:r>
      <w:r w:rsidRPr="00B435DB">
        <w:rPr>
          <w:rStyle w:val="apple-converted-space"/>
          <w:rFonts w:cs="Times New Roman"/>
          <w:color w:val="000000"/>
        </w:rPr>
        <w:t> </w:t>
      </w:r>
      <w:r w:rsidRPr="00B435DB">
        <w:rPr>
          <w:rStyle w:val="hps"/>
          <w:rFonts w:cs="Times New Roman"/>
          <w:color w:val="000000"/>
        </w:rPr>
        <w:t>of economic activity by using</w:t>
      </w:r>
      <w:r w:rsidR="00C7470A">
        <w:rPr>
          <w:rStyle w:val="hps"/>
          <w:rFonts w:cs="Times New Roman"/>
          <w:color w:val="000000"/>
        </w:rPr>
        <w:t xml:space="preserve"> </w:t>
      </w:r>
      <w:r w:rsidRPr="00B435DB">
        <w:rPr>
          <w:rStyle w:val="hps"/>
          <w:rFonts w:cs="Times New Roman"/>
          <w:color w:val="000000"/>
        </w:rPr>
        <w:t>Standard Commodity</w:t>
      </w:r>
      <w:r w:rsidR="00A14B8E">
        <w:rPr>
          <w:rStyle w:val="apple-converted-space"/>
          <w:rFonts w:cs="Times New Roman"/>
          <w:color w:val="000000"/>
        </w:rPr>
        <w:t xml:space="preserve"> </w:t>
      </w:r>
      <w:r w:rsidR="00A14B8E">
        <w:rPr>
          <w:rStyle w:val="hps"/>
          <w:rFonts w:cs="Times New Roman"/>
          <w:color w:val="000000"/>
        </w:rPr>
        <w:t xml:space="preserve">Classification </w:t>
      </w:r>
      <w:r w:rsidRPr="00B435DB">
        <w:rPr>
          <w:rStyle w:val="hps"/>
          <w:rFonts w:cs="Times New Roman"/>
          <w:color w:val="000000"/>
        </w:rPr>
        <w:t>Manual</w:t>
      </w:r>
      <w:r w:rsidR="00C73E00">
        <w:rPr>
          <w:rStyle w:val="apple-converted-space"/>
          <w:rFonts w:cs="Times New Roman"/>
          <w:color w:val="000000"/>
        </w:rPr>
        <w:t xml:space="preserve"> </w:t>
      </w:r>
      <w:r w:rsidR="00A14B8E">
        <w:rPr>
          <w:rStyle w:val="hps"/>
          <w:rFonts w:cs="Times New Roman"/>
          <w:color w:val="000000"/>
        </w:rPr>
        <w:t xml:space="preserve">of </w:t>
      </w:r>
      <w:r w:rsidRPr="00B435DB">
        <w:rPr>
          <w:rStyle w:val="hps"/>
          <w:rFonts w:cs="Times New Roman"/>
          <w:color w:val="000000"/>
        </w:rPr>
        <w:t>West</w:t>
      </w:r>
      <w:r w:rsidR="00A14B8E">
        <w:rPr>
          <w:rStyle w:val="apple-converted-space"/>
          <w:rFonts w:cs="Times New Roman"/>
          <w:color w:val="000000"/>
        </w:rPr>
        <w:t xml:space="preserve"> </w:t>
      </w:r>
      <w:r w:rsidRPr="00B435DB">
        <w:rPr>
          <w:rStyle w:val="hps"/>
          <w:rFonts w:cs="Times New Roman"/>
          <w:color w:val="000000"/>
        </w:rPr>
        <w:t>Bank and</w:t>
      </w:r>
      <w:r w:rsidR="00C7470A">
        <w:rPr>
          <w:rStyle w:val="apple-converted-space"/>
          <w:rFonts w:cs="Times New Roman"/>
          <w:color w:val="000000"/>
        </w:rPr>
        <w:t xml:space="preserve"> </w:t>
      </w:r>
      <w:r w:rsidRPr="00B435DB">
        <w:rPr>
          <w:rStyle w:val="hps"/>
          <w:rFonts w:cs="Times New Roman"/>
          <w:color w:val="000000"/>
        </w:rPr>
        <w:t>Gaza Strip</w:t>
      </w:r>
      <w:r w:rsidR="00A14B8E">
        <w:rPr>
          <w:rStyle w:val="apple-converted-space"/>
          <w:rFonts w:cs="Times New Roman"/>
          <w:color w:val="000000"/>
        </w:rPr>
        <w:t xml:space="preserve"> </w:t>
      </w:r>
      <w:r w:rsidRPr="00B435DB">
        <w:rPr>
          <w:rStyle w:val="hps"/>
          <w:rFonts w:cs="Times New Roman"/>
          <w:color w:val="000000"/>
        </w:rPr>
        <w:t>based</w:t>
      </w:r>
      <w:r w:rsidR="00A14B8E">
        <w:rPr>
          <w:rStyle w:val="apple-converted-space"/>
          <w:rFonts w:cs="Times New Roman"/>
          <w:color w:val="000000"/>
        </w:rPr>
        <w:t xml:space="preserve"> </w:t>
      </w:r>
      <w:r w:rsidR="00A14B8E">
        <w:rPr>
          <w:rStyle w:val="hps"/>
          <w:rFonts w:cs="Times New Roman"/>
          <w:color w:val="000000"/>
        </w:rPr>
        <w:t xml:space="preserve">on </w:t>
      </w:r>
      <w:r w:rsidRPr="00B435DB">
        <w:rPr>
          <w:rStyle w:val="hps"/>
          <w:rFonts w:cs="Times New Roman"/>
          <w:color w:val="000000"/>
        </w:rPr>
        <w:t>International Standard</w:t>
      </w:r>
      <w:r w:rsidR="00A14B8E">
        <w:rPr>
          <w:rStyle w:val="hps"/>
          <w:rFonts w:cs="Times New Roman"/>
          <w:color w:val="000000"/>
        </w:rPr>
        <w:t xml:space="preserve"> </w:t>
      </w:r>
      <w:r w:rsidRPr="00B435DB">
        <w:rPr>
          <w:rStyle w:val="hps"/>
          <w:rFonts w:cs="Times New Roman"/>
          <w:color w:val="000000"/>
        </w:rPr>
        <w:t>Classification</w:t>
      </w:r>
      <w:r w:rsidR="00A14B8E">
        <w:rPr>
          <w:rStyle w:val="apple-converted-space"/>
          <w:rFonts w:cs="Times New Roman"/>
          <w:color w:val="000000"/>
        </w:rPr>
        <w:t xml:space="preserve"> </w:t>
      </w:r>
      <w:r w:rsidRPr="00B435DB">
        <w:rPr>
          <w:rStyle w:val="hps"/>
          <w:rFonts w:cs="Times New Roman"/>
          <w:color w:val="000000"/>
        </w:rPr>
        <w:t>of All Economic Activities</w:t>
      </w:r>
      <w:r w:rsidRPr="00B435DB">
        <w:rPr>
          <w:rStyle w:val="apple-converted-space"/>
          <w:rFonts w:cs="Times New Roman"/>
          <w:color w:val="000000"/>
        </w:rPr>
        <w:t xml:space="preserve"> </w:t>
      </w:r>
      <w:r w:rsidRPr="00B435DB">
        <w:rPr>
          <w:rStyle w:val="hps"/>
          <w:rFonts w:cs="Times New Roman"/>
          <w:color w:val="000000"/>
        </w:rPr>
        <w:t>(</w:t>
      </w:r>
      <w:r w:rsidRPr="00B435DB">
        <w:rPr>
          <w:rStyle w:val="apple-style-span"/>
          <w:rFonts w:cs="Times New Roman"/>
          <w:color w:val="000000"/>
        </w:rPr>
        <w:t>third revision)</w:t>
      </w:r>
      <w:r w:rsidRPr="00B435DB">
        <w:rPr>
          <w:rStyle w:val="apple-converted-space"/>
          <w:rFonts w:cs="Times New Roman"/>
          <w:color w:val="000000"/>
        </w:rPr>
        <w:t>.</w:t>
      </w:r>
    </w:p>
    <w:p w:rsidR="00410C5C" w:rsidRPr="00B435DB" w:rsidRDefault="00410C5C" w:rsidP="00E52E99">
      <w:pPr>
        <w:bidi w:val="0"/>
        <w:jc w:val="both"/>
        <w:rPr>
          <w:rStyle w:val="apple-converted-space"/>
          <w:rFonts w:cs="Times New Roman"/>
          <w:color w:val="000000"/>
        </w:rPr>
      </w:pPr>
    </w:p>
    <w:p w:rsidR="00410C5C" w:rsidRPr="00B435DB" w:rsidRDefault="00410C5C" w:rsidP="00E52E99">
      <w:pPr>
        <w:pStyle w:val="Heading3"/>
        <w:jc w:val="left"/>
        <w:rPr>
          <w:rStyle w:val="apple-style-span"/>
          <w:rFonts w:cs="Times New Roman"/>
          <w:color w:val="000000"/>
          <w:sz w:val="24"/>
          <w:szCs w:val="24"/>
        </w:rPr>
      </w:pPr>
      <w:bookmarkStart w:id="20" w:name="_Toc349037144"/>
      <w:r w:rsidRPr="00B435DB">
        <w:rPr>
          <w:rStyle w:val="apple-converted-space"/>
          <w:rFonts w:cs="Times New Roman"/>
          <w:color w:val="000000"/>
          <w:sz w:val="24"/>
          <w:szCs w:val="24"/>
        </w:rPr>
        <w:lastRenderedPageBreak/>
        <w:t xml:space="preserve">2.3.2 </w:t>
      </w:r>
      <w:r w:rsidRPr="00B435DB">
        <w:rPr>
          <w:rStyle w:val="apple-style-span"/>
          <w:rFonts w:cs="Times New Roman"/>
          <w:color w:val="000000"/>
          <w:sz w:val="24"/>
          <w:szCs w:val="24"/>
        </w:rPr>
        <w:t>Field work:</w:t>
      </w:r>
      <w:bookmarkEnd w:id="20"/>
    </w:p>
    <w:p w:rsidR="002C7685" w:rsidRDefault="00410C5C" w:rsidP="00E52E99">
      <w:pPr>
        <w:bidi w:val="0"/>
        <w:jc w:val="both"/>
        <w:rPr>
          <w:rStyle w:val="hps"/>
          <w:rFonts w:cs="Times New Roman"/>
          <w:color w:val="000000"/>
        </w:rPr>
      </w:pPr>
      <w:r w:rsidRPr="00B435DB">
        <w:rPr>
          <w:rStyle w:val="hps"/>
          <w:rFonts w:cs="Times New Roman"/>
          <w:color w:val="000000"/>
        </w:rPr>
        <w:t>The implementation</w:t>
      </w:r>
      <w:r w:rsidR="009C47C9">
        <w:rPr>
          <w:rStyle w:val="apple-converted-space"/>
          <w:rFonts w:cs="Times New Roman"/>
          <w:color w:val="000000"/>
        </w:rPr>
        <w:t xml:space="preserve"> </w:t>
      </w:r>
      <w:r w:rsidRPr="00B435DB">
        <w:rPr>
          <w:rStyle w:val="hps"/>
          <w:rFonts w:cs="Times New Roman"/>
          <w:color w:val="000000"/>
        </w:rPr>
        <w:t>phase of</w:t>
      </w:r>
      <w:r w:rsidR="009C47C9">
        <w:rPr>
          <w:rStyle w:val="apple-converted-space"/>
          <w:rFonts w:cs="Times New Roman"/>
          <w:color w:val="000000"/>
        </w:rPr>
        <w:t xml:space="preserve"> </w:t>
      </w:r>
      <w:r w:rsidRPr="00B435DB">
        <w:rPr>
          <w:rStyle w:val="hps"/>
          <w:rFonts w:cs="Times New Roman"/>
          <w:color w:val="000000"/>
        </w:rPr>
        <w:t>field work</w:t>
      </w:r>
      <w:r w:rsidR="009C47C9">
        <w:rPr>
          <w:rStyle w:val="apple-converted-space"/>
          <w:rFonts w:cs="Times New Roman"/>
          <w:color w:val="000000"/>
        </w:rPr>
        <w:t xml:space="preserve"> </w:t>
      </w:r>
      <w:r w:rsidRPr="00B435DB">
        <w:rPr>
          <w:rStyle w:val="apple-converted-space"/>
          <w:rFonts w:cs="Times New Roman"/>
          <w:color w:val="000000"/>
        </w:rPr>
        <w:t>starts by</w:t>
      </w:r>
      <w:r w:rsidR="002C7685">
        <w:rPr>
          <w:rStyle w:val="hps"/>
          <w:rFonts w:cs="Times New Roman"/>
          <w:color w:val="000000"/>
        </w:rPr>
        <w:t xml:space="preserve"> supplying</w:t>
      </w:r>
      <w:r w:rsidRPr="00B435DB">
        <w:rPr>
          <w:rStyle w:val="hps"/>
          <w:rFonts w:cs="Times New Roman"/>
          <w:color w:val="000000"/>
        </w:rPr>
        <w:t xml:space="preserve"> for field work </w:t>
      </w:r>
      <w:r w:rsidR="00310EC3">
        <w:rPr>
          <w:rStyle w:val="hps"/>
          <w:rFonts w:cs="Times New Roman"/>
          <w:color w:val="000000"/>
        </w:rPr>
        <w:t>was</w:t>
      </w:r>
      <w:r w:rsidRPr="00B435DB">
        <w:rPr>
          <w:rStyle w:val="hps"/>
          <w:rFonts w:cs="Times New Roman"/>
          <w:color w:val="000000"/>
        </w:rPr>
        <w:t xml:space="preserve"> also prepared including questionnaires, maps, sample register….etc.  The branch offices </w:t>
      </w:r>
      <w:r w:rsidR="00310EC3">
        <w:rPr>
          <w:rStyle w:val="hps"/>
          <w:rFonts w:cs="Times New Roman"/>
          <w:color w:val="000000"/>
        </w:rPr>
        <w:t>was</w:t>
      </w:r>
      <w:r w:rsidRPr="00B435DB">
        <w:rPr>
          <w:rStyle w:val="hps"/>
          <w:rFonts w:cs="Times New Roman"/>
          <w:color w:val="000000"/>
        </w:rPr>
        <w:t xml:space="preserve"> also set besides providing means of communications and transportations in addition to design </w:t>
      </w:r>
      <w:r w:rsidR="0050695F">
        <w:rPr>
          <w:rStyle w:val="hps"/>
          <w:rFonts w:cs="Times New Roman"/>
          <w:color w:val="000000"/>
        </w:rPr>
        <w:t>appropriate</w:t>
      </w:r>
      <w:r w:rsidRPr="00B435DB">
        <w:rPr>
          <w:rStyle w:val="hps"/>
          <w:rFonts w:cs="Times New Roman"/>
          <w:color w:val="000000"/>
        </w:rPr>
        <w:t xml:space="preserve"> follow up forms to measure the quantitative</w:t>
      </w:r>
      <w:r w:rsidRPr="00B435DB">
        <w:rPr>
          <w:rStyle w:val="apple-converted-space"/>
          <w:rFonts w:cs="Times New Roman"/>
          <w:color w:val="000000"/>
        </w:rPr>
        <w:t> </w:t>
      </w:r>
      <w:r w:rsidRPr="00B435DB">
        <w:rPr>
          <w:rStyle w:val="hps"/>
          <w:rFonts w:cs="Times New Roman"/>
          <w:color w:val="000000"/>
        </w:rPr>
        <w:t>and</w:t>
      </w:r>
      <w:r w:rsidRPr="00B435DB">
        <w:rPr>
          <w:rStyle w:val="apple-converted-space"/>
          <w:rFonts w:cs="Times New Roman"/>
          <w:color w:val="000000"/>
        </w:rPr>
        <w:t> </w:t>
      </w:r>
      <w:r w:rsidRPr="00B435DB">
        <w:rPr>
          <w:rStyle w:val="hps"/>
          <w:rFonts w:cs="Times New Roman"/>
          <w:color w:val="000000"/>
        </w:rPr>
        <w:t xml:space="preserve">qualitative achievements of </w:t>
      </w:r>
      <w:r w:rsidR="002B03DC" w:rsidRPr="00B435DB">
        <w:rPr>
          <w:rStyle w:val="hps"/>
          <w:rFonts w:cs="Times New Roman"/>
          <w:color w:val="000000"/>
        </w:rPr>
        <w:t>fieldwork</w:t>
      </w:r>
      <w:r w:rsidRPr="00B435DB">
        <w:rPr>
          <w:rStyle w:val="hps"/>
          <w:rFonts w:cs="Times New Roman"/>
          <w:color w:val="000000"/>
        </w:rPr>
        <w:t>.</w:t>
      </w:r>
      <w:r w:rsidR="002C7685">
        <w:rPr>
          <w:rStyle w:val="hps"/>
          <w:rFonts w:cs="Times New Roman"/>
          <w:color w:val="000000"/>
        </w:rPr>
        <w:t xml:space="preserve">  Also </w:t>
      </w:r>
      <w:r w:rsidR="002C7685" w:rsidRPr="00B435DB">
        <w:rPr>
          <w:rStyle w:val="hps"/>
          <w:rFonts w:cs="Times New Roman"/>
          <w:color w:val="000000"/>
        </w:rPr>
        <w:t>Special forms were designed to follow up in regards to receiving and submitting of the q</w:t>
      </w:r>
      <w:r w:rsidR="002C7685">
        <w:rPr>
          <w:rStyle w:val="hps"/>
          <w:rFonts w:cs="Times New Roman"/>
          <w:color w:val="000000"/>
        </w:rPr>
        <w:t xml:space="preserve">uestionnaires on various levels, </w:t>
      </w:r>
      <w:r w:rsidR="002C7685" w:rsidRPr="00B435DB">
        <w:rPr>
          <w:rStyle w:val="hps"/>
          <w:rFonts w:cs="Times New Roman"/>
          <w:color w:val="000000"/>
        </w:rPr>
        <w:t>so as to</w:t>
      </w:r>
      <w:r w:rsidR="002C7685" w:rsidRPr="00B435DB">
        <w:rPr>
          <w:rStyle w:val="apple-converted-space"/>
          <w:rFonts w:cs="Times New Roman"/>
          <w:color w:val="000000"/>
        </w:rPr>
        <w:t> </w:t>
      </w:r>
      <w:r w:rsidR="002C7685" w:rsidRPr="00B435DB">
        <w:rPr>
          <w:rStyle w:val="hps"/>
          <w:rFonts w:cs="Times New Roman"/>
          <w:color w:val="000000"/>
        </w:rPr>
        <w:t>know the number of completed</w:t>
      </w:r>
      <w:r w:rsidR="002C7685" w:rsidRPr="00B435DB">
        <w:rPr>
          <w:rStyle w:val="apple-converted-space"/>
          <w:rFonts w:cs="Times New Roman"/>
          <w:color w:val="000000"/>
        </w:rPr>
        <w:t> </w:t>
      </w:r>
      <w:r w:rsidR="002C7685" w:rsidRPr="00B435DB">
        <w:rPr>
          <w:rStyle w:val="hps"/>
          <w:rFonts w:cs="Times New Roman"/>
          <w:color w:val="000000"/>
        </w:rPr>
        <w:t>questionnaires</w:t>
      </w:r>
      <w:r w:rsidR="002C7685" w:rsidRPr="00B435DB">
        <w:rPr>
          <w:rStyle w:val="apple-converted-space"/>
          <w:rFonts w:cs="Times New Roman"/>
          <w:color w:val="000000"/>
        </w:rPr>
        <w:t>,</w:t>
      </w:r>
      <w:r w:rsidR="002C7685" w:rsidRPr="00B435DB">
        <w:rPr>
          <w:rStyle w:val="hps"/>
          <w:rFonts w:cs="Times New Roman"/>
          <w:color w:val="000000"/>
        </w:rPr>
        <w:t xml:space="preserve"> the number of</w:t>
      </w:r>
      <w:r w:rsidR="002C7685" w:rsidRPr="00B435DB">
        <w:rPr>
          <w:rStyle w:val="apple-converted-space"/>
          <w:rFonts w:cs="Times New Roman"/>
          <w:color w:val="000000"/>
        </w:rPr>
        <w:t> </w:t>
      </w:r>
      <w:r w:rsidR="002C7685">
        <w:rPr>
          <w:rStyle w:val="hps"/>
          <w:rFonts w:cs="Times New Roman"/>
          <w:color w:val="000000"/>
        </w:rPr>
        <w:t>refusal</w:t>
      </w:r>
      <w:r w:rsidR="002C7685" w:rsidRPr="00B435DB">
        <w:rPr>
          <w:rStyle w:val="hps"/>
          <w:rFonts w:cs="Times New Roman"/>
          <w:color w:val="000000"/>
        </w:rPr>
        <w:t xml:space="preserve">s, and number of non- existing </w:t>
      </w:r>
      <w:r w:rsidR="002C7685">
        <w:rPr>
          <w:rStyle w:val="hps"/>
          <w:rFonts w:cs="Times New Roman"/>
          <w:color w:val="000000"/>
        </w:rPr>
        <w:t xml:space="preserve">and </w:t>
      </w:r>
      <w:r w:rsidR="002C7685" w:rsidRPr="00B435DB">
        <w:rPr>
          <w:rStyle w:val="hps"/>
          <w:rFonts w:cs="Times New Roman"/>
          <w:color w:val="000000"/>
        </w:rPr>
        <w:t>non-occupied housing unit status</w:t>
      </w:r>
      <w:r w:rsidR="002C7685">
        <w:rPr>
          <w:rStyle w:val="hps"/>
          <w:rFonts w:cs="Times New Roman"/>
          <w:color w:val="000000"/>
        </w:rPr>
        <w:t xml:space="preserve"> and other</w:t>
      </w:r>
      <w:r w:rsidR="002C7685" w:rsidRPr="00B435DB">
        <w:rPr>
          <w:rStyle w:val="hps"/>
          <w:rFonts w:cs="Times New Roman"/>
          <w:color w:val="000000"/>
        </w:rPr>
        <w:t>.</w:t>
      </w:r>
      <w:r w:rsidR="002C7685">
        <w:rPr>
          <w:rStyle w:val="hps"/>
          <w:rFonts w:cs="Times New Roman"/>
          <w:color w:val="000000"/>
        </w:rPr>
        <w:t xml:space="preserve">  </w:t>
      </w:r>
    </w:p>
    <w:p w:rsidR="002C7685" w:rsidRPr="00B435DB" w:rsidRDefault="002C7685" w:rsidP="00E52E99">
      <w:pPr>
        <w:bidi w:val="0"/>
        <w:jc w:val="both"/>
        <w:rPr>
          <w:rStyle w:val="hps"/>
          <w:rFonts w:cs="Times New Roman"/>
          <w:color w:val="000000"/>
        </w:rPr>
      </w:pPr>
    </w:p>
    <w:p w:rsidR="00410C5C" w:rsidRDefault="002C7685" w:rsidP="00E52E99">
      <w:pPr>
        <w:pStyle w:val="Caption"/>
        <w:bidi w:val="0"/>
        <w:rPr>
          <w:rFonts w:cs="Times New Roman"/>
          <w:color w:val="000000"/>
          <w:sz w:val="24"/>
          <w:szCs w:val="24"/>
        </w:rPr>
      </w:pPr>
      <w:bookmarkStart w:id="21" w:name="_Toc347217923"/>
      <w:r w:rsidRPr="00CC7717">
        <w:rPr>
          <w:rFonts w:cs="Times New Roman"/>
          <w:sz w:val="24"/>
          <w:szCs w:val="24"/>
        </w:rPr>
        <w:t xml:space="preserve">Table </w:t>
      </w:r>
      <w:r w:rsidR="00885677" w:rsidRPr="00CC7717">
        <w:rPr>
          <w:rFonts w:cs="Times New Roman"/>
          <w:color w:val="000000"/>
          <w:sz w:val="24"/>
          <w:szCs w:val="24"/>
        </w:rPr>
        <w:fldChar w:fldCharType="begin"/>
      </w:r>
      <w:r w:rsidRPr="00CC7717">
        <w:rPr>
          <w:rFonts w:cs="Times New Roman"/>
          <w:color w:val="000000"/>
          <w:sz w:val="24"/>
          <w:szCs w:val="24"/>
        </w:rPr>
        <w:instrText xml:space="preserve"> SEQ </w:instrText>
      </w:r>
      <w:r w:rsidRPr="00CC7717">
        <w:rPr>
          <w:rFonts w:cs="Times New Roman"/>
          <w:color w:val="000000"/>
          <w:sz w:val="24"/>
          <w:szCs w:val="24"/>
          <w:rtl/>
        </w:rPr>
        <w:instrText>جدول</w:instrText>
      </w:r>
      <w:r w:rsidRPr="00CC7717">
        <w:rPr>
          <w:rFonts w:cs="Times New Roman"/>
          <w:color w:val="000000"/>
          <w:sz w:val="24"/>
          <w:szCs w:val="24"/>
        </w:rPr>
        <w:instrText xml:space="preserve"> \* ARABIC </w:instrText>
      </w:r>
      <w:r w:rsidR="00885677" w:rsidRPr="00CC7717">
        <w:rPr>
          <w:rFonts w:cs="Times New Roman"/>
          <w:color w:val="000000"/>
          <w:sz w:val="24"/>
          <w:szCs w:val="24"/>
        </w:rPr>
        <w:fldChar w:fldCharType="separate"/>
      </w:r>
      <w:r w:rsidR="0096524E">
        <w:rPr>
          <w:rFonts w:cs="Times New Roman"/>
          <w:noProof/>
          <w:color w:val="000000"/>
          <w:sz w:val="24"/>
          <w:szCs w:val="24"/>
        </w:rPr>
        <w:t>1</w:t>
      </w:r>
      <w:r w:rsidR="00885677" w:rsidRPr="00CC7717">
        <w:rPr>
          <w:rFonts w:cs="Times New Roman"/>
          <w:color w:val="000000"/>
          <w:sz w:val="24"/>
          <w:szCs w:val="24"/>
        </w:rPr>
        <w:fldChar w:fldCharType="end"/>
      </w:r>
      <w:r w:rsidRPr="00CC7717">
        <w:rPr>
          <w:rFonts w:cs="Times New Roman"/>
          <w:color w:val="000000"/>
          <w:sz w:val="24"/>
          <w:szCs w:val="24"/>
        </w:rPr>
        <w:t xml:space="preserve">: </w:t>
      </w:r>
      <w:r w:rsidR="00410C5C" w:rsidRPr="00CC7717">
        <w:rPr>
          <w:rFonts w:cs="Times New Roman"/>
          <w:color w:val="000000"/>
          <w:sz w:val="24"/>
          <w:szCs w:val="24"/>
        </w:rPr>
        <w:t>Final</w:t>
      </w:r>
      <w:r w:rsidR="0050695F" w:rsidRPr="00CC7717">
        <w:rPr>
          <w:rFonts w:cs="Times New Roman"/>
          <w:color w:val="000000"/>
          <w:sz w:val="24"/>
          <w:szCs w:val="24"/>
        </w:rPr>
        <w:t xml:space="preserve"> </w:t>
      </w:r>
      <w:r w:rsidR="00410C5C" w:rsidRPr="00CC7717">
        <w:rPr>
          <w:rFonts w:cs="Times New Roman"/>
          <w:color w:val="000000"/>
          <w:sz w:val="24"/>
          <w:szCs w:val="24"/>
        </w:rPr>
        <w:t>Results of the Households</w:t>
      </w:r>
      <w:r w:rsidR="00CC7717">
        <w:rPr>
          <w:rFonts w:cs="Times New Roman"/>
          <w:color w:val="000000"/>
          <w:sz w:val="24"/>
          <w:szCs w:val="24"/>
        </w:rPr>
        <w:t xml:space="preserve"> </w:t>
      </w:r>
      <w:r w:rsidR="00410C5C" w:rsidRPr="00CC7717">
        <w:rPr>
          <w:rFonts w:cs="Times New Roman"/>
          <w:color w:val="000000"/>
          <w:sz w:val="24"/>
          <w:szCs w:val="24"/>
        </w:rPr>
        <w:t xml:space="preserve">Interviews Status, </w:t>
      </w:r>
      <w:r w:rsidR="001C1AC4" w:rsidRPr="00CC7717">
        <w:rPr>
          <w:rFonts w:cs="Times New Roman"/>
          <w:color w:val="000000"/>
          <w:sz w:val="24"/>
          <w:szCs w:val="24"/>
        </w:rPr>
        <w:t>Labour Force Survey</w:t>
      </w:r>
      <w:r w:rsidR="00410C5C" w:rsidRPr="00CC7717">
        <w:rPr>
          <w:rFonts w:cs="Times New Roman"/>
          <w:color w:val="000000"/>
          <w:sz w:val="24"/>
          <w:szCs w:val="24"/>
        </w:rPr>
        <w:t xml:space="preserve"> </w:t>
      </w:r>
      <w:proofErr w:type="gramStart"/>
      <w:r w:rsidRPr="00CC7717">
        <w:rPr>
          <w:rFonts w:cs="Times New Roman"/>
          <w:color w:val="000000"/>
          <w:sz w:val="24"/>
          <w:szCs w:val="24"/>
        </w:rPr>
        <w:t>By</w:t>
      </w:r>
      <w:proofErr w:type="gramEnd"/>
      <w:r w:rsidRPr="00CC7717">
        <w:rPr>
          <w:rFonts w:cs="Times New Roman"/>
          <w:color w:val="000000"/>
          <w:sz w:val="24"/>
          <w:szCs w:val="24"/>
        </w:rPr>
        <w:t xml:space="preserve"> Year</w:t>
      </w:r>
      <w:bookmarkEnd w:id="21"/>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55"/>
        <w:gridCol w:w="999"/>
        <w:gridCol w:w="1255"/>
        <w:gridCol w:w="999"/>
        <w:gridCol w:w="1255"/>
        <w:gridCol w:w="999"/>
        <w:gridCol w:w="2557"/>
      </w:tblGrid>
      <w:tr w:rsidR="00CC7717" w:rsidRPr="00FC3CEA" w:rsidTr="00FC3CEA">
        <w:trPr>
          <w:trHeight w:val="152"/>
          <w:jc w:val="center"/>
        </w:trPr>
        <w:tc>
          <w:tcPr>
            <w:tcW w:w="0" w:type="auto"/>
            <w:gridSpan w:val="2"/>
          </w:tcPr>
          <w:p w:rsidR="00CC7717" w:rsidRPr="00FC3CEA" w:rsidRDefault="00CC7717" w:rsidP="00E52E99">
            <w:pPr>
              <w:autoSpaceDE w:val="0"/>
              <w:autoSpaceDN w:val="0"/>
              <w:bidi w:val="0"/>
              <w:adjustRightInd w:val="0"/>
              <w:jc w:val="center"/>
              <w:rPr>
                <w:b/>
                <w:bCs/>
                <w:sz w:val="22"/>
                <w:szCs w:val="22"/>
                <w:lang w:eastAsia="en-US"/>
              </w:rPr>
            </w:pPr>
            <w:r w:rsidRPr="00FC3CEA">
              <w:rPr>
                <w:b/>
                <w:bCs/>
                <w:sz w:val="22"/>
                <w:szCs w:val="22"/>
                <w:lang w:eastAsia="en-US"/>
              </w:rPr>
              <w:t>2011</w:t>
            </w:r>
          </w:p>
        </w:tc>
        <w:tc>
          <w:tcPr>
            <w:tcW w:w="0" w:type="auto"/>
            <w:gridSpan w:val="2"/>
          </w:tcPr>
          <w:p w:rsidR="00CC7717" w:rsidRPr="00FC3CEA" w:rsidRDefault="00CC7717" w:rsidP="00E52E99">
            <w:pPr>
              <w:autoSpaceDE w:val="0"/>
              <w:autoSpaceDN w:val="0"/>
              <w:bidi w:val="0"/>
              <w:adjustRightInd w:val="0"/>
              <w:jc w:val="center"/>
              <w:rPr>
                <w:b/>
                <w:bCs/>
                <w:sz w:val="22"/>
                <w:szCs w:val="22"/>
                <w:lang w:eastAsia="en-US"/>
              </w:rPr>
            </w:pPr>
            <w:r w:rsidRPr="00FC3CEA">
              <w:rPr>
                <w:b/>
                <w:bCs/>
                <w:sz w:val="22"/>
                <w:szCs w:val="22"/>
                <w:lang w:eastAsia="en-US"/>
              </w:rPr>
              <w:t>2010</w:t>
            </w:r>
          </w:p>
        </w:tc>
        <w:tc>
          <w:tcPr>
            <w:tcW w:w="0" w:type="auto"/>
            <w:gridSpan w:val="2"/>
          </w:tcPr>
          <w:p w:rsidR="00CC7717" w:rsidRPr="00FC3CEA" w:rsidRDefault="00CC7717" w:rsidP="00E52E99">
            <w:pPr>
              <w:autoSpaceDE w:val="0"/>
              <w:autoSpaceDN w:val="0"/>
              <w:bidi w:val="0"/>
              <w:adjustRightInd w:val="0"/>
              <w:jc w:val="center"/>
              <w:rPr>
                <w:b/>
                <w:bCs/>
                <w:sz w:val="22"/>
                <w:szCs w:val="22"/>
                <w:rtl/>
                <w:lang w:eastAsia="en-US"/>
              </w:rPr>
            </w:pPr>
            <w:r w:rsidRPr="00FC3CEA">
              <w:rPr>
                <w:b/>
                <w:bCs/>
                <w:sz w:val="22"/>
                <w:szCs w:val="22"/>
                <w:lang w:eastAsia="en-US"/>
              </w:rPr>
              <w:t>2009</w:t>
            </w:r>
          </w:p>
        </w:tc>
        <w:tc>
          <w:tcPr>
            <w:tcW w:w="0" w:type="auto"/>
            <w:vMerge w:val="restart"/>
          </w:tcPr>
          <w:p w:rsidR="00CC7717" w:rsidRPr="00FC3CEA" w:rsidRDefault="00CC7717" w:rsidP="00E52E99">
            <w:pPr>
              <w:pStyle w:val="Caption"/>
              <w:keepNext/>
              <w:bidi w:val="0"/>
              <w:rPr>
                <w:color w:val="000000"/>
                <w:sz w:val="22"/>
                <w:szCs w:val="22"/>
              </w:rPr>
            </w:pPr>
            <w:r w:rsidRPr="00FC3CEA">
              <w:rPr>
                <w:color w:val="000000"/>
                <w:sz w:val="22"/>
                <w:szCs w:val="22"/>
              </w:rPr>
              <w:t>Households</w:t>
            </w:r>
          </w:p>
          <w:p w:rsidR="00CC7717" w:rsidRPr="00FC3CEA" w:rsidRDefault="00CC7717" w:rsidP="00E52E99">
            <w:pPr>
              <w:pStyle w:val="Caption"/>
              <w:keepNext/>
              <w:bidi w:val="0"/>
              <w:rPr>
                <w:color w:val="000000"/>
                <w:sz w:val="22"/>
                <w:szCs w:val="22"/>
              </w:rPr>
            </w:pPr>
            <w:r w:rsidRPr="00FC3CEA">
              <w:rPr>
                <w:color w:val="000000"/>
                <w:sz w:val="22"/>
                <w:szCs w:val="22"/>
              </w:rPr>
              <w:t>Interviews Status</w:t>
            </w:r>
          </w:p>
        </w:tc>
      </w:tr>
      <w:tr w:rsidR="00FC3CEA" w:rsidRPr="00FC3CEA" w:rsidTr="0096389F">
        <w:trPr>
          <w:trHeight w:val="177"/>
          <w:jc w:val="center"/>
        </w:trPr>
        <w:tc>
          <w:tcPr>
            <w:tcW w:w="0" w:type="auto"/>
            <w:tcBorders>
              <w:bottom w:val="single" w:sz="4" w:space="0" w:color="000000"/>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Percentage</w:t>
            </w:r>
          </w:p>
        </w:tc>
        <w:tc>
          <w:tcPr>
            <w:tcW w:w="0" w:type="auto"/>
            <w:tcBorders>
              <w:bottom w:val="single" w:sz="4" w:space="0" w:color="000000"/>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Number</w:t>
            </w:r>
          </w:p>
        </w:tc>
        <w:tc>
          <w:tcPr>
            <w:tcW w:w="0" w:type="auto"/>
            <w:tcBorders>
              <w:bottom w:val="single" w:sz="4" w:space="0" w:color="000000"/>
              <w:right w:val="single" w:sz="4" w:space="0" w:color="auto"/>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Percentage</w:t>
            </w:r>
          </w:p>
        </w:tc>
        <w:tc>
          <w:tcPr>
            <w:tcW w:w="0" w:type="auto"/>
            <w:tcBorders>
              <w:left w:val="single" w:sz="4" w:space="0" w:color="auto"/>
              <w:bottom w:val="single" w:sz="4" w:space="0" w:color="000000"/>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Number</w:t>
            </w:r>
          </w:p>
        </w:tc>
        <w:tc>
          <w:tcPr>
            <w:tcW w:w="0" w:type="auto"/>
            <w:tcBorders>
              <w:left w:val="single" w:sz="4" w:space="0" w:color="auto"/>
              <w:bottom w:val="single" w:sz="4" w:space="0" w:color="000000"/>
              <w:right w:val="single" w:sz="4" w:space="0" w:color="auto"/>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Percentage</w:t>
            </w:r>
          </w:p>
        </w:tc>
        <w:tc>
          <w:tcPr>
            <w:tcW w:w="0" w:type="auto"/>
            <w:tcBorders>
              <w:left w:val="single" w:sz="4" w:space="0" w:color="auto"/>
              <w:bottom w:val="single" w:sz="4" w:space="0" w:color="000000"/>
            </w:tcBorders>
            <w:vAlign w:val="center"/>
          </w:tcPr>
          <w:p w:rsidR="00CC7717" w:rsidRPr="00FC3CEA" w:rsidRDefault="00CC7717" w:rsidP="00E52E99">
            <w:pPr>
              <w:pStyle w:val="Caption"/>
              <w:keepNext/>
              <w:bidi w:val="0"/>
              <w:rPr>
                <w:color w:val="000000"/>
                <w:sz w:val="22"/>
                <w:szCs w:val="22"/>
              </w:rPr>
            </w:pPr>
            <w:r w:rsidRPr="00FC3CEA">
              <w:rPr>
                <w:color w:val="000000"/>
                <w:sz w:val="22"/>
                <w:szCs w:val="22"/>
              </w:rPr>
              <w:t>Number</w:t>
            </w:r>
          </w:p>
        </w:tc>
        <w:tc>
          <w:tcPr>
            <w:tcW w:w="0" w:type="auto"/>
            <w:vMerge/>
            <w:tcBorders>
              <w:bottom w:val="single" w:sz="4" w:space="0" w:color="000000"/>
            </w:tcBorders>
          </w:tcPr>
          <w:p w:rsidR="00CC7717" w:rsidRPr="00FC3CEA" w:rsidRDefault="00CC7717" w:rsidP="00E52E99">
            <w:pPr>
              <w:autoSpaceDE w:val="0"/>
              <w:autoSpaceDN w:val="0"/>
              <w:bidi w:val="0"/>
              <w:adjustRightInd w:val="0"/>
              <w:jc w:val="center"/>
              <w:rPr>
                <w:b/>
                <w:bCs/>
                <w:sz w:val="22"/>
                <w:szCs w:val="22"/>
                <w:rtl/>
                <w:lang w:eastAsia="en-US"/>
              </w:rPr>
            </w:pPr>
          </w:p>
        </w:tc>
      </w:tr>
      <w:tr w:rsidR="0096389F" w:rsidRPr="00FC3CEA" w:rsidTr="00FC3CEA">
        <w:trPr>
          <w:trHeight w:val="71"/>
          <w:jc w:val="center"/>
        </w:trPr>
        <w:tc>
          <w:tcPr>
            <w:tcW w:w="0" w:type="auto"/>
            <w:tcBorders>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bottom w:val="nil"/>
              <w:right w:val="single" w:sz="4" w:space="0" w:color="auto"/>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left w:val="single" w:sz="4" w:space="0" w:color="auto"/>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left w:val="single" w:sz="4" w:space="0" w:color="auto"/>
              <w:bottom w:val="nil"/>
              <w:right w:val="single" w:sz="4" w:space="0" w:color="auto"/>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left w:val="single" w:sz="4" w:space="0" w:color="auto"/>
              <w:bottom w:val="nil"/>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left w:val="single" w:sz="4" w:space="0" w:color="auto"/>
              <w:bottom w:val="nil"/>
            </w:tcBorders>
          </w:tcPr>
          <w:p w:rsidR="0096389F" w:rsidRPr="0096389F" w:rsidRDefault="0096389F" w:rsidP="00E52E99">
            <w:pPr>
              <w:autoSpaceDE w:val="0"/>
              <w:autoSpaceDN w:val="0"/>
              <w:bidi w:val="0"/>
              <w:adjustRightInd w:val="0"/>
              <w:rPr>
                <w:b/>
                <w:bCs/>
                <w:color w:val="000000"/>
                <w:sz w:val="22"/>
                <w:szCs w:val="22"/>
                <w:lang w:eastAsia="en-US"/>
              </w:rPr>
            </w:pPr>
            <w:r w:rsidRPr="0096389F">
              <w:rPr>
                <w:b/>
                <w:bCs/>
                <w:color w:val="000000"/>
                <w:sz w:val="22"/>
                <w:szCs w:val="22"/>
                <w:lang w:eastAsia="en-US"/>
              </w:rPr>
              <w:t>Response:</w:t>
            </w:r>
          </w:p>
        </w:tc>
      </w:tr>
      <w:tr w:rsidR="00FC3CEA" w:rsidRPr="00FC3CEA" w:rsidTr="0096389F">
        <w:trPr>
          <w:trHeight w:val="71"/>
          <w:jc w:val="center"/>
        </w:trPr>
        <w:tc>
          <w:tcPr>
            <w:tcW w:w="0" w:type="auto"/>
            <w:tcBorders>
              <w:top w:val="nil"/>
              <w:bottom w:val="single" w:sz="4" w:space="0" w:color="000000"/>
            </w:tcBorders>
            <w:vAlign w:val="center"/>
          </w:tcPr>
          <w:p w:rsidR="00CC7717" w:rsidRPr="00FC3CEA" w:rsidRDefault="00CC7717"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90.0</w:t>
            </w:r>
          </w:p>
        </w:tc>
        <w:tc>
          <w:tcPr>
            <w:tcW w:w="0" w:type="auto"/>
            <w:tcBorders>
              <w:top w:val="nil"/>
              <w:bottom w:val="single" w:sz="4" w:space="0" w:color="000000"/>
            </w:tcBorders>
            <w:vAlign w:val="center"/>
          </w:tcPr>
          <w:p w:rsidR="00CC7717" w:rsidRPr="00FC3CEA" w:rsidRDefault="00CC7717"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28,083</w:t>
            </w:r>
          </w:p>
        </w:tc>
        <w:tc>
          <w:tcPr>
            <w:tcW w:w="0" w:type="auto"/>
            <w:tcBorders>
              <w:top w:val="nil"/>
              <w:bottom w:val="single" w:sz="4" w:space="0" w:color="000000"/>
              <w:right w:val="single" w:sz="4" w:space="0" w:color="auto"/>
            </w:tcBorders>
            <w:vAlign w:val="center"/>
          </w:tcPr>
          <w:p w:rsidR="00CC7717" w:rsidRPr="00FC3CEA" w:rsidRDefault="009A3203" w:rsidP="00E52E99">
            <w:pPr>
              <w:autoSpaceDE w:val="0"/>
              <w:autoSpaceDN w:val="0"/>
              <w:bidi w:val="0"/>
              <w:adjustRightInd w:val="0"/>
              <w:jc w:val="right"/>
              <w:rPr>
                <w:rFonts w:cs="Times New Roman"/>
                <w:sz w:val="22"/>
                <w:szCs w:val="22"/>
                <w:rtl/>
                <w:lang w:eastAsia="en-US"/>
              </w:rPr>
            </w:pPr>
            <w:r>
              <w:rPr>
                <w:rFonts w:cs="Times New Roman"/>
                <w:sz w:val="22"/>
                <w:szCs w:val="22"/>
                <w:lang w:eastAsia="en-US"/>
              </w:rPr>
              <w:t>88.2</w:t>
            </w:r>
          </w:p>
        </w:tc>
        <w:tc>
          <w:tcPr>
            <w:tcW w:w="0" w:type="auto"/>
            <w:tcBorders>
              <w:top w:val="nil"/>
              <w:left w:val="single" w:sz="4" w:space="0" w:color="auto"/>
              <w:bottom w:val="single" w:sz="4" w:space="0" w:color="000000"/>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27,514</w:t>
            </w:r>
          </w:p>
        </w:tc>
        <w:tc>
          <w:tcPr>
            <w:tcW w:w="0" w:type="auto"/>
            <w:tcBorders>
              <w:top w:val="nil"/>
              <w:left w:val="single" w:sz="4" w:space="0" w:color="auto"/>
              <w:bottom w:val="single" w:sz="4" w:space="0" w:color="000000"/>
              <w:right w:val="single" w:sz="4" w:space="0" w:color="auto"/>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86.8</w:t>
            </w:r>
          </w:p>
        </w:tc>
        <w:tc>
          <w:tcPr>
            <w:tcW w:w="0" w:type="auto"/>
            <w:tcBorders>
              <w:top w:val="nil"/>
              <w:left w:val="single" w:sz="4" w:space="0" w:color="auto"/>
              <w:bottom w:val="single" w:sz="4" w:space="0" w:color="000000"/>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26,590</w:t>
            </w:r>
          </w:p>
        </w:tc>
        <w:tc>
          <w:tcPr>
            <w:tcW w:w="0" w:type="auto"/>
            <w:tcBorders>
              <w:top w:val="nil"/>
              <w:left w:val="single" w:sz="4" w:space="0" w:color="auto"/>
              <w:bottom w:val="single" w:sz="4" w:space="0" w:color="000000"/>
            </w:tcBorders>
          </w:tcPr>
          <w:p w:rsidR="00CC7717" w:rsidRPr="00FC3CEA" w:rsidRDefault="00CC7717" w:rsidP="00E52E99">
            <w:pPr>
              <w:autoSpaceDE w:val="0"/>
              <w:autoSpaceDN w:val="0"/>
              <w:bidi w:val="0"/>
              <w:adjustRightInd w:val="0"/>
              <w:rPr>
                <w:color w:val="000000"/>
                <w:sz w:val="22"/>
                <w:szCs w:val="22"/>
                <w:lang w:eastAsia="en-US"/>
              </w:rPr>
            </w:pPr>
            <w:r w:rsidRPr="00FC3CEA">
              <w:rPr>
                <w:color w:val="000000"/>
                <w:sz w:val="22"/>
                <w:szCs w:val="22"/>
                <w:lang w:eastAsia="en-US"/>
              </w:rPr>
              <w:t>Completed Questionnaires</w:t>
            </w:r>
          </w:p>
        </w:tc>
      </w:tr>
      <w:tr w:rsidR="0096389F" w:rsidRPr="00FC3CEA" w:rsidTr="0096389F">
        <w:trPr>
          <w:trHeight w:val="71"/>
          <w:jc w:val="center"/>
        </w:trPr>
        <w:tc>
          <w:tcPr>
            <w:tcW w:w="0" w:type="auto"/>
            <w:tcBorders>
              <w:top w:val="single" w:sz="4" w:space="0" w:color="000000"/>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bottom w:val="nil"/>
            </w:tcBorders>
            <w:vAlign w:val="center"/>
          </w:tcPr>
          <w:p w:rsidR="0096389F" w:rsidRPr="00FC3CEA" w:rsidRDefault="0096389F" w:rsidP="00E52E99">
            <w:pPr>
              <w:bidi w:val="0"/>
              <w:jc w:val="right"/>
              <w:rPr>
                <w:rFonts w:cs="Times New Roman"/>
                <w:color w:val="000000"/>
                <w:sz w:val="22"/>
                <w:szCs w:val="22"/>
              </w:rPr>
            </w:pPr>
          </w:p>
        </w:tc>
        <w:tc>
          <w:tcPr>
            <w:tcW w:w="0" w:type="auto"/>
            <w:tcBorders>
              <w:top w:val="single" w:sz="4" w:space="0" w:color="000000"/>
              <w:bottom w:val="nil"/>
              <w:right w:val="single" w:sz="4" w:space="0" w:color="auto"/>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left w:val="single" w:sz="4" w:space="0" w:color="auto"/>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left w:val="single" w:sz="4" w:space="0" w:color="auto"/>
              <w:bottom w:val="nil"/>
              <w:right w:val="single" w:sz="4" w:space="0" w:color="auto"/>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top w:val="single" w:sz="4" w:space="0" w:color="000000"/>
              <w:left w:val="single" w:sz="4" w:space="0" w:color="auto"/>
              <w:bottom w:val="nil"/>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top w:val="single" w:sz="4" w:space="0" w:color="000000"/>
              <w:left w:val="single" w:sz="4" w:space="0" w:color="auto"/>
              <w:bottom w:val="nil"/>
            </w:tcBorders>
          </w:tcPr>
          <w:p w:rsidR="0096389F" w:rsidRPr="0096389F" w:rsidRDefault="0096389F" w:rsidP="00E52E99">
            <w:pPr>
              <w:autoSpaceDE w:val="0"/>
              <w:autoSpaceDN w:val="0"/>
              <w:bidi w:val="0"/>
              <w:adjustRightInd w:val="0"/>
              <w:jc w:val="both"/>
              <w:rPr>
                <w:b/>
                <w:bCs/>
                <w:color w:val="000000"/>
                <w:sz w:val="22"/>
                <w:szCs w:val="22"/>
                <w:lang w:eastAsia="en-US"/>
              </w:rPr>
            </w:pPr>
            <w:r w:rsidRPr="0096389F">
              <w:rPr>
                <w:b/>
                <w:bCs/>
                <w:color w:val="000000"/>
                <w:sz w:val="22"/>
                <w:szCs w:val="22"/>
                <w:lang w:eastAsia="en-US"/>
              </w:rPr>
              <w:t>Non-Response:</w:t>
            </w:r>
          </w:p>
        </w:tc>
      </w:tr>
      <w:tr w:rsidR="00FC3CEA" w:rsidRPr="00FC3CEA" w:rsidTr="00FC3CEA">
        <w:trPr>
          <w:trHeight w:val="71"/>
          <w:jc w:val="center"/>
        </w:trPr>
        <w:tc>
          <w:tcPr>
            <w:tcW w:w="0" w:type="auto"/>
            <w:tcBorders>
              <w:top w:val="nil"/>
              <w:bottom w:val="nil"/>
            </w:tcBorders>
            <w:vAlign w:val="center"/>
          </w:tcPr>
          <w:p w:rsidR="00CC7717" w:rsidRPr="00FC3CEA" w:rsidRDefault="00FC3CEA"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0.9</w:t>
            </w:r>
          </w:p>
        </w:tc>
        <w:tc>
          <w:tcPr>
            <w:tcW w:w="0" w:type="auto"/>
            <w:tcBorders>
              <w:top w:val="nil"/>
              <w:bottom w:val="nil"/>
            </w:tcBorders>
            <w:vAlign w:val="center"/>
          </w:tcPr>
          <w:p w:rsidR="00CC7717" w:rsidRPr="00FC3CEA" w:rsidRDefault="00CC7717" w:rsidP="00E52E99">
            <w:pPr>
              <w:bidi w:val="0"/>
              <w:jc w:val="right"/>
              <w:rPr>
                <w:rFonts w:cs="Times New Roman"/>
                <w:color w:val="000000"/>
                <w:sz w:val="22"/>
                <w:szCs w:val="22"/>
              </w:rPr>
            </w:pPr>
            <w:r w:rsidRPr="00FC3CEA">
              <w:rPr>
                <w:rFonts w:cs="Times New Roman"/>
                <w:color w:val="000000"/>
                <w:sz w:val="22"/>
                <w:szCs w:val="22"/>
              </w:rPr>
              <w:t>284</w:t>
            </w:r>
          </w:p>
        </w:tc>
        <w:tc>
          <w:tcPr>
            <w:tcW w:w="0" w:type="auto"/>
            <w:tcBorders>
              <w:top w:val="nil"/>
              <w:bottom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0.9</w:t>
            </w:r>
          </w:p>
        </w:tc>
        <w:tc>
          <w:tcPr>
            <w:tcW w:w="0" w:type="auto"/>
            <w:tcBorders>
              <w:top w:val="nil"/>
              <w:left w:val="single" w:sz="4" w:space="0" w:color="auto"/>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288</w:t>
            </w:r>
          </w:p>
        </w:tc>
        <w:tc>
          <w:tcPr>
            <w:tcW w:w="0" w:type="auto"/>
            <w:tcBorders>
              <w:top w:val="nil"/>
              <w:left w:val="single" w:sz="4" w:space="0" w:color="auto"/>
              <w:bottom w:val="nil"/>
              <w:right w:val="single" w:sz="4" w:space="0" w:color="auto"/>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1.2</w:t>
            </w:r>
          </w:p>
        </w:tc>
        <w:tc>
          <w:tcPr>
            <w:tcW w:w="0" w:type="auto"/>
            <w:tcBorders>
              <w:top w:val="nil"/>
              <w:left w:val="single" w:sz="4" w:space="0" w:color="auto"/>
              <w:bottom w:val="nil"/>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354</w:t>
            </w:r>
          </w:p>
        </w:tc>
        <w:tc>
          <w:tcPr>
            <w:tcW w:w="0" w:type="auto"/>
            <w:tcBorders>
              <w:top w:val="nil"/>
              <w:left w:val="single" w:sz="4" w:space="0" w:color="auto"/>
              <w:bottom w:val="nil"/>
            </w:tcBorders>
          </w:tcPr>
          <w:p w:rsidR="00CC7717" w:rsidRPr="00FC3CEA" w:rsidRDefault="00CC7717" w:rsidP="00E52E99">
            <w:pPr>
              <w:autoSpaceDE w:val="0"/>
              <w:autoSpaceDN w:val="0"/>
              <w:bidi w:val="0"/>
              <w:adjustRightInd w:val="0"/>
              <w:jc w:val="both"/>
              <w:rPr>
                <w:color w:val="000000"/>
                <w:sz w:val="22"/>
                <w:szCs w:val="22"/>
              </w:rPr>
            </w:pPr>
            <w:r w:rsidRPr="00FC3CEA">
              <w:rPr>
                <w:color w:val="000000"/>
                <w:sz w:val="22"/>
                <w:szCs w:val="22"/>
                <w:lang w:eastAsia="en-US"/>
              </w:rPr>
              <w:t xml:space="preserve">Traveled Household </w:t>
            </w:r>
          </w:p>
        </w:tc>
      </w:tr>
      <w:tr w:rsidR="00FC3CEA" w:rsidRPr="00FC3CEA" w:rsidTr="00FC3CEA">
        <w:trPr>
          <w:trHeight w:val="257"/>
          <w:jc w:val="center"/>
        </w:trPr>
        <w:tc>
          <w:tcPr>
            <w:tcW w:w="0" w:type="auto"/>
            <w:tcBorders>
              <w:top w:val="nil"/>
              <w:bottom w:val="nil"/>
            </w:tcBorders>
            <w:vAlign w:val="center"/>
          </w:tcPr>
          <w:p w:rsidR="00CC7717" w:rsidRPr="00FC3CEA" w:rsidRDefault="00FC3CEA"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1.9</w:t>
            </w:r>
          </w:p>
        </w:tc>
        <w:tc>
          <w:tcPr>
            <w:tcW w:w="0" w:type="auto"/>
            <w:tcBorders>
              <w:top w:val="nil"/>
              <w:bottom w:val="nil"/>
            </w:tcBorders>
            <w:vAlign w:val="center"/>
          </w:tcPr>
          <w:p w:rsidR="00CC7717" w:rsidRPr="00FC3CEA" w:rsidRDefault="00CC7717"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602</w:t>
            </w:r>
          </w:p>
        </w:tc>
        <w:tc>
          <w:tcPr>
            <w:tcW w:w="0" w:type="auto"/>
            <w:tcBorders>
              <w:top w:val="nil"/>
              <w:bottom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3.6</w:t>
            </w:r>
          </w:p>
        </w:tc>
        <w:tc>
          <w:tcPr>
            <w:tcW w:w="0" w:type="auto"/>
            <w:tcBorders>
              <w:top w:val="nil"/>
              <w:left w:val="single" w:sz="4" w:space="0" w:color="auto"/>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1,118</w:t>
            </w:r>
          </w:p>
        </w:tc>
        <w:tc>
          <w:tcPr>
            <w:tcW w:w="0" w:type="auto"/>
            <w:tcBorders>
              <w:top w:val="nil"/>
              <w:left w:val="single" w:sz="4" w:space="0" w:color="auto"/>
              <w:bottom w:val="nil"/>
              <w:right w:val="single" w:sz="4" w:space="0" w:color="auto"/>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2.5</w:t>
            </w:r>
          </w:p>
        </w:tc>
        <w:tc>
          <w:tcPr>
            <w:tcW w:w="0" w:type="auto"/>
            <w:tcBorders>
              <w:top w:val="nil"/>
              <w:left w:val="single" w:sz="4" w:space="0" w:color="auto"/>
              <w:bottom w:val="nil"/>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772</w:t>
            </w:r>
          </w:p>
        </w:tc>
        <w:tc>
          <w:tcPr>
            <w:tcW w:w="0" w:type="auto"/>
            <w:tcBorders>
              <w:top w:val="nil"/>
              <w:left w:val="single" w:sz="4" w:space="0" w:color="auto"/>
              <w:bottom w:val="nil"/>
            </w:tcBorders>
          </w:tcPr>
          <w:p w:rsidR="00CC7717" w:rsidRPr="00FC3CEA" w:rsidRDefault="00CC7717" w:rsidP="00E52E99">
            <w:pPr>
              <w:autoSpaceDE w:val="0"/>
              <w:autoSpaceDN w:val="0"/>
              <w:bidi w:val="0"/>
              <w:adjustRightInd w:val="0"/>
              <w:jc w:val="both"/>
              <w:rPr>
                <w:color w:val="000000"/>
                <w:sz w:val="22"/>
                <w:szCs w:val="22"/>
              </w:rPr>
            </w:pPr>
            <w:r w:rsidRPr="00FC3CEA">
              <w:rPr>
                <w:color w:val="000000"/>
                <w:sz w:val="22"/>
                <w:szCs w:val="22"/>
                <w:lang w:eastAsia="en-US"/>
              </w:rPr>
              <w:t>Nobody in the House</w:t>
            </w:r>
          </w:p>
        </w:tc>
      </w:tr>
      <w:tr w:rsidR="00FC3CEA" w:rsidRPr="00FC3CEA" w:rsidTr="00FC3CEA">
        <w:trPr>
          <w:trHeight w:val="71"/>
          <w:jc w:val="center"/>
        </w:trPr>
        <w:tc>
          <w:tcPr>
            <w:tcW w:w="0" w:type="auto"/>
            <w:tcBorders>
              <w:top w:val="nil"/>
              <w:bottom w:val="nil"/>
            </w:tcBorders>
            <w:vAlign w:val="center"/>
          </w:tcPr>
          <w:p w:rsidR="00CC7717" w:rsidRPr="00FC3CEA" w:rsidRDefault="00FC3CEA"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0.</w:t>
            </w:r>
            <w:r w:rsidR="00FA2B66">
              <w:rPr>
                <w:rFonts w:cs="Times New Roman"/>
                <w:sz w:val="22"/>
                <w:szCs w:val="22"/>
                <w:lang w:eastAsia="en-US"/>
              </w:rPr>
              <w:t>9</w:t>
            </w:r>
          </w:p>
        </w:tc>
        <w:tc>
          <w:tcPr>
            <w:tcW w:w="0" w:type="auto"/>
            <w:tcBorders>
              <w:top w:val="nil"/>
              <w:bottom w:val="nil"/>
            </w:tcBorders>
            <w:vAlign w:val="center"/>
          </w:tcPr>
          <w:p w:rsidR="00CC7717" w:rsidRPr="00FC3CEA" w:rsidRDefault="00CC7717"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263</w:t>
            </w:r>
          </w:p>
        </w:tc>
        <w:tc>
          <w:tcPr>
            <w:tcW w:w="0" w:type="auto"/>
            <w:tcBorders>
              <w:top w:val="nil"/>
              <w:bottom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1.1</w:t>
            </w:r>
          </w:p>
        </w:tc>
        <w:tc>
          <w:tcPr>
            <w:tcW w:w="0" w:type="auto"/>
            <w:tcBorders>
              <w:top w:val="nil"/>
              <w:left w:val="single" w:sz="4" w:space="0" w:color="auto"/>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342</w:t>
            </w:r>
          </w:p>
        </w:tc>
        <w:tc>
          <w:tcPr>
            <w:tcW w:w="0" w:type="auto"/>
            <w:tcBorders>
              <w:top w:val="nil"/>
              <w:left w:val="single" w:sz="4" w:space="0" w:color="auto"/>
              <w:bottom w:val="nil"/>
              <w:right w:val="single" w:sz="4" w:space="0" w:color="auto"/>
            </w:tcBorders>
            <w:vAlign w:val="center"/>
          </w:tcPr>
          <w:p w:rsidR="00CC7717" w:rsidRPr="00FC3CEA" w:rsidRDefault="00CC7717"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1.</w:t>
            </w:r>
            <w:r w:rsidR="00FC3CEA" w:rsidRPr="00FC3CEA">
              <w:rPr>
                <w:color w:val="000000"/>
                <w:sz w:val="22"/>
                <w:szCs w:val="22"/>
                <w:lang w:eastAsia="en-US"/>
              </w:rPr>
              <w:t>2</w:t>
            </w:r>
          </w:p>
        </w:tc>
        <w:tc>
          <w:tcPr>
            <w:tcW w:w="0" w:type="auto"/>
            <w:tcBorders>
              <w:top w:val="nil"/>
              <w:left w:val="single" w:sz="4" w:space="0" w:color="auto"/>
              <w:bottom w:val="nil"/>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361</w:t>
            </w:r>
          </w:p>
        </w:tc>
        <w:tc>
          <w:tcPr>
            <w:tcW w:w="0" w:type="auto"/>
            <w:tcBorders>
              <w:top w:val="nil"/>
              <w:left w:val="single" w:sz="4" w:space="0" w:color="auto"/>
              <w:bottom w:val="nil"/>
            </w:tcBorders>
          </w:tcPr>
          <w:p w:rsidR="00CC7717" w:rsidRPr="00FC3CEA" w:rsidRDefault="00CC7717" w:rsidP="00E52E99">
            <w:pPr>
              <w:autoSpaceDE w:val="0"/>
              <w:autoSpaceDN w:val="0"/>
              <w:bidi w:val="0"/>
              <w:adjustRightInd w:val="0"/>
              <w:jc w:val="both"/>
              <w:rPr>
                <w:color w:val="000000"/>
                <w:sz w:val="22"/>
                <w:szCs w:val="22"/>
              </w:rPr>
            </w:pPr>
            <w:r w:rsidRPr="00FC3CEA">
              <w:rPr>
                <w:color w:val="000000"/>
                <w:sz w:val="22"/>
                <w:szCs w:val="22"/>
                <w:lang w:eastAsia="en-US"/>
              </w:rPr>
              <w:t>Refused</w:t>
            </w:r>
            <w:r w:rsidRPr="00FC3CEA">
              <w:rPr>
                <w:color w:val="000000"/>
                <w:sz w:val="22"/>
                <w:szCs w:val="22"/>
              </w:rPr>
              <w:t xml:space="preserve"> to Cooperate</w:t>
            </w:r>
          </w:p>
        </w:tc>
      </w:tr>
      <w:tr w:rsidR="00FC3CEA" w:rsidRPr="00FC3CEA" w:rsidTr="0096389F">
        <w:trPr>
          <w:trHeight w:val="136"/>
          <w:jc w:val="center"/>
        </w:trPr>
        <w:tc>
          <w:tcPr>
            <w:tcW w:w="0" w:type="auto"/>
            <w:tcBorders>
              <w:top w:val="nil"/>
              <w:bottom w:val="nil"/>
            </w:tcBorders>
            <w:vAlign w:val="center"/>
          </w:tcPr>
          <w:p w:rsidR="00CC7717" w:rsidRPr="00FC3CEA" w:rsidRDefault="00FC3CEA"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0.2</w:t>
            </w:r>
          </w:p>
        </w:tc>
        <w:tc>
          <w:tcPr>
            <w:tcW w:w="0" w:type="auto"/>
            <w:tcBorders>
              <w:top w:val="nil"/>
              <w:bottom w:val="nil"/>
            </w:tcBorders>
            <w:vAlign w:val="center"/>
          </w:tcPr>
          <w:p w:rsidR="00CC7717" w:rsidRPr="00FC3CEA" w:rsidRDefault="00CC7717"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55</w:t>
            </w:r>
          </w:p>
        </w:tc>
        <w:tc>
          <w:tcPr>
            <w:tcW w:w="0" w:type="auto"/>
            <w:tcBorders>
              <w:top w:val="nil"/>
              <w:bottom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0.6</w:t>
            </w:r>
          </w:p>
        </w:tc>
        <w:tc>
          <w:tcPr>
            <w:tcW w:w="0" w:type="auto"/>
            <w:tcBorders>
              <w:top w:val="nil"/>
              <w:left w:val="single" w:sz="4" w:space="0" w:color="auto"/>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198</w:t>
            </w:r>
          </w:p>
        </w:tc>
        <w:tc>
          <w:tcPr>
            <w:tcW w:w="0" w:type="auto"/>
            <w:tcBorders>
              <w:top w:val="nil"/>
              <w:left w:val="single" w:sz="4" w:space="0" w:color="auto"/>
              <w:bottom w:val="nil"/>
              <w:right w:val="single" w:sz="4" w:space="0" w:color="auto"/>
            </w:tcBorders>
            <w:vAlign w:val="center"/>
          </w:tcPr>
          <w:p w:rsidR="00CC7717" w:rsidRPr="00FC3CEA" w:rsidRDefault="00771410" w:rsidP="00E52E99">
            <w:pPr>
              <w:autoSpaceDE w:val="0"/>
              <w:autoSpaceDN w:val="0"/>
              <w:bidi w:val="0"/>
              <w:adjustRightInd w:val="0"/>
              <w:jc w:val="right"/>
              <w:rPr>
                <w:color w:val="000000"/>
                <w:sz w:val="22"/>
                <w:szCs w:val="22"/>
                <w:rtl/>
                <w:lang w:eastAsia="en-US"/>
              </w:rPr>
            </w:pPr>
            <w:r>
              <w:rPr>
                <w:color w:val="000000"/>
                <w:sz w:val="22"/>
                <w:szCs w:val="22"/>
                <w:lang w:eastAsia="en-US"/>
              </w:rPr>
              <w:t>0.5</w:t>
            </w:r>
          </w:p>
        </w:tc>
        <w:tc>
          <w:tcPr>
            <w:tcW w:w="0" w:type="auto"/>
            <w:tcBorders>
              <w:top w:val="nil"/>
              <w:left w:val="single" w:sz="4" w:space="0" w:color="auto"/>
              <w:bottom w:val="nil"/>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150</w:t>
            </w:r>
          </w:p>
        </w:tc>
        <w:tc>
          <w:tcPr>
            <w:tcW w:w="0" w:type="auto"/>
            <w:tcBorders>
              <w:top w:val="nil"/>
              <w:left w:val="single" w:sz="4" w:space="0" w:color="auto"/>
              <w:bottom w:val="nil"/>
            </w:tcBorders>
          </w:tcPr>
          <w:p w:rsidR="00CC7717" w:rsidRPr="00FC3CEA" w:rsidRDefault="00CC7717" w:rsidP="00E52E99">
            <w:pPr>
              <w:autoSpaceDE w:val="0"/>
              <w:autoSpaceDN w:val="0"/>
              <w:bidi w:val="0"/>
              <w:adjustRightInd w:val="0"/>
              <w:jc w:val="both"/>
              <w:rPr>
                <w:color w:val="000000"/>
                <w:sz w:val="22"/>
                <w:szCs w:val="22"/>
                <w:rtl/>
              </w:rPr>
            </w:pPr>
            <w:r w:rsidRPr="00FC3CEA">
              <w:rPr>
                <w:color w:val="000000"/>
                <w:sz w:val="22"/>
                <w:szCs w:val="22"/>
              </w:rPr>
              <w:t>No Data Available</w:t>
            </w:r>
          </w:p>
        </w:tc>
      </w:tr>
      <w:tr w:rsidR="00FC3CEA" w:rsidRPr="00FC3CEA" w:rsidTr="00FF5D16">
        <w:trPr>
          <w:trHeight w:val="165"/>
          <w:jc w:val="center"/>
        </w:trPr>
        <w:tc>
          <w:tcPr>
            <w:tcW w:w="0" w:type="auto"/>
            <w:tcBorders>
              <w:top w:val="nil"/>
              <w:bottom w:val="nil"/>
            </w:tcBorders>
            <w:vAlign w:val="center"/>
          </w:tcPr>
          <w:p w:rsidR="00CC7717" w:rsidRPr="00FC3CEA" w:rsidRDefault="00FC3CEA"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0.8</w:t>
            </w:r>
          </w:p>
        </w:tc>
        <w:tc>
          <w:tcPr>
            <w:tcW w:w="0" w:type="auto"/>
            <w:tcBorders>
              <w:top w:val="nil"/>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254</w:t>
            </w:r>
          </w:p>
        </w:tc>
        <w:tc>
          <w:tcPr>
            <w:tcW w:w="0" w:type="auto"/>
            <w:tcBorders>
              <w:top w:val="nil"/>
              <w:bottom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0.8</w:t>
            </w:r>
          </w:p>
        </w:tc>
        <w:tc>
          <w:tcPr>
            <w:tcW w:w="0" w:type="auto"/>
            <w:tcBorders>
              <w:top w:val="nil"/>
              <w:left w:val="single" w:sz="4" w:space="0" w:color="auto"/>
              <w:bottom w:val="nil"/>
            </w:tcBorders>
            <w:vAlign w:val="center"/>
          </w:tcPr>
          <w:p w:rsidR="00CC7717" w:rsidRPr="00FC3CEA" w:rsidRDefault="00CC7717"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257</w:t>
            </w:r>
          </w:p>
        </w:tc>
        <w:tc>
          <w:tcPr>
            <w:tcW w:w="0" w:type="auto"/>
            <w:tcBorders>
              <w:top w:val="nil"/>
              <w:left w:val="single" w:sz="4" w:space="0" w:color="auto"/>
              <w:bottom w:val="nil"/>
              <w:right w:val="single" w:sz="4" w:space="0" w:color="auto"/>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2.5</w:t>
            </w:r>
          </w:p>
        </w:tc>
        <w:tc>
          <w:tcPr>
            <w:tcW w:w="0" w:type="auto"/>
            <w:tcBorders>
              <w:top w:val="nil"/>
              <w:left w:val="single" w:sz="4" w:space="0" w:color="auto"/>
              <w:bottom w:val="nil"/>
            </w:tcBorders>
            <w:vAlign w:val="center"/>
          </w:tcPr>
          <w:p w:rsidR="00CC7717" w:rsidRPr="00FC3CEA" w:rsidRDefault="00FC3CEA"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753</w:t>
            </w:r>
          </w:p>
        </w:tc>
        <w:tc>
          <w:tcPr>
            <w:tcW w:w="0" w:type="auto"/>
            <w:tcBorders>
              <w:top w:val="nil"/>
              <w:left w:val="single" w:sz="4" w:space="0" w:color="auto"/>
              <w:bottom w:val="nil"/>
            </w:tcBorders>
          </w:tcPr>
          <w:p w:rsidR="00CC7717" w:rsidRPr="00FC3CEA" w:rsidRDefault="00CC7717" w:rsidP="00E52E99">
            <w:pPr>
              <w:autoSpaceDE w:val="0"/>
              <w:autoSpaceDN w:val="0"/>
              <w:bidi w:val="0"/>
              <w:adjustRightInd w:val="0"/>
              <w:jc w:val="both"/>
              <w:rPr>
                <w:color w:val="000000"/>
                <w:sz w:val="22"/>
                <w:szCs w:val="22"/>
              </w:rPr>
            </w:pPr>
            <w:r w:rsidRPr="00FC3CEA">
              <w:rPr>
                <w:color w:val="000000"/>
                <w:sz w:val="22"/>
                <w:szCs w:val="22"/>
                <w:lang w:eastAsia="en-US"/>
              </w:rPr>
              <w:t>Others</w:t>
            </w:r>
          </w:p>
        </w:tc>
      </w:tr>
      <w:tr w:rsidR="00FF5D16" w:rsidRPr="00FC3CEA" w:rsidTr="0096389F">
        <w:trPr>
          <w:trHeight w:val="165"/>
          <w:jc w:val="center"/>
        </w:trPr>
        <w:tc>
          <w:tcPr>
            <w:tcW w:w="0" w:type="auto"/>
            <w:tcBorders>
              <w:top w:val="nil"/>
              <w:bottom w:val="single" w:sz="4" w:space="0" w:color="000000"/>
            </w:tcBorders>
            <w:vAlign w:val="center"/>
          </w:tcPr>
          <w:p w:rsidR="00FF5D16" w:rsidRPr="00FF5D16" w:rsidRDefault="00D4276C"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4.7</w:t>
            </w:r>
          </w:p>
        </w:tc>
        <w:tc>
          <w:tcPr>
            <w:tcW w:w="0" w:type="auto"/>
            <w:tcBorders>
              <w:top w:val="nil"/>
              <w:bottom w:val="single" w:sz="4" w:space="0" w:color="000000"/>
            </w:tcBorders>
            <w:vAlign w:val="center"/>
          </w:tcPr>
          <w:p w:rsidR="00FF5D16" w:rsidRPr="00FF5D16" w:rsidRDefault="00D4276C"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1,458</w:t>
            </w:r>
          </w:p>
        </w:tc>
        <w:tc>
          <w:tcPr>
            <w:tcW w:w="0" w:type="auto"/>
            <w:tcBorders>
              <w:top w:val="nil"/>
              <w:bottom w:val="single" w:sz="4" w:space="0" w:color="000000"/>
              <w:right w:val="single" w:sz="4" w:space="0" w:color="auto"/>
            </w:tcBorders>
            <w:vAlign w:val="center"/>
          </w:tcPr>
          <w:p w:rsidR="00FF5D16" w:rsidRPr="00FF5D16" w:rsidRDefault="00D4276C"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7.1</w:t>
            </w:r>
          </w:p>
        </w:tc>
        <w:tc>
          <w:tcPr>
            <w:tcW w:w="0" w:type="auto"/>
            <w:tcBorders>
              <w:top w:val="nil"/>
              <w:left w:val="single" w:sz="4" w:space="0" w:color="auto"/>
              <w:bottom w:val="single" w:sz="4" w:space="0" w:color="000000"/>
            </w:tcBorders>
            <w:vAlign w:val="center"/>
          </w:tcPr>
          <w:p w:rsidR="00FF5D16" w:rsidRPr="00FF5D16" w:rsidRDefault="00D4276C"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2,203</w:t>
            </w:r>
          </w:p>
        </w:tc>
        <w:tc>
          <w:tcPr>
            <w:tcW w:w="0" w:type="auto"/>
            <w:tcBorders>
              <w:top w:val="nil"/>
              <w:left w:val="single" w:sz="4" w:space="0" w:color="auto"/>
              <w:bottom w:val="single" w:sz="4" w:space="0" w:color="000000"/>
              <w:right w:val="single" w:sz="4" w:space="0" w:color="auto"/>
            </w:tcBorders>
            <w:vAlign w:val="center"/>
          </w:tcPr>
          <w:p w:rsidR="00FF5D16" w:rsidRPr="00FF5D16" w:rsidRDefault="00D4276C" w:rsidP="00E52E99">
            <w:pPr>
              <w:autoSpaceDE w:val="0"/>
              <w:autoSpaceDN w:val="0"/>
              <w:bidi w:val="0"/>
              <w:adjustRightInd w:val="0"/>
              <w:jc w:val="right"/>
              <w:rPr>
                <w:b/>
                <w:bCs/>
                <w:color w:val="000000"/>
                <w:sz w:val="22"/>
                <w:szCs w:val="22"/>
                <w:lang w:eastAsia="en-US"/>
              </w:rPr>
            </w:pPr>
            <w:r>
              <w:rPr>
                <w:b/>
                <w:bCs/>
                <w:color w:val="000000"/>
                <w:sz w:val="22"/>
                <w:szCs w:val="22"/>
                <w:lang w:eastAsia="en-US"/>
              </w:rPr>
              <w:t>7.8</w:t>
            </w:r>
          </w:p>
        </w:tc>
        <w:tc>
          <w:tcPr>
            <w:tcW w:w="0" w:type="auto"/>
            <w:tcBorders>
              <w:top w:val="nil"/>
              <w:left w:val="single" w:sz="4" w:space="0" w:color="auto"/>
              <w:bottom w:val="single" w:sz="4" w:space="0" w:color="000000"/>
            </w:tcBorders>
            <w:vAlign w:val="center"/>
          </w:tcPr>
          <w:p w:rsidR="00FF5D16" w:rsidRPr="00FF5D16" w:rsidRDefault="00D4276C" w:rsidP="00E52E99">
            <w:pPr>
              <w:autoSpaceDE w:val="0"/>
              <w:autoSpaceDN w:val="0"/>
              <w:bidi w:val="0"/>
              <w:adjustRightInd w:val="0"/>
              <w:jc w:val="right"/>
              <w:rPr>
                <w:b/>
                <w:bCs/>
                <w:color w:val="000000"/>
                <w:sz w:val="22"/>
                <w:szCs w:val="22"/>
                <w:lang w:eastAsia="en-US"/>
              </w:rPr>
            </w:pPr>
            <w:r>
              <w:rPr>
                <w:b/>
                <w:bCs/>
                <w:color w:val="000000"/>
                <w:sz w:val="22"/>
                <w:szCs w:val="22"/>
                <w:lang w:eastAsia="en-US"/>
              </w:rPr>
              <w:t>2,390</w:t>
            </w:r>
          </w:p>
        </w:tc>
        <w:tc>
          <w:tcPr>
            <w:tcW w:w="0" w:type="auto"/>
            <w:tcBorders>
              <w:top w:val="nil"/>
              <w:left w:val="single" w:sz="4" w:space="0" w:color="auto"/>
              <w:bottom w:val="single" w:sz="4" w:space="0" w:color="000000"/>
            </w:tcBorders>
          </w:tcPr>
          <w:p w:rsidR="00FF5D16" w:rsidRPr="00FF5D16" w:rsidRDefault="00FF5D16" w:rsidP="00E52E99">
            <w:pPr>
              <w:autoSpaceDE w:val="0"/>
              <w:autoSpaceDN w:val="0"/>
              <w:bidi w:val="0"/>
              <w:adjustRightInd w:val="0"/>
              <w:jc w:val="both"/>
              <w:rPr>
                <w:b/>
                <w:bCs/>
                <w:color w:val="000000"/>
                <w:sz w:val="22"/>
                <w:szCs w:val="22"/>
                <w:lang w:eastAsia="en-US"/>
              </w:rPr>
            </w:pPr>
            <w:r w:rsidRPr="00FF5D16">
              <w:rPr>
                <w:b/>
                <w:bCs/>
                <w:color w:val="000000"/>
                <w:sz w:val="22"/>
                <w:szCs w:val="22"/>
                <w:lang w:eastAsia="en-US"/>
              </w:rPr>
              <w:t>Total</w:t>
            </w:r>
          </w:p>
        </w:tc>
      </w:tr>
      <w:tr w:rsidR="0096389F" w:rsidRPr="00FC3CEA" w:rsidTr="0096389F">
        <w:trPr>
          <w:trHeight w:val="71"/>
          <w:jc w:val="center"/>
        </w:trPr>
        <w:tc>
          <w:tcPr>
            <w:tcW w:w="0" w:type="auto"/>
            <w:tcBorders>
              <w:top w:val="single" w:sz="4" w:space="0" w:color="000000"/>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bottom w:val="nil"/>
              <w:right w:val="single" w:sz="4" w:space="0" w:color="auto"/>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left w:val="single" w:sz="4" w:space="0" w:color="auto"/>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p>
        </w:tc>
        <w:tc>
          <w:tcPr>
            <w:tcW w:w="0" w:type="auto"/>
            <w:tcBorders>
              <w:top w:val="single" w:sz="4" w:space="0" w:color="000000"/>
              <w:left w:val="single" w:sz="4" w:space="0" w:color="auto"/>
              <w:bottom w:val="nil"/>
              <w:right w:val="single" w:sz="4" w:space="0" w:color="auto"/>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top w:val="single" w:sz="4" w:space="0" w:color="000000"/>
              <w:left w:val="single" w:sz="4" w:space="0" w:color="auto"/>
              <w:bottom w:val="nil"/>
            </w:tcBorders>
            <w:vAlign w:val="center"/>
          </w:tcPr>
          <w:p w:rsidR="0096389F" w:rsidRPr="00FC3CEA" w:rsidRDefault="0096389F" w:rsidP="00E52E99">
            <w:pPr>
              <w:autoSpaceDE w:val="0"/>
              <w:autoSpaceDN w:val="0"/>
              <w:bidi w:val="0"/>
              <w:adjustRightInd w:val="0"/>
              <w:jc w:val="right"/>
              <w:rPr>
                <w:color w:val="000000"/>
                <w:sz w:val="22"/>
                <w:szCs w:val="22"/>
                <w:lang w:eastAsia="en-US"/>
              </w:rPr>
            </w:pPr>
          </w:p>
        </w:tc>
        <w:tc>
          <w:tcPr>
            <w:tcW w:w="0" w:type="auto"/>
            <w:tcBorders>
              <w:top w:val="single" w:sz="4" w:space="0" w:color="000000"/>
              <w:left w:val="single" w:sz="4" w:space="0" w:color="auto"/>
              <w:bottom w:val="nil"/>
            </w:tcBorders>
          </w:tcPr>
          <w:p w:rsidR="0096389F" w:rsidRPr="0096389F" w:rsidRDefault="0096389F" w:rsidP="00E52E99">
            <w:pPr>
              <w:autoSpaceDE w:val="0"/>
              <w:autoSpaceDN w:val="0"/>
              <w:bidi w:val="0"/>
              <w:adjustRightInd w:val="0"/>
              <w:jc w:val="both"/>
              <w:rPr>
                <w:b/>
                <w:bCs/>
                <w:color w:val="000000"/>
                <w:sz w:val="22"/>
                <w:szCs w:val="22"/>
                <w:lang w:eastAsia="en-US"/>
              </w:rPr>
            </w:pPr>
            <w:r w:rsidRPr="0096389F">
              <w:rPr>
                <w:b/>
                <w:bCs/>
                <w:color w:val="000000"/>
                <w:sz w:val="22"/>
                <w:szCs w:val="22"/>
                <w:lang w:eastAsia="en-US"/>
              </w:rPr>
              <w:t>Over Coverage:</w:t>
            </w:r>
          </w:p>
        </w:tc>
      </w:tr>
      <w:tr w:rsidR="0096389F" w:rsidRPr="00FC3CEA" w:rsidTr="0096389F">
        <w:trPr>
          <w:trHeight w:val="71"/>
          <w:jc w:val="center"/>
        </w:trPr>
        <w:tc>
          <w:tcPr>
            <w:tcW w:w="0" w:type="auto"/>
            <w:tcBorders>
              <w:top w:val="nil"/>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0.6</w:t>
            </w:r>
          </w:p>
        </w:tc>
        <w:tc>
          <w:tcPr>
            <w:tcW w:w="0" w:type="auto"/>
            <w:tcBorders>
              <w:top w:val="nil"/>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197</w:t>
            </w:r>
          </w:p>
        </w:tc>
        <w:tc>
          <w:tcPr>
            <w:tcW w:w="0" w:type="auto"/>
            <w:tcBorders>
              <w:top w:val="nil"/>
              <w:bottom w:val="nil"/>
              <w:right w:val="single" w:sz="4" w:space="0" w:color="auto"/>
            </w:tcBorders>
            <w:vAlign w:val="center"/>
          </w:tcPr>
          <w:p w:rsidR="0096389F" w:rsidRPr="00FC3CEA" w:rsidRDefault="0096389F"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0.6</w:t>
            </w:r>
          </w:p>
        </w:tc>
        <w:tc>
          <w:tcPr>
            <w:tcW w:w="0" w:type="auto"/>
            <w:tcBorders>
              <w:top w:val="nil"/>
              <w:left w:val="single" w:sz="4" w:space="0" w:color="auto"/>
              <w:bottom w:val="nil"/>
            </w:tcBorders>
            <w:vAlign w:val="center"/>
          </w:tcPr>
          <w:p w:rsidR="0096389F" w:rsidRPr="00FC3CEA" w:rsidRDefault="0096389F"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180</w:t>
            </w:r>
          </w:p>
        </w:tc>
        <w:tc>
          <w:tcPr>
            <w:tcW w:w="0" w:type="auto"/>
            <w:tcBorders>
              <w:top w:val="nil"/>
              <w:left w:val="single" w:sz="4" w:space="0" w:color="auto"/>
              <w:bottom w:val="nil"/>
              <w:right w:val="single" w:sz="4" w:space="0" w:color="auto"/>
            </w:tcBorders>
            <w:vAlign w:val="center"/>
          </w:tcPr>
          <w:p w:rsidR="0096389F" w:rsidRPr="00FC3CEA" w:rsidRDefault="0096389F"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0.8</w:t>
            </w:r>
          </w:p>
        </w:tc>
        <w:tc>
          <w:tcPr>
            <w:tcW w:w="0" w:type="auto"/>
            <w:tcBorders>
              <w:top w:val="nil"/>
              <w:left w:val="single" w:sz="4" w:space="0" w:color="auto"/>
              <w:bottom w:val="nil"/>
            </w:tcBorders>
            <w:vAlign w:val="center"/>
          </w:tcPr>
          <w:p w:rsidR="0096389F" w:rsidRPr="00FC3CEA" w:rsidRDefault="0096389F"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257</w:t>
            </w:r>
          </w:p>
        </w:tc>
        <w:tc>
          <w:tcPr>
            <w:tcW w:w="0" w:type="auto"/>
            <w:tcBorders>
              <w:top w:val="nil"/>
              <w:left w:val="single" w:sz="4" w:space="0" w:color="auto"/>
              <w:bottom w:val="nil"/>
            </w:tcBorders>
          </w:tcPr>
          <w:p w:rsidR="0096389F" w:rsidRPr="00FC3CEA" w:rsidRDefault="0096389F" w:rsidP="00E52E99">
            <w:pPr>
              <w:autoSpaceDE w:val="0"/>
              <w:autoSpaceDN w:val="0"/>
              <w:bidi w:val="0"/>
              <w:adjustRightInd w:val="0"/>
              <w:jc w:val="both"/>
              <w:rPr>
                <w:color w:val="000000"/>
                <w:sz w:val="22"/>
                <w:szCs w:val="22"/>
              </w:rPr>
            </w:pPr>
            <w:r w:rsidRPr="00FC3CEA">
              <w:rPr>
                <w:color w:val="000000"/>
                <w:sz w:val="22"/>
                <w:szCs w:val="22"/>
                <w:lang w:eastAsia="en-US"/>
              </w:rPr>
              <w:t>No Available Unit</w:t>
            </w:r>
          </w:p>
        </w:tc>
      </w:tr>
      <w:tr w:rsidR="0096389F" w:rsidRPr="00FC3CEA" w:rsidTr="00FF5D16">
        <w:trPr>
          <w:trHeight w:val="71"/>
          <w:jc w:val="center"/>
        </w:trPr>
        <w:tc>
          <w:tcPr>
            <w:tcW w:w="0" w:type="auto"/>
            <w:tcBorders>
              <w:top w:val="nil"/>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4.7</w:t>
            </w:r>
          </w:p>
        </w:tc>
        <w:tc>
          <w:tcPr>
            <w:tcW w:w="999" w:type="dxa"/>
            <w:tcBorders>
              <w:top w:val="nil"/>
              <w:bottom w:val="nil"/>
            </w:tcBorders>
            <w:vAlign w:val="center"/>
          </w:tcPr>
          <w:p w:rsidR="0096389F" w:rsidRPr="00FC3CEA" w:rsidRDefault="0096389F" w:rsidP="00E52E99">
            <w:pPr>
              <w:autoSpaceDE w:val="0"/>
              <w:autoSpaceDN w:val="0"/>
              <w:bidi w:val="0"/>
              <w:adjustRightInd w:val="0"/>
              <w:jc w:val="right"/>
              <w:rPr>
                <w:rFonts w:cs="Times New Roman"/>
                <w:sz w:val="22"/>
                <w:szCs w:val="22"/>
                <w:lang w:eastAsia="en-US"/>
              </w:rPr>
            </w:pPr>
            <w:r w:rsidRPr="00FC3CEA">
              <w:rPr>
                <w:rFonts w:cs="Times New Roman"/>
                <w:sz w:val="22"/>
                <w:szCs w:val="22"/>
                <w:lang w:eastAsia="en-US"/>
              </w:rPr>
              <w:t>1,452</w:t>
            </w:r>
          </w:p>
        </w:tc>
        <w:tc>
          <w:tcPr>
            <w:tcW w:w="1255" w:type="dxa"/>
            <w:tcBorders>
              <w:top w:val="nil"/>
              <w:bottom w:val="nil"/>
              <w:right w:val="single" w:sz="4" w:space="0" w:color="auto"/>
            </w:tcBorders>
            <w:vAlign w:val="center"/>
          </w:tcPr>
          <w:p w:rsidR="0096389F" w:rsidRPr="00FC3CEA" w:rsidRDefault="0096389F"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4.1</w:t>
            </w:r>
          </w:p>
        </w:tc>
        <w:tc>
          <w:tcPr>
            <w:tcW w:w="0" w:type="auto"/>
            <w:tcBorders>
              <w:top w:val="nil"/>
              <w:left w:val="single" w:sz="4" w:space="0" w:color="auto"/>
              <w:bottom w:val="nil"/>
            </w:tcBorders>
            <w:vAlign w:val="center"/>
          </w:tcPr>
          <w:p w:rsidR="0096389F" w:rsidRPr="00FC3CEA" w:rsidRDefault="0096389F" w:rsidP="00E52E99">
            <w:pPr>
              <w:autoSpaceDE w:val="0"/>
              <w:autoSpaceDN w:val="0"/>
              <w:bidi w:val="0"/>
              <w:adjustRightInd w:val="0"/>
              <w:jc w:val="right"/>
              <w:rPr>
                <w:rFonts w:cs="Times New Roman"/>
                <w:sz w:val="22"/>
                <w:szCs w:val="22"/>
                <w:rtl/>
                <w:lang w:eastAsia="en-US"/>
              </w:rPr>
            </w:pPr>
            <w:r w:rsidRPr="00FC3CEA">
              <w:rPr>
                <w:rFonts w:cs="Times New Roman"/>
                <w:sz w:val="22"/>
                <w:szCs w:val="22"/>
                <w:lang w:eastAsia="en-US"/>
              </w:rPr>
              <w:t>1,282</w:t>
            </w:r>
          </w:p>
        </w:tc>
        <w:tc>
          <w:tcPr>
            <w:tcW w:w="0" w:type="auto"/>
            <w:tcBorders>
              <w:top w:val="nil"/>
              <w:left w:val="single" w:sz="4" w:space="0" w:color="auto"/>
              <w:bottom w:val="nil"/>
              <w:right w:val="single" w:sz="4" w:space="0" w:color="auto"/>
            </w:tcBorders>
            <w:vAlign w:val="center"/>
          </w:tcPr>
          <w:p w:rsidR="0096389F" w:rsidRPr="00FC3CEA" w:rsidRDefault="0096389F"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4.5</w:t>
            </w:r>
          </w:p>
        </w:tc>
        <w:tc>
          <w:tcPr>
            <w:tcW w:w="0" w:type="auto"/>
            <w:tcBorders>
              <w:top w:val="nil"/>
              <w:left w:val="single" w:sz="4" w:space="0" w:color="auto"/>
              <w:bottom w:val="nil"/>
            </w:tcBorders>
            <w:vAlign w:val="center"/>
          </w:tcPr>
          <w:p w:rsidR="0096389F" w:rsidRPr="00FC3CEA" w:rsidRDefault="0096389F" w:rsidP="00E52E99">
            <w:pPr>
              <w:autoSpaceDE w:val="0"/>
              <w:autoSpaceDN w:val="0"/>
              <w:bidi w:val="0"/>
              <w:adjustRightInd w:val="0"/>
              <w:jc w:val="right"/>
              <w:rPr>
                <w:color w:val="000000"/>
                <w:sz w:val="22"/>
                <w:szCs w:val="22"/>
                <w:rtl/>
                <w:lang w:eastAsia="en-US"/>
              </w:rPr>
            </w:pPr>
            <w:r w:rsidRPr="00FC3CEA">
              <w:rPr>
                <w:color w:val="000000"/>
                <w:sz w:val="22"/>
                <w:szCs w:val="22"/>
                <w:lang w:eastAsia="en-US"/>
              </w:rPr>
              <w:t>1,388</w:t>
            </w:r>
          </w:p>
        </w:tc>
        <w:tc>
          <w:tcPr>
            <w:tcW w:w="0" w:type="auto"/>
            <w:tcBorders>
              <w:top w:val="nil"/>
              <w:left w:val="single" w:sz="4" w:space="0" w:color="auto"/>
              <w:bottom w:val="nil"/>
            </w:tcBorders>
          </w:tcPr>
          <w:p w:rsidR="0096389F" w:rsidRPr="00FC3CEA" w:rsidRDefault="0096389F" w:rsidP="00E52E99">
            <w:pPr>
              <w:autoSpaceDE w:val="0"/>
              <w:autoSpaceDN w:val="0"/>
              <w:bidi w:val="0"/>
              <w:adjustRightInd w:val="0"/>
              <w:jc w:val="both"/>
              <w:rPr>
                <w:color w:val="000000"/>
                <w:sz w:val="22"/>
                <w:szCs w:val="22"/>
              </w:rPr>
            </w:pPr>
            <w:r w:rsidRPr="00FC3CEA">
              <w:rPr>
                <w:color w:val="000000"/>
                <w:sz w:val="22"/>
                <w:szCs w:val="22"/>
                <w:lang w:eastAsia="en-US"/>
              </w:rPr>
              <w:t>Not Inhabited Unit</w:t>
            </w:r>
          </w:p>
        </w:tc>
      </w:tr>
      <w:tr w:rsidR="00FF5D16" w:rsidRPr="00FC3CEA" w:rsidTr="0096389F">
        <w:trPr>
          <w:trHeight w:val="71"/>
          <w:jc w:val="center"/>
        </w:trPr>
        <w:tc>
          <w:tcPr>
            <w:tcW w:w="0" w:type="auto"/>
            <w:tcBorders>
              <w:top w:val="nil"/>
            </w:tcBorders>
            <w:vAlign w:val="center"/>
          </w:tcPr>
          <w:p w:rsidR="00FF5D16" w:rsidRPr="00FF5D16" w:rsidRDefault="005871F6"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5.3</w:t>
            </w:r>
          </w:p>
        </w:tc>
        <w:tc>
          <w:tcPr>
            <w:tcW w:w="999" w:type="dxa"/>
            <w:tcBorders>
              <w:top w:val="nil"/>
            </w:tcBorders>
            <w:vAlign w:val="center"/>
          </w:tcPr>
          <w:p w:rsidR="00FF5D16" w:rsidRPr="00FF5D16" w:rsidRDefault="005871F6"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1,649</w:t>
            </w:r>
          </w:p>
        </w:tc>
        <w:tc>
          <w:tcPr>
            <w:tcW w:w="1255" w:type="dxa"/>
            <w:tcBorders>
              <w:top w:val="nil"/>
              <w:right w:val="single" w:sz="4" w:space="0" w:color="auto"/>
            </w:tcBorders>
            <w:vAlign w:val="center"/>
          </w:tcPr>
          <w:p w:rsidR="00FF5D16" w:rsidRPr="00FF5D16" w:rsidRDefault="005871F6"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4.7</w:t>
            </w:r>
          </w:p>
        </w:tc>
        <w:tc>
          <w:tcPr>
            <w:tcW w:w="0" w:type="auto"/>
            <w:tcBorders>
              <w:top w:val="nil"/>
              <w:left w:val="single" w:sz="4" w:space="0" w:color="auto"/>
            </w:tcBorders>
            <w:vAlign w:val="center"/>
          </w:tcPr>
          <w:p w:rsidR="00FF5D16" w:rsidRPr="00FF5D16" w:rsidRDefault="005871F6" w:rsidP="00E52E99">
            <w:pPr>
              <w:autoSpaceDE w:val="0"/>
              <w:autoSpaceDN w:val="0"/>
              <w:bidi w:val="0"/>
              <w:adjustRightInd w:val="0"/>
              <w:jc w:val="right"/>
              <w:rPr>
                <w:rFonts w:cs="Times New Roman"/>
                <w:b/>
                <w:bCs/>
                <w:sz w:val="22"/>
                <w:szCs w:val="22"/>
                <w:lang w:eastAsia="en-US"/>
              </w:rPr>
            </w:pPr>
            <w:r>
              <w:rPr>
                <w:rFonts w:cs="Times New Roman"/>
                <w:b/>
                <w:bCs/>
                <w:sz w:val="22"/>
                <w:szCs w:val="22"/>
                <w:lang w:eastAsia="en-US"/>
              </w:rPr>
              <w:t>1,462</w:t>
            </w:r>
          </w:p>
        </w:tc>
        <w:tc>
          <w:tcPr>
            <w:tcW w:w="0" w:type="auto"/>
            <w:tcBorders>
              <w:top w:val="nil"/>
              <w:left w:val="single" w:sz="4" w:space="0" w:color="auto"/>
              <w:right w:val="single" w:sz="4" w:space="0" w:color="auto"/>
            </w:tcBorders>
            <w:vAlign w:val="center"/>
          </w:tcPr>
          <w:p w:rsidR="00FF5D16" w:rsidRPr="00FF5D16" w:rsidRDefault="009A3203" w:rsidP="00E52E99">
            <w:pPr>
              <w:autoSpaceDE w:val="0"/>
              <w:autoSpaceDN w:val="0"/>
              <w:bidi w:val="0"/>
              <w:adjustRightInd w:val="0"/>
              <w:jc w:val="right"/>
              <w:rPr>
                <w:b/>
                <w:bCs/>
                <w:color w:val="000000"/>
                <w:sz w:val="22"/>
                <w:szCs w:val="22"/>
                <w:lang w:eastAsia="en-US"/>
              </w:rPr>
            </w:pPr>
            <w:r>
              <w:rPr>
                <w:b/>
                <w:bCs/>
                <w:color w:val="000000"/>
                <w:sz w:val="22"/>
                <w:szCs w:val="22"/>
                <w:lang w:eastAsia="en-US"/>
              </w:rPr>
              <w:t>5.4</w:t>
            </w:r>
          </w:p>
        </w:tc>
        <w:tc>
          <w:tcPr>
            <w:tcW w:w="0" w:type="auto"/>
            <w:tcBorders>
              <w:top w:val="nil"/>
              <w:left w:val="single" w:sz="4" w:space="0" w:color="auto"/>
            </w:tcBorders>
            <w:vAlign w:val="center"/>
          </w:tcPr>
          <w:p w:rsidR="00FF5D16" w:rsidRPr="00FF5D16" w:rsidRDefault="00D4276C" w:rsidP="00E52E99">
            <w:pPr>
              <w:autoSpaceDE w:val="0"/>
              <w:autoSpaceDN w:val="0"/>
              <w:bidi w:val="0"/>
              <w:adjustRightInd w:val="0"/>
              <w:jc w:val="right"/>
              <w:rPr>
                <w:b/>
                <w:bCs/>
                <w:color w:val="000000"/>
                <w:sz w:val="22"/>
                <w:szCs w:val="22"/>
                <w:lang w:eastAsia="en-US"/>
              </w:rPr>
            </w:pPr>
            <w:r>
              <w:rPr>
                <w:b/>
                <w:bCs/>
                <w:color w:val="000000"/>
                <w:sz w:val="22"/>
                <w:szCs w:val="22"/>
                <w:lang w:eastAsia="en-US"/>
              </w:rPr>
              <w:t>1,645</w:t>
            </w:r>
          </w:p>
        </w:tc>
        <w:tc>
          <w:tcPr>
            <w:tcW w:w="0" w:type="auto"/>
            <w:tcBorders>
              <w:top w:val="nil"/>
              <w:left w:val="single" w:sz="4" w:space="0" w:color="auto"/>
            </w:tcBorders>
          </w:tcPr>
          <w:p w:rsidR="00FF5D16" w:rsidRPr="00FF5D16" w:rsidRDefault="00FF5D16" w:rsidP="00E52E99">
            <w:pPr>
              <w:autoSpaceDE w:val="0"/>
              <w:autoSpaceDN w:val="0"/>
              <w:bidi w:val="0"/>
              <w:adjustRightInd w:val="0"/>
              <w:jc w:val="both"/>
              <w:rPr>
                <w:b/>
                <w:bCs/>
                <w:color w:val="000000"/>
                <w:sz w:val="22"/>
                <w:szCs w:val="22"/>
                <w:lang w:eastAsia="en-US"/>
              </w:rPr>
            </w:pPr>
            <w:r w:rsidRPr="00FF5D16">
              <w:rPr>
                <w:b/>
                <w:bCs/>
                <w:color w:val="000000"/>
                <w:sz w:val="22"/>
                <w:szCs w:val="22"/>
                <w:lang w:eastAsia="en-US"/>
              </w:rPr>
              <w:t>Total</w:t>
            </w:r>
          </w:p>
        </w:tc>
      </w:tr>
      <w:tr w:rsidR="00FC3CEA" w:rsidRPr="00FC3CEA" w:rsidTr="00FC3CEA">
        <w:trPr>
          <w:trHeight w:val="71"/>
          <w:jc w:val="center"/>
        </w:trPr>
        <w:tc>
          <w:tcPr>
            <w:tcW w:w="0" w:type="auto"/>
            <w:tcBorders>
              <w:top w:val="nil"/>
            </w:tcBorders>
            <w:vAlign w:val="center"/>
          </w:tcPr>
          <w:p w:rsidR="00CC7717" w:rsidRPr="00FC3CEA" w:rsidRDefault="00FC3CEA" w:rsidP="00E52E99">
            <w:pPr>
              <w:bidi w:val="0"/>
              <w:jc w:val="right"/>
              <w:rPr>
                <w:rFonts w:cs="Times New Roman"/>
                <w:b/>
                <w:bCs/>
                <w:color w:val="000000"/>
                <w:sz w:val="22"/>
                <w:szCs w:val="22"/>
              </w:rPr>
            </w:pPr>
            <w:r w:rsidRPr="00FC3CEA">
              <w:rPr>
                <w:rFonts w:cs="Times New Roman"/>
                <w:b/>
                <w:bCs/>
                <w:color w:val="000000"/>
                <w:sz w:val="22"/>
                <w:szCs w:val="22"/>
              </w:rPr>
              <w:t>100.0</w:t>
            </w:r>
          </w:p>
        </w:tc>
        <w:tc>
          <w:tcPr>
            <w:tcW w:w="0" w:type="auto"/>
            <w:tcBorders>
              <w:top w:val="nil"/>
            </w:tcBorders>
            <w:vAlign w:val="center"/>
          </w:tcPr>
          <w:p w:rsidR="00CC7717" w:rsidRPr="00FC3CEA" w:rsidRDefault="00CC7717" w:rsidP="00E52E99">
            <w:pPr>
              <w:autoSpaceDE w:val="0"/>
              <w:autoSpaceDN w:val="0"/>
              <w:bidi w:val="0"/>
              <w:adjustRightInd w:val="0"/>
              <w:jc w:val="right"/>
              <w:rPr>
                <w:rFonts w:cs="Times New Roman"/>
                <w:b/>
                <w:bCs/>
                <w:sz w:val="22"/>
                <w:szCs w:val="22"/>
                <w:lang w:eastAsia="en-US"/>
              </w:rPr>
            </w:pPr>
            <w:r w:rsidRPr="00FC3CEA">
              <w:rPr>
                <w:rFonts w:cs="Times New Roman"/>
                <w:b/>
                <w:bCs/>
                <w:sz w:val="22"/>
                <w:szCs w:val="22"/>
                <w:lang w:eastAsia="en-US"/>
              </w:rPr>
              <w:t>31,190</w:t>
            </w:r>
          </w:p>
        </w:tc>
        <w:tc>
          <w:tcPr>
            <w:tcW w:w="0" w:type="auto"/>
            <w:tcBorders>
              <w:top w:val="nil"/>
              <w:right w:val="single" w:sz="4" w:space="0" w:color="auto"/>
            </w:tcBorders>
            <w:vAlign w:val="center"/>
          </w:tcPr>
          <w:p w:rsidR="00CC7717" w:rsidRPr="00FC3CEA" w:rsidRDefault="00FC3CEA" w:rsidP="00E52E99">
            <w:pPr>
              <w:autoSpaceDE w:val="0"/>
              <w:autoSpaceDN w:val="0"/>
              <w:bidi w:val="0"/>
              <w:adjustRightInd w:val="0"/>
              <w:jc w:val="right"/>
              <w:rPr>
                <w:rFonts w:cs="Times New Roman"/>
                <w:b/>
                <w:bCs/>
                <w:sz w:val="22"/>
                <w:szCs w:val="22"/>
                <w:lang w:eastAsia="en-US"/>
              </w:rPr>
            </w:pPr>
            <w:r w:rsidRPr="00FC3CEA">
              <w:rPr>
                <w:rFonts w:cs="Times New Roman"/>
                <w:b/>
                <w:bCs/>
                <w:sz w:val="22"/>
                <w:szCs w:val="22"/>
                <w:lang w:eastAsia="en-US"/>
              </w:rPr>
              <w:t>100.0</w:t>
            </w:r>
          </w:p>
        </w:tc>
        <w:tc>
          <w:tcPr>
            <w:tcW w:w="0" w:type="auto"/>
            <w:tcBorders>
              <w:top w:val="nil"/>
              <w:left w:val="single" w:sz="4" w:space="0" w:color="auto"/>
            </w:tcBorders>
            <w:vAlign w:val="center"/>
          </w:tcPr>
          <w:p w:rsidR="00CC7717" w:rsidRPr="00FC3CEA" w:rsidRDefault="00CC7717" w:rsidP="00E52E99">
            <w:pPr>
              <w:autoSpaceDE w:val="0"/>
              <w:autoSpaceDN w:val="0"/>
              <w:bidi w:val="0"/>
              <w:adjustRightInd w:val="0"/>
              <w:jc w:val="right"/>
              <w:rPr>
                <w:rFonts w:cs="Times New Roman"/>
                <w:b/>
                <w:bCs/>
                <w:sz w:val="22"/>
                <w:szCs w:val="22"/>
                <w:lang w:eastAsia="en-US"/>
              </w:rPr>
            </w:pPr>
            <w:r w:rsidRPr="00FC3CEA">
              <w:rPr>
                <w:rFonts w:cs="Times New Roman"/>
                <w:b/>
                <w:bCs/>
                <w:sz w:val="22"/>
                <w:szCs w:val="22"/>
                <w:lang w:eastAsia="en-US"/>
              </w:rPr>
              <w:t>31,179</w:t>
            </w:r>
          </w:p>
        </w:tc>
        <w:tc>
          <w:tcPr>
            <w:tcW w:w="0" w:type="auto"/>
            <w:tcBorders>
              <w:top w:val="nil"/>
              <w:left w:val="single" w:sz="4" w:space="0" w:color="auto"/>
              <w:right w:val="single" w:sz="4" w:space="0" w:color="auto"/>
            </w:tcBorders>
            <w:vAlign w:val="center"/>
          </w:tcPr>
          <w:p w:rsidR="00CC7717" w:rsidRPr="00FC3CEA" w:rsidRDefault="00CC7717" w:rsidP="00E52E99">
            <w:pPr>
              <w:autoSpaceDE w:val="0"/>
              <w:autoSpaceDN w:val="0"/>
              <w:bidi w:val="0"/>
              <w:adjustRightInd w:val="0"/>
              <w:jc w:val="right"/>
              <w:rPr>
                <w:b/>
                <w:bCs/>
                <w:color w:val="000000"/>
                <w:sz w:val="22"/>
                <w:szCs w:val="22"/>
                <w:rtl/>
                <w:lang w:eastAsia="en-US"/>
              </w:rPr>
            </w:pPr>
            <w:r w:rsidRPr="00FC3CEA">
              <w:rPr>
                <w:b/>
                <w:bCs/>
                <w:color w:val="000000"/>
                <w:sz w:val="22"/>
                <w:szCs w:val="22"/>
                <w:lang w:eastAsia="en-US"/>
              </w:rPr>
              <w:t>100.0</w:t>
            </w:r>
          </w:p>
        </w:tc>
        <w:tc>
          <w:tcPr>
            <w:tcW w:w="0" w:type="auto"/>
            <w:tcBorders>
              <w:top w:val="nil"/>
              <w:left w:val="single" w:sz="4" w:space="0" w:color="auto"/>
            </w:tcBorders>
            <w:vAlign w:val="center"/>
          </w:tcPr>
          <w:p w:rsidR="00CC7717" w:rsidRPr="00FC3CEA" w:rsidRDefault="00FC3CEA" w:rsidP="00E52E99">
            <w:pPr>
              <w:autoSpaceDE w:val="0"/>
              <w:autoSpaceDN w:val="0"/>
              <w:bidi w:val="0"/>
              <w:adjustRightInd w:val="0"/>
              <w:jc w:val="right"/>
              <w:rPr>
                <w:b/>
                <w:bCs/>
                <w:color w:val="000000"/>
                <w:sz w:val="22"/>
                <w:szCs w:val="22"/>
                <w:lang w:eastAsia="en-US"/>
              </w:rPr>
            </w:pPr>
            <w:r w:rsidRPr="00FC3CEA">
              <w:rPr>
                <w:b/>
                <w:bCs/>
                <w:color w:val="000000"/>
                <w:sz w:val="22"/>
                <w:szCs w:val="22"/>
                <w:lang w:eastAsia="en-US"/>
              </w:rPr>
              <w:t>30,625</w:t>
            </w:r>
          </w:p>
        </w:tc>
        <w:tc>
          <w:tcPr>
            <w:tcW w:w="0" w:type="auto"/>
            <w:tcBorders>
              <w:top w:val="nil"/>
              <w:left w:val="single" w:sz="4" w:space="0" w:color="auto"/>
            </w:tcBorders>
          </w:tcPr>
          <w:p w:rsidR="00CC7717" w:rsidRPr="00FC3CEA" w:rsidRDefault="00CC7717" w:rsidP="00E52E99">
            <w:pPr>
              <w:autoSpaceDE w:val="0"/>
              <w:autoSpaceDN w:val="0"/>
              <w:bidi w:val="0"/>
              <w:adjustRightInd w:val="0"/>
              <w:jc w:val="both"/>
              <w:rPr>
                <w:b/>
                <w:bCs/>
                <w:color w:val="000000"/>
                <w:sz w:val="22"/>
                <w:szCs w:val="22"/>
                <w:rtl/>
                <w:lang w:eastAsia="en-US"/>
              </w:rPr>
            </w:pPr>
            <w:r w:rsidRPr="00FC3CEA">
              <w:rPr>
                <w:b/>
                <w:bCs/>
                <w:color w:val="000000"/>
                <w:sz w:val="22"/>
                <w:szCs w:val="22"/>
                <w:lang w:eastAsia="en-US"/>
              </w:rPr>
              <w:t>Total</w:t>
            </w:r>
          </w:p>
        </w:tc>
      </w:tr>
    </w:tbl>
    <w:p w:rsidR="00410C5C" w:rsidRPr="00B435DB" w:rsidRDefault="00410C5C" w:rsidP="00E52E99">
      <w:pPr>
        <w:pStyle w:val="ListParagraph"/>
        <w:bidi w:val="0"/>
        <w:spacing w:after="0" w:line="240" w:lineRule="auto"/>
        <w:ind w:left="0"/>
        <w:jc w:val="both"/>
        <w:rPr>
          <w:rStyle w:val="hps"/>
          <w:rFonts w:ascii="Times New Roman" w:hAnsi="Times New Roman" w:cs="Times New Roman"/>
          <w:color w:val="000000"/>
          <w:sz w:val="24"/>
          <w:szCs w:val="24"/>
        </w:rPr>
      </w:pPr>
    </w:p>
    <w:p w:rsidR="00410C5C" w:rsidRPr="00B435DB" w:rsidRDefault="00410C5C" w:rsidP="00E52E99">
      <w:pPr>
        <w:pStyle w:val="Heading3"/>
        <w:jc w:val="left"/>
        <w:rPr>
          <w:rStyle w:val="hps"/>
          <w:rFonts w:cs="Times New Roman"/>
          <w:color w:val="000000"/>
          <w:sz w:val="24"/>
          <w:szCs w:val="24"/>
        </w:rPr>
      </w:pPr>
      <w:bookmarkStart w:id="22" w:name="_Toc349037145"/>
      <w:r w:rsidRPr="00B435DB">
        <w:rPr>
          <w:rStyle w:val="hps"/>
          <w:rFonts w:cs="Times New Roman"/>
          <w:color w:val="000000"/>
          <w:sz w:val="24"/>
          <w:szCs w:val="24"/>
        </w:rPr>
        <w:t>2.3.3 Editing and Coding:</w:t>
      </w:r>
      <w:bookmarkEnd w:id="22"/>
    </w:p>
    <w:p w:rsidR="00410C5C" w:rsidRPr="00B435DB" w:rsidRDefault="00410C5C" w:rsidP="00E52E99">
      <w:pPr>
        <w:bidi w:val="0"/>
        <w:jc w:val="both"/>
        <w:rPr>
          <w:color w:val="000000"/>
        </w:rPr>
      </w:pPr>
      <w:r w:rsidRPr="00B435DB">
        <w:rPr>
          <w:rStyle w:val="hps"/>
          <w:rFonts w:cs="Times New Roman"/>
          <w:color w:val="000000"/>
        </w:rPr>
        <w:t xml:space="preserve">The process of editing data in the field </w:t>
      </w:r>
      <w:r w:rsidR="00310EC3">
        <w:rPr>
          <w:rStyle w:val="hps"/>
          <w:rFonts w:cs="Times New Roman"/>
          <w:color w:val="000000"/>
        </w:rPr>
        <w:t>was</w:t>
      </w:r>
      <w:r w:rsidRPr="00B435DB">
        <w:rPr>
          <w:rStyle w:val="hps"/>
          <w:rFonts w:cs="Times New Roman"/>
          <w:color w:val="000000"/>
        </w:rPr>
        <w:t xml:space="preserve"> considered to be </w:t>
      </w:r>
      <w:r w:rsidRPr="00B435DB">
        <w:rPr>
          <w:rStyle w:val="apple-style-span"/>
          <w:rFonts w:cs="Times New Roman"/>
          <w:color w:val="000000"/>
        </w:rPr>
        <w:t xml:space="preserve">an important phase of field work </w:t>
      </w:r>
      <w:r w:rsidRPr="00B435DB">
        <w:rPr>
          <w:rStyle w:val="hps"/>
          <w:rFonts w:cs="Times New Roman"/>
          <w:color w:val="000000"/>
        </w:rPr>
        <w:t>and an important factor</w:t>
      </w:r>
      <w:r w:rsidRPr="00B435DB">
        <w:rPr>
          <w:rStyle w:val="apple-converted-space"/>
          <w:rFonts w:cs="Times New Roman"/>
          <w:color w:val="000000"/>
        </w:rPr>
        <w:t> </w:t>
      </w:r>
      <w:r w:rsidRPr="00B435DB">
        <w:rPr>
          <w:rStyle w:val="hps"/>
          <w:rFonts w:cs="Times New Roman"/>
          <w:color w:val="000000"/>
        </w:rPr>
        <w:t>in the success of</w:t>
      </w:r>
      <w:r w:rsidRPr="00B435DB">
        <w:rPr>
          <w:rStyle w:val="apple-converted-space"/>
          <w:rFonts w:cs="Times New Roman"/>
          <w:color w:val="000000"/>
        </w:rPr>
        <w:t> </w:t>
      </w:r>
      <w:r w:rsidRPr="00B435DB">
        <w:rPr>
          <w:rStyle w:val="hps"/>
          <w:rFonts w:cs="Times New Roman"/>
          <w:color w:val="000000"/>
        </w:rPr>
        <w:t xml:space="preserve">the survey </w:t>
      </w:r>
      <w:r w:rsidRPr="00B435DB">
        <w:rPr>
          <w:rStyle w:val="apple-converted-space"/>
          <w:rFonts w:cs="Times New Roman"/>
          <w:color w:val="000000"/>
        </w:rPr>
        <w:t>where</w:t>
      </w:r>
      <w:r w:rsidRPr="00B435DB">
        <w:rPr>
          <w:rStyle w:val="hps"/>
          <w:rFonts w:cs="Times New Roman"/>
          <w:color w:val="000000"/>
        </w:rPr>
        <w:t xml:space="preserve"> the</w:t>
      </w:r>
      <w:r w:rsidRPr="00B435DB">
        <w:rPr>
          <w:rStyle w:val="apple-converted-space"/>
          <w:rFonts w:cs="Times New Roman"/>
          <w:color w:val="000000"/>
        </w:rPr>
        <w:t> </w:t>
      </w:r>
      <w:r w:rsidRPr="00B435DB">
        <w:rPr>
          <w:rStyle w:val="hps"/>
          <w:rFonts w:cs="Times New Roman"/>
          <w:color w:val="000000"/>
        </w:rPr>
        <w:t>verification of</w:t>
      </w:r>
      <w:r w:rsidRPr="00B435DB">
        <w:rPr>
          <w:rStyle w:val="apple-converted-space"/>
          <w:rFonts w:cs="Times New Roman"/>
          <w:color w:val="000000"/>
        </w:rPr>
        <w:t> </w:t>
      </w:r>
      <w:r w:rsidRPr="00B435DB">
        <w:rPr>
          <w:rStyle w:val="hps"/>
          <w:rFonts w:cs="Times New Roman"/>
          <w:color w:val="000000"/>
        </w:rPr>
        <w:t>the accuracy of</w:t>
      </w:r>
      <w:r w:rsidRPr="00B435DB">
        <w:rPr>
          <w:rStyle w:val="apple-converted-space"/>
          <w:rFonts w:cs="Times New Roman"/>
          <w:color w:val="000000"/>
        </w:rPr>
        <w:t> </w:t>
      </w:r>
      <w:r w:rsidRPr="00B435DB">
        <w:rPr>
          <w:rStyle w:val="hps"/>
          <w:rFonts w:cs="Times New Roman"/>
          <w:color w:val="000000"/>
        </w:rPr>
        <w:t xml:space="preserve">the data and detecting errors </w:t>
      </w:r>
      <w:r w:rsidRPr="00B435DB">
        <w:rPr>
          <w:rStyle w:val="apple-converted-space"/>
          <w:rFonts w:cs="Times New Roman"/>
          <w:color w:val="000000"/>
        </w:rPr>
        <w:t> </w:t>
      </w:r>
      <w:r w:rsidRPr="00B435DB">
        <w:rPr>
          <w:rStyle w:val="hps"/>
          <w:rFonts w:cs="Times New Roman"/>
          <w:color w:val="000000"/>
        </w:rPr>
        <w:t>made by the</w:t>
      </w:r>
      <w:r w:rsidRPr="00B435DB">
        <w:rPr>
          <w:rStyle w:val="apple-converted-space"/>
          <w:rFonts w:cs="Times New Roman"/>
          <w:color w:val="000000"/>
        </w:rPr>
        <w:t> </w:t>
      </w:r>
      <w:r w:rsidRPr="00B435DB">
        <w:rPr>
          <w:rStyle w:val="hps"/>
          <w:rFonts w:cs="Times New Roman"/>
          <w:color w:val="000000"/>
        </w:rPr>
        <w:t xml:space="preserve">field workers.  The editor also </w:t>
      </w:r>
      <w:r w:rsidR="00310EC3">
        <w:rPr>
          <w:rStyle w:val="hps"/>
          <w:rFonts w:cs="Times New Roman"/>
          <w:color w:val="000000"/>
        </w:rPr>
        <w:t>could</w:t>
      </w:r>
      <w:r w:rsidRPr="00B435DB">
        <w:rPr>
          <w:rStyle w:val="hps"/>
          <w:rFonts w:cs="Times New Roman"/>
          <w:color w:val="000000"/>
        </w:rPr>
        <w:t xml:space="preserve"> verify better and ensure that all questions in the questionnaire </w:t>
      </w:r>
      <w:r w:rsidR="00310EC3">
        <w:rPr>
          <w:rStyle w:val="hps"/>
          <w:rFonts w:cs="Times New Roman"/>
          <w:color w:val="000000"/>
        </w:rPr>
        <w:t>had</w:t>
      </w:r>
      <w:r w:rsidRPr="00B435DB">
        <w:rPr>
          <w:rStyle w:val="hps"/>
          <w:rFonts w:cs="Times New Roman"/>
          <w:color w:val="000000"/>
        </w:rPr>
        <w:t xml:space="preserve"> been answered.  The purpose of the editing </w:t>
      </w:r>
      <w:r w:rsidR="00310EC3">
        <w:rPr>
          <w:rStyle w:val="hps"/>
          <w:rFonts w:cs="Times New Roman"/>
          <w:color w:val="000000"/>
        </w:rPr>
        <w:t>was</w:t>
      </w:r>
      <w:r w:rsidRPr="00B435DB">
        <w:rPr>
          <w:rStyle w:val="hps"/>
          <w:rFonts w:cs="Times New Roman"/>
          <w:color w:val="000000"/>
        </w:rPr>
        <w:t xml:space="preserve"> to clarify and correct data errors.  The process of data editing aims at correcting and eliminating of contradictory data.  The more efficiently editing </w:t>
      </w:r>
      <w:r w:rsidR="00310EC3">
        <w:rPr>
          <w:rStyle w:val="hps"/>
          <w:rFonts w:cs="Times New Roman"/>
          <w:color w:val="000000"/>
        </w:rPr>
        <w:t>was</w:t>
      </w:r>
      <w:r w:rsidRPr="00B435DB">
        <w:rPr>
          <w:rStyle w:val="hps"/>
          <w:rFonts w:cs="Times New Roman"/>
          <w:color w:val="000000"/>
        </w:rPr>
        <w:t xml:space="preserve"> done at office, the less effort </w:t>
      </w:r>
      <w:r w:rsidR="00310EC3">
        <w:rPr>
          <w:rStyle w:val="hps"/>
          <w:rFonts w:cs="Times New Roman"/>
          <w:color w:val="000000"/>
        </w:rPr>
        <w:t>would</w:t>
      </w:r>
      <w:r w:rsidRPr="00B435DB">
        <w:rPr>
          <w:rStyle w:val="hps"/>
          <w:rFonts w:cs="Times New Roman"/>
          <w:color w:val="000000"/>
        </w:rPr>
        <w:t xml:space="preserve"> be required to process the mechanism to achieve coherence and omitting contradiction.  It also reduces the chances of turning back to the same questionnaires again for this goal.</w:t>
      </w:r>
      <w:r w:rsidRPr="00B435DB">
        <w:rPr>
          <w:color w:val="000000"/>
        </w:rPr>
        <w:t xml:space="preserve"> </w:t>
      </w:r>
    </w:p>
    <w:p w:rsidR="00410C5C" w:rsidRPr="00B435DB" w:rsidRDefault="00410C5C" w:rsidP="00E52E99">
      <w:pPr>
        <w:pStyle w:val="ListParagraph"/>
        <w:bidi w:val="0"/>
        <w:spacing w:after="0" w:line="240" w:lineRule="auto"/>
        <w:ind w:left="0"/>
        <w:jc w:val="both"/>
        <w:rPr>
          <w:rStyle w:val="hps"/>
          <w:rFonts w:ascii="Times New Roman" w:hAnsi="Times New Roman" w:cs="Times New Roman"/>
          <w:color w:val="000000"/>
          <w:sz w:val="24"/>
          <w:szCs w:val="24"/>
        </w:rPr>
      </w:pPr>
    </w:p>
    <w:p w:rsidR="00410C5C" w:rsidRPr="00B435DB" w:rsidRDefault="00410C5C" w:rsidP="00E52E99">
      <w:pPr>
        <w:bidi w:val="0"/>
        <w:jc w:val="both"/>
        <w:rPr>
          <w:rStyle w:val="hps"/>
          <w:color w:val="000000"/>
        </w:rPr>
      </w:pPr>
      <w:r w:rsidRPr="00B435DB">
        <w:rPr>
          <w:rStyle w:val="hps"/>
          <w:color w:val="000000"/>
        </w:rPr>
        <w:t xml:space="preserve">Encoding </w:t>
      </w:r>
      <w:r w:rsidR="00310EC3">
        <w:rPr>
          <w:rStyle w:val="hps"/>
          <w:color w:val="000000"/>
        </w:rPr>
        <w:t>was</w:t>
      </w:r>
      <w:r w:rsidRPr="00B435DB">
        <w:rPr>
          <w:rStyle w:val="hps"/>
          <w:color w:val="000000"/>
        </w:rPr>
        <w:t xml:space="preserve"> a term that refers to specific data, each of indicators </w:t>
      </w:r>
      <w:r w:rsidR="00B435DB" w:rsidRPr="00B435DB">
        <w:rPr>
          <w:rStyle w:val="hps"/>
          <w:color w:val="000000"/>
        </w:rPr>
        <w:t>group refers</w:t>
      </w:r>
      <w:r w:rsidRPr="00B435DB">
        <w:rPr>
          <w:rStyle w:val="hps"/>
          <w:color w:val="000000"/>
        </w:rPr>
        <w:t xml:space="preserve"> to homogenous data.  When using encoding process during questionnaire design, it </w:t>
      </w:r>
      <w:r w:rsidR="00310EC3">
        <w:rPr>
          <w:rStyle w:val="hps"/>
          <w:color w:val="000000"/>
        </w:rPr>
        <w:t>was</w:t>
      </w:r>
      <w:r w:rsidRPr="00B435DB">
        <w:rPr>
          <w:rStyle w:val="hps"/>
          <w:color w:val="000000"/>
        </w:rPr>
        <w:t xml:space="preserve"> usually applied through using closed questions and giving numbers for answers categories related to each closed question, and also an encoding process for open questions answers’ </w:t>
      </w:r>
      <w:r w:rsidR="00310EC3">
        <w:rPr>
          <w:rStyle w:val="hps"/>
          <w:color w:val="000000"/>
        </w:rPr>
        <w:t>would</w:t>
      </w:r>
      <w:r w:rsidRPr="00B435DB">
        <w:rPr>
          <w:rStyle w:val="hps"/>
          <w:color w:val="000000"/>
        </w:rPr>
        <w:t xml:space="preserve"> be proceeded as a preparation for processing and analyzing them.  Economical activities encoded according to unified goods classification for West Bank and Gaza strip in accordance to international industrial classification for all economical activities (the third revision), industrial activity classification </w:t>
      </w:r>
      <w:r w:rsidR="00310EC3">
        <w:rPr>
          <w:rStyle w:val="hps"/>
          <w:color w:val="000000"/>
        </w:rPr>
        <w:t>was</w:t>
      </w:r>
      <w:r w:rsidRPr="00B435DB">
        <w:rPr>
          <w:rStyle w:val="hps"/>
          <w:color w:val="000000"/>
        </w:rPr>
        <w:t xml:space="preserve"> done to all employed and unemployed who previously worked on for the fourth decimal level, which means four decimals, </w:t>
      </w:r>
      <w:r w:rsidR="00FF5D16">
        <w:rPr>
          <w:rStyle w:val="hps"/>
          <w:color w:val="000000"/>
        </w:rPr>
        <w:t>occupations</w:t>
      </w:r>
      <w:r w:rsidRPr="00B435DB">
        <w:rPr>
          <w:rStyle w:val="hps"/>
          <w:color w:val="000000"/>
        </w:rPr>
        <w:t xml:space="preserve"> also encoded in accordance to international classification for the year 1988, </w:t>
      </w:r>
      <w:r w:rsidR="00FF5D16">
        <w:rPr>
          <w:rStyle w:val="hps"/>
          <w:color w:val="000000"/>
        </w:rPr>
        <w:t>occupations</w:t>
      </w:r>
      <w:r w:rsidRPr="00B435DB">
        <w:rPr>
          <w:rStyle w:val="hps"/>
          <w:color w:val="000000"/>
        </w:rPr>
        <w:t xml:space="preserve"> </w:t>
      </w:r>
      <w:r w:rsidR="00310EC3">
        <w:rPr>
          <w:rStyle w:val="hps"/>
          <w:color w:val="000000"/>
        </w:rPr>
        <w:t>was</w:t>
      </w:r>
      <w:r w:rsidRPr="00B435DB">
        <w:rPr>
          <w:rStyle w:val="hps"/>
          <w:color w:val="000000"/>
        </w:rPr>
        <w:t xml:space="preserve"> encoded on third decimal (that </w:t>
      </w:r>
      <w:r w:rsidR="00310EC3">
        <w:rPr>
          <w:rStyle w:val="hps"/>
          <w:color w:val="000000"/>
        </w:rPr>
        <w:t>was</w:t>
      </w:r>
      <w:r w:rsidRPr="00B435DB">
        <w:rPr>
          <w:rStyle w:val="hps"/>
          <w:color w:val="000000"/>
        </w:rPr>
        <w:t xml:space="preserve">  three decimal order).</w:t>
      </w:r>
    </w:p>
    <w:p w:rsidR="00410C5C" w:rsidRPr="00B435DB" w:rsidRDefault="00410C5C" w:rsidP="00E52E99">
      <w:pPr>
        <w:bidi w:val="0"/>
        <w:jc w:val="both"/>
        <w:rPr>
          <w:rFonts w:cs="Times New Roman"/>
          <w:color w:val="000000"/>
        </w:rPr>
      </w:pPr>
    </w:p>
    <w:p w:rsidR="00410C5C" w:rsidRPr="00B435DB" w:rsidRDefault="00410C5C" w:rsidP="00E52E99">
      <w:pPr>
        <w:pStyle w:val="Heading2"/>
        <w:bidi w:val="0"/>
        <w:rPr>
          <w:rFonts w:cs="Times New Roman"/>
          <w:color w:val="000000"/>
        </w:rPr>
      </w:pPr>
      <w:bookmarkStart w:id="23" w:name="_Toc349037146"/>
      <w:r w:rsidRPr="00B435DB">
        <w:rPr>
          <w:rFonts w:cs="Times New Roman"/>
          <w:color w:val="000000"/>
        </w:rPr>
        <w:lastRenderedPageBreak/>
        <w:t>2.4 Data processing</w:t>
      </w:r>
      <w:bookmarkEnd w:id="23"/>
    </w:p>
    <w:p w:rsidR="00410C5C" w:rsidRPr="00B435DB" w:rsidRDefault="00410C5C" w:rsidP="00E52E99">
      <w:pPr>
        <w:bidi w:val="0"/>
        <w:jc w:val="both"/>
        <w:textAlignment w:val="top"/>
        <w:rPr>
          <w:rFonts w:cs="Times New Roman"/>
          <w:color w:val="000000"/>
        </w:rPr>
      </w:pPr>
      <w:r w:rsidRPr="00B435DB">
        <w:rPr>
          <w:rFonts w:cs="Times New Roman"/>
          <w:color w:val="000000"/>
        </w:rPr>
        <w:t xml:space="preserve">Data processing phase included a range of activities and processes that </w:t>
      </w:r>
      <w:r w:rsidR="00310EC3">
        <w:rPr>
          <w:rFonts w:cs="Times New Roman"/>
          <w:color w:val="000000"/>
        </w:rPr>
        <w:t>had</w:t>
      </w:r>
      <w:r w:rsidRPr="00B435DB">
        <w:rPr>
          <w:rFonts w:cs="Times New Roman"/>
          <w:color w:val="000000"/>
        </w:rPr>
        <w:t xml:space="preserve"> been applied on the questionnaires to be prepare for the analysis phase and this phase included the following operations:</w:t>
      </w:r>
    </w:p>
    <w:p w:rsidR="00867BFD" w:rsidRPr="00867BFD" w:rsidRDefault="00867BFD" w:rsidP="00E52E99">
      <w:pPr>
        <w:bidi w:val="0"/>
        <w:ind w:left="720"/>
        <w:jc w:val="both"/>
        <w:textAlignment w:val="top"/>
        <w:rPr>
          <w:rFonts w:cs="Times New Roman"/>
          <w:b/>
          <w:bCs/>
          <w:color w:val="000000"/>
        </w:rPr>
      </w:pPr>
    </w:p>
    <w:p w:rsidR="00410C5C" w:rsidRPr="00B435DB" w:rsidRDefault="00410C5C" w:rsidP="00E52E99">
      <w:pPr>
        <w:numPr>
          <w:ilvl w:val="0"/>
          <w:numId w:val="7"/>
        </w:numPr>
        <w:bidi w:val="0"/>
        <w:jc w:val="both"/>
        <w:textAlignment w:val="top"/>
        <w:rPr>
          <w:rFonts w:cs="Times New Roman"/>
          <w:b/>
          <w:bCs/>
          <w:color w:val="000000"/>
        </w:rPr>
      </w:pPr>
      <w:r w:rsidRPr="00B435DB">
        <w:rPr>
          <w:rFonts w:cs="Times New Roman"/>
          <w:b/>
          <w:bCs/>
          <w:color w:val="000000"/>
        </w:rPr>
        <w:t>Editing</w:t>
      </w:r>
      <w:r w:rsidRPr="00B435DB">
        <w:rPr>
          <w:rFonts w:cs="Times New Roman"/>
          <w:color w:val="000000"/>
        </w:rPr>
        <w:t xml:space="preserve"> </w:t>
      </w:r>
      <w:r w:rsidRPr="00B435DB">
        <w:rPr>
          <w:rFonts w:cs="Times New Roman"/>
          <w:b/>
          <w:bCs/>
          <w:color w:val="000000"/>
        </w:rPr>
        <w:t>before data entry:</w:t>
      </w:r>
    </w:p>
    <w:p w:rsidR="00410C5C" w:rsidRDefault="00410C5C" w:rsidP="00E52E99">
      <w:pPr>
        <w:bidi w:val="0"/>
        <w:ind w:left="720"/>
        <w:jc w:val="both"/>
        <w:textAlignment w:val="top"/>
        <w:rPr>
          <w:rFonts w:cs="Times New Roman"/>
          <w:b/>
          <w:bCs/>
          <w:color w:val="000000"/>
        </w:rPr>
      </w:pPr>
      <w:r w:rsidRPr="00B435DB">
        <w:rPr>
          <w:rStyle w:val="hps"/>
          <w:rFonts w:cs="Times New Roman"/>
          <w:color w:val="000000"/>
        </w:rPr>
        <w:t>All questionnaires at this stage</w:t>
      </w:r>
      <w:r w:rsidRPr="00B435DB">
        <w:rPr>
          <w:rFonts w:cs="Times New Roman"/>
          <w:color w:val="000000"/>
        </w:rPr>
        <w:t xml:space="preserve"> </w:t>
      </w:r>
      <w:r w:rsidRPr="00B435DB">
        <w:rPr>
          <w:rStyle w:val="hps"/>
          <w:rFonts w:cs="Times New Roman"/>
          <w:color w:val="000000"/>
        </w:rPr>
        <w:t>were re-</w:t>
      </w:r>
      <w:r w:rsidRPr="00B435DB">
        <w:rPr>
          <w:rFonts w:cs="Times New Roman"/>
          <w:color w:val="000000"/>
        </w:rPr>
        <w:t xml:space="preserve">edited </w:t>
      </w:r>
      <w:r w:rsidRPr="00B435DB">
        <w:rPr>
          <w:rStyle w:val="hps"/>
          <w:rFonts w:cs="Times New Roman"/>
          <w:color w:val="000000"/>
        </w:rPr>
        <w:t>using the same</w:t>
      </w:r>
      <w:r w:rsidRPr="00B435DB">
        <w:rPr>
          <w:rFonts w:cs="Times New Roman"/>
          <w:color w:val="000000"/>
        </w:rPr>
        <w:t xml:space="preserve"> </w:t>
      </w:r>
      <w:r w:rsidRPr="00B435DB">
        <w:rPr>
          <w:rStyle w:val="hps"/>
          <w:rFonts w:cs="Times New Roman"/>
          <w:color w:val="000000"/>
        </w:rPr>
        <w:t>instructions that</w:t>
      </w:r>
      <w:r w:rsidRPr="00B435DB">
        <w:rPr>
          <w:rFonts w:cs="Times New Roman"/>
          <w:color w:val="000000"/>
        </w:rPr>
        <w:t xml:space="preserve"> </w:t>
      </w:r>
      <w:r w:rsidRPr="00B435DB">
        <w:rPr>
          <w:rStyle w:val="hps"/>
          <w:rFonts w:cs="Times New Roman"/>
          <w:color w:val="000000"/>
        </w:rPr>
        <w:t>were applied</w:t>
      </w:r>
      <w:r w:rsidRPr="00B435DB">
        <w:rPr>
          <w:rFonts w:cs="Times New Roman"/>
          <w:color w:val="000000"/>
        </w:rPr>
        <w:t xml:space="preserve"> </w:t>
      </w:r>
      <w:r w:rsidRPr="00B435DB">
        <w:rPr>
          <w:rStyle w:val="hps"/>
          <w:rFonts w:cs="Times New Roman"/>
          <w:color w:val="000000"/>
        </w:rPr>
        <w:t>in</w:t>
      </w:r>
      <w:r w:rsidRPr="00B435DB">
        <w:rPr>
          <w:rFonts w:cs="Times New Roman"/>
          <w:color w:val="000000"/>
        </w:rPr>
        <w:t xml:space="preserve"> </w:t>
      </w:r>
      <w:r w:rsidRPr="00B435DB">
        <w:rPr>
          <w:rStyle w:val="hps"/>
          <w:rFonts w:cs="Times New Roman"/>
          <w:color w:val="000000"/>
        </w:rPr>
        <w:t>the field</w:t>
      </w:r>
      <w:r w:rsidRPr="00B435DB">
        <w:rPr>
          <w:rFonts w:cs="Times New Roman"/>
          <w:color w:val="000000"/>
        </w:rPr>
        <w:t xml:space="preserve"> </w:t>
      </w:r>
      <w:r w:rsidRPr="00B435DB">
        <w:rPr>
          <w:rStyle w:val="hps"/>
          <w:rFonts w:cs="Times New Roman"/>
          <w:color w:val="000000"/>
        </w:rPr>
        <w:t>checking</w:t>
      </w:r>
      <w:r w:rsidRPr="00B435DB">
        <w:rPr>
          <w:rFonts w:cs="Times New Roman"/>
          <w:color w:val="000000"/>
        </w:rPr>
        <w:t xml:space="preserve"> </w:t>
      </w:r>
      <w:r w:rsidRPr="00B435DB">
        <w:rPr>
          <w:rStyle w:val="hps"/>
          <w:rFonts w:cs="Times New Roman"/>
          <w:color w:val="000000"/>
        </w:rPr>
        <w:t>to make sure the</w:t>
      </w:r>
      <w:r w:rsidRPr="00B435DB">
        <w:rPr>
          <w:rFonts w:cs="Times New Roman"/>
          <w:color w:val="000000"/>
        </w:rPr>
        <w:t xml:space="preserve"> </w:t>
      </w:r>
      <w:r w:rsidRPr="00B435DB">
        <w:rPr>
          <w:rStyle w:val="hps"/>
          <w:rFonts w:cs="Times New Roman"/>
          <w:color w:val="000000"/>
        </w:rPr>
        <w:t>data logicality and the</w:t>
      </w:r>
      <w:r w:rsidRPr="00B435DB">
        <w:rPr>
          <w:rFonts w:cs="Times New Roman"/>
          <w:color w:val="000000"/>
        </w:rPr>
        <w:t xml:space="preserve"> </w:t>
      </w:r>
      <w:r w:rsidRPr="00B435DB">
        <w:rPr>
          <w:rStyle w:val="hps"/>
          <w:rFonts w:cs="Times New Roman"/>
          <w:color w:val="000000"/>
        </w:rPr>
        <w:t>incomplete</w:t>
      </w:r>
      <w:r w:rsidRPr="00B435DB">
        <w:rPr>
          <w:rFonts w:cs="Times New Roman"/>
          <w:color w:val="000000"/>
        </w:rPr>
        <w:t xml:space="preserve"> </w:t>
      </w:r>
      <w:r w:rsidRPr="00B435DB">
        <w:rPr>
          <w:rStyle w:val="hps"/>
          <w:rFonts w:cs="Times New Roman"/>
          <w:color w:val="000000"/>
        </w:rPr>
        <w:t>were returned to the field.</w:t>
      </w:r>
    </w:p>
    <w:p w:rsidR="00C6550F" w:rsidRPr="00B435DB" w:rsidRDefault="00C6550F" w:rsidP="00E52E99">
      <w:pPr>
        <w:bidi w:val="0"/>
        <w:ind w:left="720"/>
        <w:jc w:val="both"/>
        <w:textAlignment w:val="top"/>
        <w:rPr>
          <w:rFonts w:cs="Times New Roman"/>
          <w:b/>
          <w:bCs/>
          <w:color w:val="000000"/>
        </w:rPr>
      </w:pPr>
    </w:p>
    <w:p w:rsidR="00410C5C" w:rsidRPr="00B435DB" w:rsidRDefault="00410C5C" w:rsidP="00E52E99">
      <w:pPr>
        <w:numPr>
          <w:ilvl w:val="0"/>
          <w:numId w:val="7"/>
        </w:numPr>
        <w:bidi w:val="0"/>
        <w:jc w:val="both"/>
        <w:textAlignment w:val="top"/>
        <w:rPr>
          <w:rFonts w:cs="Times New Roman"/>
          <w:b/>
          <w:bCs/>
          <w:color w:val="000000"/>
        </w:rPr>
      </w:pPr>
      <w:r w:rsidRPr="00B435DB">
        <w:rPr>
          <w:rFonts w:cs="Times New Roman"/>
          <w:b/>
          <w:bCs/>
          <w:color w:val="000000"/>
        </w:rPr>
        <w:t>Data Entry:</w:t>
      </w:r>
    </w:p>
    <w:p w:rsidR="00410C5C" w:rsidRDefault="00410C5C" w:rsidP="00E52E99">
      <w:pPr>
        <w:bidi w:val="0"/>
        <w:ind w:left="720"/>
        <w:jc w:val="both"/>
        <w:textAlignment w:val="top"/>
        <w:rPr>
          <w:rFonts w:cs="Times New Roman"/>
          <w:b/>
          <w:bCs/>
          <w:color w:val="000000"/>
        </w:rPr>
      </w:pPr>
      <w:r w:rsidRPr="00B435DB">
        <w:rPr>
          <w:rFonts w:cs="Times New Roman"/>
          <w:color w:val="000000"/>
        </w:rPr>
        <w:t xml:space="preserve">In this stage, data was entered into the computer, using a data entry application designed in Access package. The data entry program was prepared in order to satisfy the following requirements: </w:t>
      </w:r>
    </w:p>
    <w:p w:rsidR="00BC5830" w:rsidRPr="00B435DB" w:rsidRDefault="00BC5830" w:rsidP="00E52E99">
      <w:pPr>
        <w:bidi w:val="0"/>
        <w:ind w:left="720"/>
        <w:jc w:val="both"/>
        <w:textAlignment w:val="top"/>
        <w:rPr>
          <w:rFonts w:cs="Times New Roman"/>
          <w:b/>
          <w:bCs/>
          <w:color w:val="000000"/>
        </w:rPr>
      </w:pP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Prevention of any duplication of the questionnaire on the computer screen.</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Application of logical and consistency checks of data entered.</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Possibility for internal editing of questionnaire answers.</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Maintaining a minimum number of errors in data entry of numerical values and/or errors from fieldwork.</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User-friendly interface in</w:t>
      </w:r>
      <w:r w:rsidR="00877944">
        <w:rPr>
          <w:rFonts w:cs="Times New Roman"/>
          <w:color w:val="000000"/>
        </w:rPr>
        <w:t xml:space="preserve"> </w:t>
      </w:r>
      <w:r w:rsidRPr="00B435DB">
        <w:rPr>
          <w:rFonts w:cs="Times New Roman"/>
          <w:color w:val="000000"/>
        </w:rPr>
        <w:t>data</w:t>
      </w:r>
      <w:r w:rsidR="00877944">
        <w:rPr>
          <w:rFonts w:cs="Times New Roman"/>
          <w:color w:val="000000"/>
        </w:rPr>
        <w:t xml:space="preserve"> </w:t>
      </w:r>
      <w:r w:rsidRPr="00B435DB">
        <w:rPr>
          <w:rFonts w:cs="Times New Roman"/>
          <w:color w:val="000000"/>
        </w:rPr>
        <w:t>entry</w:t>
      </w:r>
      <w:r w:rsidR="00877944">
        <w:rPr>
          <w:rFonts w:cs="Times New Roman"/>
          <w:color w:val="000000"/>
        </w:rPr>
        <w:t xml:space="preserve"> </w:t>
      </w:r>
      <w:r w:rsidRPr="00B435DB">
        <w:rPr>
          <w:rFonts w:cs="Times New Roman"/>
          <w:color w:val="000000"/>
        </w:rPr>
        <w:t>program and in the handling of questionnaires.</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 xml:space="preserve">The possibility of converting data to another version </w:t>
      </w:r>
      <w:r w:rsidR="00310EC3">
        <w:rPr>
          <w:rFonts w:cs="Times New Roman"/>
          <w:color w:val="000000"/>
        </w:rPr>
        <w:t>could</w:t>
      </w:r>
      <w:r w:rsidRPr="00B435DB">
        <w:rPr>
          <w:rFonts w:cs="Times New Roman"/>
          <w:color w:val="000000"/>
        </w:rPr>
        <w:t xml:space="preserve"> be used and analyzed through statistical analytical systems such as SAS, SPSS</w:t>
      </w:r>
      <w:r w:rsidRPr="00B435DB">
        <w:rPr>
          <w:rFonts w:cs="Times New Roman"/>
          <w:b/>
          <w:bCs/>
          <w:color w:val="000000"/>
        </w:rPr>
        <w:t>.</w:t>
      </w:r>
    </w:p>
    <w:p w:rsidR="00410C5C" w:rsidRPr="00B435DB" w:rsidRDefault="00410C5C" w:rsidP="00E52E99">
      <w:pPr>
        <w:numPr>
          <w:ilvl w:val="0"/>
          <w:numId w:val="8"/>
        </w:numPr>
        <w:bidi w:val="0"/>
        <w:jc w:val="both"/>
        <w:textAlignment w:val="top"/>
        <w:rPr>
          <w:rFonts w:cs="Times New Roman"/>
          <w:b/>
          <w:bCs/>
          <w:color w:val="000000"/>
        </w:rPr>
      </w:pPr>
      <w:r w:rsidRPr="00B435DB">
        <w:rPr>
          <w:rFonts w:cs="Times New Roman"/>
          <w:color w:val="000000"/>
        </w:rPr>
        <w:t xml:space="preserve">The possibility of extract tables which summarize the status of the </w:t>
      </w:r>
      <w:r w:rsidR="001C1AC4">
        <w:rPr>
          <w:rFonts w:cs="Times New Roman"/>
          <w:color w:val="000000"/>
        </w:rPr>
        <w:t>Labour</w:t>
      </w:r>
      <w:r w:rsidRPr="00B435DB">
        <w:rPr>
          <w:rFonts w:cs="Times New Roman"/>
          <w:color w:val="000000"/>
        </w:rPr>
        <w:t xml:space="preserve"> Force, and its characteristics’ and the various statistical indicators.  </w:t>
      </w:r>
    </w:p>
    <w:p w:rsidR="00410C5C" w:rsidRDefault="00410C5C" w:rsidP="00E52E99">
      <w:pPr>
        <w:numPr>
          <w:ilvl w:val="0"/>
          <w:numId w:val="8"/>
        </w:numPr>
        <w:bidi w:val="0"/>
        <w:jc w:val="both"/>
        <w:textAlignment w:val="top"/>
        <w:rPr>
          <w:rFonts w:cs="Times New Roman"/>
          <w:b/>
          <w:bCs/>
          <w:color w:val="000000"/>
        </w:rPr>
      </w:pPr>
      <w:r w:rsidRPr="00B435DB">
        <w:rPr>
          <w:rFonts w:cs="Times New Roman"/>
          <w:color w:val="000000"/>
        </w:rPr>
        <w:t>Easy to view data for different sections of the questionnaire and controlling the preview of certain sections and provides the possibility of view all sections.</w:t>
      </w:r>
    </w:p>
    <w:p w:rsidR="001731C2" w:rsidRDefault="001731C2" w:rsidP="00E52E99">
      <w:pPr>
        <w:bidi w:val="0"/>
        <w:ind w:left="1500"/>
        <w:jc w:val="both"/>
        <w:textAlignment w:val="top"/>
        <w:rPr>
          <w:rFonts w:cs="Times New Roman"/>
          <w:b/>
          <w:bCs/>
          <w:color w:val="000000"/>
        </w:rPr>
      </w:pPr>
    </w:p>
    <w:p w:rsidR="001731C2" w:rsidRDefault="001731C2" w:rsidP="00E52E99">
      <w:pPr>
        <w:bidi w:val="0"/>
        <w:ind w:left="1500"/>
        <w:jc w:val="both"/>
        <w:textAlignment w:val="top"/>
        <w:rPr>
          <w:rFonts w:cs="Times New Roman"/>
          <w:b/>
          <w:bCs/>
          <w:color w:val="000000"/>
        </w:rPr>
      </w:pPr>
    </w:p>
    <w:p w:rsidR="001731C2" w:rsidRPr="001731C2" w:rsidRDefault="001731C2" w:rsidP="00324F86">
      <w:pPr>
        <w:bidi w:val="0"/>
        <w:jc w:val="both"/>
        <w:textAlignment w:val="top"/>
        <w:rPr>
          <w:rFonts w:cs="Times New Roman"/>
          <w:color w:val="000000"/>
        </w:rPr>
      </w:pPr>
      <w:r w:rsidRPr="001731C2">
        <w:rPr>
          <w:rFonts w:cs="Times New Roman"/>
          <w:color w:val="000000"/>
        </w:rPr>
        <w:t>The consiste</w:t>
      </w:r>
      <w:r>
        <w:rPr>
          <w:rFonts w:cs="Times New Roman"/>
          <w:color w:val="000000"/>
        </w:rPr>
        <w:t>ncy of methodology in</w:t>
      </w:r>
      <w:r w:rsidRPr="001731C2">
        <w:rPr>
          <w:rFonts w:cs="Times New Roman"/>
          <w:color w:val="000000"/>
        </w:rPr>
        <w:t xml:space="preserve"> 2009, 2010, and 2011, so no change to survey </w:t>
      </w:r>
      <w:r>
        <w:rPr>
          <w:rFonts w:cs="Times New Roman"/>
          <w:color w:val="000000"/>
        </w:rPr>
        <w:t>questionnaire</w:t>
      </w:r>
      <w:r w:rsidRPr="001731C2">
        <w:rPr>
          <w:rFonts w:cs="Times New Roman"/>
          <w:color w:val="000000"/>
        </w:rPr>
        <w:t xml:space="preserve">, </w:t>
      </w:r>
      <w:r>
        <w:rPr>
          <w:rFonts w:cs="Times New Roman"/>
          <w:color w:val="000000"/>
        </w:rPr>
        <w:t xml:space="preserve">or on the </w:t>
      </w:r>
      <w:r w:rsidRPr="001731C2">
        <w:rPr>
          <w:rFonts w:cs="Times New Roman"/>
          <w:color w:val="000000"/>
        </w:rPr>
        <w:t xml:space="preserve">sample design and </w:t>
      </w:r>
      <w:r>
        <w:rPr>
          <w:rFonts w:cs="Times New Roman"/>
          <w:color w:val="000000"/>
        </w:rPr>
        <w:t>stratification methods</w:t>
      </w:r>
      <w:r w:rsidRPr="001731C2">
        <w:rPr>
          <w:rFonts w:cs="Times New Roman"/>
          <w:color w:val="000000"/>
        </w:rPr>
        <w:t xml:space="preserve">, or </w:t>
      </w:r>
      <w:r>
        <w:rPr>
          <w:rFonts w:cs="Times New Roman"/>
          <w:color w:val="000000"/>
        </w:rPr>
        <w:t xml:space="preserve">on editing and </w:t>
      </w:r>
      <w:r w:rsidRPr="001731C2">
        <w:rPr>
          <w:rFonts w:cs="Times New Roman"/>
          <w:color w:val="000000"/>
        </w:rPr>
        <w:t>coding mechanism.  The field</w:t>
      </w:r>
      <w:r w:rsidR="00FF2996">
        <w:rPr>
          <w:rFonts w:cs="Times New Roman"/>
          <w:color w:val="000000"/>
        </w:rPr>
        <w:t xml:space="preserve"> worker</w:t>
      </w:r>
      <w:r w:rsidRPr="001731C2">
        <w:rPr>
          <w:rFonts w:cs="Times New Roman"/>
          <w:color w:val="000000"/>
        </w:rPr>
        <w:t xml:space="preserve"> is the same team for three years, where the </w:t>
      </w:r>
      <w:r w:rsidR="00324F86">
        <w:rPr>
          <w:rFonts w:cs="Times New Roman"/>
          <w:color w:val="000000"/>
        </w:rPr>
        <w:t>field work group</w:t>
      </w:r>
      <w:r w:rsidR="00740981">
        <w:rPr>
          <w:rFonts w:cs="Times New Roman"/>
          <w:color w:val="000000"/>
        </w:rPr>
        <w:t xml:space="preserve"> consists of permanent and temporary</w:t>
      </w:r>
      <w:r w:rsidRPr="001731C2">
        <w:rPr>
          <w:rFonts w:cs="Times New Roman"/>
          <w:color w:val="000000"/>
        </w:rPr>
        <w:t xml:space="preserve"> </w:t>
      </w:r>
      <w:r w:rsidR="00324F86">
        <w:rPr>
          <w:rFonts w:cs="Times New Roman"/>
          <w:color w:val="000000"/>
        </w:rPr>
        <w:t>field worker</w:t>
      </w:r>
      <w:r>
        <w:rPr>
          <w:rFonts w:cs="Times New Roman"/>
          <w:color w:val="000000"/>
        </w:rPr>
        <w:t xml:space="preserve"> who conduct work in field in each quarters survey</w:t>
      </w:r>
      <w:r w:rsidRPr="001731C2">
        <w:rPr>
          <w:rFonts w:cs="Times New Roman"/>
          <w:color w:val="000000"/>
        </w:rPr>
        <w:t xml:space="preserve"> of three years, and as a result thi</w:t>
      </w:r>
      <w:r>
        <w:rPr>
          <w:rFonts w:cs="Times New Roman"/>
          <w:color w:val="000000"/>
        </w:rPr>
        <w:t>s accumulation experience of</w:t>
      </w:r>
      <w:r w:rsidRPr="001731C2">
        <w:rPr>
          <w:rFonts w:cs="Times New Roman"/>
          <w:color w:val="000000"/>
        </w:rPr>
        <w:t xml:space="preserve"> field </w:t>
      </w:r>
      <w:r w:rsidR="00324F86">
        <w:rPr>
          <w:rFonts w:cs="Times New Roman"/>
          <w:color w:val="000000"/>
        </w:rPr>
        <w:t>worker</w:t>
      </w:r>
      <w:r w:rsidRPr="001731C2">
        <w:rPr>
          <w:rFonts w:cs="Times New Roman"/>
          <w:color w:val="000000"/>
        </w:rPr>
        <w:t xml:space="preserve"> steadily contributing to reduce errors and increase accuracy.</w:t>
      </w: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color w:val="000000"/>
        </w:rPr>
      </w:pPr>
    </w:p>
    <w:p w:rsidR="00410C5C" w:rsidRDefault="00410C5C" w:rsidP="00E52E99">
      <w:pPr>
        <w:bidi w:val="0"/>
        <w:jc w:val="both"/>
        <w:textAlignment w:val="top"/>
        <w:rPr>
          <w:rFonts w:cs="Times New Roman"/>
          <w:color w:val="000000"/>
        </w:rPr>
      </w:pPr>
    </w:p>
    <w:p w:rsidR="00E6159B" w:rsidRPr="00B435DB" w:rsidRDefault="00E6159B" w:rsidP="00E6159B">
      <w:pPr>
        <w:bidi w:val="0"/>
        <w:jc w:val="both"/>
        <w:textAlignment w:val="top"/>
        <w:rPr>
          <w:rFonts w:cs="Times New Roman"/>
          <w:color w:val="000000"/>
        </w:rPr>
      </w:pPr>
    </w:p>
    <w:p w:rsidR="00410C5C" w:rsidRPr="00B435DB" w:rsidRDefault="00410C5C" w:rsidP="00E52E99">
      <w:pPr>
        <w:pStyle w:val="Heading1"/>
        <w:bidi w:val="0"/>
        <w:jc w:val="center"/>
        <w:rPr>
          <w:color w:val="000000"/>
          <w:shd w:val="clear" w:color="auto" w:fill="FFFFFF"/>
        </w:rPr>
      </w:pPr>
      <w:bookmarkStart w:id="24" w:name="_Toc349037147"/>
      <w:r w:rsidRPr="00B435DB">
        <w:rPr>
          <w:rStyle w:val="longtext"/>
          <w:color w:val="000000"/>
          <w:shd w:val="clear" w:color="auto" w:fill="FFFFFF"/>
        </w:rPr>
        <w:lastRenderedPageBreak/>
        <w:t>Chapter Three</w:t>
      </w:r>
      <w:r w:rsidRPr="00B435DB">
        <w:rPr>
          <w:rStyle w:val="longtext"/>
          <w:color w:val="000000"/>
          <w:shd w:val="clear" w:color="auto" w:fill="FFFFFF"/>
        </w:rPr>
        <w:br/>
      </w:r>
      <w:r w:rsidRPr="00B435DB">
        <w:rPr>
          <w:rStyle w:val="longtext"/>
          <w:color w:val="000000"/>
          <w:shd w:val="clear" w:color="auto" w:fill="FFFFFF"/>
        </w:rPr>
        <w:br/>
        <w:t xml:space="preserve">Dimensions and indicators of the </w:t>
      </w:r>
      <w:r w:rsidR="001C1AC4">
        <w:rPr>
          <w:rStyle w:val="longtext"/>
          <w:color w:val="000000"/>
          <w:shd w:val="clear" w:color="auto" w:fill="FFFFFF"/>
        </w:rPr>
        <w:t>Labour Force Survey</w:t>
      </w:r>
      <w:r w:rsidRPr="00B435DB">
        <w:rPr>
          <w:rStyle w:val="longtext"/>
          <w:color w:val="000000"/>
          <w:shd w:val="clear" w:color="auto" w:fill="FFFFFF"/>
        </w:rPr>
        <w:t xml:space="preserve"> data quality</w:t>
      </w:r>
      <w:bookmarkEnd w:id="24"/>
      <w:r w:rsidRPr="00B435DB">
        <w:rPr>
          <w:rFonts w:cs="Times New Roman"/>
          <w:color w:val="000000"/>
        </w:rPr>
        <w:br/>
      </w:r>
    </w:p>
    <w:p w:rsidR="00410C5C" w:rsidRPr="00B435DB" w:rsidRDefault="00410C5C" w:rsidP="00E52E99">
      <w:pPr>
        <w:pStyle w:val="Heading2"/>
        <w:bidi w:val="0"/>
        <w:rPr>
          <w:color w:val="000000"/>
        </w:rPr>
      </w:pPr>
      <w:bookmarkStart w:id="25" w:name="_Toc349037148"/>
      <w:r w:rsidRPr="00B435DB">
        <w:rPr>
          <w:color w:val="000000"/>
        </w:rPr>
        <w:t>3.1 Relevance</w:t>
      </w:r>
      <w:bookmarkEnd w:id="25"/>
    </w:p>
    <w:p w:rsidR="00410C5C" w:rsidRPr="00B435DB" w:rsidRDefault="00FE650D" w:rsidP="00E52E99">
      <w:pPr>
        <w:bidi w:val="0"/>
        <w:jc w:val="both"/>
        <w:textAlignment w:val="top"/>
        <w:rPr>
          <w:rFonts w:cs="Times New Roman"/>
          <w:b/>
          <w:bCs/>
          <w:color w:val="000000"/>
        </w:rPr>
      </w:pPr>
      <w:r>
        <w:rPr>
          <w:rStyle w:val="hps"/>
          <w:rFonts w:cs="Times New Roman"/>
          <w:color w:val="000000"/>
        </w:rPr>
        <w:t>This component related to the extent of</w:t>
      </w:r>
      <w:r w:rsidR="00410C5C" w:rsidRPr="00B435DB">
        <w:rPr>
          <w:rStyle w:val="hps"/>
          <w:rFonts w:cs="Times New Roman"/>
          <w:color w:val="000000"/>
        </w:rPr>
        <w:t xml:space="preserve"> which statistics</w:t>
      </w:r>
      <w:r>
        <w:rPr>
          <w:rStyle w:val="hps"/>
          <w:rFonts w:cs="Times New Roman"/>
          <w:color w:val="000000"/>
        </w:rPr>
        <w:t xml:space="preserve"> would</w:t>
      </w:r>
      <w:r w:rsidR="00410C5C" w:rsidRPr="00B435DB">
        <w:rPr>
          <w:rStyle w:val="hps"/>
          <w:rFonts w:cs="Times New Roman"/>
          <w:color w:val="000000"/>
        </w:rPr>
        <w:t xml:space="preserve"> meet current and potential users' needs</w:t>
      </w:r>
      <w:r w:rsidR="00410C5C" w:rsidRPr="00B435DB">
        <w:rPr>
          <w:rStyle w:val="apple-converted-space"/>
          <w:rFonts w:cs="Times New Roman"/>
          <w:color w:val="000000"/>
        </w:rPr>
        <w:t>,</w:t>
      </w:r>
      <w:r w:rsidR="00410C5C" w:rsidRPr="00B435DB">
        <w:rPr>
          <w:rStyle w:val="hps"/>
          <w:rFonts w:cs="Times New Roman"/>
          <w:color w:val="000000"/>
        </w:rPr>
        <w:t xml:space="preserve"> and </w:t>
      </w:r>
      <w:r w:rsidR="00310EC3">
        <w:rPr>
          <w:rStyle w:val="hps"/>
          <w:rFonts w:cs="Times New Roman"/>
          <w:color w:val="000000"/>
        </w:rPr>
        <w:t>was</w:t>
      </w:r>
      <w:r w:rsidR="00410C5C" w:rsidRPr="00B435DB">
        <w:rPr>
          <w:rStyle w:val="hps"/>
          <w:rFonts w:cs="Times New Roman"/>
          <w:color w:val="000000"/>
        </w:rPr>
        <w:t xml:space="preserve"> measured</w:t>
      </w:r>
      <w:r w:rsidR="00410C5C" w:rsidRPr="00B435DB">
        <w:rPr>
          <w:rStyle w:val="apple-converted-space"/>
          <w:rFonts w:cs="Times New Roman"/>
          <w:color w:val="000000"/>
        </w:rPr>
        <w:t> </w:t>
      </w:r>
      <w:r w:rsidR="00410C5C" w:rsidRPr="00B435DB">
        <w:rPr>
          <w:rStyle w:val="hps"/>
          <w:rFonts w:cs="Times New Roman"/>
          <w:color w:val="000000"/>
        </w:rPr>
        <w:t>by the following indicators:</w:t>
      </w:r>
    </w:p>
    <w:p w:rsidR="00410C5C" w:rsidRPr="00B435DB" w:rsidRDefault="00410C5C" w:rsidP="00E52E99">
      <w:pPr>
        <w:bidi w:val="0"/>
        <w:jc w:val="both"/>
        <w:textAlignment w:val="top"/>
        <w:rPr>
          <w:rFonts w:cs="Times New Roman"/>
          <w:b/>
          <w:bCs/>
          <w:color w:val="000000"/>
        </w:rPr>
      </w:pPr>
    </w:p>
    <w:tbl>
      <w:tblPr>
        <w:tblW w:w="8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6627"/>
      </w:tblGrid>
      <w:tr w:rsidR="00410C5C" w:rsidRPr="00B435DB" w:rsidTr="0046043A">
        <w:trPr>
          <w:cantSplit/>
          <w:tblHeader/>
        </w:trPr>
        <w:tc>
          <w:tcPr>
            <w:tcW w:w="2235" w:type="dxa"/>
          </w:tcPr>
          <w:p w:rsidR="00410C5C" w:rsidRPr="00B435DB" w:rsidRDefault="00410C5C" w:rsidP="00E52E99">
            <w:pPr>
              <w:bidi w:val="0"/>
              <w:jc w:val="center"/>
              <w:rPr>
                <w:rFonts w:cs="Times New Roman"/>
                <w:b/>
                <w:bCs/>
                <w:color w:val="000000"/>
                <w:rtl/>
              </w:rPr>
            </w:pPr>
            <w:r w:rsidRPr="00B435DB">
              <w:rPr>
                <w:rFonts w:cs="Times New Roman"/>
                <w:b/>
                <w:bCs/>
                <w:color w:val="000000"/>
              </w:rPr>
              <w:t>Indicator</w:t>
            </w:r>
          </w:p>
        </w:tc>
        <w:tc>
          <w:tcPr>
            <w:tcW w:w="6627" w:type="dxa"/>
          </w:tcPr>
          <w:p w:rsidR="00410C5C" w:rsidRPr="00B435DB" w:rsidRDefault="00410C5C" w:rsidP="00E52E99">
            <w:pPr>
              <w:tabs>
                <w:tab w:val="left" w:pos="3415"/>
              </w:tabs>
              <w:bidi w:val="0"/>
              <w:jc w:val="center"/>
              <w:rPr>
                <w:rFonts w:cs="Times New Roman"/>
                <w:color w:val="000000"/>
              </w:rPr>
            </w:pPr>
            <w:r w:rsidRPr="00B435DB">
              <w:rPr>
                <w:rFonts w:cs="Times New Roman"/>
                <w:b/>
                <w:bCs/>
                <w:color w:val="000000"/>
              </w:rPr>
              <w:t>Application</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The main objective of the survey</w:t>
            </w:r>
          </w:p>
          <w:p w:rsidR="00410C5C" w:rsidRPr="00B435DB" w:rsidRDefault="00410C5C" w:rsidP="00E52E99">
            <w:pPr>
              <w:bidi w:val="0"/>
              <w:jc w:val="both"/>
              <w:rPr>
                <w:rFonts w:cs="Times New Roman"/>
                <w:color w:val="000000"/>
                <w:rtl/>
              </w:rPr>
            </w:pPr>
          </w:p>
        </w:tc>
        <w:tc>
          <w:tcPr>
            <w:tcW w:w="6627" w:type="dxa"/>
          </w:tcPr>
          <w:p w:rsidR="00410C5C" w:rsidRPr="00B435DB" w:rsidRDefault="000D62D4" w:rsidP="00E52E99">
            <w:pPr>
              <w:bidi w:val="0"/>
              <w:jc w:val="both"/>
              <w:rPr>
                <w:rFonts w:cs="Times New Roman"/>
                <w:color w:val="000000"/>
                <w:rtl/>
              </w:rPr>
            </w:pPr>
            <w:r>
              <w:rPr>
                <w:rFonts w:cs="Times New Roman"/>
                <w:color w:val="000000"/>
              </w:rPr>
              <w:t>Estimating the size of</w:t>
            </w:r>
            <w:r w:rsidR="00410C5C" w:rsidRPr="00B435DB">
              <w:rPr>
                <w:rFonts w:cs="Times New Roman"/>
                <w:color w:val="000000"/>
              </w:rPr>
              <w:t xml:space="preserve"> </w:t>
            </w:r>
            <w:r>
              <w:rPr>
                <w:rFonts w:cs="Times New Roman"/>
                <w:color w:val="000000"/>
              </w:rPr>
              <w:t>l</w:t>
            </w:r>
            <w:r w:rsidR="001C1AC4">
              <w:rPr>
                <w:rFonts w:cs="Times New Roman"/>
                <w:color w:val="000000"/>
              </w:rPr>
              <w:t>abour</w:t>
            </w:r>
            <w:r>
              <w:rPr>
                <w:rFonts w:cs="Times New Roman"/>
                <w:color w:val="000000"/>
              </w:rPr>
              <w:t xml:space="preserve"> force and its proportion to</w:t>
            </w:r>
            <w:r w:rsidR="00410C5C" w:rsidRPr="00B435DB">
              <w:rPr>
                <w:rFonts w:cs="Times New Roman"/>
                <w:color w:val="000000"/>
              </w:rPr>
              <w:t xml:space="preserve"> population, estimat</w:t>
            </w:r>
            <w:r>
              <w:rPr>
                <w:rFonts w:cs="Times New Roman"/>
                <w:color w:val="000000"/>
              </w:rPr>
              <w:t>ing the number of workers in</w:t>
            </w:r>
            <w:r w:rsidR="00410C5C" w:rsidRPr="00B435DB">
              <w:rPr>
                <w:rFonts w:cs="Times New Roman"/>
                <w:color w:val="000000"/>
              </w:rPr>
              <w:t xml:space="preserve"> </w:t>
            </w:r>
            <w:r>
              <w:rPr>
                <w:rFonts w:cs="Times New Roman"/>
                <w:color w:val="000000"/>
              </w:rPr>
              <w:t>l</w:t>
            </w:r>
            <w:r w:rsidR="001C1AC4">
              <w:rPr>
                <w:rFonts w:cs="Times New Roman"/>
                <w:color w:val="000000"/>
              </w:rPr>
              <w:t>abour</w:t>
            </w:r>
            <w:r>
              <w:rPr>
                <w:rFonts w:cs="Times New Roman"/>
                <w:color w:val="000000"/>
              </w:rPr>
              <w:t xml:space="preserve"> force, analyzing of</w:t>
            </w:r>
            <w:r w:rsidR="00410C5C" w:rsidRPr="00B435DB">
              <w:rPr>
                <w:rFonts w:cs="Times New Roman"/>
                <w:color w:val="000000"/>
              </w:rPr>
              <w:t xml:space="preserve"> </w:t>
            </w:r>
            <w:r>
              <w:rPr>
                <w:rFonts w:cs="Times New Roman"/>
                <w:color w:val="000000"/>
              </w:rPr>
              <w:t>l</w:t>
            </w:r>
            <w:r w:rsidR="001C1AC4">
              <w:rPr>
                <w:rFonts w:cs="Times New Roman"/>
                <w:color w:val="000000"/>
              </w:rPr>
              <w:t>abour</w:t>
            </w:r>
            <w:r w:rsidR="00410C5C" w:rsidRPr="00B435DB">
              <w:rPr>
                <w:rFonts w:cs="Times New Roman"/>
                <w:color w:val="000000"/>
              </w:rPr>
              <w:t xml:space="preserve"> force and categorize it by gender, employment status, educational level, </w:t>
            </w:r>
            <w:r w:rsidR="00320E52">
              <w:rPr>
                <w:rFonts w:cs="Times New Roman"/>
                <w:color w:val="000000"/>
              </w:rPr>
              <w:t>occupation</w:t>
            </w:r>
            <w:r w:rsidR="00410C5C" w:rsidRPr="00B435DB">
              <w:rPr>
                <w:rFonts w:cs="Times New Roman"/>
                <w:color w:val="000000"/>
              </w:rPr>
              <w:t xml:space="preserve"> and social and economic activity to provide the fundamental changes that m</w:t>
            </w:r>
            <w:r>
              <w:rPr>
                <w:rFonts w:cs="Times New Roman"/>
                <w:color w:val="000000"/>
              </w:rPr>
              <w:t>ay occur on the structure of</w:t>
            </w:r>
            <w:r w:rsidR="00410C5C" w:rsidRPr="00B435DB">
              <w:rPr>
                <w:rFonts w:cs="Times New Roman"/>
                <w:color w:val="000000"/>
              </w:rPr>
              <w:t xml:space="preserve"> </w:t>
            </w:r>
            <w:r>
              <w:rPr>
                <w:rFonts w:cs="Times New Roman"/>
                <w:color w:val="000000"/>
              </w:rPr>
              <w:t>l</w:t>
            </w:r>
            <w:r w:rsidR="001C1AC4">
              <w:rPr>
                <w:rFonts w:cs="Times New Roman"/>
                <w:color w:val="000000"/>
              </w:rPr>
              <w:t>abour</w:t>
            </w:r>
            <w:r w:rsidR="00410C5C" w:rsidRPr="00B435DB">
              <w:rPr>
                <w:rFonts w:cs="Times New Roman"/>
                <w:color w:val="000000"/>
              </w:rPr>
              <w:t xml:space="preserve"> force and its social and economic characteristics, to estimate numbers of unemployed and analyzing their general characteris</w:t>
            </w:r>
            <w:r w:rsidR="00605F04">
              <w:rPr>
                <w:rFonts w:cs="Times New Roman"/>
                <w:color w:val="000000"/>
              </w:rPr>
              <w:t xml:space="preserve">tics and estimate </w:t>
            </w:r>
            <w:r w:rsidR="00410C5C" w:rsidRPr="00B435DB">
              <w:rPr>
                <w:rFonts w:cs="Times New Roman"/>
                <w:color w:val="000000"/>
              </w:rPr>
              <w:t xml:space="preserve">working hours rate and wages of employees and to analyze other features.             </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Pr>
            </w:pPr>
            <w:r w:rsidRPr="00B435DB">
              <w:rPr>
                <w:rFonts w:cs="Times New Roman"/>
                <w:b/>
                <w:bCs/>
                <w:color w:val="000000"/>
              </w:rPr>
              <w:t xml:space="preserve">What </w:t>
            </w:r>
            <w:r w:rsidR="00310EC3">
              <w:rPr>
                <w:rFonts w:cs="Times New Roman"/>
                <w:b/>
                <w:bCs/>
                <w:color w:val="000000"/>
              </w:rPr>
              <w:t>was</w:t>
            </w:r>
            <w:r w:rsidRPr="00B435DB">
              <w:rPr>
                <w:rFonts w:cs="Times New Roman"/>
                <w:b/>
                <w:bCs/>
                <w:color w:val="000000"/>
              </w:rPr>
              <w:t xml:space="preserve"> measured </w:t>
            </w:r>
          </w:p>
          <w:p w:rsidR="00410C5C" w:rsidRPr="00B435DB" w:rsidRDefault="00410C5C" w:rsidP="00E52E99">
            <w:pPr>
              <w:bidi w:val="0"/>
              <w:jc w:val="both"/>
              <w:rPr>
                <w:rFonts w:cs="Times New Roman"/>
                <w:b/>
                <w:bCs/>
                <w:color w:val="000000"/>
                <w:rtl/>
              </w:rPr>
            </w:pPr>
          </w:p>
        </w:tc>
        <w:tc>
          <w:tcPr>
            <w:tcW w:w="6627" w:type="dxa"/>
          </w:tcPr>
          <w:p w:rsidR="00410C5C" w:rsidRPr="00B435DB" w:rsidRDefault="00410C5C" w:rsidP="00E52E99">
            <w:pPr>
              <w:bidi w:val="0"/>
              <w:jc w:val="both"/>
              <w:rPr>
                <w:rFonts w:cs="Times New Roman"/>
                <w:color w:val="000000"/>
              </w:rPr>
            </w:pPr>
            <w:r w:rsidRPr="00B435DB">
              <w:rPr>
                <w:rStyle w:val="hps"/>
                <w:rFonts w:cs="Times New Roman"/>
                <w:color w:val="000000"/>
              </w:rPr>
              <w:t>Measure the</w:t>
            </w:r>
            <w:r w:rsidRPr="00B435DB">
              <w:rPr>
                <w:rStyle w:val="apple-converted-space"/>
                <w:rFonts w:cs="Times New Roman"/>
                <w:color w:val="000000"/>
              </w:rPr>
              <w:t> </w:t>
            </w:r>
            <w:r w:rsidR="00605F04">
              <w:rPr>
                <w:rStyle w:val="hps"/>
                <w:rFonts w:cs="Times New Roman"/>
                <w:color w:val="000000"/>
              </w:rPr>
              <w:t xml:space="preserve">investment </w:t>
            </w:r>
            <w:r w:rsidRPr="00B435DB">
              <w:rPr>
                <w:rStyle w:val="hps"/>
                <w:rFonts w:cs="Times New Roman"/>
                <w:color w:val="000000"/>
              </w:rPr>
              <w:t>of</w:t>
            </w:r>
            <w:r w:rsidRPr="00B435DB">
              <w:rPr>
                <w:rStyle w:val="apple-converted-space"/>
                <w:rFonts w:cs="Times New Roman"/>
                <w:color w:val="000000"/>
              </w:rPr>
              <w:t> </w:t>
            </w:r>
            <w:r w:rsidRPr="00B435DB">
              <w:rPr>
                <w:rStyle w:val="hps"/>
                <w:rFonts w:cs="Times New Roman"/>
                <w:color w:val="000000"/>
              </w:rPr>
              <w:t>human resources</w:t>
            </w:r>
            <w:r w:rsidRPr="00B435DB">
              <w:rPr>
                <w:rStyle w:val="apple-converted-space"/>
                <w:rFonts w:cs="Times New Roman"/>
                <w:color w:val="000000"/>
              </w:rPr>
              <w:t xml:space="preserve"> </w:t>
            </w:r>
            <w:r w:rsidRPr="00B435DB">
              <w:rPr>
                <w:rStyle w:val="hps"/>
                <w:rFonts w:cs="Times New Roman"/>
                <w:color w:val="000000"/>
              </w:rPr>
              <w:t>of society</w:t>
            </w:r>
            <w:r w:rsidRPr="00B435DB">
              <w:rPr>
                <w:rStyle w:val="apple-converted-space"/>
                <w:rFonts w:cs="Times New Roman"/>
                <w:color w:val="000000"/>
              </w:rPr>
              <w:t> </w:t>
            </w:r>
            <w:r w:rsidR="00605F04">
              <w:rPr>
                <w:rStyle w:val="hps"/>
                <w:rFonts w:cs="Times New Roman"/>
                <w:color w:val="000000"/>
              </w:rPr>
              <w:t>in</w:t>
            </w:r>
            <w:r w:rsidRPr="00B435DB">
              <w:rPr>
                <w:rStyle w:val="hps"/>
                <w:rFonts w:cs="Times New Roman"/>
                <w:color w:val="000000"/>
              </w:rPr>
              <w:t xml:space="preserve"> process of</w:t>
            </w:r>
            <w:r w:rsidRPr="00B435DB">
              <w:rPr>
                <w:rStyle w:val="apple-converted-space"/>
                <w:rFonts w:cs="Times New Roman"/>
                <w:color w:val="000000"/>
              </w:rPr>
              <w:t> </w:t>
            </w:r>
            <w:r w:rsidRPr="00B435DB">
              <w:rPr>
                <w:rStyle w:val="hps"/>
                <w:rFonts w:cs="Times New Roman"/>
                <w:color w:val="000000"/>
              </w:rPr>
              <w:t>economic production.</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Frequency</w:t>
            </w:r>
          </w:p>
          <w:p w:rsidR="00410C5C" w:rsidRPr="00B435DB" w:rsidRDefault="00410C5C" w:rsidP="00E52E99">
            <w:pPr>
              <w:bidi w:val="0"/>
              <w:jc w:val="both"/>
              <w:rPr>
                <w:rFonts w:cs="Times New Roman"/>
                <w:b/>
                <w:bCs/>
                <w:color w:val="000000"/>
                <w:rtl/>
              </w:rPr>
            </w:pPr>
          </w:p>
        </w:tc>
        <w:tc>
          <w:tcPr>
            <w:tcW w:w="6627" w:type="dxa"/>
          </w:tcPr>
          <w:p w:rsidR="00CA76B4" w:rsidRPr="00CA76B4" w:rsidRDefault="00CA76B4" w:rsidP="00E52E99">
            <w:pPr>
              <w:pStyle w:val="ListParagraph"/>
              <w:numPr>
                <w:ilvl w:val="0"/>
                <w:numId w:val="28"/>
              </w:numPr>
              <w:bidi w:val="0"/>
              <w:spacing w:after="0" w:line="240" w:lineRule="auto"/>
              <w:ind w:left="317" w:hanging="284"/>
              <w:contextualSpacing w:val="0"/>
              <w:jc w:val="both"/>
              <w:rPr>
                <w:rFonts w:ascii="Times New Roman" w:eastAsia="Times New Roman" w:hAnsi="Times New Roman" w:cs="Times New Roman"/>
                <w:color w:val="000000"/>
                <w:sz w:val="24"/>
                <w:szCs w:val="24"/>
                <w:lang w:eastAsia="ar-SA"/>
              </w:rPr>
            </w:pPr>
            <w:r w:rsidRPr="00CA76B4">
              <w:rPr>
                <w:rFonts w:ascii="Times New Roman" w:eastAsia="Times New Roman" w:hAnsi="Times New Roman" w:cs="Times New Roman"/>
                <w:color w:val="000000"/>
                <w:sz w:val="24"/>
                <w:szCs w:val="24"/>
                <w:lang w:eastAsia="ar-SA"/>
              </w:rPr>
              <w:t>The PCBS implementation of the family labour force survey regularly and continuously since the second half of 1995, th</w:t>
            </w:r>
            <w:r>
              <w:rPr>
                <w:rFonts w:ascii="Times New Roman" w:eastAsia="Times New Roman" w:hAnsi="Times New Roman" w:cs="Times New Roman"/>
                <w:color w:val="000000"/>
                <w:sz w:val="24"/>
                <w:szCs w:val="24"/>
                <w:lang w:eastAsia="ar-SA"/>
              </w:rPr>
              <w:t>e seventeenth annual report (in</w:t>
            </w:r>
            <w:r w:rsidRPr="00CA76B4">
              <w:rPr>
                <w:rFonts w:ascii="Times New Roman" w:eastAsia="Times New Roman" w:hAnsi="Times New Roman" w:cs="Times New Roman"/>
                <w:color w:val="000000"/>
                <w:sz w:val="24"/>
                <w:szCs w:val="24"/>
                <w:lang w:eastAsia="ar-SA"/>
              </w:rPr>
              <w:t xml:space="preserve"> 2011) latest annual reports of the labour force survey.</w:t>
            </w:r>
          </w:p>
          <w:p w:rsidR="00410C5C" w:rsidRPr="00CA76B4" w:rsidRDefault="00CA76B4" w:rsidP="00E52E99">
            <w:pPr>
              <w:pStyle w:val="ListParagraph"/>
              <w:numPr>
                <w:ilvl w:val="0"/>
                <w:numId w:val="28"/>
              </w:numPr>
              <w:bidi w:val="0"/>
              <w:spacing w:after="0" w:line="240" w:lineRule="auto"/>
              <w:ind w:left="317" w:hanging="284"/>
              <w:contextualSpacing w:val="0"/>
              <w:jc w:val="both"/>
              <w:rPr>
                <w:rFonts w:ascii="Times New Roman" w:eastAsia="Times New Roman" w:hAnsi="Times New Roman" w:cs="Times New Roman"/>
                <w:color w:val="000000"/>
                <w:sz w:val="24"/>
                <w:szCs w:val="24"/>
                <w:rtl/>
                <w:lang w:eastAsia="ar-SA"/>
              </w:rPr>
            </w:pPr>
            <w:r w:rsidRPr="00CA76B4">
              <w:rPr>
                <w:rFonts w:ascii="Times New Roman" w:eastAsia="Times New Roman" w:hAnsi="Times New Roman" w:cs="Times New Roman"/>
                <w:color w:val="000000"/>
                <w:sz w:val="24"/>
                <w:szCs w:val="24"/>
                <w:lang w:eastAsia="ar-SA"/>
              </w:rPr>
              <w:t>The PCBS performs the periodic survey on a quarterly basis (quart</w:t>
            </w:r>
            <w:r>
              <w:rPr>
                <w:rFonts w:ascii="Times New Roman" w:eastAsia="Times New Roman" w:hAnsi="Times New Roman" w:cs="Times New Roman"/>
                <w:color w:val="000000"/>
                <w:sz w:val="24"/>
                <w:szCs w:val="24"/>
                <w:lang w:eastAsia="ar-SA"/>
              </w:rPr>
              <w:t>erly) since the beginning of</w:t>
            </w:r>
            <w:r w:rsidRPr="00CA76B4">
              <w:rPr>
                <w:rFonts w:ascii="Times New Roman" w:eastAsia="Times New Roman" w:hAnsi="Times New Roman" w:cs="Times New Roman"/>
                <w:color w:val="000000"/>
                <w:sz w:val="24"/>
                <w:szCs w:val="24"/>
                <w:lang w:eastAsia="ar-SA"/>
              </w:rPr>
              <w:t xml:space="preserve"> survey, with the exception of the first and second sessions which </w:t>
            </w:r>
            <w:r w:rsidR="00310EC3">
              <w:rPr>
                <w:rFonts w:ascii="Times New Roman" w:eastAsia="Times New Roman" w:hAnsi="Times New Roman" w:cs="Times New Roman"/>
                <w:color w:val="000000"/>
                <w:sz w:val="24"/>
                <w:szCs w:val="24"/>
                <w:lang w:eastAsia="ar-SA"/>
              </w:rPr>
              <w:t>was</w:t>
            </w:r>
            <w:r w:rsidRPr="00CA76B4">
              <w:rPr>
                <w:rFonts w:ascii="Times New Roman" w:eastAsia="Times New Roman" w:hAnsi="Times New Roman" w:cs="Times New Roman"/>
                <w:color w:val="000000"/>
                <w:sz w:val="24"/>
                <w:szCs w:val="24"/>
                <w:lang w:eastAsia="ar-SA"/>
              </w:rPr>
              <w:t xml:space="preserve"> held on a semi-annual basis.</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Sample size</w:t>
            </w:r>
          </w:p>
        </w:tc>
        <w:tc>
          <w:tcPr>
            <w:tcW w:w="6627" w:type="dxa"/>
          </w:tcPr>
          <w:p w:rsidR="00410C5C" w:rsidRPr="00B435DB" w:rsidRDefault="00410C5C" w:rsidP="00E52E99">
            <w:pPr>
              <w:bidi w:val="0"/>
              <w:jc w:val="both"/>
              <w:textAlignment w:val="top"/>
              <w:rPr>
                <w:rFonts w:cs="Times New Roman"/>
                <w:color w:val="000000"/>
                <w:rtl/>
              </w:rPr>
            </w:pPr>
            <w:r w:rsidRPr="00B435DB">
              <w:rPr>
                <w:rFonts w:cs="Times New Roman"/>
                <w:color w:val="000000"/>
              </w:rPr>
              <w:t xml:space="preserve">Sample size was </w:t>
            </w:r>
            <w:r w:rsidR="00605F04">
              <w:rPr>
                <w:rFonts w:cs="Times New Roman"/>
                <w:color w:val="000000"/>
              </w:rPr>
              <w:t>30,625</w:t>
            </w:r>
            <w:r w:rsidRPr="00B435DB">
              <w:rPr>
                <w:rFonts w:cs="Times New Roman"/>
                <w:color w:val="000000"/>
              </w:rPr>
              <w:t xml:space="preserve">, </w:t>
            </w:r>
            <w:r w:rsidR="00605F04">
              <w:rPr>
                <w:rFonts w:cs="Times New Roman"/>
                <w:color w:val="000000"/>
              </w:rPr>
              <w:t>31,179</w:t>
            </w:r>
            <w:r w:rsidRPr="00B435DB">
              <w:rPr>
                <w:rFonts w:cs="Times New Roman"/>
                <w:color w:val="000000"/>
              </w:rPr>
              <w:t xml:space="preserve">, </w:t>
            </w:r>
            <w:r w:rsidR="00605F04">
              <w:rPr>
                <w:rFonts w:cs="Times New Roman"/>
                <w:color w:val="000000"/>
              </w:rPr>
              <w:t>and 31,190</w:t>
            </w:r>
            <w:r w:rsidRPr="00B435DB">
              <w:rPr>
                <w:rFonts w:cs="Times New Roman"/>
                <w:color w:val="000000"/>
              </w:rPr>
              <w:t xml:space="preserve"> </w:t>
            </w:r>
            <w:r w:rsidR="00605F04">
              <w:rPr>
                <w:rFonts w:cs="Times New Roman"/>
                <w:color w:val="000000"/>
              </w:rPr>
              <w:t>households in 2009, 2010, and 2011</w:t>
            </w:r>
            <w:r w:rsidRPr="00B435DB">
              <w:rPr>
                <w:rFonts w:cs="Times New Roman"/>
                <w:color w:val="000000"/>
              </w:rPr>
              <w:t xml:space="preserve"> respectively.</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Pr>
            </w:pPr>
            <w:r w:rsidRPr="00B435DB">
              <w:rPr>
                <w:rFonts w:cs="Times New Roman"/>
                <w:b/>
                <w:bCs/>
                <w:color w:val="000000"/>
              </w:rPr>
              <w:t>Sample frame</w:t>
            </w:r>
          </w:p>
          <w:p w:rsidR="00410C5C" w:rsidRPr="00B435DB" w:rsidRDefault="00410C5C" w:rsidP="00E52E99">
            <w:pPr>
              <w:bidi w:val="0"/>
              <w:jc w:val="both"/>
              <w:rPr>
                <w:rFonts w:cs="Times New Roman"/>
                <w:b/>
                <w:bCs/>
                <w:color w:val="000000"/>
                <w:rtl/>
              </w:rPr>
            </w:pPr>
            <w:r w:rsidRPr="00B435DB">
              <w:rPr>
                <w:rFonts w:cs="Times New Roman"/>
                <w:b/>
                <w:bCs/>
                <w:color w:val="000000"/>
              </w:rPr>
              <w:br/>
            </w:r>
          </w:p>
        </w:tc>
        <w:tc>
          <w:tcPr>
            <w:tcW w:w="6627" w:type="dxa"/>
          </w:tcPr>
          <w:p w:rsidR="00410C5C" w:rsidRPr="00B435DB" w:rsidRDefault="00410C5C" w:rsidP="00E52E99">
            <w:pPr>
              <w:bidi w:val="0"/>
              <w:jc w:val="both"/>
              <w:rPr>
                <w:rFonts w:cs="Times New Roman"/>
                <w:color w:val="000000"/>
                <w:rtl/>
              </w:rPr>
            </w:pPr>
            <w:r w:rsidRPr="00B435DB">
              <w:rPr>
                <w:rFonts w:cs="Times New Roman"/>
                <w:color w:val="000000"/>
              </w:rPr>
              <w:t>The sample frame</w:t>
            </w:r>
            <w:r w:rsidR="007A613C">
              <w:rPr>
                <w:rFonts w:cs="Times New Roman"/>
                <w:color w:val="000000"/>
              </w:rPr>
              <w:t xml:space="preserve"> </w:t>
            </w:r>
            <w:r w:rsidRPr="00B435DB">
              <w:rPr>
                <w:rFonts w:cs="Times New Roman"/>
                <w:color w:val="000000"/>
              </w:rPr>
              <w:t>consists of a comprehensive</w:t>
            </w:r>
            <w:r w:rsidR="007A613C">
              <w:rPr>
                <w:rFonts w:cs="Times New Roman"/>
                <w:color w:val="000000"/>
              </w:rPr>
              <w:t xml:space="preserve"> </w:t>
            </w:r>
            <w:r w:rsidRPr="00B435DB">
              <w:rPr>
                <w:rFonts w:cs="Times New Roman"/>
                <w:color w:val="000000"/>
              </w:rPr>
              <w:t>sa</w:t>
            </w:r>
            <w:r w:rsidR="00F31A64">
              <w:rPr>
                <w:rFonts w:cs="Times New Roman"/>
                <w:color w:val="000000"/>
              </w:rPr>
              <w:t>mple which was selected from</w:t>
            </w:r>
            <w:r w:rsidRPr="00B435DB">
              <w:rPr>
                <w:rFonts w:cs="Times New Roman"/>
                <w:color w:val="000000"/>
              </w:rPr>
              <w:t xml:space="preserve"> population, housing and facilities census</w:t>
            </w:r>
            <w:r w:rsidR="007A613C">
              <w:rPr>
                <w:rFonts w:cs="Times New Roman"/>
                <w:color w:val="000000"/>
              </w:rPr>
              <w:t xml:space="preserve"> </w:t>
            </w:r>
            <w:r w:rsidR="00F31A64">
              <w:rPr>
                <w:rFonts w:cs="Times New Roman"/>
                <w:color w:val="000000"/>
              </w:rPr>
              <w:t>in</w:t>
            </w:r>
            <w:r w:rsidRPr="00B435DB">
              <w:rPr>
                <w:rFonts w:cs="Times New Roman"/>
                <w:color w:val="000000"/>
              </w:rPr>
              <w:t xml:space="preserve"> year 2007,</w:t>
            </w:r>
            <w:r w:rsidR="007A613C">
              <w:rPr>
                <w:rFonts w:cs="Times New Roman"/>
                <w:color w:val="000000"/>
              </w:rPr>
              <w:t xml:space="preserve"> </w:t>
            </w:r>
            <w:r w:rsidRPr="00B435DB">
              <w:rPr>
                <w:rFonts w:cs="Times New Roman"/>
                <w:color w:val="000000"/>
              </w:rPr>
              <w:t>this comprehensive</w:t>
            </w:r>
            <w:r w:rsidR="007A613C">
              <w:rPr>
                <w:rFonts w:cs="Times New Roman"/>
                <w:color w:val="000000"/>
              </w:rPr>
              <w:t xml:space="preserve"> </w:t>
            </w:r>
            <w:r w:rsidRPr="00B435DB">
              <w:rPr>
                <w:rFonts w:cs="Times New Roman"/>
                <w:color w:val="000000"/>
              </w:rPr>
              <w:t xml:space="preserve">sample </w:t>
            </w:r>
            <w:r w:rsidR="00310EC3">
              <w:rPr>
                <w:rFonts w:cs="Times New Roman"/>
                <w:color w:val="000000"/>
              </w:rPr>
              <w:t>was</w:t>
            </w:r>
            <w:r w:rsidRPr="00B435DB">
              <w:rPr>
                <w:rFonts w:cs="Times New Roman"/>
                <w:color w:val="000000"/>
              </w:rPr>
              <w:t xml:space="preserve"> formed of closed size geographic areas (number of households), which </w:t>
            </w:r>
            <w:r w:rsidR="00310EC3">
              <w:rPr>
                <w:rFonts w:cs="Times New Roman"/>
                <w:color w:val="000000"/>
              </w:rPr>
              <w:t>was</w:t>
            </w:r>
            <w:r w:rsidRPr="00B435DB">
              <w:rPr>
                <w:rFonts w:cs="Times New Roman"/>
                <w:color w:val="000000"/>
              </w:rPr>
              <w:t xml:space="preserve"> the enumeration areas us</w:t>
            </w:r>
            <w:r w:rsidR="00605F04">
              <w:rPr>
                <w:rFonts w:cs="Times New Roman"/>
                <w:color w:val="000000"/>
              </w:rPr>
              <w:t>ed in</w:t>
            </w:r>
            <w:r w:rsidRPr="00B435DB">
              <w:rPr>
                <w:rFonts w:cs="Times New Roman"/>
                <w:color w:val="000000"/>
              </w:rPr>
              <w:t xml:space="preserve"> census these units </w:t>
            </w:r>
            <w:r w:rsidR="00310EC3">
              <w:rPr>
                <w:rFonts w:cs="Times New Roman"/>
                <w:color w:val="000000"/>
              </w:rPr>
              <w:t>had</w:t>
            </w:r>
            <w:r w:rsidRPr="00B435DB">
              <w:rPr>
                <w:rFonts w:cs="Times New Roman"/>
                <w:color w:val="000000"/>
              </w:rPr>
              <w:t xml:space="preserve"> been used as</w:t>
            </w:r>
            <w:r w:rsidRPr="00B435DB">
              <w:rPr>
                <w:rStyle w:val="hps"/>
                <w:rFonts w:cs="Times New Roman"/>
                <w:color w:val="000000"/>
              </w:rPr>
              <w:t xml:space="preserve"> Primary Sampling Units (PSUs)</w:t>
            </w:r>
            <w:r w:rsidR="00605F04">
              <w:rPr>
                <w:rFonts w:cs="Times New Roman"/>
                <w:color w:val="000000"/>
              </w:rPr>
              <w:t xml:space="preserve"> at the first stage of</w:t>
            </w:r>
            <w:r w:rsidRPr="00B435DB">
              <w:rPr>
                <w:rFonts w:cs="Times New Roman"/>
                <w:color w:val="000000"/>
              </w:rPr>
              <w:t xml:space="preserve"> process of selecting the sample.</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lastRenderedPageBreak/>
              <w:t>Sample design</w:t>
            </w:r>
          </w:p>
        </w:tc>
        <w:tc>
          <w:tcPr>
            <w:tcW w:w="6627" w:type="dxa"/>
          </w:tcPr>
          <w:p w:rsidR="00410C5C" w:rsidRPr="00B435DB" w:rsidRDefault="00410C5C" w:rsidP="00E52E99">
            <w:pPr>
              <w:bidi w:val="0"/>
              <w:jc w:val="both"/>
              <w:rPr>
                <w:rFonts w:cs="Times New Roman"/>
                <w:color w:val="000000"/>
              </w:rPr>
            </w:pPr>
            <w:r w:rsidRPr="00B435DB">
              <w:rPr>
                <w:rFonts w:cs="Times New Roman"/>
                <w:color w:val="000000"/>
              </w:rPr>
              <w:t>A stratified systematic random cluster sample was design that and selected in two stages:</w:t>
            </w:r>
          </w:p>
          <w:p w:rsidR="00410C5C" w:rsidRPr="00B435DB" w:rsidRDefault="00410C5C" w:rsidP="00E52E99">
            <w:pPr>
              <w:bidi w:val="0"/>
              <w:jc w:val="both"/>
              <w:rPr>
                <w:rFonts w:cs="Times New Roman"/>
                <w:color w:val="000000"/>
              </w:rPr>
            </w:pPr>
            <w:r w:rsidRPr="00B435DB">
              <w:rPr>
                <w:rFonts w:cs="Times New Roman"/>
                <w:color w:val="000000"/>
              </w:rPr>
              <w:t xml:space="preserve">The first stage was to choose a stratified random sample consisted of </w:t>
            </w:r>
            <w:r w:rsidR="00B435DB" w:rsidRPr="00B435DB">
              <w:rPr>
                <w:rFonts w:cs="Times New Roman"/>
                <w:color w:val="000000"/>
              </w:rPr>
              <w:t>481 regular</w:t>
            </w:r>
            <w:r w:rsidRPr="00B435DB">
              <w:rPr>
                <w:rFonts w:cs="Times New Roman"/>
                <w:color w:val="000000"/>
              </w:rPr>
              <w:t xml:space="preserve"> enumeration areas</w:t>
            </w:r>
            <w:r w:rsidR="00F31A64">
              <w:rPr>
                <w:rFonts w:cs="Times New Roman"/>
                <w:color w:val="000000"/>
              </w:rPr>
              <w:t xml:space="preserve"> in 2009 and 2010, at least 502 in 2011</w:t>
            </w:r>
            <w:r w:rsidRPr="00B435DB">
              <w:rPr>
                <w:rFonts w:cs="Times New Roman"/>
                <w:color w:val="000000"/>
              </w:rPr>
              <w:t>.</w:t>
            </w:r>
          </w:p>
          <w:p w:rsidR="00410C5C" w:rsidRPr="00B435DB" w:rsidRDefault="00410C5C" w:rsidP="00E52E99">
            <w:pPr>
              <w:bidi w:val="0"/>
              <w:jc w:val="both"/>
              <w:rPr>
                <w:rFonts w:cs="Times New Roman"/>
                <w:color w:val="000000"/>
                <w:rtl/>
              </w:rPr>
            </w:pPr>
            <w:r w:rsidRPr="00B435DB">
              <w:rPr>
                <w:rFonts w:cs="Times New Roman"/>
                <w:color w:val="000000"/>
              </w:rPr>
              <w:t xml:space="preserve">The second stage was to choose a regular random sample of households within each selected enumeration areas, in each round an average of 16 households were selected for </w:t>
            </w:r>
            <w:r w:rsidR="00B435DB" w:rsidRPr="00B435DB">
              <w:rPr>
                <w:rFonts w:cs="Times New Roman"/>
                <w:color w:val="000000"/>
              </w:rPr>
              <w:t>one-enumeration</w:t>
            </w:r>
            <w:r w:rsidRPr="00B435DB">
              <w:rPr>
                <w:rFonts w:cs="Times New Roman"/>
                <w:color w:val="000000"/>
              </w:rPr>
              <w:t xml:space="preserve"> areas.</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Estimation</w:t>
            </w:r>
          </w:p>
        </w:tc>
        <w:tc>
          <w:tcPr>
            <w:tcW w:w="6627" w:type="dxa"/>
          </w:tcPr>
          <w:p w:rsidR="00410C5C" w:rsidRPr="00F31A64" w:rsidRDefault="00F31A64" w:rsidP="00E52E99">
            <w:pPr>
              <w:bidi w:val="0"/>
              <w:jc w:val="both"/>
              <w:rPr>
                <w:rFonts w:cs="Times New Roman"/>
                <w:color w:val="000000"/>
                <w:rtl/>
              </w:rPr>
            </w:pPr>
            <w:r w:rsidRPr="00F31A64">
              <w:rPr>
                <w:rFonts w:cs="Times New Roman"/>
                <w:color w:val="000000"/>
              </w:rPr>
              <w:t xml:space="preserve">Some values </w:t>
            </w:r>
            <w:r w:rsidR="00310EC3">
              <w:rPr>
                <w:rFonts w:cs="Times New Roman"/>
                <w:color w:val="000000"/>
              </w:rPr>
              <w:t>had</w:t>
            </w:r>
            <w:r w:rsidRPr="00F31A64">
              <w:rPr>
                <w:rFonts w:cs="Times New Roman"/>
                <w:color w:val="000000"/>
              </w:rPr>
              <w:t xml:space="preserve"> been estimated by respondents, especially when acting, such as average weekly hours worked and work days and monthly wages</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Outliers</w:t>
            </w:r>
          </w:p>
        </w:tc>
        <w:tc>
          <w:tcPr>
            <w:tcW w:w="6627" w:type="dxa"/>
          </w:tcPr>
          <w:p w:rsidR="00410C5C" w:rsidRPr="00B435DB" w:rsidRDefault="00410C5C" w:rsidP="00E52E99">
            <w:pPr>
              <w:bidi w:val="0"/>
              <w:jc w:val="both"/>
              <w:rPr>
                <w:rFonts w:cs="Times New Roman"/>
                <w:color w:val="000000"/>
                <w:rtl/>
              </w:rPr>
            </w:pPr>
            <w:r w:rsidRPr="00B435DB">
              <w:rPr>
                <w:rFonts w:cs="Times New Roman"/>
                <w:color w:val="000000"/>
              </w:rPr>
              <w:t xml:space="preserve">A maximum wage </w:t>
            </w:r>
            <w:r w:rsidR="00310EC3">
              <w:rPr>
                <w:rFonts w:cs="Times New Roman"/>
                <w:color w:val="000000"/>
              </w:rPr>
              <w:t>was</w:t>
            </w:r>
            <w:r w:rsidRPr="00B435DB">
              <w:rPr>
                <w:rFonts w:cs="Times New Roman"/>
                <w:color w:val="000000"/>
              </w:rPr>
              <w:t xml:space="preserve"> set and thus neglecting irregular values </w:t>
            </w:r>
            <w:r w:rsidRPr="00B435DB">
              <w:rPr>
                <w:rFonts w:ascii="Cambria Math" w:hAnsi="Cambria Math" w:cs="Times New Roman"/>
                <w:color w:val="000000"/>
              </w:rPr>
              <w:t>​​</w:t>
            </w:r>
            <w:r w:rsidRPr="00B435DB">
              <w:rPr>
                <w:rFonts w:cs="Times New Roman"/>
                <w:color w:val="000000"/>
              </w:rPr>
              <w:t xml:space="preserve">that </w:t>
            </w:r>
            <w:r w:rsidR="00310EC3">
              <w:rPr>
                <w:rFonts w:cs="Times New Roman"/>
                <w:color w:val="000000"/>
              </w:rPr>
              <w:t>was</w:t>
            </w:r>
            <w:r w:rsidRPr="00B435DB">
              <w:rPr>
                <w:rFonts w:cs="Times New Roman"/>
                <w:color w:val="000000"/>
              </w:rPr>
              <w:t xml:space="preserve"> higher than this limit. The </w:t>
            </w:r>
            <w:r w:rsidR="001C1AC4">
              <w:rPr>
                <w:rFonts w:cs="Times New Roman"/>
                <w:color w:val="000000"/>
              </w:rPr>
              <w:t>Labour Force Survey</w:t>
            </w:r>
            <w:r w:rsidRPr="00B435DB">
              <w:rPr>
                <w:rFonts w:cs="Times New Roman"/>
                <w:color w:val="000000"/>
              </w:rPr>
              <w:t xml:space="preserve"> referred to the wages more than 800 shekels per day as an outliers</w:t>
            </w:r>
          </w:p>
        </w:tc>
      </w:tr>
      <w:tr w:rsidR="00410C5C" w:rsidRPr="00B435DB" w:rsidTr="0046043A">
        <w:trPr>
          <w:cantSplit/>
        </w:trPr>
        <w:tc>
          <w:tcPr>
            <w:tcW w:w="2235" w:type="dxa"/>
          </w:tcPr>
          <w:p w:rsidR="00410C5C" w:rsidRPr="00B435DB" w:rsidRDefault="00410C5C" w:rsidP="00E52E99">
            <w:pPr>
              <w:bidi w:val="0"/>
              <w:jc w:val="both"/>
              <w:rPr>
                <w:rFonts w:cs="Times New Roman"/>
                <w:b/>
                <w:bCs/>
                <w:color w:val="000000"/>
                <w:rtl/>
              </w:rPr>
            </w:pPr>
            <w:r w:rsidRPr="00B435DB">
              <w:rPr>
                <w:rFonts w:cs="Times New Roman"/>
                <w:b/>
                <w:bCs/>
                <w:color w:val="000000"/>
              </w:rPr>
              <w:t>Weighting</w:t>
            </w:r>
          </w:p>
        </w:tc>
        <w:tc>
          <w:tcPr>
            <w:tcW w:w="6627" w:type="dxa"/>
          </w:tcPr>
          <w:p w:rsidR="00410C5C" w:rsidRPr="00B435DB" w:rsidRDefault="00410C5C" w:rsidP="00E52E99">
            <w:pPr>
              <w:bidi w:val="0"/>
              <w:jc w:val="both"/>
              <w:rPr>
                <w:rFonts w:cs="Times New Roman"/>
                <w:color w:val="000000"/>
                <w:rtl/>
              </w:rPr>
            </w:pPr>
            <w:r w:rsidRPr="00B435DB">
              <w:rPr>
                <w:rFonts w:cs="Times New Roman"/>
                <w:color w:val="000000"/>
              </w:rPr>
              <w:t xml:space="preserve">Weightings </w:t>
            </w:r>
            <w:r w:rsidR="00310EC3">
              <w:rPr>
                <w:rFonts w:cs="Times New Roman"/>
                <w:color w:val="000000"/>
              </w:rPr>
              <w:t>was</w:t>
            </w:r>
            <w:r w:rsidRPr="00B435DB">
              <w:rPr>
                <w:rFonts w:cs="Times New Roman"/>
                <w:color w:val="000000"/>
              </w:rPr>
              <w:t xml:space="preserve"> calculat</w:t>
            </w:r>
            <w:r w:rsidR="00F31A64">
              <w:rPr>
                <w:rFonts w:cs="Times New Roman"/>
                <w:color w:val="000000"/>
              </w:rPr>
              <w:t xml:space="preserve">ed for families depending on type of localities of </w:t>
            </w:r>
            <w:r w:rsidRPr="00B435DB">
              <w:rPr>
                <w:rFonts w:cs="Times New Roman"/>
                <w:color w:val="000000"/>
              </w:rPr>
              <w:t xml:space="preserve">population (urban, rural and refugee camps) and by governorates, while the weights </w:t>
            </w:r>
            <w:r w:rsidR="00310EC3">
              <w:rPr>
                <w:rFonts w:cs="Times New Roman"/>
                <w:color w:val="000000"/>
              </w:rPr>
              <w:t>was</w:t>
            </w:r>
            <w:r w:rsidRPr="00B435DB">
              <w:rPr>
                <w:rFonts w:cs="Times New Roman"/>
                <w:color w:val="000000"/>
              </w:rPr>
              <w:t xml:space="preserve"> calculated for individuals by age, gender and region (West Bank, Gaza, </w:t>
            </w:r>
            <w:r w:rsidR="00F31A64">
              <w:rPr>
                <w:rFonts w:cs="Times New Roman"/>
                <w:color w:val="000000"/>
              </w:rPr>
              <w:t xml:space="preserve">and </w:t>
            </w:r>
            <w:r w:rsidRPr="00B435DB">
              <w:rPr>
                <w:rFonts w:cs="Times New Roman"/>
                <w:color w:val="000000"/>
              </w:rPr>
              <w:t xml:space="preserve">Palestinian </w:t>
            </w:r>
            <w:r w:rsidR="000F52F5">
              <w:rPr>
                <w:rFonts w:cs="Times New Roman"/>
                <w:color w:val="000000"/>
              </w:rPr>
              <w:t>Territory</w:t>
            </w:r>
            <w:r w:rsidRPr="00B435DB">
              <w:rPr>
                <w:rFonts w:cs="Times New Roman"/>
                <w:color w:val="000000"/>
              </w:rPr>
              <w:t>)</w:t>
            </w:r>
          </w:p>
        </w:tc>
      </w:tr>
    </w:tbl>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color w:val="000000"/>
        </w:rPr>
      </w:pPr>
      <w:r w:rsidRPr="00B435DB">
        <w:rPr>
          <w:rFonts w:cs="Times New Roman"/>
          <w:b/>
          <w:bCs/>
          <w:color w:val="000000"/>
        </w:rPr>
        <w:t>Use and users:</w:t>
      </w:r>
    </w:p>
    <w:p w:rsidR="00410C5C" w:rsidRPr="00B435DB" w:rsidRDefault="000E123C" w:rsidP="00E52E99">
      <w:pPr>
        <w:bidi w:val="0"/>
        <w:jc w:val="both"/>
        <w:textAlignment w:val="top"/>
        <w:rPr>
          <w:rFonts w:cs="Times New Roman"/>
          <w:color w:val="000000"/>
        </w:rPr>
      </w:pPr>
      <w:r>
        <w:rPr>
          <w:rFonts w:cs="Times New Roman"/>
          <w:color w:val="000000"/>
        </w:rPr>
        <w:t>The PCBS implemented</w:t>
      </w:r>
      <w:r w:rsidR="00410C5C" w:rsidRPr="00B435DB">
        <w:rPr>
          <w:rFonts w:cs="Times New Roman"/>
          <w:color w:val="000000"/>
        </w:rPr>
        <w:t xml:space="preserve"> a </w:t>
      </w:r>
      <w:r w:rsidR="001C1AC4">
        <w:rPr>
          <w:rFonts w:cs="Times New Roman"/>
          <w:color w:val="000000"/>
        </w:rPr>
        <w:t>Labour</w:t>
      </w:r>
      <w:r w:rsidR="00410C5C" w:rsidRPr="00B435DB">
        <w:rPr>
          <w:rFonts w:cs="Times New Roman"/>
          <w:color w:val="000000"/>
        </w:rPr>
        <w:t xml:space="preserve"> force </w:t>
      </w:r>
      <w:r>
        <w:rPr>
          <w:rFonts w:cs="Times New Roman"/>
          <w:color w:val="000000"/>
        </w:rPr>
        <w:t xml:space="preserve">the </w:t>
      </w:r>
      <w:r w:rsidR="00410C5C" w:rsidRPr="00B435DB">
        <w:rPr>
          <w:rFonts w:cs="Times New Roman"/>
          <w:color w:val="000000"/>
        </w:rPr>
        <w:t>househo</w:t>
      </w:r>
      <w:r>
        <w:rPr>
          <w:rFonts w:cs="Times New Roman"/>
          <w:color w:val="000000"/>
        </w:rPr>
        <w:t xml:space="preserve">ld survey </w:t>
      </w:r>
      <w:proofErr w:type="gramStart"/>
      <w:r>
        <w:rPr>
          <w:rFonts w:cs="Times New Roman"/>
          <w:color w:val="000000"/>
        </w:rPr>
        <w:t>program, that</w:t>
      </w:r>
      <w:proofErr w:type="gramEnd"/>
      <w:r>
        <w:rPr>
          <w:rFonts w:cs="Times New Roman"/>
          <w:color w:val="000000"/>
        </w:rPr>
        <w:t xml:space="preserve"> included </w:t>
      </w:r>
      <w:r w:rsidR="00410C5C" w:rsidRPr="00B435DB">
        <w:rPr>
          <w:rFonts w:cs="Times New Roman"/>
          <w:color w:val="000000"/>
        </w:rPr>
        <w:t>series of statistical samp</w:t>
      </w:r>
      <w:r w:rsidR="00B51927">
        <w:rPr>
          <w:rFonts w:cs="Times New Roman"/>
          <w:color w:val="000000"/>
        </w:rPr>
        <w:t>le of</w:t>
      </w:r>
      <w:r w:rsidR="00410C5C" w:rsidRPr="00B435DB">
        <w:rPr>
          <w:rFonts w:cs="Times New Roman"/>
          <w:color w:val="000000"/>
        </w:rPr>
        <w:t xml:space="preserve"> Palestinian </w:t>
      </w:r>
      <w:r w:rsidR="001C1AC4">
        <w:rPr>
          <w:rFonts w:cs="Times New Roman"/>
          <w:color w:val="000000"/>
        </w:rPr>
        <w:t>Labour</w:t>
      </w:r>
      <w:r w:rsidR="00F31A64">
        <w:rPr>
          <w:rFonts w:cs="Times New Roman"/>
          <w:color w:val="000000"/>
        </w:rPr>
        <w:t xml:space="preserve"> F</w:t>
      </w:r>
      <w:r w:rsidR="00410C5C" w:rsidRPr="00B435DB">
        <w:rPr>
          <w:rFonts w:cs="Times New Roman"/>
          <w:color w:val="000000"/>
        </w:rPr>
        <w:t xml:space="preserve">orce </w:t>
      </w:r>
      <w:r w:rsidR="00F31A64" w:rsidRPr="00B435DB">
        <w:rPr>
          <w:rFonts w:cs="Times New Roman"/>
          <w:color w:val="000000"/>
        </w:rPr>
        <w:t>to</w:t>
      </w:r>
      <w:r w:rsidR="00410C5C" w:rsidRPr="00B435DB">
        <w:rPr>
          <w:rFonts w:cs="Times New Roman"/>
          <w:color w:val="000000"/>
        </w:rPr>
        <w:t xml:space="preserve"> explore the reality o</w:t>
      </w:r>
      <w:r w:rsidR="00F31A64">
        <w:rPr>
          <w:rFonts w:cs="Times New Roman"/>
          <w:color w:val="000000"/>
        </w:rPr>
        <w:t xml:space="preserve">f </w:t>
      </w:r>
      <w:r w:rsidR="00410C5C" w:rsidRPr="00B435DB">
        <w:rPr>
          <w:rFonts w:cs="Times New Roman"/>
          <w:color w:val="000000"/>
        </w:rPr>
        <w:t xml:space="preserve">Palestinian </w:t>
      </w:r>
      <w:r w:rsidR="001C1AC4">
        <w:rPr>
          <w:rFonts w:cs="Times New Roman"/>
          <w:color w:val="000000"/>
        </w:rPr>
        <w:t>Labour</w:t>
      </w:r>
      <w:r w:rsidR="00410C5C" w:rsidRPr="00B435DB">
        <w:rPr>
          <w:rFonts w:cs="Times New Roman"/>
          <w:color w:val="000000"/>
        </w:rPr>
        <w:t xml:space="preserve"> market and provide sufficient </w:t>
      </w:r>
      <w:r w:rsidRPr="00B435DB">
        <w:rPr>
          <w:rFonts w:cs="Times New Roman"/>
          <w:color w:val="000000"/>
        </w:rPr>
        <w:t xml:space="preserve">necessary </w:t>
      </w:r>
      <w:r w:rsidR="00410C5C" w:rsidRPr="00B435DB">
        <w:rPr>
          <w:rFonts w:cs="Times New Roman"/>
          <w:color w:val="000000"/>
        </w:rPr>
        <w:t>data for policy development and raisin</w:t>
      </w:r>
      <w:r w:rsidR="00B51927">
        <w:rPr>
          <w:rFonts w:cs="Times New Roman"/>
          <w:color w:val="000000"/>
        </w:rPr>
        <w:t>g the level of employment in governorates of</w:t>
      </w:r>
      <w:r w:rsidR="00410C5C" w:rsidRPr="00B435DB">
        <w:rPr>
          <w:rFonts w:cs="Times New Roman"/>
          <w:color w:val="000000"/>
        </w:rPr>
        <w:t xml:space="preserve"> West Bank and Gaza Strip</w:t>
      </w:r>
      <w:r w:rsidR="00F31A64">
        <w:rPr>
          <w:rFonts w:cs="Times New Roman"/>
          <w:color w:val="000000"/>
        </w:rPr>
        <w:t>.</w:t>
      </w:r>
    </w:p>
    <w:p w:rsidR="00410C5C" w:rsidRPr="00B435DB" w:rsidRDefault="00410C5C" w:rsidP="00E52E99">
      <w:pPr>
        <w:bidi w:val="0"/>
        <w:jc w:val="both"/>
        <w:textAlignment w:val="top"/>
        <w:rPr>
          <w:rFonts w:cs="Times New Roman"/>
          <w:color w:val="000000"/>
          <w:rtl/>
        </w:rPr>
      </w:pPr>
    </w:p>
    <w:p w:rsidR="00410C5C" w:rsidRPr="00B435DB" w:rsidRDefault="000E123C" w:rsidP="00E52E99">
      <w:pPr>
        <w:bidi w:val="0"/>
        <w:jc w:val="both"/>
        <w:textAlignment w:val="top"/>
        <w:rPr>
          <w:rFonts w:cs="Times New Roman"/>
          <w:color w:val="000000"/>
        </w:rPr>
      </w:pPr>
      <w:r>
        <w:rPr>
          <w:rFonts w:cs="Times New Roman"/>
          <w:color w:val="000000"/>
        </w:rPr>
        <w:t>Th</w:t>
      </w:r>
      <w:r w:rsidR="00410C5C" w:rsidRPr="00B435DB">
        <w:rPr>
          <w:rFonts w:cs="Times New Roman"/>
          <w:color w:val="000000"/>
        </w:rPr>
        <w:t>is</w:t>
      </w:r>
      <w:r>
        <w:rPr>
          <w:rFonts w:cs="Times New Roman"/>
          <w:color w:val="000000"/>
        </w:rPr>
        <w:t xml:space="preserve"> survey was conducted to providing</w:t>
      </w:r>
      <w:r w:rsidR="00410C5C" w:rsidRPr="00B435DB">
        <w:rPr>
          <w:rFonts w:cs="Times New Roman"/>
          <w:color w:val="000000"/>
        </w:rPr>
        <w:t xml:space="preserve"> an opportunity for researchers, scholars and decision makers to understand </w:t>
      </w:r>
      <w:r w:rsidR="001C1AC4">
        <w:rPr>
          <w:rFonts w:cs="Times New Roman"/>
          <w:color w:val="000000"/>
        </w:rPr>
        <w:t>Labour</w:t>
      </w:r>
      <w:r w:rsidR="00410C5C" w:rsidRPr="00B435DB">
        <w:rPr>
          <w:rFonts w:cs="Times New Roman"/>
          <w:color w:val="000000"/>
        </w:rPr>
        <w:t xml:space="preserve"> market and the changes that may occur in different seasons of the year, in addition to monitori</w:t>
      </w:r>
      <w:r w:rsidR="00FA0415">
        <w:rPr>
          <w:rFonts w:cs="Times New Roman"/>
          <w:color w:val="000000"/>
        </w:rPr>
        <w:t>ng changes in replica of the</w:t>
      </w:r>
      <w:r w:rsidR="00410C5C" w:rsidRPr="00B435DB">
        <w:rPr>
          <w:rFonts w:cs="Times New Roman"/>
          <w:color w:val="000000"/>
        </w:rPr>
        <w:t xml:space="preserve"> past successive seasons. The report of </w:t>
      </w:r>
      <w:r w:rsidR="001C1AC4">
        <w:rPr>
          <w:rFonts w:cs="Times New Roman"/>
          <w:color w:val="000000"/>
        </w:rPr>
        <w:t>Labour Force Survey</w:t>
      </w:r>
      <w:r w:rsidR="00410C5C" w:rsidRPr="00B435DB">
        <w:rPr>
          <w:rFonts w:cs="Times New Roman"/>
          <w:color w:val="000000"/>
        </w:rPr>
        <w:t xml:space="preserve"> contains a number of different indicators of a full-year level in order to allow a comparison of different years with each other and thus build a time series of data on the factors affecting the Palestinian </w:t>
      </w:r>
      <w:r w:rsidR="001C1AC4">
        <w:rPr>
          <w:rFonts w:cs="Times New Roman"/>
          <w:color w:val="000000"/>
        </w:rPr>
        <w:t>Labour</w:t>
      </w:r>
      <w:r w:rsidR="00410C5C" w:rsidRPr="00B435DB">
        <w:rPr>
          <w:rFonts w:cs="Times New Roman"/>
          <w:color w:val="000000"/>
        </w:rPr>
        <w:t xml:space="preserve"> market.</w:t>
      </w:r>
      <w:r w:rsidR="007A613C">
        <w:rPr>
          <w:rFonts w:cs="Times New Roman"/>
          <w:color w:val="000000"/>
        </w:rPr>
        <w:t xml:space="preserve">  </w:t>
      </w:r>
      <w:r w:rsidR="00410C5C" w:rsidRPr="00B435DB">
        <w:rPr>
          <w:rFonts w:cs="Times New Roman"/>
          <w:color w:val="000000"/>
        </w:rPr>
        <w:t>Collection of such data provides an opportunity to assess the general framework of policies that aim to develop the level of employment.</w:t>
      </w:r>
      <w:r w:rsidR="007A613C">
        <w:rPr>
          <w:rFonts w:cs="Times New Roman"/>
          <w:color w:val="000000"/>
        </w:rPr>
        <w:t xml:space="preserve">  </w:t>
      </w:r>
      <w:r w:rsidR="00FA0415">
        <w:rPr>
          <w:rFonts w:cs="Times New Roman"/>
          <w:color w:val="000000"/>
        </w:rPr>
        <w:t>Data collected on</w:t>
      </w:r>
      <w:r w:rsidR="00410C5C" w:rsidRPr="00B435DB">
        <w:rPr>
          <w:rFonts w:cs="Times New Roman"/>
          <w:color w:val="000000"/>
        </w:rPr>
        <w:t xml:space="preserve"> </w:t>
      </w:r>
      <w:r w:rsidR="001C1AC4">
        <w:rPr>
          <w:rFonts w:cs="Times New Roman"/>
          <w:color w:val="000000"/>
        </w:rPr>
        <w:t>Labour</w:t>
      </w:r>
      <w:r w:rsidR="00410C5C" w:rsidRPr="00B435DB">
        <w:rPr>
          <w:rFonts w:cs="Times New Roman"/>
          <w:color w:val="000000"/>
        </w:rPr>
        <w:t xml:space="preserve"> market </w:t>
      </w:r>
      <w:r w:rsidR="00310EC3">
        <w:rPr>
          <w:rFonts w:cs="Times New Roman"/>
          <w:color w:val="000000"/>
        </w:rPr>
        <w:t>could</w:t>
      </w:r>
      <w:r w:rsidR="00410C5C" w:rsidRPr="00B435DB">
        <w:rPr>
          <w:rFonts w:cs="Times New Roman"/>
          <w:color w:val="000000"/>
        </w:rPr>
        <w:t xml:space="preserve"> be useful for general information as well as academic research.</w:t>
      </w: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b/>
          <w:bCs/>
          <w:color w:val="000000"/>
        </w:rPr>
      </w:pPr>
      <w:r w:rsidRPr="00B435DB">
        <w:rPr>
          <w:rFonts w:cs="Times New Roman"/>
          <w:b/>
          <w:bCs/>
          <w:color w:val="000000"/>
        </w:rPr>
        <w:t>Strengths and limitations:</w:t>
      </w:r>
    </w:p>
    <w:p w:rsidR="00410C5C" w:rsidRPr="00B435DB" w:rsidRDefault="00410C5C" w:rsidP="00E52E99">
      <w:pPr>
        <w:bidi w:val="0"/>
        <w:jc w:val="both"/>
        <w:textAlignment w:val="top"/>
        <w:rPr>
          <w:rFonts w:cs="Times New Roman"/>
          <w:b/>
          <w:bCs/>
          <w:color w:val="000000"/>
        </w:rPr>
      </w:pPr>
      <w:r w:rsidRPr="00B435DB">
        <w:rPr>
          <w:rFonts w:cs="Times New Roman"/>
          <w:color w:val="000000"/>
        </w:rPr>
        <w:t xml:space="preserve">One of the most important strength points of the </w:t>
      </w:r>
      <w:r w:rsidR="001C1AC4">
        <w:rPr>
          <w:rFonts w:cs="Times New Roman"/>
          <w:color w:val="000000"/>
        </w:rPr>
        <w:t>Labour Force Survey</w:t>
      </w:r>
      <w:r w:rsidRPr="00B435DB">
        <w:rPr>
          <w:rFonts w:cs="Times New Roman"/>
          <w:color w:val="000000"/>
        </w:rPr>
        <w:t xml:space="preserve"> </w:t>
      </w:r>
      <w:r w:rsidR="00310EC3">
        <w:rPr>
          <w:rFonts w:cs="Times New Roman"/>
          <w:color w:val="000000"/>
        </w:rPr>
        <w:t>was</w:t>
      </w:r>
      <w:r w:rsidRPr="00B435DB">
        <w:rPr>
          <w:rFonts w:cs="Times New Roman"/>
          <w:color w:val="000000"/>
        </w:rPr>
        <w:t xml:space="preserve"> that it covers the employment of children and adults altogether by asking work related questions to the age groups of 10 years and older.</w:t>
      </w:r>
      <w:r w:rsidR="007A613C">
        <w:rPr>
          <w:rFonts w:cs="Times New Roman"/>
          <w:color w:val="000000"/>
        </w:rPr>
        <w:t xml:space="preserve">  </w:t>
      </w:r>
      <w:r w:rsidRPr="00B435DB">
        <w:rPr>
          <w:rFonts w:cs="Times New Roman"/>
          <w:color w:val="000000"/>
        </w:rPr>
        <w:t xml:space="preserve">The survey sample </w:t>
      </w:r>
      <w:r w:rsidR="00310EC3">
        <w:rPr>
          <w:rFonts w:cs="Times New Roman"/>
          <w:color w:val="000000"/>
        </w:rPr>
        <w:t>was</w:t>
      </w:r>
      <w:r w:rsidRPr="00B435DB">
        <w:rPr>
          <w:rFonts w:cs="Times New Roman"/>
          <w:color w:val="000000"/>
        </w:rPr>
        <w:t xml:space="preserve"> considered to be of the largest samples of household surveys and therefore </w:t>
      </w:r>
      <w:r w:rsidR="00310EC3">
        <w:rPr>
          <w:rFonts w:cs="Times New Roman"/>
          <w:color w:val="000000"/>
        </w:rPr>
        <w:t>could</w:t>
      </w:r>
      <w:r w:rsidRPr="00B435DB">
        <w:rPr>
          <w:rFonts w:cs="Times New Roman"/>
          <w:color w:val="000000"/>
        </w:rPr>
        <w:t xml:space="preserve"> </w:t>
      </w:r>
      <w:r w:rsidR="00344743">
        <w:rPr>
          <w:rFonts w:cs="Times New Roman"/>
          <w:color w:val="000000"/>
        </w:rPr>
        <w:t>disseminat</w:t>
      </w:r>
      <w:r w:rsidR="00226E24">
        <w:rPr>
          <w:rFonts w:cs="Times New Roman"/>
          <w:color w:val="000000"/>
        </w:rPr>
        <w:t>e</w:t>
      </w:r>
      <w:r w:rsidR="00FA0415">
        <w:rPr>
          <w:rFonts w:cs="Times New Roman"/>
          <w:color w:val="000000"/>
        </w:rPr>
        <w:t xml:space="preserve"> indicators on</w:t>
      </w:r>
      <w:r w:rsidRPr="00B435DB">
        <w:rPr>
          <w:rFonts w:cs="Times New Roman"/>
          <w:color w:val="000000"/>
        </w:rPr>
        <w:t xml:space="preserve"> detailed geographic levels such as type of localities and governorates in addition to a 50% rate of rotation.  Consequently; comparison of changes occurred on members of households during two consecutive quarters </w:t>
      </w:r>
      <w:r w:rsidR="00310EC3">
        <w:rPr>
          <w:rFonts w:cs="Times New Roman"/>
          <w:color w:val="000000"/>
        </w:rPr>
        <w:t>could</w:t>
      </w:r>
      <w:r w:rsidRPr="00B435DB">
        <w:rPr>
          <w:rFonts w:cs="Times New Roman"/>
          <w:color w:val="000000"/>
        </w:rPr>
        <w:t xml:space="preserve"> be achieved.</w:t>
      </w:r>
      <w:r w:rsidR="007A613C">
        <w:rPr>
          <w:rFonts w:cs="Times New Roman"/>
          <w:color w:val="000000"/>
        </w:rPr>
        <w:t xml:space="preserve">  </w:t>
      </w:r>
      <w:r w:rsidRPr="00B435DB">
        <w:rPr>
          <w:rFonts w:cs="Times New Roman"/>
          <w:color w:val="000000"/>
        </w:rPr>
        <w:t xml:space="preserve">In </w:t>
      </w:r>
      <w:r w:rsidR="00B435DB" w:rsidRPr="00B435DB">
        <w:rPr>
          <w:rFonts w:cs="Times New Roman"/>
          <w:color w:val="000000"/>
        </w:rPr>
        <w:t>addition,</w:t>
      </w:r>
      <w:r w:rsidRPr="00B435DB">
        <w:rPr>
          <w:rFonts w:cs="Times New Roman"/>
          <w:color w:val="000000"/>
        </w:rPr>
        <w:t xml:space="preserve"> sample error </w:t>
      </w:r>
      <w:r w:rsidR="00310EC3">
        <w:rPr>
          <w:rFonts w:cs="Times New Roman"/>
          <w:color w:val="000000"/>
        </w:rPr>
        <w:t>was</w:t>
      </w:r>
      <w:r w:rsidRPr="00B435DB">
        <w:rPr>
          <w:rFonts w:cs="Times New Roman"/>
          <w:color w:val="000000"/>
        </w:rPr>
        <w:t xml:space="preserve"> considered to be very low since survey </w:t>
      </w:r>
      <w:r w:rsidR="00310EC3">
        <w:rPr>
          <w:rFonts w:cs="Times New Roman"/>
          <w:color w:val="000000"/>
        </w:rPr>
        <w:t>was</w:t>
      </w:r>
      <w:r w:rsidRPr="00B435DB">
        <w:rPr>
          <w:rFonts w:cs="Times New Roman"/>
          <w:color w:val="000000"/>
        </w:rPr>
        <w:t xml:space="preserve"> implemented on a single-phase per quarter a year. The survey covers a large number of variables </w:t>
      </w:r>
      <w:r w:rsidRPr="00B435DB">
        <w:rPr>
          <w:rFonts w:cs="Times New Roman"/>
          <w:color w:val="000000"/>
        </w:rPr>
        <w:lastRenderedPageBreak/>
        <w:t>related to employment and unemployment and their characteristics and the possibility to relate many of these variables to other nominal variables. For example, relating the variables of employment and unemployment with age groups, education achievements and other characteristics.</w:t>
      </w: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color w:val="000000"/>
        </w:rPr>
      </w:pPr>
      <w:r w:rsidRPr="00B435DB">
        <w:rPr>
          <w:rFonts w:cs="Times New Roman"/>
          <w:color w:val="000000"/>
        </w:rPr>
        <w:t>Among the m</w:t>
      </w:r>
      <w:r w:rsidR="009144C9">
        <w:rPr>
          <w:rFonts w:cs="Times New Roman"/>
          <w:color w:val="000000"/>
        </w:rPr>
        <w:t>ost prominent limitations of</w:t>
      </w:r>
      <w:r w:rsidRPr="00B435DB">
        <w:rPr>
          <w:rFonts w:cs="Times New Roman"/>
          <w:color w:val="000000"/>
        </w:rPr>
        <w:t xml:space="preserve"> </w:t>
      </w:r>
      <w:r w:rsidR="001C1AC4">
        <w:rPr>
          <w:rFonts w:cs="Times New Roman"/>
          <w:color w:val="000000"/>
        </w:rPr>
        <w:t>Labour Force Survey</w:t>
      </w:r>
      <w:r w:rsidRPr="00B435DB">
        <w:rPr>
          <w:rFonts w:cs="Times New Roman"/>
          <w:color w:val="000000"/>
        </w:rPr>
        <w:t xml:space="preserve"> that </w:t>
      </w:r>
      <w:r w:rsidR="00310EC3">
        <w:rPr>
          <w:rFonts w:cs="Times New Roman"/>
          <w:color w:val="000000"/>
        </w:rPr>
        <w:t>was</w:t>
      </w:r>
      <w:r w:rsidRPr="00B435DB">
        <w:rPr>
          <w:rFonts w:cs="Times New Roman"/>
          <w:color w:val="000000"/>
        </w:rPr>
        <w:t xml:space="preserve"> a proxy survey,</w:t>
      </w:r>
      <w:r w:rsidR="009144C9">
        <w:rPr>
          <w:rFonts w:cs="Times New Roman"/>
          <w:color w:val="000000"/>
        </w:rPr>
        <w:t xml:space="preserve"> thus; affecting accuracy of</w:t>
      </w:r>
      <w:r w:rsidRPr="00B435DB">
        <w:rPr>
          <w:rFonts w:cs="Times New Roman"/>
          <w:color w:val="000000"/>
        </w:rPr>
        <w:t xml:space="preserve"> answer, especially in the rate of working hours and wages in addition to some hesitant respondents who avoid answering questions related to tax and accounting since they deal with financial matters sensitively.</w:t>
      </w:r>
      <w:r w:rsidR="00657E1E">
        <w:rPr>
          <w:rFonts w:cs="Times New Roman"/>
          <w:color w:val="000000"/>
        </w:rPr>
        <w:t xml:space="preserve"> </w:t>
      </w:r>
      <w:r w:rsidRPr="00B435DB">
        <w:rPr>
          <w:rFonts w:cs="Times New Roman"/>
          <w:color w:val="000000"/>
        </w:rPr>
        <w:t xml:space="preserve"> Moreo</w:t>
      </w:r>
      <w:r w:rsidR="00FA0415">
        <w:rPr>
          <w:rFonts w:cs="Times New Roman"/>
          <w:color w:val="000000"/>
        </w:rPr>
        <w:t>ver, the Israeli measures at</w:t>
      </w:r>
      <w:r w:rsidRPr="00B435DB">
        <w:rPr>
          <w:rFonts w:cs="Times New Roman"/>
          <w:color w:val="000000"/>
        </w:rPr>
        <w:t xml:space="preserve"> entrances of cities and long-term closure of Gaza Strip </w:t>
      </w:r>
      <w:r w:rsidR="00310EC3">
        <w:rPr>
          <w:rFonts w:cs="Times New Roman"/>
          <w:color w:val="000000"/>
        </w:rPr>
        <w:t>was</w:t>
      </w:r>
      <w:r w:rsidRPr="00B435DB">
        <w:rPr>
          <w:rFonts w:cs="Times New Roman"/>
          <w:color w:val="000000"/>
        </w:rPr>
        <w:t xml:space="preserve"> considered to be limitations of the survey.</w:t>
      </w: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b/>
          <w:bCs/>
          <w:color w:val="000000"/>
        </w:rPr>
      </w:pPr>
      <w:r w:rsidRPr="00B435DB">
        <w:rPr>
          <w:rFonts w:cs="Times New Roman"/>
          <w:b/>
          <w:bCs/>
          <w:color w:val="000000"/>
        </w:rPr>
        <w:t>Key definitions:</w:t>
      </w:r>
    </w:p>
    <w:p w:rsidR="009144C9" w:rsidRDefault="000E123C" w:rsidP="00E52E99">
      <w:pPr>
        <w:bidi w:val="0"/>
        <w:jc w:val="both"/>
        <w:textAlignment w:val="top"/>
        <w:rPr>
          <w:rFonts w:cs="Times New Roman"/>
          <w:color w:val="000000"/>
        </w:rPr>
      </w:pPr>
      <w:r>
        <w:rPr>
          <w:rFonts w:cs="Times New Roman"/>
          <w:color w:val="000000"/>
        </w:rPr>
        <w:t>The</w:t>
      </w:r>
      <w:r w:rsidR="00410C5C" w:rsidRPr="00B435DB">
        <w:rPr>
          <w:rFonts w:cs="Times New Roman"/>
          <w:color w:val="000000"/>
        </w:rPr>
        <w:t xml:space="preserve"> most important</w:t>
      </w:r>
      <w:r>
        <w:rPr>
          <w:rFonts w:cs="Times New Roman"/>
          <w:color w:val="000000"/>
        </w:rPr>
        <w:t xml:space="preserve"> definitions and terms in</w:t>
      </w:r>
      <w:r w:rsidR="00410C5C" w:rsidRPr="00B435DB">
        <w:rPr>
          <w:rFonts w:cs="Times New Roman"/>
          <w:color w:val="000000"/>
        </w:rPr>
        <w:t xml:space="preserve"> </w:t>
      </w:r>
      <w:r w:rsidR="001C1AC4">
        <w:rPr>
          <w:rFonts w:cs="Times New Roman"/>
          <w:color w:val="000000"/>
        </w:rPr>
        <w:t>Labour Force Survey</w:t>
      </w:r>
      <w:r>
        <w:rPr>
          <w:rFonts w:cs="Times New Roman"/>
          <w:color w:val="000000"/>
        </w:rPr>
        <w:t xml:space="preserve"> include</w:t>
      </w:r>
      <w:r w:rsidR="00410C5C" w:rsidRPr="00B435DB">
        <w:rPr>
          <w:rFonts w:cs="Times New Roman"/>
          <w:color w:val="000000"/>
        </w:rPr>
        <w:t xml:space="preserve">: employed, unemployed and those who work in impermanent or partially. The </w:t>
      </w:r>
      <w:r w:rsidR="001C1AC4">
        <w:rPr>
          <w:rFonts w:cs="Times New Roman"/>
          <w:color w:val="000000"/>
        </w:rPr>
        <w:t>Labour Force Survey</w:t>
      </w:r>
      <w:r>
        <w:rPr>
          <w:rFonts w:cs="Times New Roman"/>
          <w:color w:val="000000"/>
        </w:rPr>
        <w:t xml:space="preserve"> used</w:t>
      </w:r>
      <w:r w:rsidR="00410C5C" w:rsidRPr="00B435DB">
        <w:rPr>
          <w:rFonts w:cs="Times New Roman"/>
          <w:color w:val="000000"/>
        </w:rPr>
        <w:t xml:space="preserve"> definitions of the International </w:t>
      </w:r>
      <w:r w:rsidR="001C1AC4">
        <w:rPr>
          <w:rFonts w:cs="Times New Roman"/>
          <w:color w:val="000000"/>
        </w:rPr>
        <w:t>Labour</w:t>
      </w:r>
      <w:r w:rsidR="00410C5C" w:rsidRPr="00B435DB">
        <w:rPr>
          <w:rFonts w:cs="Times New Roman"/>
          <w:color w:val="000000"/>
        </w:rPr>
        <w:t xml:space="preserve"> Organization, </w:t>
      </w:r>
      <w:r>
        <w:rPr>
          <w:rFonts w:cs="Times New Roman"/>
          <w:color w:val="000000"/>
        </w:rPr>
        <w:t>along with</w:t>
      </w:r>
      <w:r w:rsidR="00410C5C" w:rsidRPr="00B435DB">
        <w:rPr>
          <w:rFonts w:cs="Times New Roman"/>
          <w:color w:val="000000"/>
        </w:rPr>
        <w:t xml:space="preserve"> some national definitions (Palestinian particularity), but without prejudice to the international standards where they </w:t>
      </w:r>
      <w:r w:rsidR="00310EC3">
        <w:rPr>
          <w:rFonts w:cs="Times New Roman"/>
          <w:color w:val="000000"/>
        </w:rPr>
        <w:t>was</w:t>
      </w:r>
      <w:r w:rsidR="00410C5C" w:rsidRPr="00B435DB">
        <w:rPr>
          <w:rFonts w:cs="Times New Roman"/>
          <w:color w:val="000000"/>
        </w:rPr>
        <w:t xml:space="preserve"> not interpreted and applied the same way</w:t>
      </w:r>
      <w:r w:rsidR="00410C5C" w:rsidRPr="00B435DB">
        <w:rPr>
          <w:rStyle w:val="shorttext"/>
          <w:rFonts w:cs="Times New Roman"/>
          <w:color w:val="000000"/>
        </w:rPr>
        <w:t xml:space="preserve"> </w:t>
      </w:r>
      <w:r w:rsidR="00410C5C" w:rsidRPr="00B435DB">
        <w:rPr>
          <w:rFonts w:cs="Times New Roman"/>
          <w:color w:val="000000"/>
        </w:rPr>
        <w:t>in other countries.</w:t>
      </w:r>
    </w:p>
    <w:p w:rsidR="009144C9" w:rsidRDefault="009144C9" w:rsidP="00E52E99">
      <w:pPr>
        <w:bidi w:val="0"/>
        <w:jc w:val="both"/>
        <w:textAlignment w:val="top"/>
        <w:rPr>
          <w:rFonts w:cs="Times New Roman"/>
          <w:color w:val="000000"/>
        </w:rPr>
      </w:pPr>
    </w:p>
    <w:p w:rsidR="009144C9" w:rsidRPr="00B435DB" w:rsidRDefault="000E123C" w:rsidP="00E52E99">
      <w:pPr>
        <w:bidi w:val="0"/>
        <w:jc w:val="both"/>
        <w:textAlignment w:val="top"/>
        <w:rPr>
          <w:rFonts w:cs="Times New Roman"/>
          <w:color w:val="000000"/>
        </w:rPr>
      </w:pPr>
      <w:r>
        <w:rPr>
          <w:rFonts w:cs="Times New Roman"/>
          <w:color w:val="000000"/>
        </w:rPr>
        <w:t>It should be noted</w:t>
      </w:r>
      <w:r w:rsidR="009144C9" w:rsidRPr="009144C9">
        <w:rPr>
          <w:rFonts w:cs="Times New Roman"/>
          <w:color w:val="000000"/>
        </w:rPr>
        <w:t xml:space="preserve"> that </w:t>
      </w:r>
      <w:r w:rsidR="009144C9">
        <w:rPr>
          <w:rFonts w:cs="Times New Roman"/>
          <w:color w:val="000000"/>
        </w:rPr>
        <w:t>relevance</w:t>
      </w:r>
      <w:r w:rsidR="009144C9" w:rsidRPr="009144C9">
        <w:rPr>
          <w:rFonts w:cs="Times New Roman"/>
          <w:color w:val="000000"/>
        </w:rPr>
        <w:t xml:space="preserve"> </w:t>
      </w:r>
      <w:r>
        <w:rPr>
          <w:rFonts w:cs="Times New Roman"/>
          <w:color w:val="000000"/>
        </w:rPr>
        <w:t>was</w:t>
      </w:r>
      <w:r w:rsidR="00E066BD">
        <w:rPr>
          <w:rFonts w:cs="Times New Roman"/>
          <w:color w:val="000000"/>
        </w:rPr>
        <w:t xml:space="preserve"> </w:t>
      </w:r>
      <w:r w:rsidR="009144C9">
        <w:rPr>
          <w:rFonts w:cs="Times New Roman"/>
          <w:color w:val="000000"/>
        </w:rPr>
        <w:t>clearly</w:t>
      </w:r>
      <w:r>
        <w:rPr>
          <w:rFonts w:cs="Times New Roman"/>
          <w:color w:val="000000"/>
        </w:rPr>
        <w:t xml:space="preserve"> achieved</w:t>
      </w:r>
      <w:r w:rsidR="009144C9">
        <w:rPr>
          <w:rFonts w:cs="Times New Roman"/>
          <w:color w:val="000000"/>
        </w:rPr>
        <w:t xml:space="preserve"> in</w:t>
      </w:r>
      <w:r w:rsidR="009144C9" w:rsidRPr="009144C9">
        <w:rPr>
          <w:rFonts w:cs="Times New Roman"/>
          <w:color w:val="000000"/>
        </w:rPr>
        <w:t xml:space="preserve"> </w:t>
      </w:r>
      <w:r>
        <w:rPr>
          <w:rFonts w:cs="Times New Roman"/>
          <w:color w:val="000000"/>
        </w:rPr>
        <w:t xml:space="preserve">survey of </w:t>
      </w:r>
      <w:r w:rsidR="009144C9" w:rsidRPr="009144C9">
        <w:rPr>
          <w:rFonts w:cs="Times New Roman"/>
          <w:color w:val="000000"/>
        </w:rPr>
        <w:t>2009, 2010, and 2011.</w:t>
      </w:r>
    </w:p>
    <w:p w:rsidR="00410C5C" w:rsidRPr="00B435DB" w:rsidRDefault="00410C5C" w:rsidP="00E52E99">
      <w:pPr>
        <w:bidi w:val="0"/>
        <w:jc w:val="both"/>
        <w:textAlignment w:val="top"/>
        <w:rPr>
          <w:rFonts w:cs="Times New Roman"/>
          <w:b/>
          <w:bCs/>
          <w:color w:val="000000"/>
        </w:rPr>
      </w:pPr>
    </w:p>
    <w:p w:rsidR="00410C5C" w:rsidRPr="00B435DB" w:rsidRDefault="00EA56F5" w:rsidP="00E52E99">
      <w:pPr>
        <w:pStyle w:val="Heading2"/>
        <w:bidi w:val="0"/>
        <w:rPr>
          <w:color w:val="000000"/>
        </w:rPr>
      </w:pPr>
      <w:bookmarkStart w:id="26" w:name="_Toc349037149"/>
      <w:r w:rsidRPr="00B435DB">
        <w:rPr>
          <w:color w:val="000000"/>
        </w:rPr>
        <w:t>3.2 Accuracy</w:t>
      </w:r>
      <w:bookmarkEnd w:id="26"/>
    </w:p>
    <w:p w:rsidR="00410C5C" w:rsidRPr="00B435DB" w:rsidRDefault="00344743" w:rsidP="00E52E99">
      <w:pPr>
        <w:bidi w:val="0"/>
        <w:jc w:val="both"/>
        <w:textAlignment w:val="top"/>
        <w:rPr>
          <w:rFonts w:cs="Times New Roman"/>
          <w:color w:val="000000"/>
        </w:rPr>
      </w:pPr>
      <w:r>
        <w:rPr>
          <w:rFonts w:cs="Times New Roman"/>
          <w:color w:val="000000"/>
        </w:rPr>
        <w:t>T</w:t>
      </w:r>
      <w:r w:rsidR="00410C5C" w:rsidRPr="00B435DB">
        <w:rPr>
          <w:rFonts w:cs="Times New Roman"/>
          <w:color w:val="000000"/>
        </w:rPr>
        <w:t xml:space="preserve">he </w:t>
      </w:r>
      <w:r w:rsidRPr="00B435DB">
        <w:rPr>
          <w:rFonts w:cs="Times New Roman"/>
          <w:color w:val="000000"/>
        </w:rPr>
        <w:t xml:space="preserve">data </w:t>
      </w:r>
      <w:r w:rsidR="00410C5C" w:rsidRPr="00B435DB">
        <w:rPr>
          <w:rFonts w:cs="Times New Roman"/>
          <w:color w:val="000000"/>
        </w:rPr>
        <w:t xml:space="preserve">accuracy </w:t>
      </w:r>
      <w:r>
        <w:rPr>
          <w:rFonts w:cs="Times New Roman"/>
          <w:color w:val="000000"/>
        </w:rPr>
        <w:t>r</w:t>
      </w:r>
      <w:r w:rsidRPr="00B435DB">
        <w:rPr>
          <w:rFonts w:cs="Times New Roman"/>
          <w:color w:val="000000"/>
        </w:rPr>
        <w:t>eflect</w:t>
      </w:r>
      <w:r w:rsidR="00226E24">
        <w:rPr>
          <w:rFonts w:cs="Times New Roman"/>
          <w:color w:val="000000"/>
        </w:rPr>
        <w:t>s</w:t>
      </w:r>
      <w:r w:rsidRPr="00B435DB">
        <w:rPr>
          <w:rFonts w:cs="Times New Roman"/>
          <w:color w:val="000000"/>
        </w:rPr>
        <w:t xml:space="preserve"> </w:t>
      </w:r>
      <w:r w:rsidR="00410C5C" w:rsidRPr="00B435DB">
        <w:rPr>
          <w:rFonts w:cs="Times New Roman"/>
          <w:color w:val="000000"/>
        </w:rPr>
        <w:t>closeness</w:t>
      </w:r>
      <w:r w:rsidR="00410C5C" w:rsidRPr="00B435DB">
        <w:rPr>
          <w:rFonts w:cs="Times New Roman" w:hint="cs"/>
          <w:color w:val="000000"/>
          <w:rtl/>
        </w:rPr>
        <w:t xml:space="preserve"> </w:t>
      </w:r>
      <w:r w:rsidR="00410C5C" w:rsidRPr="00B435DB">
        <w:rPr>
          <w:rFonts w:cs="Times New Roman"/>
          <w:color w:val="000000"/>
        </w:rPr>
        <w:t>of computations or estimates to the exact or true values that the</w:t>
      </w:r>
      <w:r w:rsidR="00410C5C" w:rsidRPr="00B435DB">
        <w:rPr>
          <w:rFonts w:cs="Times New Roman" w:hint="cs"/>
          <w:color w:val="000000"/>
          <w:rtl/>
        </w:rPr>
        <w:t xml:space="preserve"> </w:t>
      </w:r>
      <w:r w:rsidR="00410C5C" w:rsidRPr="00B435DB">
        <w:rPr>
          <w:rFonts w:cs="Times New Roman"/>
          <w:color w:val="000000"/>
        </w:rPr>
        <w:t xml:space="preserve">statistics were intended to measure, and it </w:t>
      </w:r>
      <w:r w:rsidR="00310EC3">
        <w:rPr>
          <w:rFonts w:cs="Times New Roman"/>
          <w:color w:val="000000"/>
        </w:rPr>
        <w:t>was</w:t>
      </w:r>
      <w:r w:rsidR="00410C5C" w:rsidRPr="00B435DB">
        <w:rPr>
          <w:rFonts w:cs="Times New Roman"/>
          <w:color w:val="000000"/>
        </w:rPr>
        <w:t xml:space="preserve"> me</w:t>
      </w:r>
      <w:r w:rsidR="00034BB4">
        <w:rPr>
          <w:rFonts w:cs="Times New Roman"/>
          <w:color w:val="000000"/>
        </w:rPr>
        <w:t>asured using several indicators:</w:t>
      </w:r>
    </w:p>
    <w:p w:rsidR="00C6550F" w:rsidRDefault="00C6550F" w:rsidP="00E52E99">
      <w:pPr>
        <w:bidi w:val="0"/>
        <w:jc w:val="both"/>
        <w:textAlignment w:val="top"/>
        <w:rPr>
          <w:rFonts w:cs="Times New Roman"/>
          <w:b/>
          <w:bCs/>
          <w:color w:val="000000"/>
        </w:rPr>
      </w:pPr>
    </w:p>
    <w:p w:rsidR="00410C5C" w:rsidRPr="00B435DB" w:rsidRDefault="00410C5C" w:rsidP="00E52E99">
      <w:pPr>
        <w:numPr>
          <w:ilvl w:val="0"/>
          <w:numId w:val="29"/>
        </w:numPr>
        <w:bidi w:val="0"/>
        <w:jc w:val="both"/>
        <w:textAlignment w:val="top"/>
        <w:rPr>
          <w:rFonts w:cs="Times New Roman"/>
          <w:color w:val="000000"/>
        </w:rPr>
      </w:pPr>
      <w:r w:rsidRPr="00B435DB">
        <w:rPr>
          <w:rFonts w:cs="Times New Roman"/>
          <w:b/>
          <w:bCs/>
          <w:color w:val="000000"/>
        </w:rPr>
        <w:t>Statistical Errors</w:t>
      </w:r>
    </w:p>
    <w:p w:rsidR="00410C5C" w:rsidRPr="00B435DB" w:rsidRDefault="00F73638" w:rsidP="001D34B3">
      <w:pPr>
        <w:bidi w:val="0"/>
        <w:jc w:val="both"/>
        <w:textAlignment w:val="top"/>
        <w:rPr>
          <w:rFonts w:cs="Times New Roman"/>
          <w:color w:val="000000"/>
        </w:rPr>
      </w:pPr>
      <w:r w:rsidRPr="00F73638">
        <w:rPr>
          <w:rFonts w:cs="Times New Roman"/>
          <w:color w:val="000000"/>
        </w:rPr>
        <w:t>The survey</w:t>
      </w:r>
      <w:r>
        <w:rPr>
          <w:rFonts w:cs="Times New Roman"/>
          <w:color w:val="000000"/>
        </w:rPr>
        <w:t xml:space="preserve"> data were</w:t>
      </w:r>
      <w:r w:rsidRPr="00F73638">
        <w:rPr>
          <w:rFonts w:cs="Times New Roman"/>
          <w:color w:val="000000"/>
        </w:rPr>
        <w:t xml:space="preserve"> affected </w:t>
      </w:r>
      <w:r>
        <w:rPr>
          <w:rFonts w:cs="Times New Roman"/>
          <w:color w:val="000000"/>
        </w:rPr>
        <w:t>by statistical errors due to</w:t>
      </w:r>
      <w:r w:rsidRPr="00F73638">
        <w:rPr>
          <w:rFonts w:cs="Times New Roman"/>
          <w:color w:val="000000"/>
        </w:rPr>
        <w:t xml:space="preserve"> use of a sample rather than a comprehensive inventory of study units, so certainly the emergence of differences from the real values we expect from</w:t>
      </w:r>
      <w:r>
        <w:rPr>
          <w:rFonts w:cs="Times New Roman"/>
          <w:color w:val="000000"/>
        </w:rPr>
        <w:t xml:space="preserve"> censuses, where the contrast was</w:t>
      </w:r>
      <w:r w:rsidRPr="00F73638">
        <w:rPr>
          <w:rFonts w:cs="Times New Roman"/>
          <w:color w:val="000000"/>
        </w:rPr>
        <w:t xml:space="preserve"> calculated for the most important indicators (for tables se</w:t>
      </w:r>
      <w:r>
        <w:rPr>
          <w:rFonts w:cs="Times New Roman"/>
          <w:color w:val="000000"/>
        </w:rPr>
        <w:t xml:space="preserve">e Appendix 1) and found no problem in </w:t>
      </w:r>
      <w:r w:rsidRPr="00F73638">
        <w:rPr>
          <w:rFonts w:cs="Times New Roman"/>
          <w:color w:val="000000"/>
        </w:rPr>
        <w:t>deployment</w:t>
      </w:r>
      <w:r>
        <w:rPr>
          <w:rFonts w:cs="Times New Roman"/>
          <w:color w:val="000000"/>
        </w:rPr>
        <w:t xml:space="preserve"> levels for the estimates in</w:t>
      </w:r>
      <w:r w:rsidRPr="00F73638">
        <w:rPr>
          <w:rFonts w:cs="Times New Roman"/>
          <w:color w:val="000000"/>
        </w:rPr>
        <w:t xml:space="preserve"> survey reports for three </w:t>
      </w:r>
      <w:r>
        <w:rPr>
          <w:rFonts w:cs="Times New Roman"/>
          <w:color w:val="000000"/>
        </w:rPr>
        <w:t xml:space="preserve">years, both in the Palestinian Territory, and in </w:t>
      </w:r>
      <w:r w:rsidRPr="00F73638">
        <w:rPr>
          <w:rFonts w:cs="Times New Roman"/>
          <w:color w:val="000000"/>
        </w:rPr>
        <w:t>West Bank and Gaza Strip</w:t>
      </w:r>
      <w:r w:rsidR="001D34B3">
        <w:rPr>
          <w:rFonts w:cs="Times New Roman"/>
          <w:color w:val="000000"/>
        </w:rPr>
        <w:t>.</w:t>
      </w:r>
      <w:r w:rsidR="00410C5C" w:rsidRPr="00B435DB">
        <w:rPr>
          <w:rFonts w:cs="Times New Roman"/>
          <w:color w:val="000000"/>
        </w:rPr>
        <w:t xml:space="preserve"> </w:t>
      </w:r>
    </w:p>
    <w:p w:rsidR="00410C5C" w:rsidRPr="00B435DB" w:rsidRDefault="00410C5C" w:rsidP="00E52E99">
      <w:pPr>
        <w:bidi w:val="0"/>
        <w:jc w:val="both"/>
        <w:textAlignment w:val="top"/>
        <w:rPr>
          <w:rFonts w:cs="Times New Roman"/>
          <w:color w:val="000000"/>
        </w:rPr>
      </w:pPr>
    </w:p>
    <w:p w:rsidR="00410C5C" w:rsidRPr="00B435DB" w:rsidRDefault="00410C5C" w:rsidP="00E52E99">
      <w:pPr>
        <w:numPr>
          <w:ilvl w:val="0"/>
          <w:numId w:val="29"/>
        </w:numPr>
        <w:bidi w:val="0"/>
        <w:jc w:val="both"/>
        <w:textAlignment w:val="top"/>
        <w:rPr>
          <w:rFonts w:cs="Times New Roman"/>
          <w:color w:val="000000"/>
        </w:rPr>
      </w:pPr>
      <w:r w:rsidRPr="00B435DB">
        <w:rPr>
          <w:rFonts w:cs="Times New Roman"/>
          <w:b/>
          <w:bCs/>
          <w:color w:val="000000"/>
        </w:rPr>
        <w:t>Non-Statistical Errors</w:t>
      </w:r>
    </w:p>
    <w:p w:rsidR="001D34B3" w:rsidRPr="00B435DB" w:rsidRDefault="00EA56F5" w:rsidP="001D34B3">
      <w:pPr>
        <w:bidi w:val="0"/>
        <w:jc w:val="both"/>
        <w:textAlignment w:val="top"/>
        <w:rPr>
          <w:rFonts w:cs="Times New Roman"/>
          <w:color w:val="000000"/>
        </w:rPr>
      </w:pPr>
      <w:proofErr w:type="gramStart"/>
      <w:r w:rsidRPr="00B435DB">
        <w:rPr>
          <w:rFonts w:cs="Times New Roman"/>
          <w:color w:val="000000"/>
        </w:rPr>
        <w:t>Non-statistical</w:t>
      </w:r>
      <w:r w:rsidR="00410C5C" w:rsidRPr="00B435DB">
        <w:rPr>
          <w:rFonts w:cs="Times New Roman"/>
          <w:color w:val="000000"/>
        </w:rPr>
        <w:t xml:space="preserve"> errors </w:t>
      </w:r>
      <w:r w:rsidR="00310EC3">
        <w:rPr>
          <w:rFonts w:cs="Times New Roman"/>
          <w:color w:val="000000"/>
        </w:rPr>
        <w:t>was</w:t>
      </w:r>
      <w:proofErr w:type="gramEnd"/>
      <w:r w:rsidR="00410C5C" w:rsidRPr="00B435DB">
        <w:rPr>
          <w:rFonts w:cs="Times New Roman"/>
          <w:color w:val="000000"/>
        </w:rPr>
        <w:t xml:space="preserve"> possible to occur through all stages of the project: data collection, and </w:t>
      </w:r>
      <w:r w:rsidR="00344743">
        <w:rPr>
          <w:rFonts w:cs="Times New Roman"/>
          <w:color w:val="000000"/>
        </w:rPr>
        <w:t xml:space="preserve">data </w:t>
      </w:r>
      <w:r w:rsidR="00410C5C" w:rsidRPr="00B435DB">
        <w:rPr>
          <w:rFonts w:cs="Times New Roman"/>
          <w:color w:val="000000"/>
        </w:rPr>
        <w:t xml:space="preserve">entry, which all </w:t>
      </w:r>
      <w:r w:rsidR="00310EC3">
        <w:rPr>
          <w:rFonts w:cs="Times New Roman"/>
          <w:color w:val="000000"/>
        </w:rPr>
        <w:t>could</w:t>
      </w:r>
      <w:r w:rsidR="00410C5C" w:rsidRPr="00B435DB">
        <w:rPr>
          <w:rFonts w:cs="Times New Roman"/>
          <w:color w:val="000000"/>
        </w:rPr>
        <w:t xml:space="preserve"> be categorized as </w:t>
      </w:r>
      <w:r w:rsidR="00344743" w:rsidRPr="00B435DB">
        <w:rPr>
          <w:rFonts w:cs="Times New Roman"/>
          <w:color w:val="000000"/>
        </w:rPr>
        <w:t>no</w:t>
      </w:r>
      <w:r w:rsidR="00344743">
        <w:rPr>
          <w:rFonts w:cs="Times New Roman"/>
          <w:color w:val="000000"/>
        </w:rPr>
        <w:t>n</w:t>
      </w:r>
      <w:r w:rsidR="00344743" w:rsidRPr="00B435DB">
        <w:rPr>
          <w:rFonts w:cs="Times New Roman"/>
          <w:color w:val="000000"/>
        </w:rPr>
        <w:t>-response</w:t>
      </w:r>
      <w:r w:rsidR="00410C5C" w:rsidRPr="00B435DB">
        <w:rPr>
          <w:rFonts w:cs="Times New Roman"/>
          <w:color w:val="000000"/>
        </w:rPr>
        <w:t xml:space="preserve"> errors, response errors (respondent), interviewing errors (researcher) and data-entry errors. To avoid errors and reduce its affect, great efforts </w:t>
      </w:r>
      <w:r w:rsidR="00310EC3">
        <w:rPr>
          <w:rFonts w:cs="Times New Roman"/>
          <w:color w:val="000000"/>
        </w:rPr>
        <w:t>had</w:t>
      </w:r>
      <w:r w:rsidR="00410C5C" w:rsidRPr="00B435DB">
        <w:rPr>
          <w:rFonts w:cs="Times New Roman"/>
          <w:color w:val="000000"/>
        </w:rPr>
        <w:t xml:space="preserve"> been made through training of researchers intensively, and training them on how to conduct interviews and what should be and what should not be followed during an interview and how to conduct a previous to experiment.</w:t>
      </w:r>
      <w:r w:rsidR="007A613C">
        <w:rPr>
          <w:rFonts w:cs="Times New Roman"/>
          <w:color w:val="000000"/>
        </w:rPr>
        <w:t xml:space="preserve">  </w:t>
      </w:r>
      <w:r w:rsidR="00410C5C" w:rsidRPr="00B435DB">
        <w:rPr>
          <w:rFonts w:cs="Times New Roman"/>
          <w:color w:val="000000"/>
        </w:rPr>
        <w:t>Some practical and theoretical exercises were do</w:t>
      </w:r>
      <w:r w:rsidR="001D34B3">
        <w:rPr>
          <w:rFonts w:cs="Times New Roman"/>
          <w:color w:val="000000"/>
        </w:rPr>
        <w:t xml:space="preserve">ne during the training course. </w:t>
      </w:r>
      <w:r w:rsidR="001D34B3" w:rsidRPr="00F73638">
        <w:rPr>
          <w:rFonts w:cs="Times New Roman"/>
          <w:color w:val="000000"/>
        </w:rPr>
        <w:t xml:space="preserve"> However, these errors gradually so as to accumulate experience of the field team steadily, especially since the field work team consists of permanent and </w:t>
      </w:r>
      <w:r w:rsidR="001D34B3">
        <w:rPr>
          <w:rFonts w:cs="Times New Roman"/>
          <w:color w:val="000000"/>
        </w:rPr>
        <w:t>temporary</w:t>
      </w:r>
      <w:r w:rsidR="001D34B3" w:rsidRPr="00F73638">
        <w:rPr>
          <w:rFonts w:cs="Times New Roman"/>
          <w:color w:val="000000"/>
        </w:rPr>
        <w:t xml:space="preserve"> research</w:t>
      </w:r>
      <w:r w:rsidR="001D34B3">
        <w:rPr>
          <w:rFonts w:cs="Times New Roman"/>
          <w:color w:val="000000"/>
        </w:rPr>
        <w:t>ers who conduct work at each quarters of survey in</w:t>
      </w:r>
      <w:r w:rsidR="001D34B3" w:rsidRPr="00F73638">
        <w:rPr>
          <w:rFonts w:cs="Times New Roman"/>
          <w:color w:val="000000"/>
        </w:rPr>
        <w:t xml:space="preserve"> 2009, 2010, and 2011.</w:t>
      </w:r>
      <w:r w:rsidR="001D34B3" w:rsidRPr="00B435DB">
        <w:rPr>
          <w:rFonts w:cs="Times New Roman"/>
          <w:color w:val="000000"/>
        </w:rPr>
        <w:t xml:space="preserve"> </w:t>
      </w:r>
    </w:p>
    <w:p w:rsidR="00410C5C" w:rsidRPr="00B435DB" w:rsidRDefault="00410C5C" w:rsidP="00E52E99">
      <w:pPr>
        <w:bidi w:val="0"/>
        <w:jc w:val="both"/>
        <w:textAlignment w:val="top"/>
        <w:rPr>
          <w:rFonts w:cs="Times New Roman"/>
          <w:color w:val="000000"/>
        </w:rPr>
      </w:pPr>
    </w:p>
    <w:p w:rsidR="00410C5C" w:rsidRPr="00B435DB" w:rsidRDefault="00410C5C" w:rsidP="00E52E99">
      <w:pPr>
        <w:bidi w:val="0"/>
        <w:jc w:val="both"/>
        <w:textAlignment w:val="top"/>
        <w:rPr>
          <w:rFonts w:cs="Times New Roman"/>
          <w:color w:val="000000"/>
        </w:rPr>
      </w:pPr>
      <w:r w:rsidRPr="00B435DB">
        <w:rPr>
          <w:rFonts w:cs="Times New Roman"/>
          <w:color w:val="000000"/>
        </w:rPr>
        <w:t>One of the most important problems field researchers faced was that, in some cases, researcher couldn’t figure out the ages of some respondents especially elderly ones who depend on events the community passed through in estimating their ages in absence of documents stating the exact date of birth.</w:t>
      </w:r>
      <w:r w:rsidR="007A613C">
        <w:rPr>
          <w:rFonts w:cs="Times New Roman"/>
          <w:color w:val="000000"/>
        </w:rPr>
        <w:t xml:space="preserve">  </w:t>
      </w:r>
      <w:r w:rsidRPr="00B435DB">
        <w:rPr>
          <w:rFonts w:cs="Times New Roman"/>
          <w:color w:val="000000"/>
        </w:rPr>
        <w:t xml:space="preserve">Also responses to some variables such as the number of working days of the </w:t>
      </w:r>
      <w:r w:rsidRPr="00B435DB">
        <w:rPr>
          <w:rFonts w:cs="Times New Roman"/>
          <w:color w:val="000000"/>
        </w:rPr>
        <w:lastRenderedPageBreak/>
        <w:t xml:space="preserve">previous month and the amount of daily or weekly or monthly </w:t>
      </w:r>
      <w:r w:rsidR="003739AC">
        <w:rPr>
          <w:rFonts w:cs="Times New Roman"/>
          <w:color w:val="000000"/>
        </w:rPr>
        <w:t>wage</w:t>
      </w:r>
      <w:r w:rsidRPr="00B435DB">
        <w:rPr>
          <w:rFonts w:cs="Times New Roman"/>
          <w:color w:val="000000"/>
        </w:rPr>
        <w:t xml:space="preserve"> payments in some cases were inaccurate, which may be due t</w:t>
      </w:r>
      <w:r w:rsidR="00034BB4">
        <w:rPr>
          <w:rFonts w:cs="Times New Roman"/>
          <w:color w:val="000000"/>
        </w:rPr>
        <w:t xml:space="preserve">o two main reasons the first </w:t>
      </w:r>
      <w:r w:rsidR="00310EC3">
        <w:rPr>
          <w:rFonts w:cs="Times New Roman"/>
          <w:color w:val="000000"/>
        </w:rPr>
        <w:t>was</w:t>
      </w:r>
      <w:r w:rsidR="00034BB4">
        <w:rPr>
          <w:rFonts w:cs="Times New Roman"/>
          <w:color w:val="000000"/>
        </w:rPr>
        <w:t xml:space="preserve"> the</w:t>
      </w:r>
      <w:r w:rsidRPr="00B435DB">
        <w:rPr>
          <w:rFonts w:cs="Times New Roman"/>
          <w:color w:val="000000"/>
        </w:rPr>
        <w:t xml:space="preserve"> fact that financial issues </w:t>
      </w:r>
      <w:r w:rsidR="00310EC3">
        <w:rPr>
          <w:rFonts w:cs="Times New Roman"/>
          <w:color w:val="000000"/>
        </w:rPr>
        <w:t>was</w:t>
      </w:r>
      <w:r w:rsidRPr="00B435DB">
        <w:rPr>
          <w:rFonts w:cs="Times New Roman"/>
          <w:color w:val="000000"/>
        </w:rPr>
        <w:t xml:space="preserve"> considered to be sensitive matters</w:t>
      </w:r>
      <w:r w:rsidR="00034BB4">
        <w:rPr>
          <w:rFonts w:cs="Times New Roman"/>
          <w:color w:val="000000"/>
        </w:rPr>
        <w:t>, the second d</w:t>
      </w:r>
      <w:r w:rsidRPr="00B435DB">
        <w:rPr>
          <w:rFonts w:cs="Times New Roman"/>
          <w:color w:val="000000"/>
        </w:rPr>
        <w:t xml:space="preserve">ue to the nature of the study </w:t>
      </w:r>
      <w:r w:rsidR="00034BB4">
        <w:rPr>
          <w:rFonts w:cs="Times New Roman"/>
          <w:color w:val="000000"/>
        </w:rPr>
        <w:t xml:space="preserve">because the </w:t>
      </w:r>
      <w:r w:rsidRPr="00B435DB">
        <w:rPr>
          <w:rFonts w:cs="Times New Roman"/>
          <w:color w:val="000000"/>
        </w:rPr>
        <w:t xml:space="preserve">acting on behalf </w:t>
      </w:r>
      <w:r w:rsidR="00034BB4">
        <w:rPr>
          <w:rFonts w:cs="Times New Roman"/>
          <w:color w:val="000000"/>
        </w:rPr>
        <w:t>study.</w:t>
      </w:r>
    </w:p>
    <w:p w:rsidR="00410C5C" w:rsidRPr="00B435DB" w:rsidRDefault="00410C5C" w:rsidP="00E52E99">
      <w:pPr>
        <w:bidi w:val="0"/>
        <w:jc w:val="both"/>
        <w:textAlignment w:val="top"/>
        <w:rPr>
          <w:rFonts w:cs="Times New Roman"/>
          <w:color w:val="000000"/>
        </w:rPr>
      </w:pPr>
    </w:p>
    <w:p w:rsidR="00410C5C" w:rsidRPr="00B435DB" w:rsidRDefault="00410C5C" w:rsidP="00E52E99">
      <w:pPr>
        <w:numPr>
          <w:ilvl w:val="0"/>
          <w:numId w:val="29"/>
        </w:numPr>
        <w:bidi w:val="0"/>
        <w:jc w:val="both"/>
        <w:textAlignment w:val="top"/>
        <w:rPr>
          <w:rFonts w:cs="Times New Roman"/>
          <w:b/>
          <w:bCs/>
          <w:color w:val="000000"/>
        </w:rPr>
      </w:pPr>
      <w:r w:rsidRPr="00B435DB">
        <w:rPr>
          <w:rFonts w:cs="Times New Roman"/>
          <w:b/>
          <w:bCs/>
          <w:color w:val="000000"/>
        </w:rPr>
        <w:t>Response and non response rates</w:t>
      </w:r>
    </w:p>
    <w:p w:rsidR="00690BBB" w:rsidRPr="00690BBB" w:rsidRDefault="00690BBB" w:rsidP="00E52E99">
      <w:pPr>
        <w:bidi w:val="0"/>
        <w:jc w:val="both"/>
        <w:textAlignment w:val="top"/>
        <w:rPr>
          <w:rFonts w:cs="Times New Roman"/>
          <w:color w:val="000000"/>
        </w:rPr>
      </w:pPr>
      <w:r w:rsidRPr="00690BBB">
        <w:rPr>
          <w:rFonts w:cs="Times New Roman"/>
          <w:color w:val="000000"/>
        </w:rPr>
        <w:t xml:space="preserve">During the survey there </w:t>
      </w:r>
      <w:r w:rsidR="000E123C">
        <w:rPr>
          <w:rFonts w:cs="Times New Roman"/>
          <w:color w:val="000000"/>
        </w:rPr>
        <w:t>was</w:t>
      </w:r>
      <w:r w:rsidRPr="00690BBB">
        <w:rPr>
          <w:rFonts w:cs="Times New Roman"/>
          <w:color w:val="000000"/>
        </w:rPr>
        <w:t xml:space="preserve"> a non-response error due to </w:t>
      </w:r>
      <w:r w:rsidR="00551A5C">
        <w:rPr>
          <w:rFonts w:cs="Times New Roman"/>
          <w:color w:val="000000"/>
        </w:rPr>
        <w:t>absence</w:t>
      </w:r>
      <w:r w:rsidRPr="00690BBB">
        <w:rPr>
          <w:rFonts w:cs="Times New Roman"/>
          <w:color w:val="000000"/>
        </w:rPr>
        <w:t xml:space="preserve"> of the household the household unit during the field work, or the household refused to cooperate in giving data. The percentage of the non-response </w:t>
      </w:r>
      <w:r w:rsidR="00310EC3">
        <w:rPr>
          <w:rFonts w:cs="Times New Roman"/>
          <w:color w:val="000000"/>
        </w:rPr>
        <w:t>was</w:t>
      </w:r>
      <w:r w:rsidRPr="00690BBB">
        <w:rPr>
          <w:rFonts w:cs="Times New Roman"/>
          <w:color w:val="000000"/>
        </w:rPr>
        <w:t xml:space="preserve"> </w:t>
      </w:r>
      <w:r w:rsidR="008D44B9">
        <w:rPr>
          <w:rFonts w:cs="Times New Roman"/>
          <w:color w:val="000000"/>
        </w:rPr>
        <w:t>7.8</w:t>
      </w:r>
      <w:r w:rsidRPr="00690BBB">
        <w:rPr>
          <w:rFonts w:cs="Times New Roman"/>
          <w:color w:val="000000"/>
        </w:rPr>
        <w:t xml:space="preserve">%, </w:t>
      </w:r>
      <w:r w:rsidR="008D44B9">
        <w:rPr>
          <w:rFonts w:cs="Times New Roman"/>
          <w:color w:val="000000"/>
        </w:rPr>
        <w:t>7.1</w:t>
      </w:r>
      <w:r w:rsidRPr="00690BBB">
        <w:rPr>
          <w:rFonts w:cs="Times New Roman"/>
          <w:color w:val="000000"/>
        </w:rPr>
        <w:t>%, and 4.</w:t>
      </w:r>
      <w:r w:rsidR="008D44B9">
        <w:rPr>
          <w:rFonts w:cs="Times New Roman"/>
          <w:color w:val="000000"/>
        </w:rPr>
        <w:t>7</w:t>
      </w:r>
      <w:r w:rsidRPr="00690BBB">
        <w:rPr>
          <w:rFonts w:cs="Times New Roman"/>
          <w:color w:val="000000"/>
        </w:rPr>
        <w:t xml:space="preserve">% </w:t>
      </w:r>
      <w:r>
        <w:rPr>
          <w:rFonts w:cs="Times New Roman"/>
          <w:color w:val="000000"/>
        </w:rPr>
        <w:t xml:space="preserve">in </w:t>
      </w:r>
      <w:r w:rsidRPr="00690BBB">
        <w:rPr>
          <w:rFonts w:cs="Times New Roman"/>
          <w:color w:val="000000"/>
        </w:rPr>
        <w:t xml:space="preserve">2009, 2010, and 2011 respectively, and this percentage </w:t>
      </w:r>
      <w:r w:rsidR="00310EC3">
        <w:rPr>
          <w:rFonts w:cs="Times New Roman"/>
          <w:color w:val="000000"/>
        </w:rPr>
        <w:t>was</w:t>
      </w:r>
      <w:r w:rsidRPr="00690BBB">
        <w:rPr>
          <w:rFonts w:cs="Times New Roman"/>
          <w:color w:val="000000"/>
        </w:rPr>
        <w:t xml:space="preserve"> relatively low when compared to labor force surveys conducted in other countries.</w:t>
      </w:r>
    </w:p>
    <w:p w:rsidR="002E4539" w:rsidRDefault="002E4539" w:rsidP="00E52E99">
      <w:pPr>
        <w:pStyle w:val="Caption"/>
        <w:bidi w:val="0"/>
        <w:rPr>
          <w:color w:val="000000"/>
          <w:sz w:val="22"/>
          <w:szCs w:val="22"/>
        </w:rPr>
      </w:pPr>
    </w:p>
    <w:p w:rsidR="002E4539" w:rsidRDefault="002E4539" w:rsidP="00E52E99">
      <w:pPr>
        <w:pStyle w:val="Caption"/>
        <w:bidi w:val="0"/>
        <w:rPr>
          <w:color w:val="000000"/>
          <w:sz w:val="22"/>
          <w:szCs w:val="22"/>
        </w:rPr>
      </w:pPr>
    </w:p>
    <w:p w:rsidR="00EF0382" w:rsidRPr="00EF0382" w:rsidRDefault="00EF0382" w:rsidP="00E52E99">
      <w:pPr>
        <w:pStyle w:val="Caption"/>
        <w:bidi w:val="0"/>
        <w:rPr>
          <w:rFonts w:cs="Times New Roman"/>
          <w:color w:val="000000"/>
          <w:sz w:val="22"/>
          <w:szCs w:val="22"/>
        </w:rPr>
      </w:pPr>
      <w:bookmarkStart w:id="27" w:name="_Toc347217924"/>
      <w:r w:rsidRPr="00EF0382">
        <w:rPr>
          <w:color w:val="000000"/>
          <w:sz w:val="22"/>
          <w:szCs w:val="22"/>
        </w:rPr>
        <w:t xml:space="preserve">Figure </w:t>
      </w:r>
      <w:r w:rsidR="00885677" w:rsidRPr="00EF0382">
        <w:rPr>
          <w:rFonts w:cs="Times New Roman"/>
          <w:color w:val="000000"/>
          <w:sz w:val="22"/>
          <w:szCs w:val="22"/>
        </w:rPr>
        <w:fldChar w:fldCharType="begin"/>
      </w:r>
      <w:r w:rsidRPr="00EF0382">
        <w:rPr>
          <w:rFonts w:cs="Times New Roman"/>
          <w:color w:val="000000"/>
          <w:sz w:val="22"/>
          <w:szCs w:val="22"/>
        </w:rPr>
        <w:instrText xml:space="preserve"> SEQ </w:instrText>
      </w:r>
      <w:r w:rsidRPr="00EF0382">
        <w:rPr>
          <w:rFonts w:cs="Times New Roman"/>
          <w:color w:val="000000"/>
          <w:sz w:val="22"/>
          <w:szCs w:val="22"/>
          <w:rtl/>
        </w:rPr>
        <w:instrText>رسم_توضيحي</w:instrText>
      </w:r>
      <w:r w:rsidRPr="00EF0382">
        <w:rPr>
          <w:rFonts w:cs="Times New Roman"/>
          <w:color w:val="000000"/>
          <w:sz w:val="22"/>
          <w:szCs w:val="22"/>
        </w:rPr>
        <w:instrText xml:space="preserve"> \* ARABIC </w:instrText>
      </w:r>
      <w:r w:rsidR="00885677" w:rsidRPr="00EF0382">
        <w:rPr>
          <w:rFonts w:cs="Times New Roman"/>
          <w:color w:val="000000"/>
          <w:sz w:val="22"/>
          <w:szCs w:val="22"/>
        </w:rPr>
        <w:fldChar w:fldCharType="separate"/>
      </w:r>
      <w:r w:rsidR="0096524E">
        <w:rPr>
          <w:rFonts w:cs="Times New Roman"/>
          <w:noProof/>
          <w:color w:val="000000"/>
          <w:sz w:val="22"/>
          <w:szCs w:val="22"/>
        </w:rPr>
        <w:t>1</w:t>
      </w:r>
      <w:r w:rsidR="00885677" w:rsidRPr="00EF0382">
        <w:rPr>
          <w:rFonts w:cs="Times New Roman"/>
          <w:color w:val="000000"/>
          <w:sz w:val="22"/>
          <w:szCs w:val="22"/>
        </w:rPr>
        <w:fldChar w:fldCharType="end"/>
      </w:r>
      <w:r w:rsidRPr="00EF0382">
        <w:rPr>
          <w:rFonts w:cs="Times New Roman"/>
          <w:color w:val="000000"/>
          <w:sz w:val="22"/>
          <w:szCs w:val="22"/>
        </w:rPr>
        <w:t>: The percentage of the non-response by year</w:t>
      </w:r>
      <w:bookmarkEnd w:id="27"/>
    </w:p>
    <w:tbl>
      <w:tblPr>
        <w:bidiVisual/>
        <w:tblW w:w="0" w:type="auto"/>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81"/>
      </w:tblGrid>
      <w:tr w:rsidR="006B2C70" w:rsidTr="00EF0382">
        <w:trPr>
          <w:trHeight w:val="3354"/>
          <w:jc w:val="center"/>
        </w:trPr>
        <w:tc>
          <w:tcPr>
            <w:tcW w:w="5180" w:type="dxa"/>
            <w:vAlign w:val="center"/>
          </w:tcPr>
          <w:p w:rsidR="006B2C70" w:rsidRPr="00EF0382" w:rsidRDefault="00E22D36" w:rsidP="00E52E99">
            <w:pPr>
              <w:keepNext/>
              <w:bidi w:val="0"/>
              <w:rPr>
                <w:rtl/>
              </w:rPr>
            </w:pPr>
            <w:r>
              <w:rPr>
                <w:noProof/>
                <w:lang w:eastAsia="en-US"/>
              </w:rPr>
              <w:drawing>
                <wp:inline distT="0" distB="0" distL="0" distR="0">
                  <wp:extent cx="3152775" cy="20383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6B2C70" w:rsidRDefault="006B2C70" w:rsidP="00E52E99">
      <w:pPr>
        <w:bidi w:val="0"/>
        <w:jc w:val="both"/>
        <w:textAlignment w:val="top"/>
        <w:rPr>
          <w:rFonts w:cs="Times New Roman"/>
          <w:color w:val="FF0000"/>
        </w:rPr>
      </w:pPr>
    </w:p>
    <w:p w:rsidR="00690BBB" w:rsidRPr="00690BBB" w:rsidRDefault="00690BBB" w:rsidP="00E52E99">
      <w:pPr>
        <w:bidi w:val="0"/>
        <w:jc w:val="both"/>
        <w:textAlignment w:val="top"/>
        <w:rPr>
          <w:rFonts w:cs="Times New Roman"/>
          <w:color w:val="000000"/>
        </w:rPr>
      </w:pPr>
      <w:bookmarkStart w:id="28" w:name="_Toc343970671"/>
      <w:r w:rsidRPr="00690BBB">
        <w:rPr>
          <w:rFonts w:cs="Times New Roman"/>
          <w:color w:val="000000"/>
        </w:rPr>
        <w:t>Through the survey reports for the years 2009, 2010, and 2011, the percentage of refusals amounted to about 1.2%, 1.1%, and 0.</w:t>
      </w:r>
      <w:r w:rsidR="00FA2B66">
        <w:rPr>
          <w:rFonts w:cs="Times New Roman"/>
          <w:color w:val="000000"/>
        </w:rPr>
        <w:t>9</w:t>
      </w:r>
      <w:r w:rsidRPr="00690BBB">
        <w:rPr>
          <w:rFonts w:cs="Times New Roman"/>
          <w:color w:val="000000"/>
        </w:rPr>
        <w:t xml:space="preserve">%, respectively. While the percentage of over coverage errors </w:t>
      </w:r>
      <w:r w:rsidR="00310EC3">
        <w:rPr>
          <w:rFonts w:cs="Times New Roman"/>
          <w:color w:val="000000"/>
        </w:rPr>
        <w:t>was</w:t>
      </w:r>
      <w:r w:rsidRPr="00690BBB">
        <w:rPr>
          <w:rFonts w:cs="Times New Roman"/>
          <w:color w:val="000000"/>
        </w:rPr>
        <w:t xml:space="preserve"> </w:t>
      </w:r>
      <w:r w:rsidR="009A3203">
        <w:rPr>
          <w:rFonts w:cs="Times New Roman"/>
          <w:color w:val="000000"/>
        </w:rPr>
        <w:t>5.4</w:t>
      </w:r>
      <w:r w:rsidRPr="00690BBB">
        <w:rPr>
          <w:rFonts w:cs="Times New Roman"/>
          <w:color w:val="000000"/>
        </w:rPr>
        <w:t>%, 4.7%, and 5.3%</w:t>
      </w:r>
      <w:r>
        <w:rPr>
          <w:rFonts w:cs="Times New Roman"/>
          <w:color w:val="000000"/>
        </w:rPr>
        <w:t xml:space="preserve"> in</w:t>
      </w:r>
      <w:r w:rsidRPr="00690BBB">
        <w:rPr>
          <w:rFonts w:cs="Times New Roman"/>
          <w:color w:val="000000"/>
        </w:rPr>
        <w:t xml:space="preserve"> 2009, 2010, and 2011 respectively.</w:t>
      </w:r>
    </w:p>
    <w:p w:rsidR="003E3931" w:rsidRDefault="003E3931" w:rsidP="00E52E99">
      <w:pPr>
        <w:pStyle w:val="Caption"/>
        <w:bidi w:val="0"/>
        <w:rPr>
          <w:sz w:val="24"/>
          <w:szCs w:val="24"/>
        </w:rPr>
      </w:pPr>
    </w:p>
    <w:p w:rsidR="00673835" w:rsidRPr="003E3931" w:rsidRDefault="003E3931" w:rsidP="00E52E99">
      <w:pPr>
        <w:pStyle w:val="Caption"/>
        <w:bidi w:val="0"/>
        <w:rPr>
          <w:color w:val="000000"/>
          <w:sz w:val="22"/>
          <w:szCs w:val="22"/>
        </w:rPr>
      </w:pPr>
      <w:bookmarkStart w:id="29" w:name="_Toc347217925"/>
      <w:proofErr w:type="gramStart"/>
      <w:r>
        <w:rPr>
          <w:sz w:val="24"/>
          <w:szCs w:val="24"/>
        </w:rPr>
        <w:t xml:space="preserve">Figure </w:t>
      </w:r>
      <w:r>
        <w:rPr>
          <w:rFonts w:hint="cs"/>
          <w:color w:val="000000"/>
          <w:sz w:val="22"/>
          <w:szCs w:val="22"/>
          <w:rtl/>
        </w:rPr>
        <w:t>:</w:t>
      </w:r>
      <w:proofErr w:type="gramEnd"/>
      <w:r w:rsidR="00885677" w:rsidRPr="003E3931">
        <w:rPr>
          <w:color w:val="000000"/>
          <w:sz w:val="22"/>
          <w:szCs w:val="22"/>
          <w:rtl/>
        </w:rPr>
        <w:fldChar w:fldCharType="begin"/>
      </w:r>
      <w:r w:rsidR="00673835" w:rsidRPr="003E3931">
        <w:rPr>
          <w:color w:val="000000"/>
          <w:sz w:val="22"/>
          <w:szCs w:val="22"/>
          <w:rtl/>
        </w:rPr>
        <w:instrText xml:space="preserve"> </w:instrText>
      </w:r>
      <w:r w:rsidR="00673835" w:rsidRPr="003E3931">
        <w:rPr>
          <w:rFonts w:hint="cs"/>
          <w:color w:val="000000"/>
          <w:sz w:val="22"/>
          <w:szCs w:val="22"/>
        </w:rPr>
        <w:instrText>SEQ</w:instrText>
      </w:r>
      <w:r w:rsidR="00673835" w:rsidRPr="003E3931">
        <w:rPr>
          <w:rFonts w:hint="cs"/>
          <w:color w:val="000000"/>
          <w:sz w:val="22"/>
          <w:szCs w:val="22"/>
          <w:rtl/>
        </w:rPr>
        <w:instrText xml:space="preserve"> رسم_توضيحي \* </w:instrText>
      </w:r>
      <w:r w:rsidR="00673835" w:rsidRPr="003E3931">
        <w:rPr>
          <w:rFonts w:hint="cs"/>
          <w:color w:val="000000"/>
          <w:sz w:val="22"/>
          <w:szCs w:val="22"/>
        </w:rPr>
        <w:instrText>ARABIC</w:instrText>
      </w:r>
      <w:r w:rsidR="00673835" w:rsidRPr="003E3931">
        <w:rPr>
          <w:color w:val="000000"/>
          <w:sz w:val="22"/>
          <w:szCs w:val="22"/>
          <w:rtl/>
        </w:rPr>
        <w:instrText xml:space="preserve"> </w:instrText>
      </w:r>
      <w:r w:rsidR="00885677" w:rsidRPr="003E3931">
        <w:rPr>
          <w:color w:val="000000"/>
          <w:sz w:val="22"/>
          <w:szCs w:val="22"/>
          <w:rtl/>
        </w:rPr>
        <w:fldChar w:fldCharType="separate"/>
      </w:r>
      <w:r w:rsidR="0096524E">
        <w:rPr>
          <w:noProof/>
          <w:color w:val="000000"/>
          <w:sz w:val="22"/>
          <w:szCs w:val="22"/>
          <w:rtl/>
        </w:rPr>
        <w:t>2</w:t>
      </w:r>
      <w:r w:rsidR="00885677" w:rsidRPr="003E3931">
        <w:rPr>
          <w:color w:val="000000"/>
          <w:sz w:val="22"/>
          <w:szCs w:val="22"/>
          <w:rtl/>
        </w:rPr>
        <w:fldChar w:fldCharType="end"/>
      </w:r>
      <w:r>
        <w:rPr>
          <w:color w:val="000000"/>
          <w:sz w:val="22"/>
          <w:szCs w:val="22"/>
        </w:rPr>
        <w:t xml:space="preserve"> The percentage of refusals by year</w:t>
      </w:r>
      <w:bookmarkEnd w:id="29"/>
    </w:p>
    <w:tbl>
      <w:tblPr>
        <w:tblpPr w:leftFromText="180" w:rightFromText="180" w:vertAnchor="text" w:tblpXSpec="center"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4"/>
      </w:tblGrid>
      <w:tr w:rsidR="004F2D83" w:rsidTr="00531DFC">
        <w:trPr>
          <w:trHeight w:val="3258"/>
        </w:trPr>
        <w:tc>
          <w:tcPr>
            <w:tcW w:w="5394" w:type="dxa"/>
          </w:tcPr>
          <w:bookmarkEnd w:id="28"/>
          <w:p w:rsidR="004F2D83" w:rsidRDefault="00E22D36" w:rsidP="00E52E99">
            <w:pPr>
              <w:keepNext/>
              <w:tabs>
                <w:tab w:val="center" w:pos="2934"/>
              </w:tabs>
              <w:bidi w:val="0"/>
              <w:rPr>
                <w:rtl/>
              </w:rPr>
            </w:pPr>
            <w:r>
              <w:rPr>
                <w:rFonts w:cs="Times New Roman"/>
                <w:noProof/>
                <w:color w:val="000000"/>
                <w:lang w:eastAsia="en-US"/>
              </w:rPr>
              <w:drawing>
                <wp:inline distT="0" distB="0" distL="0" distR="0">
                  <wp:extent cx="3400425" cy="21526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Default="004F2D83" w:rsidP="00E52E99">
      <w:pPr>
        <w:bidi w:val="0"/>
        <w:jc w:val="both"/>
        <w:textAlignment w:val="top"/>
        <w:rPr>
          <w:rFonts w:cs="Times New Roman"/>
          <w:color w:val="FF0000"/>
        </w:rPr>
      </w:pPr>
    </w:p>
    <w:p w:rsidR="004F2D83" w:rsidRPr="006B2C70" w:rsidRDefault="004F2D83" w:rsidP="00E52E99">
      <w:pPr>
        <w:bidi w:val="0"/>
        <w:jc w:val="both"/>
        <w:textAlignment w:val="top"/>
        <w:rPr>
          <w:rFonts w:cs="Times New Roman"/>
          <w:color w:val="FF0000"/>
        </w:rPr>
      </w:pPr>
    </w:p>
    <w:p w:rsidR="00410C5C" w:rsidRDefault="00410C5C" w:rsidP="00E52E99">
      <w:pPr>
        <w:bidi w:val="0"/>
        <w:jc w:val="both"/>
        <w:textAlignment w:val="top"/>
        <w:rPr>
          <w:rFonts w:cs="Times New Roman"/>
          <w:color w:val="000000"/>
        </w:rPr>
      </w:pPr>
    </w:p>
    <w:p w:rsidR="003E3931" w:rsidRDefault="003E3931" w:rsidP="00E52E99">
      <w:pPr>
        <w:bidi w:val="0"/>
        <w:jc w:val="both"/>
        <w:textAlignment w:val="top"/>
        <w:rPr>
          <w:rFonts w:cs="Times New Roman"/>
          <w:color w:val="000000"/>
        </w:rPr>
      </w:pPr>
    </w:p>
    <w:p w:rsidR="003E3931" w:rsidRDefault="003E3931" w:rsidP="00E52E99">
      <w:pPr>
        <w:bidi w:val="0"/>
        <w:jc w:val="both"/>
        <w:textAlignment w:val="top"/>
        <w:rPr>
          <w:rFonts w:cs="Times New Roman"/>
          <w:color w:val="000000"/>
        </w:rPr>
      </w:pPr>
    </w:p>
    <w:p w:rsidR="00CE6A12" w:rsidRPr="00690BBB" w:rsidRDefault="00690BBB" w:rsidP="00F34C6F">
      <w:pPr>
        <w:bidi w:val="0"/>
        <w:jc w:val="both"/>
        <w:textAlignment w:val="top"/>
        <w:rPr>
          <w:rFonts w:cs="Times New Roman"/>
          <w:color w:val="000000"/>
        </w:rPr>
      </w:pPr>
      <w:r w:rsidRPr="00690BBB">
        <w:rPr>
          <w:rFonts w:cs="Times New Roman"/>
          <w:color w:val="000000"/>
        </w:rPr>
        <w:t xml:space="preserve">Noted from the above that the accuracy achieved in 2009, 2010, and 2011, but it was better </w:t>
      </w:r>
      <w:r>
        <w:rPr>
          <w:rFonts w:cs="Times New Roman"/>
          <w:color w:val="000000"/>
        </w:rPr>
        <w:t>than in</w:t>
      </w:r>
      <w:r w:rsidRPr="00690BBB">
        <w:rPr>
          <w:rFonts w:cs="Times New Roman"/>
          <w:color w:val="000000"/>
        </w:rPr>
        <w:t xml:space="preserve"> 2011, as the non-response rate and the percentage of refusals was the least we </w:t>
      </w:r>
      <w:r w:rsidR="00310EC3">
        <w:rPr>
          <w:rFonts w:cs="Times New Roman"/>
          <w:color w:val="000000"/>
        </w:rPr>
        <w:t>could</w:t>
      </w:r>
      <w:r w:rsidR="00CE6A12">
        <w:rPr>
          <w:rFonts w:cs="Times New Roman"/>
          <w:color w:val="000000"/>
        </w:rPr>
        <w:t xml:space="preserve"> this year, </w:t>
      </w:r>
      <w:r w:rsidR="00CE6A12" w:rsidRPr="00CE6A12">
        <w:rPr>
          <w:rFonts w:cs="Times New Roman"/>
          <w:color w:val="000000"/>
        </w:rPr>
        <w:t xml:space="preserve">so </w:t>
      </w:r>
      <w:r w:rsidR="00FE1C35">
        <w:rPr>
          <w:rFonts w:cs="Times New Roman"/>
          <w:color w:val="000000"/>
        </w:rPr>
        <w:t>i</w:t>
      </w:r>
      <w:r w:rsidR="00FE1C35" w:rsidRPr="00FE1C35">
        <w:rPr>
          <w:rFonts w:cs="Times New Roman"/>
          <w:color w:val="000000"/>
        </w:rPr>
        <w:t>n 2009 and 2010 the percentage of</w:t>
      </w:r>
      <w:r w:rsidR="001B21EF">
        <w:rPr>
          <w:rFonts w:cs="Times New Roman"/>
          <w:color w:val="000000"/>
        </w:rPr>
        <w:t xml:space="preserve"> the</w:t>
      </w:r>
      <w:r w:rsidR="00FE1C35" w:rsidRPr="00FE1C35">
        <w:rPr>
          <w:rFonts w:cs="Times New Roman"/>
          <w:color w:val="000000"/>
        </w:rPr>
        <w:t xml:space="preserve"> non-response</w:t>
      </w:r>
      <w:r w:rsidR="001B21EF">
        <w:rPr>
          <w:rFonts w:cs="Times New Roman"/>
          <w:color w:val="000000"/>
        </w:rPr>
        <w:t xml:space="preserve"> rate was</w:t>
      </w:r>
      <w:r w:rsidR="00FE1C35" w:rsidRPr="00FE1C35">
        <w:rPr>
          <w:rFonts w:cs="Times New Roman"/>
          <w:color w:val="000000"/>
        </w:rPr>
        <w:t xml:space="preserve"> higher than in 2011</w:t>
      </w:r>
      <w:r w:rsidR="00B213D5">
        <w:rPr>
          <w:rFonts w:cs="Times New Roman"/>
          <w:color w:val="000000"/>
        </w:rPr>
        <w:t>,</w:t>
      </w:r>
      <w:r w:rsidR="00B72A83" w:rsidRPr="00B72A83">
        <w:rPr>
          <w:rFonts w:cs="Times New Roman"/>
          <w:color w:val="000000"/>
        </w:rPr>
        <w:t xml:space="preserve"> </w:t>
      </w:r>
      <w:r w:rsidR="00B213D5">
        <w:rPr>
          <w:rFonts w:cs="Times New Roman"/>
          <w:color w:val="000000"/>
        </w:rPr>
        <w:t>t</w:t>
      </w:r>
      <w:r w:rsidR="00B72A83">
        <w:rPr>
          <w:rFonts w:cs="Times New Roman"/>
          <w:color w:val="000000"/>
        </w:rPr>
        <w:t>he</w:t>
      </w:r>
      <w:r w:rsidR="00F34C6F">
        <w:rPr>
          <w:rFonts w:cs="Times New Roman"/>
          <w:color w:val="000000"/>
        </w:rPr>
        <w:t xml:space="preserve"> main</w:t>
      </w:r>
      <w:r w:rsidR="00B72A83">
        <w:rPr>
          <w:rFonts w:cs="Times New Roman"/>
          <w:color w:val="000000"/>
        </w:rPr>
        <w:t xml:space="preserve"> reason of decrease the non-response rate in 2011, </w:t>
      </w:r>
      <w:r w:rsidR="00B72A83" w:rsidRPr="00B72A83">
        <w:rPr>
          <w:rFonts w:cs="Times New Roman"/>
          <w:color w:val="000000"/>
        </w:rPr>
        <w:t xml:space="preserve">to decrease </w:t>
      </w:r>
      <w:r w:rsidR="00F34C6F">
        <w:rPr>
          <w:rFonts w:cs="Times New Roman"/>
          <w:color w:val="000000"/>
        </w:rPr>
        <w:t xml:space="preserve">the </w:t>
      </w:r>
      <w:r w:rsidR="00B72A83" w:rsidRPr="00B72A83">
        <w:rPr>
          <w:rFonts w:cs="Times New Roman"/>
          <w:color w:val="000000"/>
        </w:rPr>
        <w:t>cases of "no one in the house",</w:t>
      </w:r>
      <w:r w:rsidR="00B213D5">
        <w:rPr>
          <w:rFonts w:cs="Times New Roman"/>
          <w:color w:val="000000"/>
        </w:rPr>
        <w:t xml:space="preserve"> </w:t>
      </w:r>
      <w:r w:rsidR="00F34C6F">
        <w:rPr>
          <w:rFonts w:cs="Times New Roman"/>
          <w:color w:val="000000"/>
        </w:rPr>
        <w:t>i</w:t>
      </w:r>
      <w:r w:rsidR="00B213D5" w:rsidRPr="00B213D5">
        <w:rPr>
          <w:rFonts w:cs="Times New Roman"/>
          <w:color w:val="000000"/>
        </w:rPr>
        <w:t>n addition</w:t>
      </w:r>
      <w:r w:rsidR="00B213D5">
        <w:rPr>
          <w:rFonts w:cs="Times New Roman"/>
          <w:color w:val="000000"/>
        </w:rPr>
        <w:t xml:space="preserve"> </w:t>
      </w:r>
      <w:r w:rsidR="00CE6A12" w:rsidRPr="00CE6A12">
        <w:rPr>
          <w:rFonts w:cs="Times New Roman"/>
          <w:color w:val="000000"/>
        </w:rPr>
        <w:t xml:space="preserve">to update the </w:t>
      </w:r>
      <w:r w:rsidR="00C872CC">
        <w:rPr>
          <w:rFonts w:cs="Times New Roman"/>
          <w:color w:val="000000"/>
        </w:rPr>
        <w:t xml:space="preserve">sample </w:t>
      </w:r>
      <w:r w:rsidR="00CE6A12" w:rsidRPr="00CE6A12">
        <w:rPr>
          <w:rFonts w:cs="Times New Roman"/>
          <w:color w:val="000000"/>
        </w:rPr>
        <w:t>frame and improve field work phase and other reasons.</w:t>
      </w:r>
      <w:r w:rsidR="00CE2A0C">
        <w:rPr>
          <w:rFonts w:cs="Times New Roman" w:hint="cs"/>
          <w:color w:val="000000"/>
          <w:rtl/>
        </w:rPr>
        <w:t xml:space="preserve"> </w:t>
      </w:r>
    </w:p>
    <w:p w:rsidR="00690BBB" w:rsidRPr="00B435DB" w:rsidRDefault="00690BBB" w:rsidP="00E52E99">
      <w:pPr>
        <w:bidi w:val="0"/>
        <w:jc w:val="both"/>
        <w:textAlignment w:val="top"/>
        <w:rPr>
          <w:rFonts w:cs="Times New Roman"/>
          <w:color w:val="000000"/>
        </w:rPr>
      </w:pPr>
    </w:p>
    <w:p w:rsidR="00410C5C" w:rsidRPr="00B435DB" w:rsidRDefault="00410C5C" w:rsidP="00E52E99">
      <w:pPr>
        <w:pStyle w:val="Heading2"/>
        <w:bidi w:val="0"/>
        <w:rPr>
          <w:color w:val="000000"/>
        </w:rPr>
      </w:pPr>
      <w:bookmarkStart w:id="30" w:name="_Toc349037150"/>
      <w:r w:rsidRPr="00B435DB">
        <w:rPr>
          <w:color w:val="000000"/>
        </w:rPr>
        <w:t>3.3 Timeliness and Punctuality</w:t>
      </w:r>
      <w:bookmarkEnd w:id="30"/>
    </w:p>
    <w:p w:rsidR="00410C5C" w:rsidRPr="00B435DB" w:rsidRDefault="00410C5C" w:rsidP="00E52E99">
      <w:pPr>
        <w:bidi w:val="0"/>
        <w:jc w:val="both"/>
        <w:textAlignment w:val="top"/>
        <w:rPr>
          <w:rFonts w:cs="Times New Roman"/>
          <w:color w:val="000000"/>
        </w:rPr>
      </w:pPr>
      <w:r w:rsidRPr="00B435DB">
        <w:rPr>
          <w:rFonts w:cs="Times New Roman"/>
          <w:color w:val="000000"/>
        </w:rPr>
        <w:t>Timeliness relates to length of time between data availability and the event or phenomenon they describe, while punctuality relates to the time lag between the release date of data and the target date when</w:t>
      </w:r>
      <w:r w:rsidR="009055B9">
        <w:rPr>
          <w:rFonts w:cs="Times New Roman"/>
          <w:color w:val="000000"/>
        </w:rPr>
        <w:t xml:space="preserve"> it should </w:t>
      </w:r>
      <w:r w:rsidR="00310EC3">
        <w:rPr>
          <w:rFonts w:cs="Times New Roman"/>
          <w:color w:val="000000"/>
        </w:rPr>
        <w:t>had</w:t>
      </w:r>
      <w:r w:rsidR="009055B9">
        <w:rPr>
          <w:rFonts w:cs="Times New Roman"/>
          <w:color w:val="000000"/>
        </w:rPr>
        <w:t xml:space="preserve"> been delivered</w:t>
      </w:r>
      <w:r w:rsidRPr="00B435DB">
        <w:rPr>
          <w:rFonts w:cs="Times New Roman"/>
          <w:color w:val="000000"/>
        </w:rPr>
        <w:t xml:space="preserve">, and it </w:t>
      </w:r>
      <w:r w:rsidR="00310EC3">
        <w:rPr>
          <w:rFonts w:cs="Times New Roman"/>
          <w:color w:val="000000"/>
        </w:rPr>
        <w:t>was</w:t>
      </w:r>
      <w:r w:rsidRPr="00B435DB">
        <w:rPr>
          <w:rFonts w:cs="Times New Roman"/>
          <w:color w:val="000000"/>
        </w:rPr>
        <w:t xml:space="preserve"> measured using the following indicators:</w:t>
      </w:r>
    </w:p>
    <w:p w:rsidR="00572178" w:rsidRDefault="00572178" w:rsidP="00E52E99">
      <w:pPr>
        <w:bidi w:val="0"/>
        <w:jc w:val="both"/>
        <w:textAlignment w:val="top"/>
        <w:rPr>
          <w:rFonts w:cs="Times New Roman"/>
          <w:color w:val="000000"/>
        </w:rPr>
      </w:pPr>
    </w:p>
    <w:p w:rsidR="009055B9" w:rsidRDefault="009055B9" w:rsidP="00E52E99">
      <w:pPr>
        <w:numPr>
          <w:ilvl w:val="0"/>
          <w:numId w:val="29"/>
        </w:numPr>
        <w:bidi w:val="0"/>
        <w:jc w:val="both"/>
        <w:textAlignment w:val="top"/>
        <w:rPr>
          <w:rFonts w:cs="Times New Roman"/>
          <w:color w:val="000000"/>
        </w:rPr>
      </w:pPr>
      <w:r w:rsidRPr="00B435DB">
        <w:rPr>
          <w:rFonts w:cs="Times New Roman"/>
          <w:b/>
          <w:bCs/>
          <w:color w:val="000000"/>
        </w:rPr>
        <w:t>The  reference-time  reflected by data</w:t>
      </w:r>
      <w:r>
        <w:rPr>
          <w:rFonts w:cs="Times New Roman"/>
          <w:color w:val="000000"/>
        </w:rPr>
        <w:t>:</w:t>
      </w:r>
    </w:p>
    <w:p w:rsidR="009055B9" w:rsidRDefault="009055B9" w:rsidP="00E52E99">
      <w:pPr>
        <w:bidi w:val="0"/>
        <w:ind w:left="720"/>
        <w:jc w:val="both"/>
        <w:textAlignment w:val="top"/>
        <w:rPr>
          <w:rFonts w:cs="Times New Roman"/>
          <w:color w:val="000000"/>
        </w:rPr>
      </w:pPr>
      <w:r w:rsidRPr="009055B9">
        <w:rPr>
          <w:rFonts w:cs="Times New Roman"/>
          <w:color w:val="000000"/>
        </w:rPr>
        <w:t>Reflect the labor</w:t>
      </w:r>
      <w:r>
        <w:rPr>
          <w:rFonts w:cs="Times New Roman"/>
          <w:color w:val="000000"/>
        </w:rPr>
        <w:t xml:space="preserve"> force survey data in</w:t>
      </w:r>
      <w:r w:rsidRPr="009055B9">
        <w:rPr>
          <w:rFonts w:cs="Times New Roman"/>
          <w:color w:val="000000"/>
        </w:rPr>
        <w:t xml:space="preserve"> 2009, 2010, and 2011, the time period between January and December of the sam</w:t>
      </w:r>
      <w:r>
        <w:rPr>
          <w:rFonts w:cs="Times New Roman"/>
          <w:color w:val="000000"/>
        </w:rPr>
        <w:t>e year the implementation of</w:t>
      </w:r>
      <w:r w:rsidRPr="009055B9">
        <w:rPr>
          <w:rFonts w:cs="Times New Roman"/>
          <w:color w:val="000000"/>
        </w:rPr>
        <w:t xml:space="preserve"> survey.</w:t>
      </w:r>
    </w:p>
    <w:p w:rsidR="009055B9" w:rsidRDefault="009055B9" w:rsidP="00E52E99">
      <w:pPr>
        <w:bidi w:val="0"/>
        <w:jc w:val="both"/>
        <w:textAlignment w:val="top"/>
        <w:rPr>
          <w:rFonts w:cs="Times New Roman"/>
          <w:color w:val="000000"/>
        </w:rPr>
      </w:pPr>
    </w:p>
    <w:p w:rsidR="009055B9" w:rsidRDefault="009055B9" w:rsidP="00E52E99">
      <w:pPr>
        <w:numPr>
          <w:ilvl w:val="0"/>
          <w:numId w:val="29"/>
        </w:numPr>
        <w:bidi w:val="0"/>
        <w:jc w:val="both"/>
        <w:textAlignment w:val="top"/>
        <w:rPr>
          <w:rFonts w:cs="Times New Roman"/>
          <w:color w:val="000000"/>
        </w:rPr>
      </w:pPr>
      <w:r w:rsidRPr="00B435DB">
        <w:rPr>
          <w:rFonts w:cs="Times New Roman"/>
          <w:b/>
          <w:bCs/>
          <w:color w:val="000000"/>
        </w:rPr>
        <w:t>The lapse of time between</w:t>
      </w:r>
      <w:r>
        <w:rPr>
          <w:rFonts w:cs="Times New Roman"/>
          <w:b/>
          <w:bCs/>
          <w:color w:val="000000"/>
        </w:rPr>
        <w:t xml:space="preserve"> </w:t>
      </w:r>
      <w:r w:rsidRPr="00B435DB">
        <w:rPr>
          <w:rFonts w:cs="Times New Roman"/>
          <w:b/>
          <w:bCs/>
          <w:color w:val="000000"/>
        </w:rPr>
        <w:t>publication and the period to which the date refer</w:t>
      </w:r>
      <w:r>
        <w:rPr>
          <w:rFonts w:cs="Times New Roman"/>
          <w:b/>
          <w:bCs/>
          <w:color w:val="000000"/>
        </w:rPr>
        <w:t>:</w:t>
      </w:r>
    </w:p>
    <w:p w:rsidR="009055B9" w:rsidRPr="009055B9" w:rsidRDefault="009055B9" w:rsidP="00E52E99">
      <w:pPr>
        <w:bidi w:val="0"/>
        <w:ind w:left="720"/>
        <w:jc w:val="both"/>
        <w:textAlignment w:val="top"/>
        <w:rPr>
          <w:rFonts w:cs="Times New Roman"/>
          <w:color w:val="000000"/>
        </w:rPr>
      </w:pPr>
      <w:r w:rsidRPr="009055B9">
        <w:rPr>
          <w:rFonts w:cs="Times New Roman"/>
          <w:color w:val="000000"/>
        </w:rPr>
        <w:t>Found by examining survey reports that the time interval between the time of reference data and the date of publication of the results about four and a half mo</w:t>
      </w:r>
      <w:r>
        <w:rPr>
          <w:rFonts w:cs="Times New Roman"/>
          <w:color w:val="000000"/>
        </w:rPr>
        <w:t>nths of survey in</w:t>
      </w:r>
      <w:r w:rsidRPr="009055B9">
        <w:rPr>
          <w:rFonts w:cs="Times New Roman"/>
          <w:color w:val="000000"/>
        </w:rPr>
        <w:t xml:space="preserve"> 2009, 2010, 2011, and this period within the standard period (between 3 months and 6 months).</w:t>
      </w:r>
    </w:p>
    <w:p w:rsidR="009055B9" w:rsidRDefault="009055B9" w:rsidP="00E52E99">
      <w:pPr>
        <w:bidi w:val="0"/>
        <w:jc w:val="both"/>
        <w:textAlignment w:val="top"/>
        <w:rPr>
          <w:rFonts w:cs="Times New Roman"/>
          <w:color w:val="000000"/>
        </w:rPr>
      </w:pPr>
    </w:p>
    <w:p w:rsidR="009055B9" w:rsidRPr="009055B9" w:rsidRDefault="009055B9" w:rsidP="00E52E99">
      <w:pPr>
        <w:numPr>
          <w:ilvl w:val="0"/>
          <w:numId w:val="29"/>
        </w:numPr>
        <w:bidi w:val="0"/>
        <w:jc w:val="both"/>
        <w:textAlignment w:val="top"/>
        <w:rPr>
          <w:rFonts w:cs="Times New Roman"/>
          <w:color w:val="000000"/>
        </w:rPr>
      </w:pPr>
      <w:r w:rsidRPr="00B435DB">
        <w:rPr>
          <w:rFonts w:cs="Times New Roman"/>
          <w:b/>
          <w:bCs/>
          <w:color w:val="000000"/>
        </w:rPr>
        <w:t>The time lag between the actual and planned dates of publication</w:t>
      </w:r>
      <w:r>
        <w:rPr>
          <w:rFonts w:cs="Times New Roman"/>
          <w:b/>
          <w:bCs/>
          <w:color w:val="000000"/>
        </w:rPr>
        <w:t>:</w:t>
      </w:r>
    </w:p>
    <w:p w:rsidR="009055B9" w:rsidRDefault="009055B9" w:rsidP="00E52E99">
      <w:pPr>
        <w:bidi w:val="0"/>
        <w:ind w:left="720"/>
        <w:jc w:val="both"/>
        <w:textAlignment w:val="top"/>
        <w:rPr>
          <w:rFonts w:cs="Times New Roman"/>
          <w:color w:val="000000"/>
        </w:rPr>
      </w:pPr>
      <w:r w:rsidRPr="00B435DB">
        <w:rPr>
          <w:rFonts w:cs="Times New Roman"/>
          <w:color w:val="000000"/>
        </w:rPr>
        <w:t xml:space="preserve">Date of the planned publishing date </w:t>
      </w:r>
      <w:r w:rsidR="00310EC3">
        <w:rPr>
          <w:rFonts w:cs="Times New Roman"/>
          <w:color w:val="000000"/>
        </w:rPr>
        <w:t>was</w:t>
      </w:r>
      <w:r w:rsidRPr="00B435DB">
        <w:rPr>
          <w:rFonts w:cs="Times New Roman"/>
          <w:color w:val="000000"/>
        </w:rPr>
        <w:t xml:space="preserve"> the same as the actual scheduled publishing date in the statistical calendar</w:t>
      </w:r>
      <w:r>
        <w:rPr>
          <w:rFonts w:cs="Times New Roman"/>
          <w:color w:val="000000"/>
        </w:rPr>
        <w:t>,</w:t>
      </w:r>
      <w:r w:rsidRPr="00B435DB">
        <w:rPr>
          <w:rFonts w:cs="Times New Roman"/>
          <w:color w:val="000000"/>
        </w:rPr>
        <w:t xml:space="preserve"> wher</w:t>
      </w:r>
      <w:r>
        <w:rPr>
          <w:rFonts w:cs="Times New Roman"/>
          <w:color w:val="000000"/>
        </w:rPr>
        <w:t>e the statistical results of</w:t>
      </w:r>
      <w:r w:rsidRPr="00B435DB">
        <w:rPr>
          <w:rFonts w:cs="Times New Roman"/>
          <w:color w:val="000000"/>
        </w:rPr>
        <w:t xml:space="preserve"> </w:t>
      </w:r>
      <w:r>
        <w:rPr>
          <w:rFonts w:cs="Times New Roman"/>
          <w:color w:val="000000"/>
        </w:rPr>
        <w:t>Labour Force Survey in</w:t>
      </w:r>
      <w:r w:rsidRPr="00B435DB">
        <w:rPr>
          <w:rFonts w:cs="Times New Roman"/>
          <w:color w:val="000000"/>
        </w:rPr>
        <w:t xml:space="preserve"> </w:t>
      </w:r>
      <w:r>
        <w:rPr>
          <w:rFonts w:cs="Times New Roman"/>
          <w:color w:val="000000"/>
        </w:rPr>
        <w:t>2009 published in 20/04/2010, in 2010 published in 20\</w:t>
      </w:r>
      <w:r w:rsidR="009B2579">
        <w:rPr>
          <w:rFonts w:cs="Times New Roman"/>
          <w:color w:val="000000"/>
        </w:rPr>
        <w:t>0</w:t>
      </w:r>
      <w:r>
        <w:rPr>
          <w:rFonts w:cs="Times New Roman"/>
          <w:color w:val="000000"/>
        </w:rPr>
        <w:t xml:space="preserve">4\2011, in end in 2011 published in </w:t>
      </w:r>
      <w:r w:rsidR="00565656">
        <w:rPr>
          <w:rFonts w:cs="Times New Roman"/>
          <w:color w:val="000000"/>
        </w:rPr>
        <w:t>01</w:t>
      </w:r>
      <w:r>
        <w:rPr>
          <w:rFonts w:cs="Times New Roman"/>
          <w:color w:val="000000"/>
        </w:rPr>
        <w:t>/</w:t>
      </w:r>
      <w:r w:rsidR="00565656">
        <w:rPr>
          <w:rFonts w:cs="Times New Roman"/>
          <w:color w:val="000000"/>
        </w:rPr>
        <w:t>05</w:t>
      </w:r>
      <w:r>
        <w:rPr>
          <w:rFonts w:cs="Times New Roman"/>
          <w:color w:val="000000"/>
        </w:rPr>
        <w:t>/2012.</w:t>
      </w:r>
    </w:p>
    <w:p w:rsidR="00081DEB" w:rsidRDefault="00081DEB" w:rsidP="00E52E99">
      <w:pPr>
        <w:bidi w:val="0"/>
        <w:ind w:left="720"/>
        <w:jc w:val="both"/>
        <w:textAlignment w:val="top"/>
        <w:rPr>
          <w:rFonts w:cs="Times New Roman"/>
          <w:color w:val="000000"/>
        </w:rPr>
      </w:pPr>
    </w:p>
    <w:p w:rsidR="00A7542B" w:rsidRPr="00B435DB" w:rsidRDefault="00551A5C" w:rsidP="00E52E99">
      <w:pPr>
        <w:bidi w:val="0"/>
        <w:jc w:val="both"/>
        <w:textAlignment w:val="top"/>
        <w:rPr>
          <w:rFonts w:cs="Times New Roman"/>
          <w:color w:val="000000"/>
        </w:rPr>
      </w:pPr>
      <w:r>
        <w:rPr>
          <w:rFonts w:cs="Times New Roman"/>
          <w:color w:val="000000"/>
        </w:rPr>
        <w:t>It should be noted</w:t>
      </w:r>
      <w:r w:rsidRPr="009144C9">
        <w:rPr>
          <w:rFonts w:cs="Times New Roman"/>
          <w:color w:val="000000"/>
        </w:rPr>
        <w:t xml:space="preserve"> that </w:t>
      </w:r>
      <w:r>
        <w:rPr>
          <w:color w:val="000000"/>
        </w:rPr>
        <w:t>timeliness and p</w:t>
      </w:r>
      <w:r w:rsidRPr="00B435DB">
        <w:rPr>
          <w:color w:val="000000"/>
        </w:rPr>
        <w:t>unctuality</w:t>
      </w:r>
      <w:r w:rsidRPr="009144C9">
        <w:rPr>
          <w:rFonts w:cs="Times New Roman"/>
          <w:color w:val="000000"/>
        </w:rPr>
        <w:t xml:space="preserve"> </w:t>
      </w:r>
      <w:r>
        <w:rPr>
          <w:rFonts w:cs="Times New Roman"/>
          <w:color w:val="000000"/>
        </w:rPr>
        <w:t>was clearly achieved in</w:t>
      </w:r>
      <w:r w:rsidRPr="009144C9">
        <w:rPr>
          <w:rFonts w:cs="Times New Roman"/>
          <w:color w:val="000000"/>
        </w:rPr>
        <w:t xml:space="preserve"> </w:t>
      </w:r>
      <w:r>
        <w:rPr>
          <w:rFonts w:cs="Times New Roman"/>
          <w:color w:val="000000"/>
        </w:rPr>
        <w:t>survey of</w:t>
      </w:r>
      <w:r w:rsidR="00081DEB" w:rsidRPr="009144C9">
        <w:rPr>
          <w:rFonts w:cs="Times New Roman"/>
          <w:color w:val="000000"/>
        </w:rPr>
        <w:t xml:space="preserve"> 2009, 2010, and 2011</w:t>
      </w:r>
      <w:r w:rsidR="00E7495B">
        <w:rPr>
          <w:rFonts w:cs="Times New Roman"/>
          <w:color w:val="000000"/>
        </w:rPr>
        <w:t xml:space="preserve">, and </w:t>
      </w:r>
      <w:r w:rsidR="00A27A7E">
        <w:rPr>
          <w:rFonts w:cs="Times New Roman"/>
          <w:color w:val="000000"/>
        </w:rPr>
        <w:t>quarterly report for every year</w:t>
      </w:r>
      <w:r w:rsidR="00A7542B">
        <w:rPr>
          <w:rFonts w:cs="Times New Roman"/>
          <w:color w:val="000000"/>
        </w:rPr>
        <w:t xml:space="preserve">, </w:t>
      </w:r>
      <w:r w:rsidR="00A7542B" w:rsidRPr="00A7542B">
        <w:rPr>
          <w:rFonts w:cs="Times New Roman"/>
          <w:color w:val="000000"/>
        </w:rPr>
        <w:t xml:space="preserve">taking into account the delay </w:t>
      </w:r>
      <w:r w:rsidR="00A7542B">
        <w:rPr>
          <w:rFonts w:cs="Times New Roman"/>
          <w:color w:val="000000"/>
        </w:rPr>
        <w:t>in publishing the results of</w:t>
      </w:r>
      <w:r w:rsidR="00A7542B" w:rsidRPr="00A7542B">
        <w:rPr>
          <w:rFonts w:cs="Times New Roman"/>
          <w:color w:val="000000"/>
        </w:rPr>
        <w:t xml:space="preserve"> s</w:t>
      </w:r>
      <w:r w:rsidR="00A7542B">
        <w:rPr>
          <w:rFonts w:cs="Times New Roman"/>
          <w:color w:val="000000"/>
        </w:rPr>
        <w:t>urvey in 2011 than it was in</w:t>
      </w:r>
      <w:r w:rsidR="00A7542B" w:rsidRPr="00A7542B">
        <w:rPr>
          <w:rFonts w:cs="Times New Roman"/>
          <w:color w:val="000000"/>
        </w:rPr>
        <w:t xml:space="preserve"> previous two year</w:t>
      </w:r>
      <w:r w:rsidR="00A7542B">
        <w:rPr>
          <w:rFonts w:cs="Times New Roman"/>
          <w:color w:val="000000"/>
        </w:rPr>
        <w:t>s, which was a weakness on punctuality</w:t>
      </w:r>
      <w:r w:rsidR="00A7542B" w:rsidRPr="00A7542B">
        <w:rPr>
          <w:rFonts w:cs="Times New Roman"/>
          <w:color w:val="000000"/>
        </w:rPr>
        <w:t>.</w:t>
      </w:r>
    </w:p>
    <w:p w:rsidR="00410C5C" w:rsidRPr="00B435DB" w:rsidRDefault="00410C5C" w:rsidP="00E52E99">
      <w:pPr>
        <w:tabs>
          <w:tab w:val="left" w:pos="4185"/>
        </w:tabs>
        <w:bidi w:val="0"/>
        <w:jc w:val="both"/>
        <w:textAlignment w:val="top"/>
        <w:rPr>
          <w:rFonts w:cs="Times New Roman"/>
          <w:color w:val="000000"/>
        </w:rPr>
      </w:pPr>
    </w:p>
    <w:p w:rsidR="00410C5C" w:rsidRPr="00B435DB" w:rsidRDefault="002F7128" w:rsidP="00E52E99">
      <w:pPr>
        <w:pStyle w:val="Heading2"/>
        <w:bidi w:val="0"/>
        <w:rPr>
          <w:rFonts w:cs="Times New Roman"/>
          <w:color w:val="000000"/>
        </w:rPr>
      </w:pPr>
      <w:bookmarkStart w:id="31" w:name="_Toc349037151"/>
      <w:r>
        <w:rPr>
          <w:rFonts w:cs="Times New Roman"/>
          <w:color w:val="000000"/>
        </w:rPr>
        <w:t xml:space="preserve">3.4 </w:t>
      </w:r>
      <w:r w:rsidR="00410C5C" w:rsidRPr="00B435DB">
        <w:rPr>
          <w:rFonts w:cs="Times New Roman"/>
          <w:color w:val="000000"/>
        </w:rPr>
        <w:t>Accessibility and clarity</w:t>
      </w:r>
      <w:bookmarkEnd w:id="31"/>
    </w:p>
    <w:p w:rsidR="00410C5C" w:rsidRPr="00B435DB" w:rsidRDefault="00410C5C" w:rsidP="00E52E99">
      <w:pPr>
        <w:bidi w:val="0"/>
        <w:jc w:val="both"/>
        <w:textAlignment w:val="top"/>
        <w:rPr>
          <w:rFonts w:cs="Times New Roman"/>
          <w:color w:val="000000"/>
        </w:rPr>
      </w:pPr>
      <w:r w:rsidRPr="00B435DB">
        <w:rPr>
          <w:rFonts w:cs="Times New Roman"/>
          <w:color w:val="000000"/>
        </w:rPr>
        <w:t xml:space="preserve">The accessibility relates to the ease and conditions under which statistical information </w:t>
      </w:r>
      <w:r w:rsidR="00310EC3">
        <w:rPr>
          <w:rFonts w:cs="Times New Roman"/>
          <w:color w:val="000000"/>
        </w:rPr>
        <w:t>could</w:t>
      </w:r>
      <w:r w:rsidRPr="00B435DB">
        <w:rPr>
          <w:rFonts w:cs="Times New Roman"/>
          <w:color w:val="000000"/>
        </w:rPr>
        <w:t xml:space="preserve"> be obtained, so they </w:t>
      </w:r>
      <w:r w:rsidR="00310EC3">
        <w:rPr>
          <w:rFonts w:cs="Times New Roman"/>
          <w:color w:val="000000"/>
        </w:rPr>
        <w:t>was</w:t>
      </w:r>
      <w:r w:rsidRPr="00B435DB">
        <w:rPr>
          <w:rFonts w:cs="Times New Roman"/>
          <w:color w:val="000000"/>
        </w:rPr>
        <w:t xml:space="preserve"> easy to use and convenient in form and content, while clarity relates </w:t>
      </w:r>
      <w:r w:rsidR="00D54B9D" w:rsidRPr="00B435DB">
        <w:rPr>
          <w:rFonts w:cs="Times New Roman"/>
          <w:color w:val="000000"/>
        </w:rPr>
        <w:t>to the</w:t>
      </w:r>
      <w:r w:rsidRPr="00B435DB">
        <w:rPr>
          <w:rFonts w:cs="Times New Roman"/>
          <w:color w:val="000000"/>
        </w:rPr>
        <w:t xml:space="preserve"> data’s information environment whether data </w:t>
      </w:r>
      <w:r w:rsidR="00310EC3">
        <w:rPr>
          <w:rFonts w:cs="Times New Roman"/>
          <w:color w:val="000000"/>
        </w:rPr>
        <w:t>was</w:t>
      </w:r>
      <w:r w:rsidRPr="00B435DB">
        <w:rPr>
          <w:rFonts w:cs="Times New Roman"/>
          <w:color w:val="000000"/>
        </w:rPr>
        <w:t xml:space="preserve"> accompanied with appropriate metadata, illustrations such as graphs and maps, whether information on their quality also available, as well as providing information about the quality of these data.</w:t>
      </w:r>
      <w:r w:rsidR="007A613C">
        <w:rPr>
          <w:rFonts w:cs="Times New Roman"/>
          <w:color w:val="000000"/>
        </w:rPr>
        <w:t xml:space="preserve">  </w:t>
      </w:r>
      <w:r w:rsidRPr="00B435DB">
        <w:rPr>
          <w:rFonts w:cs="Times New Roman"/>
          <w:color w:val="000000"/>
        </w:rPr>
        <w:t xml:space="preserve">It </w:t>
      </w:r>
      <w:r w:rsidR="00310EC3">
        <w:rPr>
          <w:rFonts w:cs="Times New Roman"/>
          <w:color w:val="000000"/>
        </w:rPr>
        <w:t>was</w:t>
      </w:r>
      <w:r w:rsidRPr="00B435DB">
        <w:rPr>
          <w:rFonts w:cs="Times New Roman"/>
          <w:color w:val="000000"/>
        </w:rPr>
        <w:t xml:space="preserve"> measured using several indicators.</w:t>
      </w:r>
    </w:p>
    <w:p w:rsidR="00410C5C" w:rsidRPr="00B435DB" w:rsidRDefault="00410C5C" w:rsidP="00E52E99">
      <w:pPr>
        <w:bidi w:val="0"/>
        <w:jc w:val="both"/>
        <w:textAlignment w:val="top"/>
        <w:rPr>
          <w:rFonts w:cs="Times New Roman"/>
          <w:color w:val="000000"/>
        </w:rPr>
      </w:pPr>
    </w:p>
    <w:p w:rsidR="00410C5C" w:rsidRDefault="00410C5C" w:rsidP="00E52E99">
      <w:pPr>
        <w:bidi w:val="0"/>
        <w:jc w:val="both"/>
        <w:textAlignment w:val="top"/>
        <w:rPr>
          <w:rFonts w:cs="Times New Roman"/>
          <w:color w:val="000000"/>
        </w:rPr>
      </w:pPr>
      <w:r w:rsidRPr="00B435DB">
        <w:rPr>
          <w:rFonts w:cs="Times New Roman"/>
          <w:color w:val="000000"/>
        </w:rPr>
        <w:t>The general policy of the PCBS focuses on building a national statistical system to accessible to the various categories of data users through the publication of statistical data by traditional means such as publications and statistical reports and other means.</w:t>
      </w:r>
      <w:r w:rsidR="00AF6A93">
        <w:rPr>
          <w:rFonts w:cs="Times New Roman"/>
          <w:color w:val="000000"/>
        </w:rPr>
        <w:t xml:space="preserve">  </w:t>
      </w:r>
      <w:r w:rsidRPr="00B435DB">
        <w:rPr>
          <w:rFonts w:cs="Times New Roman"/>
          <w:color w:val="000000"/>
        </w:rPr>
        <w:t xml:space="preserve">As </w:t>
      </w:r>
      <w:r w:rsidR="00310EC3">
        <w:rPr>
          <w:rFonts w:cs="Times New Roman"/>
          <w:color w:val="000000"/>
        </w:rPr>
        <w:t>would</w:t>
      </w:r>
      <w:r w:rsidRPr="00B435DB">
        <w:rPr>
          <w:rFonts w:cs="Times New Roman"/>
          <w:color w:val="000000"/>
        </w:rPr>
        <w:t xml:space="preserve"> as modern means by using modern techniques of electronic publishing, such as Internet and CD-ROMs and other modern means.  Reports and publications </w:t>
      </w:r>
      <w:r w:rsidR="003D1CB4">
        <w:rPr>
          <w:rFonts w:cs="Times New Roman"/>
          <w:color w:val="000000"/>
        </w:rPr>
        <w:t>were</w:t>
      </w:r>
      <w:r w:rsidRPr="00B435DB">
        <w:rPr>
          <w:rFonts w:cs="Times New Roman"/>
          <w:color w:val="000000"/>
        </w:rPr>
        <w:t xml:space="preserve"> published in several ways, including:</w:t>
      </w:r>
    </w:p>
    <w:p w:rsidR="003D1CB4" w:rsidRDefault="003D1CB4" w:rsidP="003D1CB4">
      <w:pPr>
        <w:bidi w:val="0"/>
        <w:jc w:val="both"/>
        <w:textAlignment w:val="top"/>
        <w:rPr>
          <w:rFonts w:cs="Times New Roman"/>
          <w:color w:val="000000"/>
        </w:rPr>
      </w:pPr>
    </w:p>
    <w:p w:rsidR="003D1CB4" w:rsidRPr="00B435DB" w:rsidRDefault="003D1CB4" w:rsidP="003D1CB4">
      <w:pPr>
        <w:bidi w:val="0"/>
        <w:jc w:val="both"/>
        <w:textAlignment w:val="top"/>
        <w:rPr>
          <w:rFonts w:cs="Times New Roman"/>
          <w:color w:val="000000"/>
        </w:rPr>
      </w:pPr>
    </w:p>
    <w:p w:rsidR="00410C5C" w:rsidRPr="00B435DB" w:rsidRDefault="00410C5C" w:rsidP="003D1CB4">
      <w:pPr>
        <w:pStyle w:val="ListParagraph"/>
        <w:numPr>
          <w:ilvl w:val="0"/>
          <w:numId w:val="13"/>
        </w:numPr>
        <w:bidi w:val="0"/>
        <w:spacing w:after="0" w:line="240" w:lineRule="auto"/>
        <w:jc w:val="both"/>
        <w:textAlignment w:val="top"/>
        <w:rPr>
          <w:rFonts w:ascii="Times New Roman" w:eastAsia="Times New Roman" w:hAnsi="Times New Roman" w:cs="Times New Roman"/>
          <w:color w:val="000000"/>
          <w:sz w:val="24"/>
          <w:szCs w:val="24"/>
        </w:rPr>
      </w:pPr>
      <w:r w:rsidRPr="00B435DB">
        <w:rPr>
          <w:rFonts w:ascii="Times New Roman" w:eastAsia="Times New Roman" w:hAnsi="Times New Roman" w:cs="Times New Roman"/>
          <w:b/>
          <w:bCs/>
          <w:color w:val="000000"/>
          <w:sz w:val="24"/>
          <w:szCs w:val="24"/>
        </w:rPr>
        <w:lastRenderedPageBreak/>
        <w:t>Traditional publishing:</w:t>
      </w:r>
    </w:p>
    <w:p w:rsidR="008A05B8" w:rsidRDefault="008A05B8" w:rsidP="00E52E99">
      <w:pPr>
        <w:bidi w:val="0"/>
        <w:jc w:val="both"/>
        <w:textAlignment w:val="top"/>
        <w:rPr>
          <w:rFonts w:cs="Times New Roman"/>
          <w:color w:val="000000"/>
        </w:rPr>
      </w:pPr>
      <w:proofErr w:type="gramStart"/>
      <w:r w:rsidRPr="008A05B8">
        <w:rPr>
          <w:rFonts w:cs="Times New Roman"/>
          <w:color w:val="000000"/>
        </w:rPr>
        <w:t xml:space="preserve">The </w:t>
      </w:r>
      <w:r>
        <w:rPr>
          <w:rFonts w:cs="Times New Roman"/>
          <w:color w:val="000000"/>
        </w:rPr>
        <w:t>PCBS</w:t>
      </w:r>
      <w:r w:rsidRPr="008A05B8">
        <w:rPr>
          <w:rFonts w:cs="Times New Roman"/>
          <w:color w:val="000000"/>
        </w:rPr>
        <w:t xml:space="preserve"> version of the several books, annual reports</w:t>
      </w:r>
      <w:r w:rsidR="007C3D59">
        <w:rPr>
          <w:rFonts w:cs="Times New Roman"/>
          <w:color w:val="000000"/>
        </w:rPr>
        <w:t>, quality reports</w:t>
      </w:r>
      <w:r w:rsidRPr="008A05B8">
        <w:rPr>
          <w:rFonts w:cs="Times New Roman"/>
          <w:color w:val="000000"/>
        </w:rPr>
        <w:t xml:space="preserve"> and brochures on labour and </w:t>
      </w:r>
      <w:r w:rsidR="006156D4">
        <w:rPr>
          <w:rFonts w:cs="Times New Roman"/>
          <w:color w:val="000000"/>
        </w:rPr>
        <w:t>labour force in</w:t>
      </w:r>
      <w:r>
        <w:rPr>
          <w:rFonts w:cs="Times New Roman"/>
          <w:color w:val="000000"/>
        </w:rPr>
        <w:t xml:space="preserve"> Palestinian Territory.</w:t>
      </w:r>
      <w:proofErr w:type="gramEnd"/>
      <w:r>
        <w:rPr>
          <w:rFonts w:cs="Times New Roman"/>
          <w:color w:val="000000"/>
        </w:rPr>
        <w:t xml:space="preserve">  Accessing </w:t>
      </w:r>
      <w:r w:rsidRPr="00537445">
        <w:rPr>
          <w:rFonts w:cs="Times New Roman"/>
          <w:color w:val="000000"/>
        </w:rPr>
        <w:t xml:space="preserve">to report and the results </w:t>
      </w:r>
      <w:r>
        <w:rPr>
          <w:rFonts w:cs="Times New Roman"/>
          <w:color w:val="000000"/>
        </w:rPr>
        <w:t>of s</w:t>
      </w:r>
      <w:r w:rsidRPr="00537445">
        <w:rPr>
          <w:rFonts w:cs="Times New Roman"/>
          <w:color w:val="000000"/>
        </w:rPr>
        <w:t xml:space="preserve">urvey </w:t>
      </w:r>
      <w:r>
        <w:rPr>
          <w:rFonts w:cs="Times New Roman"/>
          <w:color w:val="000000"/>
        </w:rPr>
        <w:t xml:space="preserve">could </w:t>
      </w:r>
      <w:r w:rsidRPr="00537445">
        <w:rPr>
          <w:rFonts w:cs="Times New Roman"/>
          <w:color w:val="000000"/>
        </w:rPr>
        <w:t xml:space="preserve">be obtained by </w:t>
      </w:r>
      <w:r w:rsidRPr="00635DC7">
        <w:rPr>
          <w:rFonts w:cs="Times New Roman"/>
          <w:color w:val="000000"/>
        </w:rPr>
        <w:t>various means, including visiting the PCBS</w:t>
      </w:r>
      <w:r>
        <w:rPr>
          <w:rFonts w:cs="Times New Roman"/>
          <w:color w:val="000000"/>
        </w:rPr>
        <w:t xml:space="preserve"> </w:t>
      </w:r>
      <w:r w:rsidRPr="00635DC7">
        <w:rPr>
          <w:rFonts w:cs="Times New Roman"/>
          <w:color w:val="000000"/>
        </w:rPr>
        <w:t>library</w:t>
      </w:r>
      <w:r>
        <w:rPr>
          <w:rFonts w:cs="Times New Roman"/>
          <w:color w:val="000000"/>
        </w:rPr>
        <w:t>,</w:t>
      </w:r>
      <w:r w:rsidRPr="00635DC7">
        <w:rPr>
          <w:rFonts w:cs="Times New Roman"/>
          <w:color w:val="000000"/>
        </w:rPr>
        <w:t xml:space="preserve"> as well as an accumulative set of other statistical reports</w:t>
      </w:r>
      <w:r>
        <w:rPr>
          <w:rFonts w:cs="Times New Roman"/>
          <w:color w:val="000000"/>
        </w:rPr>
        <w:t>.</w:t>
      </w:r>
    </w:p>
    <w:p w:rsidR="0068681D" w:rsidRPr="0068681D" w:rsidRDefault="0068681D" w:rsidP="00E52E99">
      <w:pPr>
        <w:pStyle w:val="ListParagraph"/>
        <w:bidi w:val="0"/>
        <w:spacing w:after="0" w:line="240" w:lineRule="auto"/>
        <w:jc w:val="both"/>
        <w:textAlignment w:val="top"/>
        <w:rPr>
          <w:rFonts w:ascii="Times New Roman" w:eastAsia="Times New Roman" w:hAnsi="Times New Roman" w:cs="Times New Roman"/>
          <w:b/>
          <w:bCs/>
          <w:color w:val="000000"/>
          <w:sz w:val="24"/>
          <w:szCs w:val="24"/>
        </w:rPr>
      </w:pPr>
    </w:p>
    <w:p w:rsidR="00410C5C" w:rsidRPr="00B435DB" w:rsidRDefault="00410C5C" w:rsidP="00E52E99">
      <w:pPr>
        <w:pStyle w:val="ListParagraph"/>
        <w:numPr>
          <w:ilvl w:val="0"/>
          <w:numId w:val="13"/>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via the Internet:</w:t>
      </w:r>
    </w:p>
    <w:p w:rsidR="00410C5C" w:rsidRDefault="003708C1"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w:t>
      </w:r>
      <w:r w:rsidR="00310EC3">
        <w:rPr>
          <w:rFonts w:ascii="Times New Roman" w:eastAsia="Times New Roman" w:hAnsi="Times New Roman" w:cs="Times New Roman"/>
          <w:color w:val="000000"/>
          <w:sz w:val="24"/>
          <w:szCs w:val="24"/>
        </w:rPr>
        <w:t>was</w:t>
      </w:r>
      <w:r w:rsidR="00410C5C" w:rsidRPr="00B435DB">
        <w:rPr>
          <w:rFonts w:ascii="Times New Roman" w:eastAsia="Times New Roman" w:hAnsi="Times New Roman" w:cs="Times New Roman"/>
          <w:color w:val="000000"/>
          <w:sz w:val="24"/>
          <w:szCs w:val="24"/>
        </w:rPr>
        <w:t xml:space="preserve"> considered to be the best and the first in publishing,</w:t>
      </w:r>
      <w:r>
        <w:rPr>
          <w:rFonts w:ascii="Times New Roman" w:eastAsia="Times New Roman" w:hAnsi="Times New Roman" w:cs="Times New Roman"/>
          <w:color w:val="000000"/>
          <w:sz w:val="24"/>
          <w:szCs w:val="24"/>
        </w:rPr>
        <w:t xml:space="preserve"> because</w:t>
      </w:r>
      <w:r w:rsidR="00410C5C" w:rsidRPr="00B435DB">
        <w:rPr>
          <w:rFonts w:ascii="Times New Roman" w:eastAsia="Times New Roman" w:hAnsi="Times New Roman" w:cs="Times New Roman"/>
          <w:color w:val="000000"/>
          <w:sz w:val="24"/>
          <w:szCs w:val="24"/>
        </w:rPr>
        <w:t xml:space="preserve"> the current tendency in publishing </w:t>
      </w:r>
      <w:r w:rsidR="00310EC3">
        <w:rPr>
          <w:rFonts w:ascii="Times New Roman" w:eastAsia="Times New Roman" w:hAnsi="Times New Roman" w:cs="Times New Roman"/>
          <w:color w:val="000000"/>
          <w:sz w:val="24"/>
          <w:szCs w:val="24"/>
        </w:rPr>
        <w:t>was</w:t>
      </w:r>
      <w:r w:rsidR="00410C5C" w:rsidRPr="00B435DB">
        <w:rPr>
          <w:rFonts w:ascii="Times New Roman" w:eastAsia="Times New Roman" w:hAnsi="Times New Roman" w:cs="Times New Roman"/>
          <w:color w:val="000000"/>
          <w:sz w:val="24"/>
          <w:szCs w:val="24"/>
        </w:rPr>
        <w:t xml:space="preserve"> to provide an equal space and chance for all users of public official statistics equally and fast, without being biased to any one and that on  specific levels, consequently the internet became the appropriate tool for such process.  It also characterized by the particularity of being very effective, which </w:t>
      </w:r>
      <w:r w:rsidR="00310EC3">
        <w:rPr>
          <w:rFonts w:ascii="Times New Roman" w:eastAsia="Times New Roman" w:hAnsi="Times New Roman" w:cs="Times New Roman"/>
          <w:color w:val="000000"/>
          <w:sz w:val="24"/>
          <w:szCs w:val="24"/>
        </w:rPr>
        <w:t>was</w:t>
      </w:r>
      <w:r w:rsidR="00410C5C" w:rsidRPr="00B435DB">
        <w:rPr>
          <w:rFonts w:ascii="Times New Roman" w:eastAsia="Times New Roman" w:hAnsi="Times New Roman" w:cs="Times New Roman"/>
          <w:color w:val="000000"/>
          <w:sz w:val="24"/>
          <w:szCs w:val="24"/>
        </w:rPr>
        <w:t xml:space="preserve"> wide spread and less cost of use and the ability of huge amount of details based on that the </w:t>
      </w:r>
      <w:r w:rsidR="000C7360">
        <w:rPr>
          <w:rFonts w:ascii="Times New Roman" w:eastAsia="Times New Roman" w:hAnsi="Times New Roman" w:cs="Times New Roman"/>
          <w:color w:val="000000"/>
          <w:sz w:val="24"/>
          <w:szCs w:val="24"/>
        </w:rPr>
        <w:t>Bureau</w:t>
      </w:r>
      <w:r w:rsidR="00410C5C" w:rsidRPr="00B435DB">
        <w:rPr>
          <w:rFonts w:ascii="Times New Roman" w:eastAsia="Times New Roman" w:hAnsi="Times New Roman" w:cs="Times New Roman"/>
          <w:color w:val="000000"/>
          <w:sz w:val="24"/>
          <w:szCs w:val="24"/>
        </w:rPr>
        <w:t xml:space="preserve"> established its own web site on the internet (</w:t>
      </w:r>
      <w:hyperlink r:id="rId14" w:history="1">
        <w:r w:rsidR="00410C5C" w:rsidRPr="00B435DB">
          <w:rPr>
            <w:rStyle w:val="Hyperlink"/>
            <w:rFonts w:ascii="Times New Roman" w:hAnsi="Times New Roman" w:cs="Times New Roman"/>
            <w:color w:val="000000"/>
            <w:sz w:val="24"/>
            <w:szCs w:val="24"/>
          </w:rPr>
          <w:t>www.pcbs.gov.ps</w:t>
        </w:r>
      </w:hyperlink>
      <w:r w:rsidR="00410C5C" w:rsidRPr="00B435DB">
        <w:rPr>
          <w:rFonts w:ascii="Times New Roman" w:eastAsia="Times New Roman" w:hAnsi="Times New Roman" w:cs="Times New Roman"/>
          <w:color w:val="000000"/>
          <w:sz w:val="24"/>
          <w:szCs w:val="24"/>
        </w:rPr>
        <w:t>) in</w:t>
      </w:r>
      <w:r w:rsidR="00EB2688">
        <w:rPr>
          <w:rFonts w:ascii="Times New Roman" w:eastAsia="Times New Roman" w:hAnsi="Times New Roman" w:cs="Times New Roman"/>
          <w:color w:val="000000"/>
          <w:sz w:val="24"/>
          <w:szCs w:val="24"/>
        </w:rPr>
        <w:t xml:space="preserve"> </w:t>
      </w:r>
      <w:r w:rsidR="00410C5C" w:rsidRPr="00B435DB">
        <w:rPr>
          <w:rFonts w:ascii="Times New Roman" w:eastAsia="Times New Roman" w:hAnsi="Times New Roman" w:cs="Times New Roman"/>
          <w:color w:val="000000"/>
          <w:sz w:val="24"/>
          <w:szCs w:val="24"/>
        </w:rPr>
        <w:t xml:space="preserve">1996. Through which official statistics </w:t>
      </w:r>
      <w:r w:rsidR="00310EC3">
        <w:rPr>
          <w:rFonts w:ascii="Times New Roman" w:eastAsia="Times New Roman" w:hAnsi="Times New Roman" w:cs="Times New Roman"/>
          <w:color w:val="000000"/>
          <w:sz w:val="24"/>
          <w:szCs w:val="24"/>
        </w:rPr>
        <w:t>was</w:t>
      </w:r>
      <w:r w:rsidR="00410C5C" w:rsidRPr="00B435DB">
        <w:rPr>
          <w:rFonts w:ascii="Times New Roman" w:eastAsia="Times New Roman" w:hAnsi="Times New Roman" w:cs="Times New Roman"/>
          <w:color w:val="000000"/>
          <w:sz w:val="24"/>
          <w:szCs w:val="24"/>
        </w:rPr>
        <w:t xml:space="preserve"> published as the main and indepen</w:t>
      </w:r>
      <w:r w:rsidR="00414111">
        <w:rPr>
          <w:rFonts w:ascii="Times New Roman" w:eastAsia="Times New Roman" w:hAnsi="Times New Roman" w:cs="Times New Roman"/>
          <w:color w:val="000000"/>
          <w:sz w:val="24"/>
          <w:szCs w:val="24"/>
        </w:rPr>
        <w:t>dent source for such statistics</w:t>
      </w:r>
      <w:r w:rsidR="00410C5C" w:rsidRPr="00B435DB">
        <w:rPr>
          <w:rFonts w:ascii="Times New Roman" w:eastAsia="Times New Roman" w:hAnsi="Times New Roman" w:cs="Times New Roman"/>
          <w:color w:val="000000"/>
          <w:sz w:val="24"/>
          <w:szCs w:val="24"/>
        </w:rPr>
        <w:t xml:space="preserve">, where the survey of </w:t>
      </w:r>
      <w:r w:rsidR="006C293E" w:rsidRPr="00B435DB">
        <w:rPr>
          <w:rFonts w:ascii="Times New Roman" w:eastAsia="Times New Roman" w:hAnsi="Times New Roman" w:cs="Times New Roman"/>
          <w:color w:val="000000"/>
          <w:sz w:val="24"/>
          <w:szCs w:val="24"/>
        </w:rPr>
        <w:t>user's</w:t>
      </w:r>
      <w:r w:rsidR="00410C5C" w:rsidRPr="00B435DB">
        <w:rPr>
          <w:rFonts w:ascii="Times New Roman" w:eastAsia="Times New Roman" w:hAnsi="Times New Roman" w:cs="Times New Roman"/>
          <w:color w:val="000000"/>
          <w:sz w:val="24"/>
          <w:szCs w:val="24"/>
        </w:rPr>
        <w:t xml:space="preserve"> satisfaction for the year 2010</w:t>
      </w:r>
      <w:r w:rsidR="00D54B9D">
        <w:rPr>
          <w:rFonts w:ascii="Times New Roman" w:eastAsia="Times New Roman" w:hAnsi="Times New Roman" w:cs="Times New Roman"/>
          <w:color w:val="000000"/>
          <w:sz w:val="24"/>
          <w:szCs w:val="24"/>
        </w:rPr>
        <w:t xml:space="preserve"> </w:t>
      </w:r>
      <w:r w:rsidR="00410C5C" w:rsidRPr="00B435DB">
        <w:rPr>
          <w:rFonts w:ascii="Times New Roman" w:eastAsia="Times New Roman" w:hAnsi="Times New Roman" w:cs="Times New Roman"/>
          <w:color w:val="000000"/>
          <w:sz w:val="24"/>
          <w:szCs w:val="24"/>
        </w:rPr>
        <w:t>shows that 66.1%</w:t>
      </w:r>
      <w:r w:rsidR="00EB2688">
        <w:rPr>
          <w:rFonts w:ascii="Times New Roman" w:eastAsia="Times New Roman" w:hAnsi="Times New Roman" w:cs="Times New Roman"/>
          <w:color w:val="000000"/>
          <w:sz w:val="24"/>
          <w:szCs w:val="24"/>
        </w:rPr>
        <w:t xml:space="preserve"> </w:t>
      </w:r>
      <w:r w:rsidR="00410C5C" w:rsidRPr="00B435DB">
        <w:rPr>
          <w:rFonts w:ascii="Times New Roman" w:eastAsia="Times New Roman" w:hAnsi="Times New Roman" w:cs="Times New Roman"/>
          <w:color w:val="000000"/>
          <w:sz w:val="24"/>
          <w:szCs w:val="24"/>
        </w:rPr>
        <w:t xml:space="preserve">prefer to obtain the data through the website. </w:t>
      </w:r>
    </w:p>
    <w:p w:rsidR="00414111" w:rsidRDefault="00414111"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p>
    <w:p w:rsidR="00414111" w:rsidRDefault="00414111"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w:t>
      </w:r>
      <w:r w:rsidR="00310EC3">
        <w:rPr>
          <w:rFonts w:ascii="Times New Roman" w:eastAsia="Times New Roman" w:hAnsi="Times New Roman" w:cs="Times New Roman"/>
          <w:color w:val="000000"/>
          <w:sz w:val="24"/>
          <w:szCs w:val="24"/>
        </w:rPr>
        <w:t>was</w:t>
      </w:r>
      <w:r>
        <w:rPr>
          <w:rFonts w:ascii="Times New Roman" w:eastAsia="Times New Roman" w:hAnsi="Times New Roman" w:cs="Times New Roman"/>
          <w:color w:val="000000"/>
          <w:sz w:val="24"/>
          <w:szCs w:val="24"/>
        </w:rPr>
        <w:t xml:space="preserve"> note</w:t>
      </w:r>
      <w:r w:rsidRPr="00414111">
        <w:rPr>
          <w:rFonts w:ascii="Times New Roman" w:eastAsia="Times New Roman" w:hAnsi="Times New Roman" w:cs="Times New Roman"/>
          <w:color w:val="000000"/>
          <w:sz w:val="24"/>
          <w:szCs w:val="24"/>
        </w:rPr>
        <w:t xml:space="preserve"> that the machine this year to update the Web page for </w:t>
      </w:r>
      <w:r>
        <w:rPr>
          <w:rFonts w:ascii="Times New Roman" w:eastAsia="Times New Roman" w:hAnsi="Times New Roman" w:cs="Times New Roman"/>
          <w:color w:val="000000"/>
          <w:sz w:val="24"/>
          <w:szCs w:val="24"/>
        </w:rPr>
        <w:t>PCBS</w:t>
      </w:r>
      <w:r w:rsidRPr="00414111">
        <w:rPr>
          <w:rFonts w:ascii="Times New Roman" w:eastAsia="Times New Roman" w:hAnsi="Times New Roman" w:cs="Times New Roman"/>
          <w:color w:val="000000"/>
          <w:sz w:val="24"/>
          <w:szCs w:val="24"/>
        </w:rPr>
        <w:t xml:space="preserve"> and issued n</w:t>
      </w:r>
      <w:r>
        <w:rPr>
          <w:rFonts w:ascii="Times New Roman" w:eastAsia="Times New Roman" w:hAnsi="Times New Roman" w:cs="Times New Roman"/>
          <w:color w:val="000000"/>
          <w:sz w:val="24"/>
          <w:szCs w:val="24"/>
        </w:rPr>
        <w:t>ew</w:t>
      </w:r>
      <w:r w:rsidRPr="00414111">
        <w:rPr>
          <w:rFonts w:ascii="Times New Roman" w:eastAsia="Times New Roman" w:hAnsi="Times New Roman" w:cs="Times New Roman"/>
          <w:color w:val="000000"/>
          <w:sz w:val="24"/>
          <w:szCs w:val="24"/>
        </w:rPr>
        <w:t xml:space="preserve">, it should also be noted that the machine </w:t>
      </w:r>
      <w:r w:rsidR="00310EC3">
        <w:rPr>
          <w:rFonts w:ascii="Times New Roman" w:eastAsia="Times New Roman" w:hAnsi="Times New Roman" w:cs="Times New Roman"/>
          <w:color w:val="000000"/>
          <w:sz w:val="24"/>
          <w:szCs w:val="24"/>
        </w:rPr>
        <w:t>would</w:t>
      </w:r>
      <w:r w:rsidRPr="00414111">
        <w:rPr>
          <w:rFonts w:ascii="Times New Roman" w:eastAsia="Times New Roman" w:hAnsi="Times New Roman" w:cs="Times New Roman"/>
          <w:color w:val="000000"/>
          <w:sz w:val="24"/>
          <w:szCs w:val="24"/>
        </w:rPr>
        <w:t xml:space="preserve"> make all releases and reports issued by the labour force survey from the beginning in 1995 and up to</w:t>
      </w:r>
      <w:r>
        <w:rPr>
          <w:rFonts w:ascii="Times New Roman" w:eastAsia="Times New Roman" w:hAnsi="Times New Roman" w:cs="Times New Roman"/>
          <w:color w:val="000000"/>
          <w:sz w:val="24"/>
          <w:szCs w:val="24"/>
        </w:rPr>
        <w:t xml:space="preserve"> this moment, so that PCBS</w:t>
      </w:r>
      <w:r w:rsidRPr="00414111">
        <w:rPr>
          <w:rFonts w:ascii="Times New Roman" w:eastAsia="Times New Roman" w:hAnsi="Times New Roman" w:cs="Times New Roman"/>
          <w:color w:val="000000"/>
          <w:sz w:val="24"/>
          <w:szCs w:val="24"/>
        </w:rPr>
        <w:t xml:space="preserve"> found on the user su</w:t>
      </w:r>
      <w:r>
        <w:rPr>
          <w:rFonts w:ascii="Times New Roman" w:eastAsia="Times New Roman" w:hAnsi="Times New Roman" w:cs="Times New Roman"/>
          <w:color w:val="000000"/>
          <w:sz w:val="24"/>
          <w:szCs w:val="24"/>
        </w:rPr>
        <w:t>rvey reports, in addition to</w:t>
      </w:r>
      <w:r w:rsidRPr="00414111">
        <w:rPr>
          <w:rFonts w:ascii="Times New Roman" w:eastAsia="Times New Roman" w:hAnsi="Times New Roman" w:cs="Times New Roman"/>
          <w:color w:val="000000"/>
          <w:sz w:val="24"/>
          <w:szCs w:val="24"/>
        </w:rPr>
        <w:t xml:space="preserve"> possibility of print or keep an electronic copy in Word or PDF.</w:t>
      </w:r>
    </w:p>
    <w:p w:rsidR="00414111" w:rsidRPr="00B435DB" w:rsidRDefault="00414111"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p>
    <w:p w:rsidR="00410C5C" w:rsidRPr="00B435DB" w:rsidRDefault="00410C5C" w:rsidP="00E52E99">
      <w:pPr>
        <w:pStyle w:val="ListParagraph"/>
        <w:numPr>
          <w:ilvl w:val="0"/>
          <w:numId w:val="13"/>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through CDs</w:t>
      </w:r>
    </w:p>
    <w:p w:rsidR="00414111" w:rsidRDefault="00414111"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PCBS</w:t>
      </w:r>
      <w:r w:rsidRPr="003D7439">
        <w:rPr>
          <w:rFonts w:ascii="Times New Roman" w:eastAsia="Times New Roman" w:hAnsi="Times New Roman" w:cs="Times New Roman"/>
          <w:color w:val="000000"/>
          <w:sz w:val="24"/>
          <w:szCs w:val="24"/>
        </w:rPr>
        <w:t xml:space="preserve"> upload</w:t>
      </w:r>
      <w:r>
        <w:rPr>
          <w:rFonts w:ascii="Times New Roman" w:eastAsia="Times New Roman" w:hAnsi="Times New Roman" w:cs="Times New Roman"/>
          <w:color w:val="000000"/>
          <w:sz w:val="24"/>
          <w:szCs w:val="24"/>
        </w:rPr>
        <w:t>ed</w:t>
      </w:r>
      <w:r w:rsidRPr="003D7439">
        <w:rPr>
          <w:rFonts w:ascii="Times New Roman" w:eastAsia="Times New Roman" w:hAnsi="Times New Roman" w:cs="Times New Roman"/>
          <w:color w:val="000000"/>
          <w:sz w:val="24"/>
          <w:szCs w:val="24"/>
        </w:rPr>
        <w:t xml:space="preserve"> all publications, reports and results of </w:t>
      </w:r>
      <w:r w:rsidR="006C293E">
        <w:rPr>
          <w:rFonts w:ascii="Times New Roman" w:eastAsia="Times New Roman" w:hAnsi="Times New Roman" w:cs="Times New Roman"/>
          <w:color w:val="000000"/>
          <w:sz w:val="24"/>
          <w:szCs w:val="24"/>
        </w:rPr>
        <w:t>labour</w:t>
      </w:r>
      <w:r w:rsidRPr="00CF02F1">
        <w:rPr>
          <w:rFonts w:ascii="Times New Roman" w:eastAsia="Times New Roman" w:hAnsi="Times New Roman" w:cs="Times New Roman"/>
          <w:color w:val="000000"/>
          <w:sz w:val="24"/>
          <w:szCs w:val="24"/>
        </w:rPr>
        <w:t xml:space="preserve"> </w:t>
      </w:r>
      <w:r w:rsidR="006C293E">
        <w:rPr>
          <w:rFonts w:ascii="Times New Roman" w:eastAsia="Times New Roman" w:hAnsi="Times New Roman" w:cs="Times New Roman"/>
          <w:color w:val="000000"/>
          <w:sz w:val="24"/>
          <w:szCs w:val="24"/>
        </w:rPr>
        <w:t xml:space="preserve">force </w:t>
      </w:r>
      <w:r w:rsidRPr="00537445">
        <w:rPr>
          <w:rFonts w:ascii="Times New Roman" w:eastAsia="Times New Roman" w:hAnsi="Times New Roman" w:cs="Times New Roman"/>
          <w:color w:val="000000"/>
          <w:sz w:val="24"/>
          <w:szCs w:val="24"/>
        </w:rPr>
        <w:t xml:space="preserve">on CDs, so that publications, reports and results </w:t>
      </w:r>
      <w:r>
        <w:rPr>
          <w:rFonts w:ascii="Times New Roman" w:eastAsia="Times New Roman" w:hAnsi="Times New Roman" w:cs="Times New Roman"/>
          <w:color w:val="000000"/>
          <w:sz w:val="24"/>
          <w:szCs w:val="24"/>
        </w:rPr>
        <w:t xml:space="preserve">of the </w:t>
      </w:r>
      <w:r w:rsidRPr="00537445">
        <w:rPr>
          <w:rFonts w:ascii="Times New Roman" w:eastAsia="Times New Roman" w:hAnsi="Times New Roman" w:cs="Times New Roman"/>
          <w:color w:val="000000"/>
          <w:sz w:val="24"/>
          <w:szCs w:val="24"/>
        </w:rPr>
        <w:t>survey</w:t>
      </w:r>
      <w:r>
        <w:rPr>
          <w:rFonts w:ascii="Times New Roman" w:eastAsia="Times New Roman" w:hAnsi="Times New Roman" w:cs="Times New Roman"/>
          <w:color w:val="000000"/>
          <w:sz w:val="24"/>
          <w:szCs w:val="24"/>
        </w:rPr>
        <w:t xml:space="preserve"> were </w:t>
      </w:r>
      <w:r w:rsidRPr="00537445">
        <w:rPr>
          <w:rFonts w:ascii="Times New Roman" w:eastAsia="Times New Roman" w:hAnsi="Times New Roman" w:cs="Times New Roman"/>
          <w:color w:val="000000"/>
          <w:sz w:val="24"/>
          <w:szCs w:val="24"/>
        </w:rPr>
        <w:t xml:space="preserve">reviewed in </w:t>
      </w:r>
      <w:r>
        <w:rPr>
          <w:rFonts w:ascii="Times New Roman" w:eastAsia="Times New Roman" w:hAnsi="Times New Roman" w:cs="Times New Roman"/>
          <w:color w:val="000000"/>
          <w:sz w:val="24"/>
          <w:szCs w:val="24"/>
        </w:rPr>
        <w:t xml:space="preserve">an </w:t>
      </w:r>
      <w:r w:rsidRPr="00537445">
        <w:rPr>
          <w:rFonts w:ascii="Times New Roman" w:eastAsia="Times New Roman" w:hAnsi="Times New Roman" w:cs="Times New Roman"/>
          <w:color w:val="000000"/>
          <w:sz w:val="24"/>
          <w:szCs w:val="24"/>
        </w:rPr>
        <w:t>easy and quick way, in a way that allow</w:t>
      </w:r>
      <w:r>
        <w:rPr>
          <w:rFonts w:ascii="Times New Roman" w:eastAsia="Times New Roman" w:hAnsi="Times New Roman" w:cs="Times New Roman"/>
          <w:color w:val="000000"/>
          <w:sz w:val="24"/>
          <w:szCs w:val="24"/>
        </w:rPr>
        <w:t>ed</w:t>
      </w:r>
      <w:r w:rsidRPr="00537445">
        <w:rPr>
          <w:rFonts w:ascii="Times New Roman" w:eastAsia="Times New Roman" w:hAnsi="Times New Roman" w:cs="Times New Roman"/>
          <w:color w:val="000000"/>
          <w:sz w:val="24"/>
          <w:szCs w:val="24"/>
        </w:rPr>
        <w:t xml:space="preserve"> easy explor</w:t>
      </w:r>
      <w:r>
        <w:rPr>
          <w:rFonts w:ascii="Times New Roman" w:eastAsia="Times New Roman" w:hAnsi="Times New Roman" w:cs="Times New Roman"/>
          <w:color w:val="000000"/>
          <w:sz w:val="24"/>
          <w:szCs w:val="24"/>
        </w:rPr>
        <w:t>ing</w:t>
      </w:r>
      <w:r w:rsidRPr="00537445">
        <w:rPr>
          <w:rFonts w:ascii="Times New Roman" w:eastAsia="Times New Roman" w:hAnsi="Times New Roman" w:cs="Times New Roman"/>
          <w:color w:val="000000"/>
          <w:sz w:val="24"/>
          <w:szCs w:val="24"/>
        </w:rPr>
        <w:t xml:space="preserve"> and review</w:t>
      </w:r>
      <w:r>
        <w:rPr>
          <w:rFonts w:ascii="Times New Roman" w:eastAsia="Times New Roman" w:hAnsi="Times New Roman" w:cs="Times New Roman"/>
          <w:color w:val="000000"/>
          <w:sz w:val="24"/>
          <w:szCs w:val="24"/>
        </w:rPr>
        <w:t>ing of them</w:t>
      </w:r>
      <w:r w:rsidRPr="00537445">
        <w:rPr>
          <w:rFonts w:ascii="Times New Roman" w:eastAsia="Times New Roman" w:hAnsi="Times New Roman" w:cs="Times New Roman"/>
          <w:color w:val="000000"/>
          <w:sz w:val="24"/>
          <w:szCs w:val="24"/>
        </w:rPr>
        <w:t xml:space="preserve"> in </w:t>
      </w:r>
      <w:r>
        <w:rPr>
          <w:rFonts w:ascii="Times New Roman" w:eastAsia="Times New Roman" w:hAnsi="Times New Roman" w:cs="Times New Roman"/>
          <w:color w:val="000000"/>
          <w:sz w:val="24"/>
          <w:szCs w:val="24"/>
        </w:rPr>
        <w:t xml:space="preserve">an </w:t>
      </w:r>
      <w:r w:rsidRPr="00537445">
        <w:rPr>
          <w:rFonts w:ascii="Times New Roman" w:eastAsia="Times New Roman" w:hAnsi="Times New Roman" w:cs="Times New Roman"/>
          <w:color w:val="000000"/>
          <w:sz w:val="24"/>
          <w:szCs w:val="24"/>
        </w:rPr>
        <w:t xml:space="preserve">attractive, easy, and flexible manner (PDF), and </w:t>
      </w:r>
      <w:r>
        <w:rPr>
          <w:rFonts w:ascii="Times New Roman" w:eastAsia="Times New Roman" w:hAnsi="Times New Roman" w:cs="Times New Roman"/>
          <w:color w:val="000000"/>
          <w:sz w:val="24"/>
          <w:szCs w:val="24"/>
        </w:rPr>
        <w:t>PCBS</w:t>
      </w:r>
      <w:r w:rsidRPr="0053744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sent </w:t>
      </w:r>
      <w:r w:rsidRPr="00537445">
        <w:rPr>
          <w:rFonts w:ascii="Times New Roman" w:eastAsia="Times New Roman" w:hAnsi="Times New Roman" w:cs="Times New Roman"/>
          <w:color w:val="000000"/>
          <w:sz w:val="24"/>
          <w:szCs w:val="24"/>
        </w:rPr>
        <w:t xml:space="preserve">copies of these publications to various parties inside and outside </w:t>
      </w:r>
      <w:r>
        <w:rPr>
          <w:rFonts w:ascii="Times New Roman" w:eastAsia="Times New Roman" w:hAnsi="Times New Roman" w:cs="Times New Roman"/>
          <w:color w:val="000000"/>
          <w:sz w:val="24"/>
          <w:szCs w:val="24"/>
        </w:rPr>
        <w:t xml:space="preserve">the </w:t>
      </w:r>
      <w:r w:rsidRPr="00537445">
        <w:rPr>
          <w:rFonts w:ascii="Times New Roman" w:eastAsia="Times New Roman" w:hAnsi="Times New Roman" w:cs="Times New Roman"/>
          <w:color w:val="000000"/>
          <w:sz w:val="24"/>
          <w:szCs w:val="24"/>
        </w:rPr>
        <w:t>country.</w:t>
      </w:r>
    </w:p>
    <w:p w:rsidR="00410C5C" w:rsidRPr="00B435DB" w:rsidRDefault="00410C5C"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p>
    <w:p w:rsidR="00605B79" w:rsidRPr="00605B79" w:rsidRDefault="00410C5C" w:rsidP="00E52E99">
      <w:pPr>
        <w:pStyle w:val="ListParagraph"/>
        <w:numPr>
          <w:ilvl w:val="0"/>
          <w:numId w:val="13"/>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 xml:space="preserve">Users services  </w:t>
      </w:r>
    </w:p>
    <w:p w:rsidR="00605B79" w:rsidRPr="00BD5B5C" w:rsidRDefault="00605B79" w:rsidP="00E52E99">
      <w:pPr>
        <w:pStyle w:val="ListParagraph"/>
        <w:bidi w:val="0"/>
        <w:spacing w:after="0" w:line="240" w:lineRule="auto"/>
        <w:ind w:left="0"/>
        <w:jc w:val="both"/>
        <w:textAlignment w:val="top"/>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PCBS</w:t>
      </w:r>
      <w:r w:rsidRPr="00537445">
        <w:rPr>
          <w:rFonts w:ascii="Times New Roman" w:eastAsia="Times New Roman" w:hAnsi="Times New Roman" w:cs="Times New Roman"/>
          <w:color w:val="000000"/>
          <w:sz w:val="24"/>
          <w:szCs w:val="24"/>
        </w:rPr>
        <w:t xml:space="preserve"> established a special department to respond to beneficiar</w:t>
      </w:r>
      <w:r>
        <w:rPr>
          <w:rFonts w:ascii="Times New Roman" w:eastAsia="Times New Roman" w:hAnsi="Times New Roman" w:cs="Times New Roman"/>
          <w:color w:val="000000"/>
          <w:sz w:val="24"/>
          <w:szCs w:val="24"/>
        </w:rPr>
        <w:t xml:space="preserve">ies </w:t>
      </w:r>
      <w:r w:rsidRPr="00537445">
        <w:rPr>
          <w:rFonts w:ascii="Times New Roman" w:eastAsia="Times New Roman" w:hAnsi="Times New Roman" w:cs="Times New Roman"/>
          <w:color w:val="000000"/>
          <w:sz w:val="24"/>
          <w:szCs w:val="24"/>
        </w:rPr>
        <w:t xml:space="preserve">needs called </w:t>
      </w:r>
      <w:r>
        <w:rPr>
          <w:rFonts w:ascii="Times New Roman" w:eastAsia="Times New Roman" w:hAnsi="Times New Roman" w:cs="Times New Roman"/>
          <w:color w:val="000000"/>
          <w:sz w:val="24"/>
          <w:szCs w:val="24"/>
        </w:rPr>
        <w:t>“U</w:t>
      </w:r>
      <w:r w:rsidRPr="00537445">
        <w:rPr>
          <w:rFonts w:ascii="Times New Roman" w:eastAsia="Times New Roman" w:hAnsi="Times New Roman" w:cs="Times New Roman"/>
          <w:color w:val="000000"/>
          <w:sz w:val="24"/>
          <w:szCs w:val="24"/>
        </w:rPr>
        <w:t xml:space="preserve">sers </w:t>
      </w:r>
      <w:r>
        <w:rPr>
          <w:rFonts w:ascii="Times New Roman" w:eastAsia="Times New Roman" w:hAnsi="Times New Roman" w:cs="Times New Roman"/>
          <w:color w:val="000000"/>
          <w:sz w:val="24"/>
          <w:szCs w:val="24"/>
        </w:rPr>
        <w:t>S</w:t>
      </w:r>
      <w:r w:rsidRPr="00537445">
        <w:rPr>
          <w:rFonts w:ascii="Times New Roman" w:eastAsia="Times New Roman" w:hAnsi="Times New Roman" w:cs="Times New Roman"/>
          <w:color w:val="000000"/>
          <w:sz w:val="24"/>
          <w:szCs w:val="24"/>
        </w:rPr>
        <w:t xml:space="preserve">ervices </w:t>
      </w:r>
      <w:r>
        <w:rPr>
          <w:rFonts w:ascii="Times New Roman" w:eastAsia="Times New Roman" w:hAnsi="Times New Roman" w:cs="Times New Roman"/>
          <w:color w:val="000000"/>
          <w:sz w:val="24"/>
          <w:szCs w:val="24"/>
        </w:rPr>
        <w:t>D</w:t>
      </w:r>
      <w:r w:rsidRPr="00537445">
        <w:rPr>
          <w:rFonts w:ascii="Times New Roman" w:eastAsia="Times New Roman" w:hAnsi="Times New Roman" w:cs="Times New Roman"/>
          <w:color w:val="000000"/>
          <w:sz w:val="24"/>
          <w:szCs w:val="24"/>
        </w:rPr>
        <w:t>epartment</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for the purpose of providing data to all user</w:t>
      </w:r>
      <w:r>
        <w:rPr>
          <w:rFonts w:ascii="Times New Roman" w:eastAsia="Times New Roman" w:hAnsi="Times New Roman" w:cs="Times New Roman"/>
          <w:color w:val="000000"/>
          <w:sz w:val="24"/>
          <w:szCs w:val="24"/>
        </w:rPr>
        <w:t>s</w:t>
      </w:r>
      <w:r w:rsidRPr="00537445">
        <w:rPr>
          <w:rFonts w:ascii="Times New Roman" w:eastAsia="Times New Roman" w:hAnsi="Times New Roman" w:cs="Times New Roman"/>
          <w:color w:val="000000"/>
          <w:sz w:val="24"/>
          <w:szCs w:val="24"/>
        </w:rPr>
        <w:t>, through providing beneficiaries, government institutions,</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Politian</w:t>
      </w:r>
      <w:r>
        <w:rPr>
          <w:rFonts w:ascii="Times New Roman" w:eastAsia="Times New Roman" w:hAnsi="Times New Roman" w:cs="Times New Roman"/>
          <w:color w:val="000000"/>
          <w:sz w:val="24"/>
          <w:szCs w:val="24"/>
        </w:rPr>
        <w:t xml:space="preserve">'s </w:t>
      </w:r>
      <w:r w:rsidRPr="00537445">
        <w:rPr>
          <w:rFonts w:ascii="Times New Roman" w:eastAsia="Times New Roman" w:hAnsi="Times New Roman" w:cs="Times New Roman"/>
          <w:color w:val="000000"/>
          <w:sz w:val="24"/>
          <w:szCs w:val="24"/>
        </w:rPr>
        <w:t xml:space="preserve">and </w:t>
      </w:r>
      <w:r>
        <w:rPr>
          <w:rFonts w:ascii="Times New Roman" w:eastAsia="Times New Roman" w:hAnsi="Times New Roman" w:cs="Times New Roman"/>
          <w:color w:val="000000"/>
          <w:sz w:val="24"/>
          <w:szCs w:val="24"/>
        </w:rPr>
        <w:t>all</w:t>
      </w:r>
      <w:r w:rsidRPr="00537445">
        <w:rPr>
          <w:rFonts w:ascii="Times New Roman" w:eastAsia="Times New Roman" w:hAnsi="Times New Roman" w:cs="Times New Roman"/>
          <w:color w:val="000000"/>
          <w:sz w:val="24"/>
          <w:szCs w:val="24"/>
        </w:rPr>
        <w:t xml:space="preserve"> users with a clear picture about Palestinian society.</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 xml:space="preserve">This </w:t>
      </w:r>
      <w:r w:rsidRPr="00537445">
        <w:rPr>
          <w:rFonts w:ascii="Times New Roman" w:eastAsia="Times New Roman" w:hAnsi="Times New Roman" w:cs="Times New Roman"/>
          <w:color w:val="000000"/>
          <w:sz w:val="24"/>
          <w:szCs w:val="24"/>
          <w:lang w:eastAsia="ar-SA"/>
        </w:rPr>
        <w:t xml:space="preserve">department receives </w:t>
      </w:r>
      <w:r w:rsidRPr="00537445">
        <w:rPr>
          <w:rFonts w:ascii="Times New Roman" w:eastAsia="Times New Roman" w:hAnsi="Times New Roman" w:cs="Times New Roman"/>
          <w:color w:val="000000"/>
          <w:sz w:val="24"/>
          <w:szCs w:val="24"/>
        </w:rPr>
        <w:t xml:space="preserve">daily requests to </w:t>
      </w:r>
      <w:r>
        <w:rPr>
          <w:rFonts w:ascii="Times New Roman" w:eastAsia="Times New Roman" w:hAnsi="Times New Roman" w:cs="Times New Roman"/>
          <w:color w:val="000000"/>
          <w:sz w:val="24"/>
          <w:szCs w:val="24"/>
        </w:rPr>
        <w:t>different</w:t>
      </w:r>
      <w:r w:rsidRPr="00C75B27">
        <w:rPr>
          <w:rFonts w:ascii="Times New Roman" w:eastAsia="Times New Roman" w:hAnsi="Times New Roman" w:cs="Times New Roman" w:hint="cs"/>
          <w:color w:val="000000"/>
          <w:sz w:val="24"/>
          <w:szCs w:val="24"/>
          <w:rtl/>
        </w:rPr>
        <w:t xml:space="preserve"> </w:t>
      </w:r>
      <w:r w:rsidRPr="00537445">
        <w:rPr>
          <w:rFonts w:ascii="Times New Roman" w:eastAsia="Times New Roman" w:hAnsi="Times New Roman" w:cs="Times New Roman"/>
          <w:color w:val="000000"/>
          <w:sz w:val="24"/>
          <w:szCs w:val="24"/>
        </w:rPr>
        <w:t>Surve</w:t>
      </w:r>
      <w:r>
        <w:rPr>
          <w:rFonts w:ascii="Times New Roman" w:eastAsia="Times New Roman" w:hAnsi="Times New Roman" w:cs="Times New Roman"/>
          <w:color w:val="000000"/>
          <w:sz w:val="24"/>
          <w:szCs w:val="24"/>
        </w:rPr>
        <w:t>ys</w:t>
      </w:r>
      <w:r w:rsidRPr="00537445">
        <w:rPr>
          <w:rFonts w:ascii="Times New Roman" w:eastAsia="Times New Roman" w:hAnsi="Times New Roman" w:cs="Times New Roman"/>
          <w:color w:val="000000"/>
          <w:sz w:val="24"/>
          <w:szCs w:val="24"/>
        </w:rPr>
        <w:t xml:space="preserve"> in addition</w:t>
      </w:r>
      <w:r w:rsidRPr="00537445">
        <w:rPr>
          <w:rFonts w:ascii="Times New Roman" w:eastAsia="Times New Roman" w:hAnsi="Times New Roman" w:cs="Times New Roman"/>
          <w:color w:val="000000"/>
          <w:sz w:val="24"/>
          <w:szCs w:val="24"/>
          <w:lang w:eastAsia="ar-SA"/>
        </w:rPr>
        <w:t xml:space="preserve"> to other requested surveys through e-mail</w:t>
      </w:r>
      <w:r w:rsidRPr="00537445">
        <w:rPr>
          <w:rFonts w:ascii="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lang w:eastAsia="ar-SA"/>
        </w:rPr>
        <w:t xml:space="preserve">or fax or </w:t>
      </w:r>
      <w:r>
        <w:rPr>
          <w:rFonts w:ascii="Times New Roman" w:eastAsia="Times New Roman" w:hAnsi="Times New Roman" w:cs="Times New Roman"/>
          <w:color w:val="000000"/>
          <w:sz w:val="24"/>
          <w:szCs w:val="24"/>
          <w:lang w:eastAsia="ar-SA"/>
        </w:rPr>
        <w:t xml:space="preserve">telephone, </w:t>
      </w:r>
      <w:r w:rsidRPr="00537445">
        <w:rPr>
          <w:rFonts w:ascii="Times New Roman" w:eastAsia="Times New Roman" w:hAnsi="Times New Roman" w:cs="Times New Roman"/>
          <w:color w:val="000000"/>
          <w:sz w:val="24"/>
          <w:szCs w:val="24"/>
          <w:lang w:eastAsia="ar-SA"/>
        </w:rPr>
        <w:t xml:space="preserve">and </w:t>
      </w:r>
      <w:r>
        <w:rPr>
          <w:rFonts w:ascii="Times New Roman" w:eastAsia="Times New Roman" w:hAnsi="Times New Roman" w:cs="Times New Roman"/>
          <w:color w:val="000000"/>
          <w:sz w:val="24"/>
          <w:szCs w:val="24"/>
          <w:lang w:eastAsia="ar-SA"/>
        </w:rPr>
        <w:t>PCBS</w:t>
      </w:r>
      <w:r w:rsidRPr="00537445">
        <w:rPr>
          <w:rFonts w:ascii="Times New Roman" w:eastAsia="Times New Roman" w:hAnsi="Times New Roman" w:cs="Times New Roman"/>
          <w:color w:val="000000"/>
          <w:sz w:val="24"/>
          <w:szCs w:val="24"/>
          <w:lang w:eastAsia="ar-SA"/>
        </w:rPr>
        <w:t xml:space="preserve"> re</w:t>
      </w:r>
      <w:r>
        <w:rPr>
          <w:rFonts w:ascii="Times New Roman" w:eastAsia="Times New Roman" w:hAnsi="Times New Roman" w:cs="Times New Roman"/>
          <w:color w:val="000000"/>
          <w:sz w:val="24"/>
          <w:szCs w:val="24"/>
          <w:lang w:eastAsia="ar-SA"/>
        </w:rPr>
        <w:t>sponded through fax or e-mail,</w:t>
      </w:r>
      <w:r w:rsidRPr="00537445">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000000"/>
          <w:sz w:val="24"/>
          <w:szCs w:val="24"/>
          <w:lang w:eastAsia="ar-SA"/>
        </w:rPr>
        <w:t>i</w:t>
      </w:r>
      <w:r w:rsidRPr="00537445">
        <w:rPr>
          <w:rFonts w:ascii="Times New Roman" w:eastAsia="Times New Roman" w:hAnsi="Times New Roman" w:cs="Times New Roman"/>
          <w:color w:val="000000"/>
          <w:sz w:val="24"/>
          <w:szCs w:val="24"/>
          <w:lang w:eastAsia="ar-SA"/>
        </w:rPr>
        <w:t>n addition to the possibility of getting req</w:t>
      </w:r>
      <w:r>
        <w:rPr>
          <w:rFonts w:ascii="Times New Roman" w:eastAsia="Times New Roman" w:hAnsi="Times New Roman" w:cs="Times New Roman"/>
          <w:color w:val="000000"/>
          <w:sz w:val="24"/>
          <w:szCs w:val="24"/>
          <w:lang w:eastAsia="ar-SA"/>
        </w:rPr>
        <w:t>uested surveys by hand.</w:t>
      </w:r>
      <w:r>
        <w:rPr>
          <w:rFonts w:ascii="Times New Roman" w:eastAsia="Times New Roman" w:hAnsi="Times New Roman" w:cs="Times New Roman"/>
          <w:sz w:val="24"/>
          <w:szCs w:val="24"/>
          <w:lang w:eastAsia="ar-SA"/>
        </w:rPr>
        <w:t xml:space="preserve">  </w:t>
      </w:r>
      <w:r w:rsidRPr="00BD5B5C">
        <w:rPr>
          <w:rFonts w:ascii="Times New Roman" w:eastAsia="Times New Roman" w:hAnsi="Times New Roman" w:cs="Times New Roman"/>
          <w:sz w:val="24"/>
          <w:szCs w:val="24"/>
          <w:lang w:eastAsia="ar-SA"/>
        </w:rPr>
        <w:t>User's survey results in 2010 showed that 12% preferred getting data through emails, and 10.7% preferred getting data through commuting to user's services department, and 3.4% preferred getting data through telephone or fax.</w:t>
      </w:r>
    </w:p>
    <w:p w:rsidR="00410C5C" w:rsidRPr="00B435DB" w:rsidRDefault="00410C5C"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lang w:eastAsia="ar-SA"/>
        </w:rPr>
      </w:pPr>
    </w:p>
    <w:p w:rsidR="00410C5C" w:rsidRPr="00B435DB" w:rsidRDefault="00410C5C" w:rsidP="00E52E99">
      <w:pPr>
        <w:numPr>
          <w:ilvl w:val="0"/>
          <w:numId w:val="4"/>
        </w:numPr>
        <w:bidi w:val="0"/>
        <w:jc w:val="both"/>
        <w:textAlignment w:val="top"/>
        <w:rPr>
          <w:rFonts w:cs="Times New Roman"/>
          <w:b/>
          <w:bCs/>
          <w:color w:val="000000"/>
        </w:rPr>
      </w:pPr>
      <w:r w:rsidRPr="00B435DB">
        <w:rPr>
          <w:rFonts w:cs="Times New Roman"/>
          <w:b/>
          <w:bCs/>
          <w:color w:val="000000"/>
        </w:rPr>
        <w:t xml:space="preserve">Communication with Media and beneficiaries </w:t>
      </w:r>
    </w:p>
    <w:p w:rsidR="00605B79" w:rsidRPr="00605B79" w:rsidRDefault="00605B79" w:rsidP="00E52E9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sidRPr="00605B79">
        <w:rPr>
          <w:rFonts w:ascii="Times New Roman" w:eastAsia="Times New Roman" w:hAnsi="Times New Roman" w:cs="Times New Roman"/>
          <w:color w:val="000000"/>
          <w:sz w:val="24"/>
          <w:szCs w:val="24"/>
        </w:rPr>
        <w:t>PCBS depends on local and international audio visual and written media means in publishing and disseminating statistical data through reports, press conferences, interviews with radio, and TVs stations and holding workshops regularly.</w:t>
      </w:r>
      <w:r>
        <w:rPr>
          <w:rFonts w:ascii="Times New Roman" w:eastAsia="Times New Roman" w:hAnsi="Times New Roman" w:cs="Times New Roman"/>
          <w:color w:val="000000"/>
          <w:sz w:val="24"/>
          <w:szCs w:val="24"/>
        </w:rPr>
        <w:t xml:space="preserve">  </w:t>
      </w:r>
      <w:r w:rsidRPr="00605B79">
        <w:rPr>
          <w:rFonts w:ascii="Times New Roman" w:eastAsia="Times New Roman" w:hAnsi="Times New Roman" w:cs="Times New Roman"/>
          <w:color w:val="000000"/>
          <w:sz w:val="24"/>
          <w:szCs w:val="24"/>
        </w:rPr>
        <w:t xml:space="preserve">PCBS was able to hold various meetings on </w:t>
      </w:r>
      <w:r>
        <w:rPr>
          <w:rFonts w:ascii="Times New Roman" w:eastAsia="Times New Roman" w:hAnsi="Times New Roman" w:cs="Times New Roman"/>
          <w:color w:val="000000"/>
          <w:sz w:val="24"/>
          <w:szCs w:val="24"/>
        </w:rPr>
        <w:t>labour force and labour market</w:t>
      </w:r>
      <w:r w:rsidRPr="00605B79">
        <w:rPr>
          <w:rFonts w:ascii="Times New Roman" w:eastAsia="Times New Roman" w:hAnsi="Times New Roman" w:cs="Times New Roman"/>
          <w:color w:val="000000"/>
          <w:sz w:val="24"/>
          <w:szCs w:val="24"/>
        </w:rPr>
        <w:t>. Users’ satisfaction survey results for the year 2010 showed that 5.4% preferred getting data through press releases, and 2.5% preferred getting data through workshops.</w:t>
      </w:r>
      <w:r w:rsidRPr="00605B79">
        <w:t xml:space="preserve"> </w:t>
      </w:r>
      <w:r>
        <w:rPr>
          <w:rFonts w:ascii="Times New Roman" w:eastAsia="Times New Roman" w:hAnsi="Times New Roman" w:cs="Times New Roman"/>
          <w:color w:val="000000"/>
          <w:sz w:val="24"/>
          <w:szCs w:val="24"/>
        </w:rPr>
        <w:t>A</w:t>
      </w:r>
      <w:r w:rsidRPr="00605B79">
        <w:rPr>
          <w:rFonts w:ascii="Times New Roman" w:eastAsia="Times New Roman" w:hAnsi="Times New Roman" w:cs="Times New Roman"/>
          <w:color w:val="000000"/>
          <w:sz w:val="24"/>
          <w:szCs w:val="24"/>
        </w:rPr>
        <w:t xml:space="preserve"> pres</w:t>
      </w:r>
      <w:r>
        <w:rPr>
          <w:rFonts w:ascii="Times New Roman" w:eastAsia="Times New Roman" w:hAnsi="Times New Roman" w:cs="Times New Roman"/>
          <w:color w:val="000000"/>
          <w:sz w:val="24"/>
          <w:szCs w:val="24"/>
        </w:rPr>
        <w:t xml:space="preserve">s release </w:t>
      </w:r>
      <w:r w:rsidR="00310EC3">
        <w:rPr>
          <w:rFonts w:ascii="Times New Roman" w:eastAsia="Times New Roman" w:hAnsi="Times New Roman" w:cs="Times New Roman"/>
          <w:color w:val="000000"/>
          <w:sz w:val="24"/>
          <w:szCs w:val="24"/>
        </w:rPr>
        <w:t>had</w:t>
      </w:r>
      <w:r>
        <w:rPr>
          <w:rFonts w:ascii="Times New Roman" w:eastAsia="Times New Roman" w:hAnsi="Times New Roman" w:cs="Times New Roman"/>
          <w:color w:val="000000"/>
          <w:sz w:val="24"/>
          <w:szCs w:val="24"/>
        </w:rPr>
        <w:t xml:space="preserve"> been posted to</w:t>
      </w:r>
      <w:r w:rsidRPr="00605B79">
        <w:rPr>
          <w:rFonts w:ascii="Times New Roman" w:eastAsia="Times New Roman" w:hAnsi="Times New Roman" w:cs="Times New Roman"/>
          <w:color w:val="000000"/>
          <w:sz w:val="24"/>
          <w:szCs w:val="24"/>
        </w:rPr>
        <w:t xml:space="preserve"> survey </w:t>
      </w:r>
      <w:r>
        <w:rPr>
          <w:rFonts w:ascii="Times New Roman" w:eastAsia="Times New Roman" w:hAnsi="Times New Roman" w:cs="Times New Roman"/>
          <w:color w:val="000000"/>
          <w:sz w:val="24"/>
          <w:szCs w:val="24"/>
        </w:rPr>
        <w:t>in</w:t>
      </w:r>
      <w:r w:rsidRPr="00605B79">
        <w:rPr>
          <w:rFonts w:ascii="Times New Roman" w:eastAsia="Times New Roman" w:hAnsi="Times New Roman" w:cs="Times New Roman"/>
          <w:color w:val="000000"/>
          <w:sz w:val="24"/>
          <w:szCs w:val="24"/>
        </w:rPr>
        <w:t xml:space="preserve"> 2009, 2010, and 2011.  </w:t>
      </w:r>
      <w:proofErr w:type="gramStart"/>
      <w:r w:rsidRPr="00605B79">
        <w:rPr>
          <w:rFonts w:ascii="Times New Roman" w:eastAsia="Times New Roman" w:hAnsi="Times New Roman" w:cs="Times New Roman"/>
          <w:color w:val="000000"/>
          <w:sz w:val="24"/>
          <w:szCs w:val="24"/>
        </w:rPr>
        <w:t xml:space="preserve">So user </w:t>
      </w:r>
      <w:r w:rsidR="00310EC3">
        <w:rPr>
          <w:rFonts w:ascii="Times New Roman" w:eastAsia="Times New Roman" w:hAnsi="Times New Roman" w:cs="Times New Roman"/>
          <w:color w:val="000000"/>
          <w:sz w:val="24"/>
          <w:szCs w:val="24"/>
        </w:rPr>
        <w:t>had</w:t>
      </w:r>
      <w:r w:rsidRPr="00605B79">
        <w:rPr>
          <w:rFonts w:ascii="Times New Roman" w:eastAsia="Times New Roman" w:hAnsi="Times New Roman" w:cs="Times New Roman"/>
          <w:color w:val="000000"/>
          <w:sz w:val="24"/>
          <w:szCs w:val="24"/>
        </w:rPr>
        <w:t xml:space="preserve"> been brought to </w:t>
      </w:r>
      <w:r w:rsidRPr="00605B79">
        <w:rPr>
          <w:rFonts w:ascii="Times New Roman" w:eastAsia="Times New Roman" w:hAnsi="Times New Roman" w:cs="Times New Roman"/>
          <w:color w:val="000000"/>
          <w:sz w:val="24"/>
          <w:szCs w:val="24"/>
        </w:rPr>
        <w:lastRenderedPageBreak/>
        <w:t>the attention of the press and interested ministries and decision makers on t</w:t>
      </w:r>
      <w:r>
        <w:rPr>
          <w:rFonts w:ascii="Times New Roman" w:eastAsia="Times New Roman" w:hAnsi="Times New Roman" w:cs="Times New Roman"/>
          <w:color w:val="000000"/>
          <w:sz w:val="24"/>
          <w:szCs w:val="24"/>
        </w:rPr>
        <w:t>he main findings of</w:t>
      </w:r>
      <w:r w:rsidRPr="00605B79">
        <w:rPr>
          <w:rFonts w:ascii="Times New Roman" w:eastAsia="Times New Roman" w:hAnsi="Times New Roman" w:cs="Times New Roman"/>
          <w:color w:val="000000"/>
          <w:sz w:val="24"/>
          <w:szCs w:val="24"/>
        </w:rPr>
        <w:t xml:space="preserve"> survey.</w:t>
      </w:r>
      <w:proofErr w:type="gramEnd"/>
      <w:r w:rsidRPr="00605B79">
        <w:rPr>
          <w:rFonts w:ascii="Times New Roman" w:eastAsia="Times New Roman" w:hAnsi="Times New Roman" w:cs="Times New Roman"/>
          <w:color w:val="000000"/>
          <w:sz w:val="24"/>
          <w:szCs w:val="24"/>
        </w:rPr>
        <w:t xml:space="preserve"> </w:t>
      </w:r>
    </w:p>
    <w:p w:rsidR="00E22D36" w:rsidRDefault="00E22D36" w:rsidP="00E52E99">
      <w:pPr>
        <w:bidi w:val="0"/>
        <w:ind w:left="720"/>
        <w:jc w:val="both"/>
        <w:textAlignment w:val="top"/>
        <w:rPr>
          <w:rFonts w:cs="Times New Roman"/>
          <w:b/>
          <w:bCs/>
          <w:color w:val="000000"/>
        </w:rPr>
      </w:pPr>
    </w:p>
    <w:p w:rsidR="00410C5C" w:rsidRPr="00B435DB" w:rsidRDefault="00410C5C" w:rsidP="00E52E99">
      <w:pPr>
        <w:numPr>
          <w:ilvl w:val="0"/>
          <w:numId w:val="15"/>
        </w:numPr>
        <w:bidi w:val="0"/>
        <w:jc w:val="both"/>
        <w:textAlignment w:val="top"/>
        <w:rPr>
          <w:rFonts w:cs="Times New Roman"/>
          <w:b/>
          <w:bCs/>
          <w:color w:val="000000"/>
        </w:rPr>
      </w:pPr>
      <w:r w:rsidRPr="00B435DB">
        <w:rPr>
          <w:rFonts w:cs="Times New Roman"/>
          <w:b/>
          <w:bCs/>
          <w:color w:val="000000"/>
        </w:rPr>
        <w:t xml:space="preserve">Statistical data base: </w:t>
      </w:r>
    </w:p>
    <w:p w:rsidR="00410C5C" w:rsidRPr="00B435DB" w:rsidRDefault="00410C5C" w:rsidP="00E52E99">
      <w:pPr>
        <w:bidi w:val="0"/>
        <w:jc w:val="both"/>
        <w:textAlignment w:val="top"/>
        <w:rPr>
          <w:rFonts w:cs="Times New Roman"/>
          <w:color w:val="000000"/>
        </w:rPr>
      </w:pPr>
      <w:r w:rsidRPr="00B435DB">
        <w:rPr>
          <w:rFonts w:cs="Times New Roman"/>
          <w:color w:val="000000"/>
        </w:rPr>
        <w:t xml:space="preserve">The PCBS </w:t>
      </w:r>
      <w:r w:rsidR="00310EC3">
        <w:rPr>
          <w:rFonts w:cs="Times New Roman"/>
          <w:color w:val="000000"/>
        </w:rPr>
        <w:t>had</w:t>
      </w:r>
      <w:r w:rsidRPr="00B435DB">
        <w:rPr>
          <w:rFonts w:cs="Times New Roman"/>
          <w:color w:val="000000"/>
        </w:rPr>
        <w:t xml:space="preserve"> huge amount of data in various topics of population, social, economic and geographic which occur periodically, so deliberately the </w:t>
      </w:r>
      <w:r w:rsidR="000C7360">
        <w:rPr>
          <w:rFonts w:cs="Times New Roman"/>
          <w:color w:val="000000"/>
        </w:rPr>
        <w:t>Bureau</w:t>
      </w:r>
      <w:r w:rsidRPr="00B435DB">
        <w:rPr>
          <w:rFonts w:cs="Times New Roman"/>
          <w:color w:val="000000"/>
        </w:rPr>
        <w:t xml:space="preserve"> started the establishment of geographic database of the Palestinian </w:t>
      </w:r>
      <w:r w:rsidR="000F52F5">
        <w:rPr>
          <w:rFonts w:cs="Times New Roman"/>
          <w:color w:val="000000"/>
        </w:rPr>
        <w:t>Territory</w:t>
      </w:r>
      <w:r w:rsidRPr="00B435DB">
        <w:rPr>
          <w:rFonts w:cs="Times New Roman"/>
          <w:color w:val="000000"/>
        </w:rPr>
        <w:t xml:space="preserve"> in all aspects, social, economic and geographic and linked it geographically at various levels (the Palestinian </w:t>
      </w:r>
      <w:r w:rsidR="000F52F5">
        <w:rPr>
          <w:rFonts w:cs="Times New Roman"/>
          <w:color w:val="000000"/>
        </w:rPr>
        <w:t>Territory</w:t>
      </w:r>
      <w:r w:rsidRPr="00B435DB">
        <w:rPr>
          <w:rFonts w:cs="Times New Roman"/>
          <w:color w:val="000000"/>
        </w:rPr>
        <w:t>, governorates, localities, enumeration areas, buildings ... etc).</w:t>
      </w:r>
    </w:p>
    <w:p w:rsidR="00410C5C" w:rsidRDefault="00410C5C" w:rsidP="00E52E99">
      <w:pPr>
        <w:bidi w:val="0"/>
        <w:jc w:val="both"/>
        <w:textAlignment w:val="top"/>
        <w:rPr>
          <w:rFonts w:cs="Times New Roman"/>
          <w:color w:val="000000"/>
        </w:rPr>
      </w:pPr>
      <w:r w:rsidRPr="00B435DB">
        <w:rPr>
          <w:rFonts w:cs="Times New Roman"/>
          <w:color w:val="000000"/>
        </w:rPr>
        <w:br/>
        <w:t xml:space="preserve">The objective of the establishment of this base </w:t>
      </w:r>
      <w:r w:rsidR="00310EC3">
        <w:rPr>
          <w:rFonts w:cs="Times New Roman"/>
          <w:color w:val="000000"/>
        </w:rPr>
        <w:t>was</w:t>
      </w:r>
      <w:r w:rsidRPr="00B435DB">
        <w:rPr>
          <w:rFonts w:cs="Times New Roman"/>
          <w:color w:val="000000"/>
        </w:rPr>
        <w:t xml:space="preserve"> the compilation of the available data in the </w:t>
      </w:r>
      <w:r w:rsidR="000C7360">
        <w:rPr>
          <w:rFonts w:cs="Times New Roman"/>
          <w:color w:val="000000"/>
        </w:rPr>
        <w:t>Bureau</w:t>
      </w:r>
      <w:r w:rsidRPr="00B435DB">
        <w:rPr>
          <w:rFonts w:cs="Times New Roman"/>
          <w:color w:val="000000"/>
        </w:rPr>
        <w:t xml:space="preserve"> in an orderly fashion and according to scientific bases in a manner where it could be easier to manage and benefit from, in order to provide it in a form of time series for users, and linking these data with their geographic location where it </w:t>
      </w:r>
      <w:r w:rsidR="00310EC3">
        <w:rPr>
          <w:rFonts w:cs="Times New Roman"/>
          <w:color w:val="000000"/>
        </w:rPr>
        <w:t>could</w:t>
      </w:r>
      <w:r w:rsidRPr="00B435DB">
        <w:rPr>
          <w:rFonts w:cs="Times New Roman"/>
          <w:color w:val="000000"/>
        </w:rPr>
        <w:t xml:space="preserve"> be used easily and effectively for analysis, comparison and planning. The first experience of the </w:t>
      </w:r>
      <w:r w:rsidR="000C7360">
        <w:rPr>
          <w:rFonts w:cs="Times New Roman"/>
          <w:color w:val="000000"/>
        </w:rPr>
        <w:t>Bureau</w:t>
      </w:r>
      <w:r w:rsidRPr="00B435DB">
        <w:rPr>
          <w:rFonts w:cs="Times New Roman"/>
          <w:color w:val="000000"/>
        </w:rPr>
        <w:t xml:space="preserve"> in publishing statistical data using maps was through th</w:t>
      </w:r>
      <w:r w:rsidR="00D403D8">
        <w:rPr>
          <w:rFonts w:cs="Times New Roman"/>
          <w:color w:val="000000"/>
        </w:rPr>
        <w:t>e preparation of a Palestinian S</w:t>
      </w:r>
      <w:r w:rsidRPr="00B435DB">
        <w:rPr>
          <w:rFonts w:cs="Times New Roman"/>
          <w:color w:val="000000"/>
        </w:rPr>
        <w:t xml:space="preserve">tatistical Atlas in 2004, where maps of statistical indicators were published covering several indicators of different subjects social, economic, and natural as well as tourist and historical maps. The </w:t>
      </w:r>
      <w:r w:rsidR="000C7360">
        <w:rPr>
          <w:rFonts w:cs="Times New Roman"/>
          <w:color w:val="000000"/>
        </w:rPr>
        <w:t>Bureau</w:t>
      </w:r>
      <w:r w:rsidRPr="00B435DB">
        <w:rPr>
          <w:rFonts w:cs="Times New Roman"/>
          <w:color w:val="000000"/>
        </w:rPr>
        <w:t xml:space="preserve"> worked on establishing electronic statistical atlas in 2006 so that it gives users a new and advanced tool in the preparation of their own statistical maps according to their needs, by using the Internet website: (</w:t>
      </w:r>
      <w:hyperlink r:id="rId15" w:history="1">
        <w:r w:rsidR="006B1F05" w:rsidRPr="00956995">
          <w:rPr>
            <w:rStyle w:val="Hyperlink"/>
          </w:rPr>
          <w:t>http://atlas.pcbs.gov.ps/atlas/Arabic_index.asp</w:t>
        </w:r>
      </w:hyperlink>
      <w:r w:rsidRPr="00B435DB">
        <w:rPr>
          <w:rFonts w:cs="Times New Roman"/>
          <w:color w:val="000000"/>
        </w:rPr>
        <w:t>).</w:t>
      </w:r>
    </w:p>
    <w:p w:rsidR="006B1F05" w:rsidRDefault="006B1F05" w:rsidP="00E52E99">
      <w:pPr>
        <w:bidi w:val="0"/>
        <w:jc w:val="both"/>
        <w:textAlignment w:val="top"/>
        <w:rPr>
          <w:rFonts w:cs="Times New Roman"/>
          <w:color w:val="000000"/>
        </w:rPr>
      </w:pPr>
    </w:p>
    <w:p w:rsidR="006B1F05" w:rsidRDefault="006B1F05" w:rsidP="00E52E99">
      <w:pPr>
        <w:bidi w:val="0"/>
        <w:jc w:val="both"/>
        <w:textAlignment w:val="top"/>
        <w:rPr>
          <w:rFonts w:cs="Times New Roman"/>
          <w:color w:val="000000"/>
        </w:rPr>
      </w:pPr>
      <w:r>
        <w:rPr>
          <w:rFonts w:cs="Times New Roman"/>
          <w:color w:val="000000"/>
        </w:rPr>
        <w:t xml:space="preserve">The maps of </w:t>
      </w:r>
      <w:r w:rsidRPr="006B1F05">
        <w:rPr>
          <w:rFonts w:cs="Times New Roman"/>
          <w:color w:val="000000"/>
        </w:rPr>
        <w:t xml:space="preserve">survey </w:t>
      </w:r>
      <w:r>
        <w:rPr>
          <w:rFonts w:cs="Times New Roman"/>
          <w:color w:val="000000"/>
        </w:rPr>
        <w:t>in 2009 and 2010 in Electronic S</w:t>
      </w:r>
      <w:r w:rsidRPr="006B1F05">
        <w:rPr>
          <w:rFonts w:cs="Times New Roman"/>
          <w:color w:val="000000"/>
        </w:rPr>
        <w:t xml:space="preserve">tatistical Atlas, later adding </w:t>
      </w:r>
      <w:r>
        <w:rPr>
          <w:rFonts w:cs="Times New Roman"/>
          <w:color w:val="000000"/>
        </w:rPr>
        <w:t>labour force</w:t>
      </w:r>
      <w:r w:rsidRPr="006B1F05">
        <w:rPr>
          <w:rFonts w:cs="Times New Roman"/>
          <w:color w:val="000000"/>
        </w:rPr>
        <w:t xml:space="preserve"> survey 2011 maps in the Atlas.</w:t>
      </w:r>
    </w:p>
    <w:p w:rsidR="00AF566A" w:rsidRPr="00AF566A" w:rsidRDefault="00AF566A" w:rsidP="00E52E99">
      <w:pPr>
        <w:bidi w:val="0"/>
        <w:ind w:left="720"/>
        <w:jc w:val="both"/>
        <w:rPr>
          <w:rFonts w:cs="Times New Roman"/>
          <w:b/>
          <w:bCs/>
          <w:color w:val="000000"/>
        </w:rPr>
      </w:pPr>
    </w:p>
    <w:p w:rsidR="00D17480" w:rsidRPr="00537445" w:rsidRDefault="00D17480" w:rsidP="00E52E99">
      <w:pPr>
        <w:numPr>
          <w:ilvl w:val="0"/>
          <w:numId w:val="15"/>
        </w:numPr>
        <w:bidi w:val="0"/>
        <w:jc w:val="both"/>
        <w:rPr>
          <w:rFonts w:cs="Times New Roman"/>
          <w:b/>
          <w:bCs/>
          <w:color w:val="000000"/>
        </w:rPr>
      </w:pPr>
      <w:r>
        <w:rPr>
          <w:rFonts w:cs="Times New Roman"/>
          <w:b/>
          <w:bCs/>
          <w:color w:val="000000"/>
        </w:rPr>
        <w:t>Micro Data for Public Use</w:t>
      </w:r>
    </w:p>
    <w:p w:rsidR="00410C5C" w:rsidRDefault="00D17480" w:rsidP="00F77915">
      <w:pPr>
        <w:bidi w:val="0"/>
        <w:jc w:val="both"/>
        <w:rPr>
          <w:rFonts w:cs="Times New Roman"/>
          <w:color w:val="000000"/>
        </w:rPr>
      </w:pPr>
      <w:r w:rsidRPr="00D17480">
        <w:rPr>
          <w:rFonts w:cs="Times New Roman"/>
          <w:color w:val="000000"/>
        </w:rPr>
        <w:t xml:space="preserve">The </w:t>
      </w:r>
      <w:r>
        <w:rPr>
          <w:rFonts w:cs="Times New Roman"/>
          <w:color w:val="000000"/>
        </w:rPr>
        <w:t>bureau</w:t>
      </w:r>
      <w:r w:rsidRPr="00D17480">
        <w:rPr>
          <w:rFonts w:cs="Times New Roman"/>
          <w:color w:val="000000"/>
        </w:rPr>
        <w:t xml:space="preserve"> at the end of August 2005 the production and marketing of eligible data for public use (</w:t>
      </w:r>
      <w:r w:rsidR="00F77915" w:rsidRPr="00D17480">
        <w:rPr>
          <w:rFonts w:cs="Times New Roman"/>
          <w:color w:val="000000"/>
        </w:rPr>
        <w:t xml:space="preserve">Public </w:t>
      </w:r>
      <w:r w:rsidRPr="00D17480">
        <w:rPr>
          <w:rFonts w:cs="Times New Roman"/>
          <w:color w:val="000000"/>
        </w:rPr>
        <w:t xml:space="preserve">Use File -PUF) for many surveys and censuses on CD-ROM, post-processed on confidentiality of data as provided for in the General statistics law No. (4) </w:t>
      </w:r>
      <w:proofErr w:type="gramStart"/>
      <w:r>
        <w:rPr>
          <w:rFonts w:cs="Times New Roman"/>
          <w:color w:val="000000"/>
        </w:rPr>
        <w:t>in</w:t>
      </w:r>
      <w:proofErr w:type="gramEnd"/>
      <w:r>
        <w:rPr>
          <w:rFonts w:cs="Times New Roman"/>
          <w:color w:val="000000"/>
        </w:rPr>
        <w:t xml:space="preserve"> </w:t>
      </w:r>
      <w:r w:rsidRPr="00D17480">
        <w:rPr>
          <w:rFonts w:cs="Times New Roman"/>
          <w:color w:val="000000"/>
        </w:rPr>
        <w:t xml:space="preserve">2000 in accordance with article (17).  Where the provision of statistical data, an important step in strengthening the relationship between the </w:t>
      </w:r>
      <w:r>
        <w:rPr>
          <w:rFonts w:cs="Times New Roman"/>
          <w:color w:val="000000"/>
        </w:rPr>
        <w:t>bureau</w:t>
      </w:r>
      <w:r w:rsidRPr="00D17480">
        <w:rPr>
          <w:rFonts w:cs="Times New Roman"/>
          <w:color w:val="000000"/>
        </w:rPr>
        <w:t xml:space="preserve"> as a product of statistical data and users in all their sectors being the true beneficiaries of this data, so help them this data to conduct studies and analyses to </w:t>
      </w:r>
      <w:r>
        <w:rPr>
          <w:rFonts w:cs="Times New Roman"/>
          <w:color w:val="000000"/>
        </w:rPr>
        <w:t>bureau</w:t>
      </w:r>
      <w:r w:rsidRPr="00D17480">
        <w:rPr>
          <w:rFonts w:cs="Times New Roman"/>
          <w:color w:val="000000"/>
        </w:rPr>
        <w:t xml:space="preserve"> indicators which they wish to and meet their own needs without the need to refer to </w:t>
      </w:r>
      <w:r>
        <w:rPr>
          <w:rFonts w:cs="Times New Roman"/>
          <w:color w:val="000000"/>
        </w:rPr>
        <w:t>bureau</w:t>
      </w:r>
      <w:r w:rsidRPr="00D17480">
        <w:rPr>
          <w:rFonts w:cs="Times New Roman"/>
          <w:color w:val="000000"/>
        </w:rPr>
        <w:t xml:space="preserve"> for providing them.</w:t>
      </w:r>
    </w:p>
    <w:p w:rsidR="00D17480" w:rsidRDefault="00D17480" w:rsidP="00E52E99">
      <w:pPr>
        <w:bidi w:val="0"/>
        <w:jc w:val="both"/>
        <w:rPr>
          <w:rFonts w:cs="Times New Roman"/>
          <w:color w:val="000000"/>
        </w:rPr>
      </w:pPr>
    </w:p>
    <w:p w:rsidR="00D17480" w:rsidRDefault="003F04D4" w:rsidP="00E52E99">
      <w:pPr>
        <w:bidi w:val="0"/>
        <w:jc w:val="both"/>
        <w:rPr>
          <w:rFonts w:cs="Times New Roman"/>
          <w:color w:val="000000"/>
        </w:rPr>
      </w:pPr>
      <w:r w:rsidRPr="003F04D4">
        <w:rPr>
          <w:rFonts w:cs="Times New Roman"/>
          <w:color w:val="000000"/>
        </w:rPr>
        <w:t>T</w:t>
      </w:r>
      <w:r>
        <w:rPr>
          <w:rFonts w:cs="Times New Roman"/>
          <w:color w:val="000000"/>
        </w:rPr>
        <w:t>he data set was eligible for</w:t>
      </w:r>
      <w:r w:rsidRPr="003F04D4">
        <w:rPr>
          <w:rFonts w:cs="Times New Roman"/>
          <w:color w:val="000000"/>
        </w:rPr>
        <w:t xml:space="preserve"> survey and provided for public use, and by exami</w:t>
      </w:r>
      <w:r>
        <w:rPr>
          <w:rFonts w:cs="Times New Roman"/>
          <w:color w:val="000000"/>
        </w:rPr>
        <w:t>ning the data file in</w:t>
      </w:r>
      <w:r w:rsidRPr="003F04D4">
        <w:rPr>
          <w:rFonts w:cs="Times New Roman"/>
          <w:color w:val="000000"/>
        </w:rPr>
        <w:t xml:space="preserve"> 2009, 2010, and 2011 a survey </w:t>
      </w:r>
      <w:r>
        <w:rPr>
          <w:rFonts w:cs="Times New Roman"/>
          <w:color w:val="000000"/>
        </w:rPr>
        <w:t>questionnaire</w:t>
      </w:r>
      <w:r w:rsidRPr="003F04D4">
        <w:rPr>
          <w:rFonts w:cs="Times New Roman"/>
          <w:color w:val="000000"/>
        </w:rPr>
        <w:t>,</w:t>
      </w:r>
      <w:r>
        <w:rPr>
          <w:rFonts w:cs="Times New Roman"/>
          <w:color w:val="000000"/>
        </w:rPr>
        <w:t xml:space="preserve"> survey data in SPSS (for</w:t>
      </w:r>
      <w:r w:rsidRPr="003F04D4">
        <w:rPr>
          <w:rFonts w:cs="Times New Roman"/>
          <w:color w:val="000000"/>
        </w:rPr>
        <w:t xml:space="preserve"> year as a whole, and for each </w:t>
      </w:r>
      <w:r w:rsidR="00CC5672">
        <w:rPr>
          <w:rFonts w:cs="Times New Roman"/>
          <w:color w:val="000000"/>
        </w:rPr>
        <w:t>quarter</w:t>
      </w:r>
      <w:r w:rsidRPr="003F04D4">
        <w:rPr>
          <w:rFonts w:cs="Times New Roman"/>
          <w:color w:val="000000"/>
        </w:rPr>
        <w:t xml:space="preserve"> individually), data dictionary, and the manual data, all of which </w:t>
      </w:r>
      <w:r w:rsidR="00310EC3">
        <w:rPr>
          <w:rFonts w:cs="Times New Roman"/>
          <w:color w:val="000000"/>
        </w:rPr>
        <w:t>was</w:t>
      </w:r>
      <w:r w:rsidRPr="003F04D4">
        <w:rPr>
          <w:rFonts w:cs="Times New Roman"/>
          <w:color w:val="000000"/>
        </w:rPr>
        <w:t xml:space="preserve"> in Arabic and English, with administrative and technical procedures adopted by </w:t>
      </w:r>
      <w:r>
        <w:rPr>
          <w:rFonts w:cs="Times New Roman"/>
          <w:color w:val="000000"/>
        </w:rPr>
        <w:t>bureau</w:t>
      </w:r>
      <w:r w:rsidRPr="003F04D4">
        <w:rPr>
          <w:rFonts w:cs="Times New Roman"/>
          <w:color w:val="000000"/>
        </w:rPr>
        <w:t xml:space="preserve"> and qualified data preparation for surveys.</w:t>
      </w:r>
    </w:p>
    <w:p w:rsidR="003F04D4" w:rsidRPr="00B435DB" w:rsidRDefault="003F04D4" w:rsidP="00E52E99">
      <w:pPr>
        <w:bidi w:val="0"/>
        <w:jc w:val="both"/>
        <w:rPr>
          <w:rFonts w:cs="Times New Roman"/>
          <w:color w:val="000000"/>
        </w:rPr>
      </w:pPr>
    </w:p>
    <w:p w:rsidR="00410C5C" w:rsidRPr="00216E5B" w:rsidRDefault="00410C5C" w:rsidP="00E52E99">
      <w:pPr>
        <w:numPr>
          <w:ilvl w:val="0"/>
          <w:numId w:val="17"/>
        </w:numPr>
        <w:bidi w:val="0"/>
        <w:jc w:val="both"/>
        <w:rPr>
          <w:rFonts w:cs="Times New Roman"/>
          <w:b/>
          <w:bCs/>
          <w:color w:val="000000"/>
        </w:rPr>
      </w:pPr>
      <w:r w:rsidRPr="00B435DB">
        <w:rPr>
          <w:rFonts w:cs="Times New Roman"/>
          <w:b/>
          <w:bCs/>
          <w:color w:val="000000"/>
        </w:rPr>
        <w:t xml:space="preserve">Metadata </w:t>
      </w:r>
    </w:p>
    <w:p w:rsidR="00410C5C" w:rsidRPr="00B435DB" w:rsidRDefault="00410C5C" w:rsidP="00E52E99">
      <w:pPr>
        <w:bidi w:val="0"/>
        <w:jc w:val="both"/>
        <w:rPr>
          <w:rFonts w:cs="Times New Roman"/>
          <w:color w:val="000000"/>
        </w:rPr>
      </w:pPr>
      <w:r w:rsidRPr="00B435DB">
        <w:rPr>
          <w:rFonts w:cs="Times New Roman"/>
          <w:color w:val="000000"/>
        </w:rPr>
        <w:t>PCBS adopted specific standards in preparing and publishing metadata that enables researcher to rely on it in his/her study and comparing it with international standards. and a commitment to implement the Palestinian national strategy for surveys (2009-2013), which states expressly providing the statistical data with high quality and ease in accordance with accurate and reliable standards and in the proper time (the second strategic purpose:</w:t>
      </w:r>
      <w:r w:rsidR="00831D5D">
        <w:rPr>
          <w:rFonts w:cs="Times New Roman"/>
          <w:color w:val="000000"/>
        </w:rPr>
        <w:t xml:space="preserve"> </w:t>
      </w:r>
      <w:r w:rsidRPr="00B435DB">
        <w:rPr>
          <w:rFonts w:cs="Times New Roman"/>
          <w:color w:val="000000"/>
        </w:rPr>
        <w:t xml:space="preserve">publishing the statistics and </w:t>
      </w:r>
      <w:r w:rsidRPr="00B435DB">
        <w:rPr>
          <w:rFonts w:cs="Times New Roman"/>
          <w:color w:val="000000"/>
        </w:rPr>
        <w:lastRenderedPageBreak/>
        <w:t xml:space="preserve">increase its uses), PCBS </w:t>
      </w:r>
      <w:r w:rsidR="00310EC3">
        <w:rPr>
          <w:rFonts w:cs="Times New Roman"/>
          <w:color w:val="000000"/>
        </w:rPr>
        <w:t>had</w:t>
      </w:r>
      <w:r w:rsidRPr="00B435DB">
        <w:rPr>
          <w:rFonts w:cs="Times New Roman"/>
          <w:color w:val="000000"/>
        </w:rPr>
        <w:t xml:space="preserve"> published the metadata on its web page, responding to researchers and beneficiaries’</w:t>
      </w:r>
      <w:r w:rsidR="00126B79">
        <w:rPr>
          <w:rFonts w:cs="Times New Roman"/>
          <w:color w:val="000000"/>
        </w:rPr>
        <w:t xml:space="preserve"> </w:t>
      </w:r>
      <w:r w:rsidRPr="00B435DB">
        <w:rPr>
          <w:rFonts w:cs="Times New Roman"/>
          <w:color w:val="000000"/>
        </w:rPr>
        <w:t>needs and implementing one of the strategy terms.</w:t>
      </w:r>
      <w:r w:rsidR="00E57411">
        <w:rPr>
          <w:rFonts w:cs="Times New Roman"/>
          <w:color w:val="000000"/>
        </w:rPr>
        <w:t xml:space="preserve">  </w:t>
      </w:r>
      <w:r w:rsidR="00D54B9D" w:rsidRPr="00B435DB">
        <w:rPr>
          <w:rFonts w:cs="Times New Roman"/>
          <w:color w:val="000000"/>
        </w:rPr>
        <w:t>In addition,</w:t>
      </w:r>
      <w:r w:rsidRPr="00B435DB">
        <w:rPr>
          <w:rFonts w:cs="Times New Roman"/>
          <w:color w:val="000000"/>
        </w:rPr>
        <w:t xml:space="preserve"> an international standards was adopted (Data Document Initiative-DDI) for metadata preparing using the program “Accelerated Data Program-ADP “for preparing and publishing metadata on the web. </w:t>
      </w:r>
    </w:p>
    <w:p w:rsidR="00410C5C" w:rsidRPr="00B435DB" w:rsidRDefault="00410C5C" w:rsidP="00E52E99">
      <w:pPr>
        <w:bidi w:val="0"/>
        <w:jc w:val="both"/>
        <w:rPr>
          <w:rFonts w:cs="Times New Roman"/>
          <w:color w:val="000000"/>
        </w:rPr>
      </w:pPr>
    </w:p>
    <w:p w:rsidR="007A1320" w:rsidRDefault="00216E5B" w:rsidP="00E52E99">
      <w:pPr>
        <w:bidi w:val="0"/>
        <w:jc w:val="both"/>
        <w:rPr>
          <w:rFonts w:cs="Times New Roman"/>
          <w:color w:val="000000"/>
        </w:rPr>
      </w:pPr>
      <w:r w:rsidRPr="00216E5B">
        <w:rPr>
          <w:rFonts w:cs="Times New Roman"/>
          <w:color w:val="000000"/>
        </w:rPr>
        <w:t xml:space="preserve">The published metadata database contains a wide range of surveys the </w:t>
      </w:r>
      <w:r w:rsidR="009C7EA3">
        <w:rPr>
          <w:rFonts w:cs="Times New Roman"/>
          <w:color w:val="000000"/>
        </w:rPr>
        <w:t>bureau</w:t>
      </w:r>
      <w:r w:rsidRPr="00216E5B">
        <w:rPr>
          <w:rFonts w:cs="Times New Roman"/>
          <w:color w:val="000000"/>
        </w:rPr>
        <w:t xml:space="preserve"> for collecting and disseminating data for several years.</w:t>
      </w:r>
      <w:r w:rsidR="002E4539">
        <w:rPr>
          <w:rFonts w:cs="Times New Roman"/>
          <w:color w:val="000000"/>
        </w:rPr>
        <w:t xml:space="preserve">  </w:t>
      </w:r>
      <w:r w:rsidRPr="00216E5B">
        <w:rPr>
          <w:rFonts w:cs="Times New Roman"/>
          <w:color w:val="000000"/>
        </w:rPr>
        <w:t xml:space="preserve">Where identifying information </w:t>
      </w:r>
      <w:r w:rsidR="00310EC3">
        <w:rPr>
          <w:rFonts w:cs="Times New Roman"/>
          <w:color w:val="000000"/>
        </w:rPr>
        <w:t>was</w:t>
      </w:r>
      <w:r w:rsidRPr="00216E5B">
        <w:rPr>
          <w:rFonts w:cs="Times New Roman"/>
          <w:color w:val="000000"/>
        </w:rPr>
        <w:t xml:space="preserve"> published and the evidentiary surveys and data collections include: the collection and data processing, and sampling methodology, addressing problems and errors, definitions and terminology used, statistical and geographical coverage, design and plan research form and many other authentication information.  In addition, </w:t>
      </w:r>
      <w:r w:rsidR="009D078D" w:rsidRPr="00216E5B">
        <w:rPr>
          <w:rFonts w:cs="Times New Roman"/>
          <w:color w:val="000000"/>
        </w:rPr>
        <w:t>a copy of the database provides</w:t>
      </w:r>
      <w:r w:rsidRPr="00216E5B">
        <w:rPr>
          <w:rFonts w:cs="Times New Roman"/>
          <w:color w:val="000000"/>
        </w:rPr>
        <w:t xml:space="preserve"> tools and </w:t>
      </w:r>
      <w:r>
        <w:rPr>
          <w:rFonts w:cs="Times New Roman"/>
          <w:color w:val="000000"/>
        </w:rPr>
        <w:t>survey</w:t>
      </w:r>
      <w:r w:rsidRPr="00216E5B">
        <w:rPr>
          <w:rFonts w:cs="Times New Roman"/>
          <w:color w:val="000000"/>
        </w:rPr>
        <w:t xml:space="preserve"> documents such as </w:t>
      </w:r>
      <w:r>
        <w:rPr>
          <w:rFonts w:cs="Times New Roman"/>
          <w:color w:val="000000"/>
        </w:rPr>
        <w:t>questionnaire</w:t>
      </w:r>
      <w:r w:rsidRPr="00216E5B">
        <w:rPr>
          <w:rFonts w:cs="Times New Roman"/>
          <w:color w:val="000000"/>
        </w:rPr>
        <w:t xml:space="preserve"> and report results publication.</w:t>
      </w:r>
    </w:p>
    <w:p w:rsidR="00216E5B" w:rsidRDefault="00216E5B" w:rsidP="00E52E99">
      <w:pPr>
        <w:bidi w:val="0"/>
        <w:jc w:val="both"/>
        <w:rPr>
          <w:rFonts w:cs="Times New Roman"/>
          <w:color w:val="000000"/>
        </w:rPr>
      </w:pPr>
    </w:p>
    <w:p w:rsidR="00216E5B" w:rsidRDefault="00216E5B" w:rsidP="00956995">
      <w:pPr>
        <w:bidi w:val="0"/>
        <w:jc w:val="both"/>
        <w:rPr>
          <w:rFonts w:cs="Times New Roman"/>
          <w:color w:val="000000"/>
        </w:rPr>
      </w:pPr>
      <w:r w:rsidRPr="00216E5B">
        <w:rPr>
          <w:rFonts w:cs="Times New Roman"/>
          <w:color w:val="000000"/>
        </w:rPr>
        <w:t>The availability of t</w:t>
      </w:r>
      <w:r>
        <w:rPr>
          <w:rFonts w:cs="Times New Roman"/>
          <w:color w:val="000000"/>
        </w:rPr>
        <w:t>he metadata survey in</w:t>
      </w:r>
      <w:r w:rsidRPr="00216E5B">
        <w:rPr>
          <w:rFonts w:cs="Times New Roman"/>
          <w:color w:val="000000"/>
        </w:rPr>
        <w:t xml:space="preserve"> 2009 and 2010, the Web site metadata (</w:t>
      </w:r>
      <w:hyperlink r:id="rId16" w:history="1">
        <w:r w:rsidR="00956995" w:rsidRPr="004F2751">
          <w:rPr>
            <w:rStyle w:val="Hyperlink"/>
            <w:rFonts w:cs="Times New Roman"/>
          </w:rPr>
          <w:t>http://82.213.38.42/pcbs_adp_arabic/?page=catalog</w:t>
        </w:r>
      </w:hyperlink>
      <w:r w:rsidRPr="00216E5B">
        <w:rPr>
          <w:rFonts w:cs="Times New Roman"/>
          <w:color w:val="000000"/>
        </w:rPr>
        <w:t xml:space="preserve">), that </w:t>
      </w:r>
      <w:r w:rsidR="00310EC3">
        <w:rPr>
          <w:rFonts w:cs="Times New Roman"/>
          <w:color w:val="000000"/>
        </w:rPr>
        <w:t>would</w:t>
      </w:r>
      <w:r w:rsidRPr="00216E5B">
        <w:rPr>
          <w:rFonts w:cs="Times New Roman"/>
          <w:color w:val="000000"/>
        </w:rPr>
        <w:t xml:space="preserve"> add metadata to labour force survey 2011 later on the website according to the approved plan for process</w:t>
      </w:r>
      <w:r>
        <w:rPr>
          <w:rFonts w:cs="Times New Roman"/>
          <w:color w:val="000000"/>
        </w:rPr>
        <w:t>ing metadata</w:t>
      </w:r>
      <w:r w:rsidRPr="00216E5B">
        <w:rPr>
          <w:rFonts w:cs="Times New Roman"/>
          <w:color w:val="000000"/>
        </w:rPr>
        <w:t>.</w:t>
      </w:r>
    </w:p>
    <w:p w:rsidR="002E4539" w:rsidRPr="002E4539" w:rsidRDefault="002E4539" w:rsidP="00E52E99">
      <w:pPr>
        <w:bidi w:val="0"/>
        <w:ind w:left="720"/>
        <w:jc w:val="both"/>
        <w:rPr>
          <w:rFonts w:cs="Times New Roman"/>
          <w:b/>
          <w:bCs/>
          <w:color w:val="000000"/>
        </w:rPr>
      </w:pPr>
    </w:p>
    <w:p w:rsidR="007A1320" w:rsidRPr="00537445" w:rsidRDefault="007A1320" w:rsidP="00E52E99">
      <w:pPr>
        <w:numPr>
          <w:ilvl w:val="0"/>
          <w:numId w:val="17"/>
        </w:numPr>
        <w:bidi w:val="0"/>
        <w:jc w:val="both"/>
        <w:rPr>
          <w:rFonts w:cs="Times New Roman"/>
          <w:b/>
          <w:bCs/>
          <w:color w:val="000000"/>
        </w:rPr>
      </w:pPr>
      <w:r>
        <w:rPr>
          <w:rFonts w:cs="Times New Roman"/>
          <w:b/>
          <w:bCs/>
          <w:color w:val="000000"/>
        </w:rPr>
        <w:t>Res</w:t>
      </w:r>
      <w:r w:rsidRPr="00537445">
        <w:rPr>
          <w:rFonts w:cs="Times New Roman"/>
          <w:b/>
          <w:bCs/>
          <w:color w:val="000000"/>
        </w:rPr>
        <w:t>earch Center</w:t>
      </w:r>
    </w:p>
    <w:p w:rsidR="007A1320" w:rsidRPr="00537445" w:rsidRDefault="007A1320" w:rsidP="00E52E99">
      <w:pPr>
        <w:bidi w:val="0"/>
        <w:jc w:val="both"/>
        <w:rPr>
          <w:rFonts w:cs="Times New Roman"/>
          <w:color w:val="000000"/>
        </w:rPr>
      </w:pPr>
      <w:r>
        <w:rPr>
          <w:rFonts w:cs="Times New Roman"/>
          <w:color w:val="000000"/>
        </w:rPr>
        <w:t xml:space="preserve">Within the context of PCBS policy </w:t>
      </w:r>
      <w:r w:rsidRPr="00537445">
        <w:rPr>
          <w:rFonts w:cs="Times New Roman"/>
          <w:color w:val="000000"/>
        </w:rPr>
        <w:t>to promot</w:t>
      </w:r>
      <w:r>
        <w:rPr>
          <w:rFonts w:cs="Times New Roman"/>
          <w:color w:val="000000"/>
        </w:rPr>
        <w:t>ing</w:t>
      </w:r>
      <w:r w:rsidRPr="00537445">
        <w:rPr>
          <w:rFonts w:cs="Times New Roman"/>
          <w:color w:val="000000"/>
        </w:rPr>
        <w:t xml:space="preserve"> the use of statistical data in the area of </w:t>
      </w:r>
      <w:r>
        <w:rPr>
          <w:rFonts w:cs="Times New Roman"/>
          <w:color w:val="000000"/>
        </w:rPr>
        <w:t>re</w:t>
      </w:r>
      <w:r w:rsidRPr="00537445">
        <w:rPr>
          <w:rFonts w:cs="Times New Roman"/>
          <w:color w:val="000000"/>
        </w:rPr>
        <w:t>search center</w:t>
      </w:r>
      <w:r>
        <w:rPr>
          <w:rFonts w:cs="Times New Roman" w:hint="cs"/>
          <w:color w:val="000000"/>
          <w:rtl/>
        </w:rPr>
        <w:t xml:space="preserve"> </w:t>
      </w:r>
      <w:r w:rsidRPr="00537445">
        <w:rPr>
          <w:rFonts w:cs="Times New Roman"/>
          <w:color w:val="000000"/>
        </w:rPr>
        <w:t>to access</w:t>
      </w:r>
      <w:r>
        <w:rPr>
          <w:rFonts w:cs="Times New Roman"/>
          <w:color w:val="000000"/>
        </w:rPr>
        <w:t>ing</w:t>
      </w:r>
      <w:r w:rsidRPr="00537445">
        <w:rPr>
          <w:rFonts w:cs="Times New Roman"/>
          <w:color w:val="000000"/>
        </w:rPr>
        <w:t xml:space="preserve"> researchers </w:t>
      </w:r>
      <w:r>
        <w:rPr>
          <w:rFonts w:cs="Times New Roman"/>
          <w:color w:val="000000"/>
        </w:rPr>
        <w:t xml:space="preserve">to </w:t>
      </w:r>
      <w:r w:rsidRPr="00537445">
        <w:rPr>
          <w:rFonts w:cs="Times New Roman"/>
          <w:color w:val="000000"/>
        </w:rPr>
        <w:t xml:space="preserve">a variety of data </w:t>
      </w:r>
      <w:r>
        <w:rPr>
          <w:rFonts w:cs="Times New Roman"/>
          <w:color w:val="000000"/>
        </w:rPr>
        <w:t xml:space="preserve">which </w:t>
      </w:r>
      <w:r w:rsidRPr="00537445">
        <w:rPr>
          <w:rFonts w:cs="Times New Roman"/>
          <w:color w:val="000000"/>
        </w:rPr>
        <w:t xml:space="preserve">serving various scientific purposes, </w:t>
      </w:r>
      <w:r>
        <w:rPr>
          <w:rFonts w:cs="Times New Roman"/>
          <w:color w:val="000000"/>
        </w:rPr>
        <w:t>Re</w:t>
      </w:r>
      <w:r w:rsidRPr="00537445">
        <w:rPr>
          <w:rFonts w:cs="Times New Roman"/>
          <w:color w:val="000000"/>
        </w:rPr>
        <w:t xml:space="preserve">search center </w:t>
      </w:r>
      <w:r w:rsidR="00310EC3">
        <w:rPr>
          <w:rFonts w:cs="Times New Roman"/>
          <w:color w:val="000000"/>
        </w:rPr>
        <w:t>had</w:t>
      </w:r>
      <w:r w:rsidRPr="00537445">
        <w:rPr>
          <w:rFonts w:cs="Times New Roman"/>
          <w:color w:val="000000"/>
        </w:rPr>
        <w:t xml:space="preserve"> been</w:t>
      </w:r>
      <w:r>
        <w:rPr>
          <w:rFonts w:cs="Times New Roman" w:hint="cs"/>
          <w:color w:val="000000"/>
          <w:rtl/>
        </w:rPr>
        <w:t xml:space="preserve"> </w:t>
      </w:r>
      <w:r w:rsidRPr="00537445">
        <w:rPr>
          <w:rFonts w:cs="Times New Roman"/>
          <w:color w:val="000000"/>
        </w:rPr>
        <w:t xml:space="preserve">opened </w:t>
      </w:r>
      <w:r>
        <w:rPr>
          <w:rFonts w:cs="Times New Roman"/>
          <w:color w:val="000000"/>
        </w:rPr>
        <w:t>in 2011</w:t>
      </w:r>
      <w:r w:rsidRPr="00537445">
        <w:rPr>
          <w:rFonts w:cs="Times New Roman"/>
          <w:color w:val="000000"/>
        </w:rPr>
        <w:t xml:space="preserve"> to </w:t>
      </w:r>
      <w:r>
        <w:rPr>
          <w:rFonts w:cs="Times New Roman"/>
          <w:color w:val="000000"/>
        </w:rPr>
        <w:t>use</w:t>
      </w:r>
      <w:r>
        <w:rPr>
          <w:rFonts w:cs="Times New Roman" w:hint="cs"/>
          <w:color w:val="000000"/>
          <w:rtl/>
        </w:rPr>
        <w:t xml:space="preserve"> </w:t>
      </w:r>
      <w:r w:rsidRPr="00537445">
        <w:rPr>
          <w:rFonts w:cs="Times New Roman"/>
          <w:color w:val="000000"/>
        </w:rPr>
        <w:t xml:space="preserve">raw data </w:t>
      </w:r>
      <w:r>
        <w:rPr>
          <w:rFonts w:cs="Times New Roman"/>
          <w:color w:val="000000"/>
        </w:rPr>
        <w:t>of</w:t>
      </w:r>
      <w:r w:rsidRPr="00537445">
        <w:rPr>
          <w:rFonts w:cs="Times New Roman"/>
          <w:color w:val="000000"/>
        </w:rPr>
        <w:t xml:space="preserve"> surveys at </w:t>
      </w:r>
      <w:r>
        <w:rPr>
          <w:rFonts w:cs="Times New Roman"/>
          <w:color w:val="000000"/>
        </w:rPr>
        <w:t>PCBS</w:t>
      </w:r>
      <w:r w:rsidRPr="00537445">
        <w:rPr>
          <w:rFonts w:cs="Times New Roman"/>
          <w:color w:val="000000"/>
        </w:rPr>
        <w:t xml:space="preserve"> according to</w:t>
      </w:r>
      <w:r>
        <w:rPr>
          <w:rFonts w:cs="Times New Roman"/>
          <w:color w:val="000000"/>
        </w:rPr>
        <w:t xml:space="preserve"> a </w:t>
      </w:r>
      <w:r w:rsidRPr="00537445">
        <w:rPr>
          <w:rFonts w:cs="Times New Roman"/>
          <w:color w:val="000000"/>
        </w:rPr>
        <w:t xml:space="preserve">determined </w:t>
      </w:r>
      <w:r>
        <w:rPr>
          <w:rFonts w:cs="Times New Roman"/>
          <w:color w:val="000000"/>
        </w:rPr>
        <w:t xml:space="preserve">and specific </w:t>
      </w:r>
      <w:r w:rsidRPr="00537445">
        <w:rPr>
          <w:rFonts w:cs="Times New Roman"/>
          <w:color w:val="000000"/>
        </w:rPr>
        <w:t xml:space="preserve">procedures and criteria </w:t>
      </w:r>
      <w:r>
        <w:rPr>
          <w:rFonts w:cs="Times New Roman"/>
          <w:color w:val="000000"/>
        </w:rPr>
        <w:t>adopted by</w:t>
      </w:r>
      <w:r w:rsidRPr="00537445">
        <w:rPr>
          <w:rFonts w:cs="Times New Roman"/>
          <w:color w:val="000000"/>
        </w:rPr>
        <w:t xml:space="preserve"> </w:t>
      </w:r>
      <w:r>
        <w:rPr>
          <w:rFonts w:cs="Times New Roman"/>
          <w:color w:val="000000"/>
        </w:rPr>
        <w:t>PCBS</w:t>
      </w:r>
      <w:r w:rsidRPr="00537445">
        <w:rPr>
          <w:rFonts w:cs="Times New Roman"/>
          <w:color w:val="000000"/>
          <w:rtl/>
        </w:rPr>
        <w:t>.</w:t>
      </w:r>
    </w:p>
    <w:p w:rsidR="007A1320" w:rsidRPr="00537445" w:rsidRDefault="007A1320" w:rsidP="00E52E99">
      <w:pPr>
        <w:bidi w:val="0"/>
        <w:jc w:val="both"/>
        <w:rPr>
          <w:rFonts w:cs="Times New Roman"/>
          <w:color w:val="000000"/>
        </w:rPr>
      </w:pPr>
    </w:p>
    <w:p w:rsidR="007A1320" w:rsidRDefault="007A1320" w:rsidP="00E52E99">
      <w:pPr>
        <w:bidi w:val="0"/>
        <w:jc w:val="both"/>
        <w:rPr>
          <w:rFonts w:cs="Times New Roman"/>
          <w:color w:val="000000"/>
        </w:rPr>
      </w:pPr>
      <w:r w:rsidRPr="00177EA8">
        <w:rPr>
          <w:rFonts w:cs="Times New Roman"/>
          <w:color w:val="000000"/>
        </w:rPr>
        <w:t xml:space="preserve">PCBS </w:t>
      </w:r>
      <w:r>
        <w:rPr>
          <w:rFonts w:cs="Times New Roman"/>
          <w:color w:val="000000"/>
        </w:rPr>
        <w:t>circulate</w:t>
      </w:r>
      <w:r w:rsidRPr="00177EA8">
        <w:rPr>
          <w:rFonts w:cs="Times New Roman"/>
          <w:color w:val="000000"/>
        </w:rPr>
        <w:t xml:space="preserve"> printed </w:t>
      </w:r>
      <w:r>
        <w:rPr>
          <w:rFonts w:cs="Times New Roman"/>
          <w:color w:val="000000"/>
        </w:rPr>
        <w:t xml:space="preserve">periodicals of survey's results </w:t>
      </w:r>
      <w:r w:rsidRPr="00177EA8">
        <w:rPr>
          <w:rFonts w:cs="Times New Roman"/>
          <w:color w:val="000000"/>
        </w:rPr>
        <w:t>and provide</w:t>
      </w:r>
      <w:r>
        <w:rPr>
          <w:rFonts w:cs="Times New Roman"/>
          <w:color w:val="000000"/>
        </w:rPr>
        <w:t>s</w:t>
      </w:r>
      <w:r w:rsidRPr="00177EA8">
        <w:rPr>
          <w:rFonts w:cs="Times New Roman"/>
          <w:color w:val="000000"/>
        </w:rPr>
        <w:t xml:space="preserve"> CD’s for the purpose of wide</w:t>
      </w:r>
      <w:r>
        <w:rPr>
          <w:rFonts w:cs="Times New Roman"/>
          <w:color w:val="000000"/>
        </w:rPr>
        <w:t xml:space="preserve">ly disseminating </w:t>
      </w:r>
      <w:r w:rsidRPr="00177EA8">
        <w:rPr>
          <w:rFonts w:cs="Times New Roman"/>
          <w:color w:val="000000"/>
        </w:rPr>
        <w:t>statistical data, a</w:t>
      </w:r>
      <w:r>
        <w:rPr>
          <w:rFonts w:cs="Times New Roman"/>
          <w:color w:val="000000"/>
        </w:rPr>
        <w:t xml:space="preserve"> </w:t>
      </w:r>
      <w:r w:rsidRPr="00177EA8">
        <w:rPr>
          <w:rFonts w:cs="Times New Roman"/>
          <w:color w:val="000000"/>
        </w:rPr>
        <w:t>databa</w:t>
      </w:r>
      <w:r w:rsidRPr="00537445">
        <w:rPr>
          <w:rFonts w:cs="Times New Roman"/>
          <w:color w:val="000000"/>
        </w:rPr>
        <w:t>se related</w:t>
      </w:r>
      <w:r>
        <w:rPr>
          <w:rFonts w:cs="Times New Roman"/>
          <w:color w:val="000000"/>
        </w:rPr>
        <w:t xml:space="preserve"> to </w:t>
      </w:r>
      <w:r w:rsidRPr="00537445">
        <w:rPr>
          <w:rFonts w:cs="Times New Roman"/>
          <w:color w:val="000000"/>
        </w:rPr>
        <w:t>local, Arab and international institutions ha</w:t>
      </w:r>
      <w:r>
        <w:rPr>
          <w:rFonts w:cs="Times New Roman"/>
          <w:color w:val="000000"/>
        </w:rPr>
        <w:t>d</w:t>
      </w:r>
      <w:r w:rsidRPr="00537445">
        <w:rPr>
          <w:rFonts w:cs="Times New Roman"/>
          <w:color w:val="000000"/>
        </w:rPr>
        <w:t xml:space="preserve"> been developed, and so PCBS surveys products </w:t>
      </w:r>
      <w:r w:rsidR="00310EC3">
        <w:rPr>
          <w:rFonts w:cs="Times New Roman"/>
          <w:color w:val="000000"/>
        </w:rPr>
        <w:t>would</w:t>
      </w:r>
      <w:r w:rsidRPr="00537445">
        <w:rPr>
          <w:rFonts w:cs="Times New Roman"/>
          <w:color w:val="000000"/>
        </w:rPr>
        <w:t xml:space="preserve"> be distributed </w:t>
      </w:r>
      <w:r>
        <w:rPr>
          <w:rFonts w:cs="Times New Roman"/>
          <w:color w:val="000000"/>
        </w:rPr>
        <w:t xml:space="preserve">to all of </w:t>
      </w:r>
      <w:r w:rsidRPr="00537445">
        <w:rPr>
          <w:rFonts w:cs="Times New Roman"/>
          <w:color w:val="000000"/>
        </w:rPr>
        <w:t>the</w:t>
      </w:r>
      <w:r>
        <w:rPr>
          <w:rFonts w:cs="Times New Roman"/>
          <w:color w:val="000000"/>
        </w:rPr>
        <w:t xml:space="preserve"> different institutions.</w:t>
      </w:r>
    </w:p>
    <w:p w:rsidR="00A7542B" w:rsidRDefault="00A7542B" w:rsidP="00E52E99">
      <w:pPr>
        <w:bidi w:val="0"/>
        <w:jc w:val="both"/>
        <w:rPr>
          <w:rFonts w:cs="Times New Roman"/>
          <w:color w:val="000000"/>
        </w:rPr>
      </w:pPr>
    </w:p>
    <w:p w:rsidR="00A7542B" w:rsidRPr="00537445" w:rsidRDefault="00A7542B" w:rsidP="00D94BC0">
      <w:pPr>
        <w:bidi w:val="0"/>
        <w:jc w:val="both"/>
        <w:rPr>
          <w:rFonts w:cs="Times New Roman"/>
          <w:color w:val="000000"/>
        </w:rPr>
      </w:pPr>
      <w:r>
        <w:rPr>
          <w:rFonts w:cs="Times New Roman"/>
          <w:color w:val="000000"/>
        </w:rPr>
        <w:t>It should be noted</w:t>
      </w:r>
      <w:r w:rsidRPr="009144C9">
        <w:rPr>
          <w:rFonts w:cs="Times New Roman"/>
          <w:color w:val="000000"/>
        </w:rPr>
        <w:t xml:space="preserve"> that </w:t>
      </w:r>
      <w:r w:rsidR="00281B79">
        <w:rPr>
          <w:rFonts w:cs="Times New Roman"/>
          <w:color w:val="000000"/>
        </w:rPr>
        <w:t>a</w:t>
      </w:r>
      <w:r w:rsidR="00281B79" w:rsidRPr="00B435DB">
        <w:rPr>
          <w:rFonts w:cs="Times New Roman"/>
          <w:color w:val="000000"/>
        </w:rPr>
        <w:t>ccessibility and clarity</w:t>
      </w:r>
      <w:r w:rsidRPr="009144C9">
        <w:rPr>
          <w:rFonts w:cs="Times New Roman"/>
          <w:color w:val="000000"/>
        </w:rPr>
        <w:t xml:space="preserve"> </w:t>
      </w:r>
      <w:r>
        <w:rPr>
          <w:rFonts w:cs="Times New Roman"/>
          <w:color w:val="000000"/>
        </w:rPr>
        <w:t>was clearly achieved in</w:t>
      </w:r>
      <w:r w:rsidRPr="009144C9">
        <w:rPr>
          <w:rFonts w:cs="Times New Roman"/>
          <w:color w:val="000000"/>
        </w:rPr>
        <w:t xml:space="preserve"> </w:t>
      </w:r>
      <w:r>
        <w:rPr>
          <w:rFonts w:cs="Times New Roman"/>
          <w:color w:val="000000"/>
        </w:rPr>
        <w:t>survey of</w:t>
      </w:r>
      <w:r w:rsidRPr="009144C9">
        <w:rPr>
          <w:rFonts w:cs="Times New Roman"/>
          <w:color w:val="000000"/>
        </w:rPr>
        <w:t xml:space="preserve"> 2009, 2010, and 2011</w:t>
      </w:r>
      <w:r w:rsidRPr="00A7542B">
        <w:rPr>
          <w:rFonts w:cs="Times New Roman"/>
          <w:color w:val="000000"/>
        </w:rPr>
        <w:t xml:space="preserve">, and </w:t>
      </w:r>
      <w:r w:rsidR="00281B79">
        <w:rPr>
          <w:rFonts w:cs="Times New Roman"/>
          <w:color w:val="000000"/>
        </w:rPr>
        <w:t xml:space="preserve">noted the </w:t>
      </w:r>
      <w:proofErr w:type="gramStart"/>
      <w:r w:rsidR="003D1CB4">
        <w:rPr>
          <w:rFonts w:cs="Times New Roman"/>
          <w:color w:val="000000"/>
        </w:rPr>
        <w:t>non</w:t>
      </w:r>
      <w:proofErr w:type="gramEnd"/>
      <w:r w:rsidR="00281B79">
        <w:rPr>
          <w:rFonts w:cs="Times New Roman"/>
          <w:color w:val="000000"/>
        </w:rPr>
        <w:t xml:space="preserve"> published</w:t>
      </w:r>
      <w:r w:rsidRPr="00A7542B">
        <w:rPr>
          <w:rFonts w:cs="Times New Roman"/>
          <w:color w:val="000000"/>
        </w:rPr>
        <w:t xml:space="preserve"> </w:t>
      </w:r>
      <w:r w:rsidR="00281B79">
        <w:rPr>
          <w:rFonts w:cs="Times New Roman"/>
          <w:color w:val="000000"/>
        </w:rPr>
        <w:t xml:space="preserve">the </w:t>
      </w:r>
      <w:r w:rsidRPr="00A7542B">
        <w:rPr>
          <w:rFonts w:cs="Times New Roman"/>
          <w:color w:val="000000"/>
        </w:rPr>
        <w:t xml:space="preserve">metadata and </w:t>
      </w:r>
      <w:r w:rsidR="00D94BC0">
        <w:rPr>
          <w:rFonts w:cs="Times New Roman"/>
          <w:color w:val="000000"/>
        </w:rPr>
        <w:t>the survey data within the statistical atlas for the year</w:t>
      </w:r>
      <w:r w:rsidR="00281B79">
        <w:rPr>
          <w:rFonts w:cs="Times New Roman"/>
          <w:color w:val="000000"/>
        </w:rPr>
        <w:t xml:space="preserve"> 2011, which was a weakness</w:t>
      </w:r>
      <w:r w:rsidR="00D72AB8">
        <w:rPr>
          <w:rFonts w:cs="Times New Roman"/>
          <w:color w:val="000000"/>
        </w:rPr>
        <w:t xml:space="preserve"> factor</w:t>
      </w:r>
      <w:r w:rsidR="00281B79">
        <w:rPr>
          <w:rFonts w:cs="Times New Roman"/>
          <w:color w:val="000000"/>
        </w:rPr>
        <w:t xml:space="preserve"> on a</w:t>
      </w:r>
      <w:r w:rsidR="00281B79" w:rsidRPr="00B435DB">
        <w:rPr>
          <w:rFonts w:cs="Times New Roman"/>
          <w:color w:val="000000"/>
        </w:rPr>
        <w:t>ccessibility</w:t>
      </w:r>
      <w:r w:rsidRPr="00A7542B">
        <w:rPr>
          <w:rFonts w:cs="Times New Roman"/>
          <w:color w:val="000000"/>
        </w:rPr>
        <w:t xml:space="preserve"> and clarity.</w:t>
      </w:r>
    </w:p>
    <w:p w:rsidR="00410C5C" w:rsidRPr="00B435DB" w:rsidRDefault="00410C5C" w:rsidP="00E52E99">
      <w:pPr>
        <w:bidi w:val="0"/>
        <w:jc w:val="both"/>
        <w:rPr>
          <w:rFonts w:cs="Times New Roman"/>
          <w:color w:val="000000"/>
        </w:rPr>
      </w:pPr>
    </w:p>
    <w:p w:rsidR="00410C5C" w:rsidRPr="00B435DB" w:rsidRDefault="00410C5C" w:rsidP="00E52E99">
      <w:pPr>
        <w:pStyle w:val="Heading2"/>
        <w:bidi w:val="0"/>
        <w:rPr>
          <w:color w:val="000000"/>
        </w:rPr>
      </w:pPr>
      <w:bookmarkStart w:id="32" w:name="_Toc349037152"/>
      <w:r w:rsidRPr="00B435DB">
        <w:rPr>
          <w:color w:val="000000"/>
        </w:rPr>
        <w:t>3.5 Comparability</w:t>
      </w:r>
      <w:bookmarkEnd w:id="32"/>
      <w:r w:rsidRPr="00B435DB">
        <w:rPr>
          <w:color w:val="000000"/>
        </w:rPr>
        <w:t xml:space="preserve"> </w:t>
      </w:r>
    </w:p>
    <w:p w:rsidR="005829D8" w:rsidRPr="00B435DB" w:rsidRDefault="005829D8" w:rsidP="00E52E99">
      <w:pPr>
        <w:bidi w:val="0"/>
        <w:jc w:val="both"/>
        <w:rPr>
          <w:rFonts w:cs="Times New Roman"/>
          <w:color w:val="000000"/>
        </w:rPr>
      </w:pPr>
      <w:r w:rsidRPr="00B435DB">
        <w:rPr>
          <w:rFonts w:cs="Times New Roman"/>
          <w:color w:val="000000"/>
        </w:rPr>
        <w:t xml:space="preserve">This dimension refers to </w:t>
      </w:r>
      <w:r w:rsidRPr="00B435DB">
        <w:rPr>
          <w:color w:val="000000"/>
          <w:sz w:val="22"/>
          <w:szCs w:val="22"/>
        </w:rPr>
        <w:t xml:space="preserve">the extent to which differences between statistics </w:t>
      </w:r>
      <w:r w:rsidR="00310EC3">
        <w:rPr>
          <w:color w:val="000000"/>
          <w:sz w:val="22"/>
          <w:szCs w:val="22"/>
        </w:rPr>
        <w:t>could</w:t>
      </w:r>
      <w:r w:rsidRPr="00B435DB">
        <w:rPr>
          <w:color w:val="000000"/>
          <w:sz w:val="22"/>
          <w:szCs w:val="22"/>
        </w:rPr>
        <w:t xml:space="preserve"> be attributed to differences between the true values of the statistical characteristics</w:t>
      </w:r>
      <w:r w:rsidRPr="00B435DB">
        <w:rPr>
          <w:rFonts w:cs="Times New Roman"/>
          <w:color w:val="000000"/>
        </w:rPr>
        <w:t xml:space="preserve">, and it </w:t>
      </w:r>
      <w:r w:rsidR="00310EC3">
        <w:rPr>
          <w:rFonts w:cs="Times New Roman"/>
          <w:color w:val="000000"/>
        </w:rPr>
        <w:t>was</w:t>
      </w:r>
      <w:r w:rsidRPr="00B435DB">
        <w:rPr>
          <w:rFonts w:cs="Times New Roman"/>
          <w:color w:val="000000"/>
        </w:rPr>
        <w:t xml:space="preserve"> me</w:t>
      </w:r>
      <w:r>
        <w:rPr>
          <w:rFonts w:cs="Times New Roman"/>
          <w:color w:val="000000"/>
        </w:rPr>
        <w:t>asured using several indicators:</w:t>
      </w:r>
    </w:p>
    <w:p w:rsidR="005829D8" w:rsidRDefault="005829D8" w:rsidP="00E52E99">
      <w:pPr>
        <w:bidi w:val="0"/>
        <w:jc w:val="both"/>
        <w:rPr>
          <w:rFonts w:cs="Times New Roman"/>
          <w:color w:val="000000"/>
        </w:rPr>
      </w:pPr>
    </w:p>
    <w:p w:rsidR="005829D8" w:rsidRPr="00213AC7" w:rsidRDefault="005829D8" w:rsidP="00E52E99">
      <w:pPr>
        <w:numPr>
          <w:ilvl w:val="0"/>
          <w:numId w:val="31"/>
        </w:numPr>
        <w:bidi w:val="0"/>
        <w:jc w:val="both"/>
        <w:rPr>
          <w:rFonts w:cs="Times New Roman"/>
          <w:b/>
          <w:bCs/>
          <w:color w:val="000000"/>
        </w:rPr>
      </w:pPr>
      <w:r>
        <w:rPr>
          <w:rFonts w:cs="Times New Roman"/>
          <w:b/>
          <w:bCs/>
          <w:color w:val="000000"/>
        </w:rPr>
        <w:t>C</w:t>
      </w:r>
      <w:r w:rsidRPr="00213AC7">
        <w:rPr>
          <w:rFonts w:cs="Times New Roman"/>
          <w:b/>
          <w:bCs/>
          <w:color w:val="000000"/>
        </w:rPr>
        <w:t>omparison of time series data for the survey indicators</w:t>
      </w:r>
      <w:r>
        <w:rPr>
          <w:rFonts w:cs="Times New Roman"/>
          <w:b/>
          <w:bCs/>
          <w:color w:val="000000"/>
        </w:rPr>
        <w:t>:</w:t>
      </w:r>
    </w:p>
    <w:p w:rsidR="005829D8" w:rsidRDefault="005829D8" w:rsidP="00E52E99">
      <w:pPr>
        <w:bidi w:val="0"/>
        <w:jc w:val="both"/>
        <w:rPr>
          <w:rFonts w:cs="Times New Roman"/>
          <w:color w:val="000000"/>
        </w:rPr>
      </w:pPr>
      <w:r>
        <w:rPr>
          <w:rFonts w:cs="Times New Roman"/>
          <w:color w:val="000000"/>
        </w:rPr>
        <w:t>Labour</w:t>
      </w:r>
      <w:r w:rsidRPr="00B435DB">
        <w:rPr>
          <w:rFonts w:cs="Times New Roman"/>
          <w:color w:val="000000"/>
        </w:rPr>
        <w:t xml:space="preserve"> Force Annual</w:t>
      </w:r>
      <w:r w:rsidR="00186909">
        <w:rPr>
          <w:rFonts w:cs="Times New Roman"/>
          <w:color w:val="000000"/>
        </w:rPr>
        <w:t xml:space="preserve"> and quarter</w:t>
      </w:r>
      <w:r w:rsidRPr="00B435DB">
        <w:rPr>
          <w:rFonts w:cs="Times New Roman"/>
          <w:color w:val="000000"/>
        </w:rPr>
        <w:t xml:space="preserve"> report </w:t>
      </w:r>
      <w:r>
        <w:rPr>
          <w:rFonts w:cs="Times New Roman"/>
          <w:color w:val="000000"/>
        </w:rPr>
        <w:t xml:space="preserve">for every year </w:t>
      </w:r>
      <w:r w:rsidRPr="00B435DB">
        <w:rPr>
          <w:rFonts w:cs="Times New Roman"/>
          <w:color w:val="000000"/>
        </w:rPr>
        <w:t xml:space="preserve">consists of the most important survey </w:t>
      </w:r>
      <w:proofErr w:type="gramStart"/>
      <w:r w:rsidRPr="00B435DB">
        <w:rPr>
          <w:rFonts w:cs="Times New Roman"/>
          <w:color w:val="000000"/>
        </w:rPr>
        <w:t>results,</w:t>
      </w:r>
      <w:proofErr w:type="gramEnd"/>
      <w:r w:rsidRPr="00B435DB">
        <w:rPr>
          <w:rFonts w:cs="Times New Roman"/>
          <w:color w:val="000000"/>
        </w:rPr>
        <w:t xml:space="preserve"> </w:t>
      </w:r>
      <w:r w:rsidRPr="00030B4B">
        <w:rPr>
          <w:rFonts w:cs="Times New Roman"/>
          <w:color w:val="000000"/>
        </w:rPr>
        <w:t xml:space="preserve">the 2009 survey report contained a time series from 1995 to 2009, and in 2010 from 1995 to 2010, and in 2011 from 1995 to </w:t>
      </w:r>
      <w:r>
        <w:rPr>
          <w:rFonts w:cs="Times New Roman"/>
          <w:color w:val="000000"/>
        </w:rPr>
        <w:t xml:space="preserve">2011.  </w:t>
      </w:r>
      <w:r w:rsidRPr="00B435DB">
        <w:rPr>
          <w:rFonts w:cs="Times New Roman"/>
          <w:color w:val="000000"/>
        </w:rPr>
        <w:t xml:space="preserve">The results in this report appear as texts, tables and charts to suit the user's level whether they </w:t>
      </w:r>
      <w:r w:rsidR="00310EC3">
        <w:rPr>
          <w:rFonts w:cs="Times New Roman"/>
          <w:color w:val="000000"/>
        </w:rPr>
        <w:t>was</w:t>
      </w:r>
      <w:r w:rsidRPr="00B435DB">
        <w:rPr>
          <w:rFonts w:cs="Times New Roman"/>
          <w:color w:val="000000"/>
        </w:rPr>
        <w:t xml:space="preserve"> researchers, students, decision makers or others. </w:t>
      </w:r>
    </w:p>
    <w:p w:rsidR="003D1CB4" w:rsidRDefault="003D1CB4" w:rsidP="003D1CB4">
      <w:pPr>
        <w:bidi w:val="0"/>
        <w:jc w:val="both"/>
        <w:rPr>
          <w:rFonts w:cs="Times New Roman"/>
          <w:color w:val="000000"/>
        </w:rPr>
      </w:pPr>
    </w:p>
    <w:p w:rsidR="003D1CB4" w:rsidRDefault="003D1CB4" w:rsidP="003D1CB4">
      <w:pPr>
        <w:bidi w:val="0"/>
        <w:jc w:val="both"/>
        <w:rPr>
          <w:rFonts w:cs="Times New Roman"/>
          <w:color w:val="000000"/>
        </w:rPr>
      </w:pPr>
    </w:p>
    <w:p w:rsidR="003D1CB4" w:rsidRDefault="003D1CB4" w:rsidP="003D1CB4">
      <w:pPr>
        <w:bidi w:val="0"/>
        <w:jc w:val="both"/>
        <w:rPr>
          <w:rFonts w:cs="Times New Roman"/>
          <w:color w:val="000000"/>
        </w:rPr>
      </w:pPr>
    </w:p>
    <w:p w:rsidR="005829D8" w:rsidRPr="005829D8" w:rsidRDefault="005829D8" w:rsidP="003D1CB4">
      <w:pPr>
        <w:numPr>
          <w:ilvl w:val="0"/>
          <w:numId w:val="31"/>
        </w:numPr>
        <w:bidi w:val="0"/>
        <w:jc w:val="both"/>
        <w:rPr>
          <w:rFonts w:cs="Times New Roman"/>
          <w:b/>
          <w:bCs/>
          <w:color w:val="000000"/>
        </w:rPr>
      </w:pPr>
      <w:r w:rsidRPr="00ED4442">
        <w:rPr>
          <w:rFonts w:cs="Times New Roman"/>
          <w:b/>
          <w:bCs/>
          <w:color w:val="000000"/>
        </w:rPr>
        <w:lastRenderedPageBreak/>
        <w:t>Compare survey indicators according to the geographical distribution of the study population</w:t>
      </w:r>
      <w:r>
        <w:rPr>
          <w:rFonts w:cs="Times New Roman"/>
          <w:b/>
          <w:bCs/>
          <w:color w:val="000000"/>
        </w:rPr>
        <w:t>:</w:t>
      </w:r>
    </w:p>
    <w:p w:rsidR="005829D8" w:rsidRDefault="005829D8" w:rsidP="00E52E99">
      <w:pPr>
        <w:bidi w:val="0"/>
        <w:jc w:val="both"/>
        <w:rPr>
          <w:rFonts w:cs="Times New Roman"/>
          <w:color w:val="000000"/>
        </w:rPr>
      </w:pPr>
      <w:r w:rsidRPr="00B435DB">
        <w:rPr>
          <w:rFonts w:cs="Times New Roman"/>
          <w:color w:val="000000"/>
        </w:rPr>
        <w:t xml:space="preserve"> The most important indicators the report deals with </w:t>
      </w:r>
      <w:r w:rsidR="00310EC3">
        <w:rPr>
          <w:rFonts w:cs="Times New Roman"/>
          <w:color w:val="000000"/>
        </w:rPr>
        <w:t>was</w:t>
      </w:r>
      <w:r w:rsidRPr="00B435DB">
        <w:rPr>
          <w:rFonts w:cs="Times New Roman"/>
          <w:color w:val="000000"/>
        </w:rPr>
        <w:t xml:space="preserve"> </w:t>
      </w:r>
      <w:r>
        <w:rPr>
          <w:rFonts w:cs="Times New Roman"/>
          <w:color w:val="000000"/>
        </w:rPr>
        <w:t>Labour</w:t>
      </w:r>
      <w:r w:rsidRPr="00B435DB">
        <w:rPr>
          <w:rFonts w:cs="Times New Roman"/>
          <w:color w:val="000000"/>
        </w:rPr>
        <w:t xml:space="preserve"> force components’ for males and females in the </w:t>
      </w:r>
      <w:r>
        <w:rPr>
          <w:rFonts w:cs="Times New Roman"/>
          <w:color w:val="000000"/>
        </w:rPr>
        <w:t>W</w:t>
      </w:r>
      <w:r w:rsidRPr="00B435DB">
        <w:rPr>
          <w:rFonts w:cs="Times New Roman"/>
          <w:color w:val="000000"/>
        </w:rPr>
        <w:t xml:space="preserve">est </w:t>
      </w:r>
      <w:r>
        <w:rPr>
          <w:rFonts w:cs="Times New Roman"/>
          <w:color w:val="000000"/>
        </w:rPr>
        <w:t>B</w:t>
      </w:r>
      <w:r w:rsidRPr="00B435DB">
        <w:rPr>
          <w:rFonts w:cs="Times New Roman"/>
          <w:color w:val="000000"/>
        </w:rPr>
        <w:t xml:space="preserve">ank and Gaza divided according to age, years of study and geographical distribution (regions, governorates, population gathering and work place) to be able to make comparison.  The report also deals with the workers features completely, and limited in the field of economical activities, career and practical status, the unemployed and their features, and individuals out of the </w:t>
      </w:r>
      <w:r>
        <w:rPr>
          <w:rFonts w:cs="Times New Roman"/>
          <w:color w:val="000000"/>
        </w:rPr>
        <w:t>Labour</w:t>
      </w:r>
      <w:r w:rsidRPr="00B435DB">
        <w:rPr>
          <w:rFonts w:cs="Times New Roman"/>
          <w:color w:val="000000"/>
        </w:rPr>
        <w:t xml:space="preserve"> force and their most important features.  Thus, it </w:t>
      </w:r>
      <w:r w:rsidR="00310EC3">
        <w:rPr>
          <w:rFonts w:cs="Times New Roman"/>
          <w:color w:val="000000"/>
        </w:rPr>
        <w:t>was</w:t>
      </w:r>
      <w:r w:rsidRPr="00B435DB">
        <w:rPr>
          <w:rFonts w:cs="Times New Roman"/>
          <w:color w:val="000000"/>
        </w:rPr>
        <w:t xml:space="preserve"> clear that comparison between data in a time reference </w:t>
      </w:r>
      <w:r w:rsidR="00310EC3">
        <w:rPr>
          <w:rFonts w:cs="Times New Roman"/>
          <w:color w:val="000000"/>
        </w:rPr>
        <w:t>was</w:t>
      </w:r>
      <w:r w:rsidRPr="00B435DB">
        <w:rPr>
          <w:rFonts w:cs="Times New Roman"/>
          <w:color w:val="000000"/>
        </w:rPr>
        <w:t xml:space="preserve"> going smoothly for </w:t>
      </w:r>
      <w:r>
        <w:rPr>
          <w:rFonts w:cs="Times New Roman"/>
          <w:color w:val="000000"/>
        </w:rPr>
        <w:t>Labour Force Survey</w:t>
      </w:r>
      <w:r w:rsidRPr="00B435DB">
        <w:rPr>
          <w:rFonts w:cs="Times New Roman"/>
          <w:color w:val="000000"/>
        </w:rPr>
        <w:t xml:space="preserve"> indicators, and among the survey indicators geographical distribution for society study.</w:t>
      </w:r>
    </w:p>
    <w:p w:rsidR="005829D8" w:rsidRDefault="005829D8" w:rsidP="00E52E99">
      <w:pPr>
        <w:bidi w:val="0"/>
        <w:jc w:val="both"/>
        <w:rPr>
          <w:rFonts w:cs="Times New Roman"/>
          <w:color w:val="000000"/>
        </w:rPr>
      </w:pPr>
      <w:r w:rsidRPr="00B435DB">
        <w:rPr>
          <w:rFonts w:cs="Times New Roman"/>
          <w:color w:val="000000"/>
        </w:rPr>
        <w:t xml:space="preserve"> </w:t>
      </w:r>
    </w:p>
    <w:p w:rsidR="005829D8" w:rsidRPr="000D407B" w:rsidRDefault="005829D8" w:rsidP="00E52E99">
      <w:pPr>
        <w:numPr>
          <w:ilvl w:val="0"/>
          <w:numId w:val="31"/>
        </w:numPr>
        <w:bidi w:val="0"/>
        <w:jc w:val="both"/>
        <w:rPr>
          <w:rFonts w:cs="Times New Roman"/>
          <w:b/>
          <w:bCs/>
          <w:color w:val="000000"/>
        </w:rPr>
      </w:pPr>
      <w:r>
        <w:rPr>
          <w:rFonts w:cs="Times New Roman"/>
          <w:b/>
          <w:bCs/>
          <w:color w:val="000000"/>
        </w:rPr>
        <w:t>C</w:t>
      </w:r>
      <w:r w:rsidRPr="000D407B">
        <w:rPr>
          <w:rFonts w:cs="Times New Roman"/>
          <w:b/>
          <w:bCs/>
          <w:color w:val="000000"/>
        </w:rPr>
        <w:t>omparison of survey data to similar data from different</w:t>
      </w:r>
      <w:r>
        <w:rPr>
          <w:rFonts w:cs="Times New Roman"/>
          <w:b/>
          <w:bCs/>
          <w:color w:val="000000"/>
        </w:rPr>
        <w:t xml:space="preserve"> and</w:t>
      </w:r>
      <w:r w:rsidR="00532226">
        <w:rPr>
          <w:rFonts w:cs="Times New Roman"/>
          <w:b/>
          <w:bCs/>
          <w:color w:val="000000"/>
        </w:rPr>
        <w:t xml:space="preserve"> related surveys:</w:t>
      </w:r>
    </w:p>
    <w:p w:rsidR="005829D8" w:rsidRDefault="005829D8" w:rsidP="00E52E99">
      <w:pPr>
        <w:bidi w:val="0"/>
        <w:jc w:val="both"/>
        <w:rPr>
          <w:rFonts w:cs="Times New Roman"/>
          <w:color w:val="000000"/>
        </w:rPr>
      </w:pPr>
      <w:r w:rsidRPr="00B435DB">
        <w:rPr>
          <w:rFonts w:cs="Times New Roman"/>
          <w:color w:val="000000"/>
        </w:rPr>
        <w:t xml:space="preserve">On the other hand, comparison </w:t>
      </w:r>
      <w:r w:rsidR="00310EC3">
        <w:rPr>
          <w:rFonts w:cs="Times New Roman"/>
          <w:color w:val="000000"/>
        </w:rPr>
        <w:t>would</w:t>
      </w:r>
      <w:r w:rsidRPr="00B435DB">
        <w:rPr>
          <w:rFonts w:cs="Times New Roman"/>
          <w:color w:val="000000"/>
        </w:rPr>
        <w:t xml:space="preserve"> not occur between survey data</w:t>
      </w:r>
      <w:r>
        <w:rPr>
          <w:rFonts w:cs="Times New Roman"/>
          <w:color w:val="000000"/>
        </w:rPr>
        <w:t xml:space="preserve"> for 2009, 2010, 2011</w:t>
      </w:r>
      <w:r w:rsidRPr="00B435DB">
        <w:rPr>
          <w:rFonts w:cs="Times New Roman"/>
          <w:color w:val="000000"/>
        </w:rPr>
        <w:t xml:space="preserve"> and similar data from different surveys, due to the lack of same data in other surveys. </w:t>
      </w:r>
    </w:p>
    <w:p w:rsidR="005829D8" w:rsidRDefault="005829D8" w:rsidP="00E52E99">
      <w:pPr>
        <w:bidi w:val="0"/>
        <w:jc w:val="both"/>
        <w:rPr>
          <w:rFonts w:cs="Times New Roman"/>
          <w:color w:val="000000"/>
        </w:rPr>
      </w:pPr>
    </w:p>
    <w:p w:rsidR="005829D8" w:rsidRPr="008629D5" w:rsidRDefault="005829D8" w:rsidP="00E52E99">
      <w:pPr>
        <w:numPr>
          <w:ilvl w:val="0"/>
          <w:numId w:val="31"/>
        </w:numPr>
        <w:bidi w:val="0"/>
        <w:jc w:val="both"/>
        <w:rPr>
          <w:rFonts w:cs="Times New Roman"/>
          <w:b/>
          <w:bCs/>
          <w:color w:val="000000"/>
        </w:rPr>
      </w:pPr>
      <w:r w:rsidRPr="008629D5">
        <w:rPr>
          <w:rFonts w:cs="Times New Roman"/>
          <w:b/>
          <w:bCs/>
          <w:color w:val="000000"/>
        </w:rPr>
        <w:t>Compare survey indicators by different</w:t>
      </w:r>
      <w:r w:rsidR="00532226">
        <w:rPr>
          <w:rFonts w:cs="Times New Roman"/>
          <w:b/>
          <w:bCs/>
          <w:color w:val="000000"/>
        </w:rPr>
        <w:t xml:space="preserve"> partials </w:t>
      </w:r>
      <w:r w:rsidRPr="008629D5">
        <w:rPr>
          <w:rFonts w:cs="Times New Roman"/>
          <w:b/>
          <w:bCs/>
          <w:color w:val="000000"/>
        </w:rPr>
        <w:t>to study population</w:t>
      </w:r>
      <w:r w:rsidR="00532226">
        <w:rPr>
          <w:rFonts w:cs="Times New Roman"/>
          <w:b/>
          <w:bCs/>
          <w:color w:val="000000"/>
        </w:rPr>
        <w:t>:</w:t>
      </w:r>
    </w:p>
    <w:p w:rsidR="005829D8" w:rsidRPr="00B435DB" w:rsidRDefault="005829D8" w:rsidP="00E52E99">
      <w:pPr>
        <w:bidi w:val="0"/>
        <w:jc w:val="both"/>
        <w:rPr>
          <w:rFonts w:cs="Times New Roman"/>
          <w:color w:val="000000"/>
        </w:rPr>
      </w:pPr>
      <w:r w:rsidRPr="00B435DB">
        <w:rPr>
          <w:rFonts w:cs="Times New Roman"/>
          <w:color w:val="000000"/>
        </w:rPr>
        <w:t xml:space="preserve">Survey indicators </w:t>
      </w:r>
      <w:r>
        <w:rPr>
          <w:rFonts w:cs="Times New Roman"/>
          <w:color w:val="000000"/>
        </w:rPr>
        <w:t xml:space="preserve">for 2009, 2010, </w:t>
      </w:r>
      <w:proofErr w:type="gramStart"/>
      <w:r>
        <w:rPr>
          <w:rFonts w:cs="Times New Roman"/>
          <w:color w:val="000000"/>
        </w:rPr>
        <w:t>2011</w:t>
      </w:r>
      <w:proofErr w:type="gramEnd"/>
      <w:r>
        <w:rPr>
          <w:rFonts w:cs="Times New Roman"/>
          <w:color w:val="000000"/>
        </w:rPr>
        <w:t xml:space="preserve"> </w:t>
      </w:r>
      <w:r w:rsidRPr="00B435DB">
        <w:rPr>
          <w:rFonts w:cs="Times New Roman"/>
          <w:color w:val="000000"/>
        </w:rPr>
        <w:t xml:space="preserve">cannot be compared in accordance with different partials in the society study, but the </w:t>
      </w:r>
      <w:r>
        <w:rPr>
          <w:rFonts w:cs="Times New Roman"/>
          <w:color w:val="000000"/>
        </w:rPr>
        <w:t>Labour</w:t>
      </w:r>
      <w:r w:rsidRPr="00B435DB">
        <w:rPr>
          <w:rFonts w:cs="Times New Roman"/>
          <w:color w:val="000000"/>
        </w:rPr>
        <w:t xml:space="preserve"> force indictor's comparison should be in accordance with the all study society.    </w:t>
      </w:r>
    </w:p>
    <w:p w:rsidR="00410C5C" w:rsidRPr="00B435DB" w:rsidRDefault="00410C5C" w:rsidP="00E52E99">
      <w:pPr>
        <w:bidi w:val="0"/>
        <w:jc w:val="both"/>
        <w:rPr>
          <w:rFonts w:cs="Times New Roman"/>
          <w:color w:val="000000"/>
        </w:rPr>
      </w:pPr>
    </w:p>
    <w:p w:rsidR="00410C5C" w:rsidRPr="00B435DB" w:rsidRDefault="00410C5C" w:rsidP="00E52E99">
      <w:pPr>
        <w:pStyle w:val="Heading2"/>
        <w:bidi w:val="0"/>
        <w:rPr>
          <w:color w:val="000000"/>
        </w:rPr>
      </w:pPr>
      <w:bookmarkStart w:id="33" w:name="_Toc349037153"/>
      <w:r w:rsidRPr="00B435DB">
        <w:rPr>
          <w:color w:val="000000"/>
        </w:rPr>
        <w:t>3.6 Coherence</w:t>
      </w:r>
      <w:bookmarkEnd w:id="33"/>
      <w:r w:rsidRPr="00B435DB">
        <w:rPr>
          <w:color w:val="000000"/>
        </w:rPr>
        <w:t xml:space="preserve"> </w:t>
      </w:r>
    </w:p>
    <w:p w:rsidR="00410C5C" w:rsidRPr="00B435DB" w:rsidRDefault="00410C5C" w:rsidP="00E52E99">
      <w:pPr>
        <w:bidi w:val="0"/>
        <w:jc w:val="both"/>
        <w:rPr>
          <w:rFonts w:cs="Times New Roman"/>
          <w:color w:val="000000"/>
        </w:rPr>
      </w:pPr>
      <w:r w:rsidRPr="00B435DB">
        <w:rPr>
          <w:rFonts w:cs="Times New Roman"/>
          <w:color w:val="000000"/>
        </w:rPr>
        <w:t>Respect to this dimension of the extent to adequacy of statistics to be combined in different ways and for various</w:t>
      </w:r>
      <w:r w:rsidRPr="00B435DB">
        <w:rPr>
          <w:rFonts w:cs="Times New Roman" w:hint="cs"/>
          <w:color w:val="000000"/>
          <w:rtl/>
        </w:rPr>
        <w:t xml:space="preserve"> </w:t>
      </w:r>
      <w:r w:rsidRPr="00B435DB">
        <w:rPr>
          <w:rFonts w:cs="Times New Roman"/>
          <w:color w:val="000000"/>
        </w:rPr>
        <w:t xml:space="preserve">uses, and the presence of comparable methodologies and lead to similar results in terms of measurements in different corners of the statistical system including the primary and secondary data </w:t>
      </w:r>
      <w:proofErr w:type="gramStart"/>
      <w:r w:rsidRPr="00B435DB">
        <w:rPr>
          <w:rFonts w:cs="Times New Roman"/>
          <w:color w:val="000000"/>
        </w:rPr>
        <w:t>sources,</w:t>
      </w:r>
      <w:proofErr w:type="gramEnd"/>
      <w:r w:rsidRPr="00B435DB">
        <w:rPr>
          <w:rFonts w:cs="Times New Roman"/>
          <w:color w:val="000000"/>
        </w:rPr>
        <w:t xml:space="preserve"> and it </w:t>
      </w:r>
      <w:r w:rsidR="00310EC3">
        <w:rPr>
          <w:rFonts w:cs="Times New Roman"/>
          <w:color w:val="000000"/>
        </w:rPr>
        <w:t>was</w:t>
      </w:r>
      <w:r w:rsidRPr="00B435DB">
        <w:rPr>
          <w:rFonts w:cs="Times New Roman"/>
          <w:color w:val="000000"/>
        </w:rPr>
        <w:t xml:space="preserve"> me</w:t>
      </w:r>
      <w:r w:rsidR="00E21458">
        <w:rPr>
          <w:rFonts w:cs="Times New Roman"/>
          <w:color w:val="000000"/>
        </w:rPr>
        <w:t>asured using several indicators:</w:t>
      </w:r>
    </w:p>
    <w:p w:rsidR="00532226" w:rsidRDefault="00532226" w:rsidP="00E52E99">
      <w:pPr>
        <w:bidi w:val="0"/>
        <w:ind w:left="720"/>
        <w:jc w:val="both"/>
        <w:rPr>
          <w:rFonts w:cs="Times New Roman"/>
          <w:b/>
          <w:bCs/>
          <w:color w:val="000000"/>
        </w:rPr>
      </w:pPr>
    </w:p>
    <w:p w:rsidR="00E21458" w:rsidRPr="00E21458" w:rsidRDefault="00E21458" w:rsidP="00E52E99">
      <w:pPr>
        <w:numPr>
          <w:ilvl w:val="0"/>
          <w:numId w:val="30"/>
        </w:numPr>
        <w:bidi w:val="0"/>
        <w:jc w:val="both"/>
        <w:rPr>
          <w:rFonts w:cs="Times New Roman"/>
          <w:b/>
          <w:bCs/>
          <w:color w:val="000000"/>
        </w:rPr>
      </w:pPr>
      <w:r w:rsidRPr="00E21458">
        <w:rPr>
          <w:rFonts w:cs="Times New Roman"/>
          <w:b/>
          <w:bCs/>
          <w:color w:val="000000"/>
        </w:rPr>
        <w:t xml:space="preserve">Use </w:t>
      </w:r>
      <w:r w:rsidRPr="007E3492">
        <w:rPr>
          <w:rFonts w:cs="Times New Roman"/>
          <w:b/>
          <w:bCs/>
          <w:color w:val="000000"/>
        </w:rPr>
        <w:t xml:space="preserve">the frame </w:t>
      </w:r>
      <w:r w:rsidR="00310EC3">
        <w:rPr>
          <w:rFonts w:cs="Times New Roman"/>
          <w:b/>
          <w:bCs/>
          <w:color w:val="000000"/>
        </w:rPr>
        <w:t>was</w:t>
      </w:r>
      <w:r w:rsidRPr="007E3492">
        <w:rPr>
          <w:rFonts w:cs="Times New Roman"/>
          <w:b/>
          <w:bCs/>
          <w:color w:val="000000"/>
        </w:rPr>
        <w:t xml:space="preserve"> </w:t>
      </w:r>
      <w:r w:rsidR="007E3492" w:rsidRPr="007E3492">
        <w:rPr>
          <w:rFonts w:cs="Times New Roman"/>
          <w:b/>
          <w:bCs/>
          <w:color w:val="000000"/>
        </w:rPr>
        <w:t xml:space="preserve">a regularly updated </w:t>
      </w:r>
      <w:r w:rsidRPr="007E3492">
        <w:rPr>
          <w:rFonts w:cs="Times New Roman"/>
          <w:b/>
          <w:bCs/>
          <w:color w:val="000000"/>
        </w:rPr>
        <w:t>for all</w:t>
      </w:r>
      <w:r w:rsidRPr="00E21458">
        <w:rPr>
          <w:rFonts w:cs="Times New Roman"/>
          <w:b/>
          <w:bCs/>
          <w:color w:val="000000"/>
        </w:rPr>
        <w:t xml:space="preserve"> surveys:</w:t>
      </w:r>
    </w:p>
    <w:p w:rsidR="00E21458" w:rsidRDefault="00E21458" w:rsidP="00E52E99">
      <w:pPr>
        <w:bidi w:val="0"/>
        <w:jc w:val="both"/>
        <w:rPr>
          <w:rFonts w:cs="Times New Roman"/>
          <w:color w:val="000000"/>
        </w:rPr>
      </w:pPr>
      <w:r w:rsidRPr="00E21458">
        <w:rPr>
          <w:rFonts w:cs="Times New Roman"/>
          <w:color w:val="000000"/>
        </w:rPr>
        <w:t xml:space="preserve">Examination of labour force survey for the years 2009, 2010, and 2011 using a careful </w:t>
      </w:r>
      <w:r w:rsidR="007E3492">
        <w:rPr>
          <w:rFonts w:cs="Times New Roman"/>
          <w:color w:val="000000"/>
        </w:rPr>
        <w:t>frame</w:t>
      </w:r>
      <w:r w:rsidRPr="00E21458">
        <w:rPr>
          <w:rFonts w:cs="Times New Roman"/>
          <w:color w:val="000000"/>
        </w:rPr>
        <w:t xml:space="preserve">, so the </w:t>
      </w:r>
      <w:r w:rsidR="007E3492">
        <w:rPr>
          <w:rFonts w:cs="Times New Roman"/>
          <w:color w:val="000000"/>
        </w:rPr>
        <w:t>frame</w:t>
      </w:r>
      <w:r w:rsidRPr="00E21458">
        <w:rPr>
          <w:rFonts w:cs="Times New Roman"/>
          <w:color w:val="000000"/>
        </w:rPr>
        <w:t xml:space="preserve"> </w:t>
      </w:r>
      <w:r w:rsidR="00310EC3">
        <w:rPr>
          <w:rFonts w:cs="Times New Roman"/>
          <w:color w:val="000000"/>
        </w:rPr>
        <w:t>was</w:t>
      </w:r>
      <w:r w:rsidRPr="00E21458">
        <w:rPr>
          <w:rFonts w:cs="Times New Roman"/>
          <w:color w:val="000000"/>
        </w:rPr>
        <w:t xml:space="preserve"> </w:t>
      </w:r>
      <w:r w:rsidR="007E3492">
        <w:rPr>
          <w:rFonts w:cs="Times New Roman"/>
          <w:color w:val="000000"/>
        </w:rPr>
        <w:t xml:space="preserve">a </w:t>
      </w:r>
      <w:r w:rsidR="007E3492" w:rsidRPr="00B435DB">
        <w:rPr>
          <w:rFonts w:cs="Times New Roman"/>
          <w:color w:val="000000"/>
        </w:rPr>
        <w:t xml:space="preserve">updated continually </w:t>
      </w:r>
      <w:r w:rsidRPr="00E21458">
        <w:rPr>
          <w:rFonts w:cs="Times New Roman"/>
          <w:color w:val="000000"/>
        </w:rPr>
        <w:t xml:space="preserve">to all surveys, so that work on the new framework that </w:t>
      </w:r>
      <w:r w:rsidR="00310EC3">
        <w:rPr>
          <w:rFonts w:cs="Times New Roman"/>
          <w:color w:val="000000"/>
        </w:rPr>
        <w:t>was</w:t>
      </w:r>
      <w:r w:rsidRPr="00E21458">
        <w:rPr>
          <w:rFonts w:cs="Times New Roman"/>
          <w:color w:val="000000"/>
        </w:rPr>
        <w:t xml:space="preserve"> being updated </w:t>
      </w:r>
      <w:r w:rsidR="007E3492">
        <w:rPr>
          <w:rFonts w:cs="Times New Roman"/>
          <w:color w:val="000000"/>
        </w:rPr>
        <w:t>by Sampling and Frame D</w:t>
      </w:r>
      <w:r w:rsidR="007E3492" w:rsidRPr="00B435DB">
        <w:rPr>
          <w:rFonts w:cs="Times New Roman"/>
          <w:color w:val="000000"/>
        </w:rPr>
        <w:t xml:space="preserve">epartment </w:t>
      </w:r>
      <w:r w:rsidRPr="00E21458">
        <w:rPr>
          <w:rFonts w:cs="Times New Roman"/>
          <w:color w:val="000000"/>
        </w:rPr>
        <w:t xml:space="preserve">(according to the specificity of labour force survey where you visit </w:t>
      </w:r>
      <w:r>
        <w:rPr>
          <w:rFonts w:cs="Times New Roman"/>
          <w:color w:val="000000"/>
        </w:rPr>
        <w:t>household</w:t>
      </w:r>
      <w:r w:rsidRPr="00E21458">
        <w:rPr>
          <w:rFonts w:cs="Times New Roman"/>
          <w:color w:val="000000"/>
        </w:rPr>
        <w:t xml:space="preserve"> 4 times).</w:t>
      </w:r>
    </w:p>
    <w:p w:rsidR="00410C5C" w:rsidRDefault="00410C5C" w:rsidP="00E52E99">
      <w:pPr>
        <w:bidi w:val="0"/>
        <w:jc w:val="both"/>
        <w:rPr>
          <w:rFonts w:cs="Times New Roman"/>
          <w:color w:val="000000"/>
        </w:rPr>
      </w:pPr>
    </w:p>
    <w:p w:rsidR="004D2D19" w:rsidRPr="004D2D19" w:rsidRDefault="004D2D19" w:rsidP="00E52E99">
      <w:pPr>
        <w:numPr>
          <w:ilvl w:val="0"/>
          <w:numId w:val="30"/>
        </w:numPr>
        <w:bidi w:val="0"/>
        <w:jc w:val="both"/>
        <w:rPr>
          <w:rFonts w:cs="Times New Roman"/>
          <w:b/>
          <w:bCs/>
          <w:color w:val="000000"/>
        </w:rPr>
      </w:pPr>
      <w:r w:rsidRPr="004D2D19">
        <w:rPr>
          <w:rFonts w:cs="Times New Roman"/>
          <w:b/>
          <w:bCs/>
          <w:color w:val="000000"/>
        </w:rPr>
        <w:t>Set procedures in place to ensure tha</w:t>
      </w:r>
      <w:r>
        <w:rPr>
          <w:rFonts w:cs="Times New Roman"/>
          <w:b/>
          <w:bCs/>
          <w:color w:val="000000"/>
        </w:rPr>
        <w:t>t the concepts,</w:t>
      </w:r>
      <w:r w:rsidRPr="004D2D19">
        <w:rPr>
          <w:rFonts w:cs="Times New Roman"/>
          <w:b/>
          <w:bCs/>
          <w:color w:val="000000"/>
        </w:rPr>
        <w:t xml:space="preserve"> regulations, classifications and standards that apply, to be </w:t>
      </w:r>
      <w:r>
        <w:rPr>
          <w:rFonts w:cs="Times New Roman"/>
          <w:b/>
          <w:bCs/>
          <w:color w:val="000000"/>
        </w:rPr>
        <w:t>consistent with the concepts,</w:t>
      </w:r>
      <w:r w:rsidRPr="004D2D19">
        <w:rPr>
          <w:rFonts w:cs="Times New Roman"/>
          <w:b/>
          <w:bCs/>
          <w:color w:val="000000"/>
        </w:rPr>
        <w:t xml:space="preserve"> regulations, classifications</w:t>
      </w:r>
      <w:r>
        <w:rPr>
          <w:rFonts w:cs="Times New Roman"/>
          <w:b/>
          <w:bCs/>
          <w:color w:val="000000"/>
        </w:rPr>
        <w:t>,</w:t>
      </w:r>
      <w:r w:rsidRPr="004D2D19">
        <w:rPr>
          <w:rFonts w:cs="Times New Roman"/>
          <w:b/>
          <w:bCs/>
          <w:color w:val="000000"/>
        </w:rPr>
        <w:t xml:space="preserve"> and standards </w:t>
      </w:r>
      <w:r w:rsidR="00310EC3">
        <w:rPr>
          <w:rFonts w:cs="Times New Roman"/>
          <w:b/>
          <w:bCs/>
          <w:color w:val="000000"/>
        </w:rPr>
        <w:t>was</w:t>
      </w:r>
      <w:r>
        <w:rPr>
          <w:rFonts w:cs="Times New Roman"/>
          <w:b/>
          <w:bCs/>
          <w:color w:val="000000"/>
        </w:rPr>
        <w:t xml:space="preserve"> </w:t>
      </w:r>
      <w:r w:rsidRPr="004D2D19">
        <w:rPr>
          <w:rFonts w:cs="Times New Roman"/>
          <w:b/>
          <w:bCs/>
          <w:color w:val="000000"/>
        </w:rPr>
        <w:t>international:</w:t>
      </w:r>
    </w:p>
    <w:p w:rsidR="00410C5C" w:rsidRPr="00B435DB" w:rsidRDefault="004D2D19" w:rsidP="00E52E99">
      <w:pPr>
        <w:bidi w:val="0"/>
        <w:jc w:val="both"/>
        <w:rPr>
          <w:rFonts w:cs="Times New Roman"/>
          <w:color w:val="000000"/>
        </w:rPr>
      </w:pPr>
      <w:r>
        <w:rPr>
          <w:rFonts w:cs="Times New Roman"/>
          <w:color w:val="000000"/>
        </w:rPr>
        <w:t>T</w:t>
      </w:r>
      <w:r w:rsidR="00410C5C" w:rsidRPr="00B435DB">
        <w:rPr>
          <w:rFonts w:cs="Times New Roman"/>
          <w:color w:val="000000"/>
        </w:rPr>
        <w:t xml:space="preserve">he procedures and concepts of </w:t>
      </w:r>
      <w:r w:rsidR="001C1AC4">
        <w:rPr>
          <w:rFonts w:cs="Times New Roman"/>
          <w:color w:val="000000"/>
        </w:rPr>
        <w:t>Labour Force Survey</w:t>
      </w:r>
      <w:r w:rsidR="00410C5C" w:rsidRPr="00B435DB">
        <w:rPr>
          <w:rFonts w:cs="Times New Roman"/>
          <w:color w:val="000000"/>
        </w:rPr>
        <w:t xml:space="preserve"> </w:t>
      </w:r>
      <w:r>
        <w:rPr>
          <w:rFonts w:cs="Times New Roman"/>
          <w:color w:val="000000"/>
        </w:rPr>
        <w:t xml:space="preserve">in 2009, 2010, and 2011 </w:t>
      </w:r>
      <w:r w:rsidR="00310EC3">
        <w:rPr>
          <w:rFonts w:cs="Times New Roman"/>
          <w:color w:val="000000"/>
        </w:rPr>
        <w:t>was</w:t>
      </w:r>
      <w:r w:rsidR="00410C5C" w:rsidRPr="00B435DB">
        <w:rPr>
          <w:rFonts w:cs="Times New Roman"/>
          <w:color w:val="000000"/>
        </w:rPr>
        <w:t xml:space="preserve"> set in accordance with concepts , regulations , classifications and international standards taking into consideration some of the (Palestinian Privacy) , without breaking the international standards. </w:t>
      </w:r>
    </w:p>
    <w:p w:rsidR="00410C5C" w:rsidRPr="00B435DB" w:rsidRDefault="00410C5C" w:rsidP="00E52E99">
      <w:pPr>
        <w:bidi w:val="0"/>
        <w:jc w:val="both"/>
        <w:rPr>
          <w:rFonts w:cs="Times New Roman"/>
          <w:color w:val="000000"/>
        </w:rPr>
      </w:pPr>
    </w:p>
    <w:p w:rsidR="004D2D19" w:rsidRPr="00630FC6" w:rsidRDefault="00630FC6" w:rsidP="00E52E99">
      <w:pPr>
        <w:numPr>
          <w:ilvl w:val="0"/>
          <w:numId w:val="30"/>
        </w:numPr>
        <w:bidi w:val="0"/>
        <w:jc w:val="both"/>
        <w:rPr>
          <w:rFonts w:cs="Times New Roman"/>
          <w:b/>
          <w:bCs/>
          <w:color w:val="000000"/>
        </w:rPr>
      </w:pPr>
      <w:r w:rsidRPr="00630FC6">
        <w:rPr>
          <w:rFonts w:cs="Times New Roman"/>
          <w:b/>
          <w:bCs/>
          <w:color w:val="000000"/>
        </w:rPr>
        <w:t>Compared with the same survey indicators of administrative records data (if available):</w:t>
      </w:r>
    </w:p>
    <w:p w:rsidR="00630FC6" w:rsidRDefault="001C1AC4" w:rsidP="00E52E99">
      <w:pPr>
        <w:bidi w:val="0"/>
        <w:jc w:val="both"/>
        <w:rPr>
          <w:rFonts w:cs="Times New Roman"/>
          <w:color w:val="000000"/>
        </w:rPr>
      </w:pPr>
      <w:r>
        <w:rPr>
          <w:rFonts w:cs="Times New Roman"/>
          <w:color w:val="000000"/>
        </w:rPr>
        <w:t>Labour Force Survey</w:t>
      </w:r>
      <w:r w:rsidR="00410C5C" w:rsidRPr="00B435DB">
        <w:rPr>
          <w:rFonts w:cs="Times New Roman"/>
          <w:color w:val="000000"/>
        </w:rPr>
        <w:t xml:space="preserve"> </w:t>
      </w:r>
      <w:r w:rsidR="00630FC6">
        <w:rPr>
          <w:rFonts w:cs="Times New Roman"/>
          <w:color w:val="000000"/>
        </w:rPr>
        <w:t xml:space="preserve">in 2009, 2010, and 2011 after </w:t>
      </w:r>
      <w:r w:rsidR="00310EC3">
        <w:rPr>
          <w:rFonts w:cs="Times New Roman"/>
          <w:color w:val="000000"/>
        </w:rPr>
        <w:t>was</w:t>
      </w:r>
      <w:r w:rsidR="00630FC6">
        <w:rPr>
          <w:rFonts w:cs="Times New Roman"/>
          <w:color w:val="000000"/>
        </w:rPr>
        <w:t xml:space="preserve"> checking</w:t>
      </w:r>
      <w:proofErr w:type="gramStart"/>
      <w:r w:rsidR="00630FC6">
        <w:rPr>
          <w:rFonts w:cs="Times New Roman"/>
          <w:color w:val="000000"/>
        </w:rPr>
        <w:t>,</w:t>
      </w:r>
      <w:proofErr w:type="gramEnd"/>
      <w:r w:rsidR="00630FC6">
        <w:rPr>
          <w:rFonts w:cs="Times New Roman"/>
          <w:color w:val="000000"/>
        </w:rPr>
        <w:t xml:space="preserve"> the </w:t>
      </w:r>
      <w:r w:rsidR="00410C5C" w:rsidRPr="00B435DB">
        <w:rPr>
          <w:rFonts w:cs="Times New Roman"/>
          <w:color w:val="000000"/>
        </w:rPr>
        <w:t>indicators</w:t>
      </w:r>
      <w:r w:rsidR="00630FC6">
        <w:rPr>
          <w:rFonts w:cs="Times New Roman"/>
          <w:color w:val="000000"/>
        </w:rPr>
        <w:t xml:space="preserve"> survey</w:t>
      </w:r>
      <w:r w:rsidR="00410C5C" w:rsidRPr="00B435DB">
        <w:rPr>
          <w:rFonts w:cs="Times New Roman"/>
          <w:color w:val="000000"/>
        </w:rPr>
        <w:t xml:space="preserve"> </w:t>
      </w:r>
      <w:r w:rsidR="00310EC3">
        <w:rPr>
          <w:rFonts w:cs="Times New Roman"/>
          <w:color w:val="000000"/>
        </w:rPr>
        <w:t>would</w:t>
      </w:r>
      <w:r w:rsidR="00410C5C" w:rsidRPr="00B435DB">
        <w:rPr>
          <w:rFonts w:cs="Times New Roman"/>
          <w:color w:val="000000"/>
        </w:rPr>
        <w:t xml:space="preserve"> not be compared with the same indicators of the administrational records data, due to the lack of administrational records related to work, </w:t>
      </w:r>
      <w:r>
        <w:rPr>
          <w:rFonts w:cs="Times New Roman"/>
          <w:color w:val="000000"/>
        </w:rPr>
        <w:t>Labour</w:t>
      </w:r>
      <w:r w:rsidR="00410C5C" w:rsidRPr="00B435DB">
        <w:rPr>
          <w:rFonts w:cs="Times New Roman"/>
          <w:color w:val="000000"/>
        </w:rPr>
        <w:t xml:space="preserve"> force and unemployed.</w:t>
      </w:r>
    </w:p>
    <w:p w:rsidR="00281B79" w:rsidRDefault="00281B79" w:rsidP="00E52E99">
      <w:pPr>
        <w:bidi w:val="0"/>
        <w:jc w:val="both"/>
        <w:rPr>
          <w:rFonts w:cs="Times New Roman"/>
          <w:color w:val="000000"/>
        </w:rPr>
      </w:pPr>
    </w:p>
    <w:p w:rsidR="00281B79" w:rsidRDefault="00281B79" w:rsidP="00E52E99">
      <w:pPr>
        <w:bidi w:val="0"/>
        <w:jc w:val="both"/>
        <w:rPr>
          <w:rFonts w:cs="Times New Roman"/>
          <w:color w:val="000000"/>
        </w:rPr>
      </w:pPr>
    </w:p>
    <w:p w:rsidR="006128A8" w:rsidRPr="006128A8" w:rsidRDefault="006128A8" w:rsidP="00E52E99">
      <w:pPr>
        <w:numPr>
          <w:ilvl w:val="0"/>
          <w:numId w:val="30"/>
        </w:numPr>
        <w:bidi w:val="0"/>
        <w:jc w:val="both"/>
        <w:rPr>
          <w:rFonts w:cs="Times New Roman"/>
          <w:b/>
          <w:bCs/>
          <w:color w:val="000000"/>
        </w:rPr>
      </w:pPr>
      <w:r w:rsidRPr="006128A8">
        <w:rPr>
          <w:rFonts w:cs="Times New Roman"/>
          <w:b/>
          <w:bCs/>
          <w:color w:val="000000"/>
        </w:rPr>
        <w:lastRenderedPageBreak/>
        <w:t>Compared with the same survey indicators of census data:</w:t>
      </w:r>
    </w:p>
    <w:p w:rsidR="00410C5C" w:rsidRDefault="009B44A8" w:rsidP="00E52E99">
      <w:pPr>
        <w:bidi w:val="0"/>
        <w:jc w:val="both"/>
        <w:rPr>
          <w:rFonts w:cs="Times New Roman"/>
          <w:color w:val="000000"/>
        </w:rPr>
      </w:pPr>
      <w:r>
        <w:rPr>
          <w:rFonts w:cs="Times New Roman"/>
          <w:color w:val="000000"/>
        </w:rPr>
        <w:t>Labour Force Survey</w:t>
      </w:r>
      <w:r w:rsidRPr="00B435DB">
        <w:rPr>
          <w:rFonts w:cs="Times New Roman"/>
          <w:color w:val="000000"/>
        </w:rPr>
        <w:t xml:space="preserve"> </w:t>
      </w:r>
      <w:r>
        <w:rPr>
          <w:rFonts w:cs="Times New Roman"/>
          <w:color w:val="000000"/>
        </w:rPr>
        <w:t xml:space="preserve">in 2009, 2010, and 2011 after </w:t>
      </w:r>
      <w:r w:rsidR="00310EC3">
        <w:rPr>
          <w:rFonts w:cs="Times New Roman"/>
          <w:color w:val="000000"/>
        </w:rPr>
        <w:t>was</w:t>
      </w:r>
      <w:r>
        <w:rPr>
          <w:rFonts w:cs="Times New Roman"/>
          <w:color w:val="000000"/>
        </w:rPr>
        <w:t xml:space="preserve"> checking, </w:t>
      </w:r>
      <w:r w:rsidR="00410C5C" w:rsidRPr="00B435DB">
        <w:rPr>
          <w:rFonts w:cs="Times New Roman"/>
          <w:color w:val="000000"/>
        </w:rPr>
        <w:t xml:space="preserve">the lack of comparability of </w:t>
      </w:r>
      <w:r w:rsidR="001C1AC4">
        <w:rPr>
          <w:rFonts w:cs="Times New Roman"/>
          <w:color w:val="000000"/>
        </w:rPr>
        <w:t>Labour Force Survey</w:t>
      </w:r>
      <w:r w:rsidR="00410C5C" w:rsidRPr="00B435DB">
        <w:rPr>
          <w:rFonts w:cs="Times New Roman"/>
          <w:color w:val="000000"/>
        </w:rPr>
        <w:t xml:space="preserve"> indicators with the census data, due to the need of researchers visit to  household  to get some information which </w:t>
      </w:r>
      <w:r w:rsidR="00310EC3">
        <w:rPr>
          <w:rFonts w:cs="Times New Roman"/>
          <w:color w:val="000000"/>
        </w:rPr>
        <w:t>was</w:t>
      </w:r>
      <w:r w:rsidR="00410C5C" w:rsidRPr="00B435DB">
        <w:rPr>
          <w:rFonts w:cs="Times New Roman"/>
          <w:color w:val="000000"/>
        </w:rPr>
        <w:t xml:space="preserve"> difficult to get in the time of enumeration, there </w:t>
      </w:r>
      <w:r w:rsidR="00310EC3">
        <w:rPr>
          <w:rFonts w:cs="Times New Roman"/>
          <w:color w:val="000000"/>
        </w:rPr>
        <w:t>was</w:t>
      </w:r>
      <w:r w:rsidR="00410C5C" w:rsidRPr="00B435DB">
        <w:rPr>
          <w:rFonts w:cs="Times New Roman"/>
          <w:color w:val="000000"/>
        </w:rPr>
        <w:t xml:space="preserve"> also indicators in </w:t>
      </w:r>
      <w:r w:rsidR="001C1AC4">
        <w:rPr>
          <w:rFonts w:cs="Times New Roman"/>
          <w:color w:val="000000"/>
        </w:rPr>
        <w:t>Labour Force Survey</w:t>
      </w:r>
      <w:r w:rsidR="00410C5C" w:rsidRPr="00B435DB">
        <w:rPr>
          <w:rFonts w:cs="Times New Roman"/>
          <w:color w:val="000000"/>
        </w:rPr>
        <w:t xml:space="preserve"> ,the researcher need to visit the household more than once to fulfill the data, and this cannot happen in the census in one day or more, and it </w:t>
      </w:r>
      <w:r w:rsidR="00310EC3">
        <w:rPr>
          <w:rFonts w:cs="Times New Roman"/>
          <w:color w:val="000000"/>
        </w:rPr>
        <w:t>was</w:t>
      </w:r>
      <w:r w:rsidR="00410C5C" w:rsidRPr="00B435DB">
        <w:rPr>
          <w:rFonts w:cs="Times New Roman"/>
          <w:color w:val="000000"/>
        </w:rPr>
        <w:t xml:space="preserve"> difficult to collect data about </w:t>
      </w:r>
      <w:r w:rsidR="001C1AC4">
        <w:rPr>
          <w:rFonts w:cs="Times New Roman"/>
          <w:color w:val="000000"/>
        </w:rPr>
        <w:t>Labour</w:t>
      </w:r>
      <w:r w:rsidR="00410C5C" w:rsidRPr="00B435DB">
        <w:rPr>
          <w:rFonts w:cs="Times New Roman"/>
          <w:color w:val="000000"/>
        </w:rPr>
        <w:t xml:space="preserve"> force in light of the large amount of questions that </w:t>
      </w:r>
      <w:r w:rsidR="00310EC3">
        <w:rPr>
          <w:rFonts w:cs="Times New Roman"/>
          <w:color w:val="000000"/>
        </w:rPr>
        <w:t>would</w:t>
      </w:r>
      <w:r w:rsidR="00410C5C" w:rsidRPr="00B435DB">
        <w:rPr>
          <w:rFonts w:cs="Times New Roman"/>
          <w:color w:val="000000"/>
        </w:rPr>
        <w:t xml:space="preserve"> be queried in the census</w:t>
      </w:r>
      <w:r w:rsidR="00497161">
        <w:rPr>
          <w:rFonts w:cs="Times New Roman"/>
          <w:color w:val="000000"/>
        </w:rPr>
        <w:t>.</w:t>
      </w:r>
    </w:p>
    <w:p w:rsidR="00497161" w:rsidRDefault="00497161" w:rsidP="00E52E99">
      <w:pPr>
        <w:bidi w:val="0"/>
        <w:jc w:val="both"/>
        <w:rPr>
          <w:rFonts w:cs="Times New Roman"/>
          <w:color w:val="000000"/>
        </w:rPr>
      </w:pPr>
    </w:p>
    <w:p w:rsidR="00497161" w:rsidRPr="00B435DB" w:rsidRDefault="00551A5C" w:rsidP="00E52E99">
      <w:pPr>
        <w:bidi w:val="0"/>
        <w:jc w:val="both"/>
        <w:rPr>
          <w:rFonts w:cs="Times New Roman"/>
          <w:color w:val="000000"/>
        </w:rPr>
      </w:pPr>
      <w:r>
        <w:rPr>
          <w:rFonts w:cs="Times New Roman"/>
          <w:color w:val="000000"/>
        </w:rPr>
        <w:t>It should be notes that</w:t>
      </w:r>
      <w:r w:rsidRPr="00C93E5B">
        <w:rPr>
          <w:rFonts w:cs="Times New Roman"/>
          <w:color w:val="000000"/>
        </w:rPr>
        <w:t xml:space="preserve"> </w:t>
      </w:r>
      <w:r>
        <w:rPr>
          <w:rFonts w:cs="Times New Roman"/>
          <w:color w:val="000000"/>
        </w:rPr>
        <w:t xml:space="preserve">coherence </w:t>
      </w:r>
      <w:r w:rsidR="00310EC3">
        <w:rPr>
          <w:rFonts w:cs="Times New Roman"/>
          <w:color w:val="000000"/>
        </w:rPr>
        <w:t>was</w:t>
      </w:r>
      <w:r>
        <w:rPr>
          <w:rFonts w:cs="Times New Roman"/>
          <w:color w:val="000000"/>
        </w:rPr>
        <w:t xml:space="preserve"> partly accepted in</w:t>
      </w:r>
      <w:r w:rsidRPr="00C93E5B">
        <w:rPr>
          <w:rFonts w:cs="Times New Roman"/>
          <w:color w:val="000000"/>
        </w:rPr>
        <w:t xml:space="preserve"> </w:t>
      </w:r>
      <w:r>
        <w:rPr>
          <w:rFonts w:cs="Times New Roman"/>
          <w:color w:val="000000"/>
        </w:rPr>
        <w:t xml:space="preserve">survey of </w:t>
      </w:r>
      <w:r w:rsidR="00497161" w:rsidRPr="00497161">
        <w:rPr>
          <w:rFonts w:cs="Times New Roman"/>
          <w:color w:val="000000"/>
        </w:rPr>
        <w:t>2009, 201</w:t>
      </w:r>
      <w:r w:rsidR="00497161">
        <w:rPr>
          <w:rFonts w:cs="Times New Roman"/>
          <w:color w:val="000000"/>
        </w:rPr>
        <w:t xml:space="preserve">0, and </w:t>
      </w:r>
      <w:proofErr w:type="gramStart"/>
      <w:r w:rsidR="00497161">
        <w:rPr>
          <w:rFonts w:cs="Times New Roman"/>
          <w:color w:val="000000"/>
        </w:rPr>
        <w:t>2011,</w:t>
      </w:r>
      <w:proofErr w:type="gramEnd"/>
      <w:r w:rsidR="00497161">
        <w:rPr>
          <w:rFonts w:cs="Times New Roman"/>
          <w:color w:val="000000"/>
        </w:rPr>
        <w:t xml:space="preserve"> taking into</w:t>
      </w:r>
      <w:r w:rsidR="00497161" w:rsidRPr="00497161">
        <w:rPr>
          <w:rFonts w:cs="Times New Roman"/>
          <w:color w:val="000000"/>
        </w:rPr>
        <w:t xml:space="preserve"> some indicators could not be ac</w:t>
      </w:r>
      <w:r w:rsidR="00497161">
        <w:rPr>
          <w:rFonts w:cs="Times New Roman"/>
          <w:color w:val="000000"/>
        </w:rPr>
        <w:t>hieved due to privacy of</w:t>
      </w:r>
      <w:r w:rsidR="00497161" w:rsidRPr="00497161">
        <w:rPr>
          <w:rFonts w:cs="Times New Roman"/>
          <w:color w:val="000000"/>
        </w:rPr>
        <w:t xml:space="preserve"> survey.</w:t>
      </w:r>
    </w:p>
    <w:p w:rsidR="00410C5C" w:rsidRPr="00B435DB" w:rsidRDefault="00410C5C" w:rsidP="00E52E99">
      <w:pPr>
        <w:bidi w:val="0"/>
        <w:jc w:val="both"/>
        <w:rPr>
          <w:rFonts w:cs="Times New Roman"/>
          <w:b/>
          <w:bCs/>
          <w:color w:val="000000"/>
        </w:rPr>
      </w:pPr>
    </w:p>
    <w:p w:rsidR="00410C5C" w:rsidRPr="00B435DB" w:rsidRDefault="00410C5C" w:rsidP="00E52E99">
      <w:pPr>
        <w:pStyle w:val="Heading2"/>
        <w:bidi w:val="0"/>
        <w:rPr>
          <w:color w:val="000000"/>
        </w:rPr>
      </w:pPr>
      <w:bookmarkStart w:id="34" w:name="_Toc349037154"/>
      <w:r w:rsidRPr="00B435DB">
        <w:rPr>
          <w:color w:val="000000"/>
        </w:rPr>
        <w:t>3.7 Completeness</w:t>
      </w:r>
      <w:bookmarkEnd w:id="34"/>
    </w:p>
    <w:p w:rsidR="00877944" w:rsidRDefault="00410C5C" w:rsidP="00E52E99">
      <w:pPr>
        <w:bidi w:val="0"/>
        <w:jc w:val="both"/>
        <w:rPr>
          <w:rFonts w:cs="Times New Roman"/>
          <w:color w:val="000000"/>
        </w:rPr>
      </w:pPr>
      <w:r w:rsidRPr="00B435DB">
        <w:rPr>
          <w:rFonts w:cs="Times New Roman"/>
          <w:color w:val="000000"/>
        </w:rPr>
        <w:t xml:space="preserve">This dimension focuses on the extent to which all statistics that </w:t>
      </w:r>
      <w:r w:rsidR="00310EC3">
        <w:rPr>
          <w:rFonts w:cs="Times New Roman"/>
          <w:color w:val="000000"/>
        </w:rPr>
        <w:t>was</w:t>
      </w:r>
      <w:r w:rsidRPr="00B435DB">
        <w:rPr>
          <w:rFonts w:cs="Times New Roman"/>
          <w:color w:val="000000"/>
        </w:rPr>
        <w:t xml:space="preserve"> needed </w:t>
      </w:r>
      <w:r w:rsidR="00310EC3">
        <w:rPr>
          <w:rFonts w:cs="Times New Roman"/>
          <w:color w:val="000000"/>
        </w:rPr>
        <w:t>was</w:t>
      </w:r>
      <w:r w:rsidRPr="00B435DB">
        <w:rPr>
          <w:rFonts w:cs="Times New Roman"/>
          <w:color w:val="000000"/>
        </w:rPr>
        <w:t xml:space="preserve"> available, and the completeness of the statistics in terms of coverage of indicators and geographical coverage, time coverage, and coverage in terms of target groups and other related matters, this dimension </w:t>
      </w:r>
      <w:r w:rsidR="00310EC3">
        <w:rPr>
          <w:rFonts w:cs="Times New Roman"/>
          <w:color w:val="000000"/>
        </w:rPr>
        <w:t>was</w:t>
      </w:r>
      <w:r w:rsidRPr="00B435DB">
        <w:rPr>
          <w:rFonts w:cs="Times New Roman"/>
          <w:color w:val="000000"/>
        </w:rPr>
        <w:t xml:space="preserve"> measured using the following indicators:</w:t>
      </w:r>
    </w:p>
    <w:p w:rsidR="00877944" w:rsidRDefault="00877944" w:rsidP="00E52E99">
      <w:pPr>
        <w:bidi w:val="0"/>
        <w:jc w:val="both"/>
        <w:rPr>
          <w:rFonts w:cs="Times New Roman"/>
          <w:color w:val="000000"/>
        </w:rPr>
      </w:pPr>
    </w:p>
    <w:p w:rsidR="00AF566A" w:rsidRDefault="00635D85" w:rsidP="00E52E99">
      <w:pPr>
        <w:numPr>
          <w:ilvl w:val="0"/>
          <w:numId w:val="30"/>
        </w:numPr>
        <w:bidi w:val="0"/>
        <w:jc w:val="both"/>
        <w:rPr>
          <w:rFonts w:cs="Times New Roman"/>
          <w:color w:val="000000"/>
        </w:rPr>
      </w:pPr>
      <w:r w:rsidRPr="00B435DB">
        <w:rPr>
          <w:rFonts w:cs="Times New Roman"/>
          <w:b/>
          <w:bCs/>
          <w:color w:val="000000"/>
        </w:rPr>
        <w:t>Extract the highest number of indicators that covers the survey subject</w:t>
      </w:r>
      <w:r>
        <w:rPr>
          <w:rFonts w:cs="Times New Roman"/>
          <w:color w:val="000000"/>
        </w:rPr>
        <w:t>:</w:t>
      </w:r>
    </w:p>
    <w:p w:rsidR="00635D85" w:rsidRDefault="00635D85" w:rsidP="00E52E99">
      <w:pPr>
        <w:bidi w:val="0"/>
        <w:jc w:val="both"/>
        <w:rPr>
          <w:rFonts w:cs="Times New Roman"/>
          <w:color w:val="000000"/>
        </w:rPr>
      </w:pPr>
      <w:r>
        <w:rPr>
          <w:rFonts w:cs="Times New Roman"/>
          <w:color w:val="000000"/>
        </w:rPr>
        <w:t>Labour Force Survey</w:t>
      </w:r>
      <w:r w:rsidRPr="00B435DB">
        <w:rPr>
          <w:rFonts w:cs="Times New Roman"/>
          <w:color w:val="000000"/>
        </w:rPr>
        <w:t xml:space="preserve"> report </w:t>
      </w:r>
      <w:r w:rsidR="002C43C9">
        <w:rPr>
          <w:rFonts w:cs="Times New Roman"/>
          <w:color w:val="000000"/>
        </w:rPr>
        <w:t xml:space="preserve">and quarter </w:t>
      </w:r>
      <w:r w:rsidRPr="00B435DB">
        <w:rPr>
          <w:rFonts w:cs="Times New Roman"/>
          <w:color w:val="000000"/>
        </w:rPr>
        <w:t xml:space="preserve">tackles the most important statistical indicators about </w:t>
      </w:r>
      <w:r>
        <w:rPr>
          <w:rFonts w:cs="Times New Roman"/>
          <w:color w:val="000000"/>
        </w:rPr>
        <w:t>Labour</w:t>
      </w:r>
      <w:r w:rsidRPr="00B435DB">
        <w:rPr>
          <w:rFonts w:cs="Times New Roman"/>
          <w:color w:val="000000"/>
        </w:rPr>
        <w:t xml:space="preserve"> force in Palestinian </w:t>
      </w:r>
      <w:r>
        <w:rPr>
          <w:rFonts w:cs="Times New Roman"/>
          <w:color w:val="000000"/>
        </w:rPr>
        <w:t>Territory</w:t>
      </w:r>
      <w:r w:rsidRPr="00B435DB">
        <w:rPr>
          <w:rFonts w:cs="Times New Roman"/>
          <w:color w:val="000000"/>
        </w:rPr>
        <w:t xml:space="preserve">, and its most prominent features its three components (full employment, underemployment and unemployment) in term of number, geographical distribution and demographical structure, as well as studying its relation of variant distribution. </w:t>
      </w:r>
      <w:r>
        <w:rPr>
          <w:rFonts w:cs="Times New Roman"/>
          <w:color w:val="000000"/>
        </w:rPr>
        <w:t>Labour Force Survey</w:t>
      </w:r>
      <w:r w:rsidRPr="00B435DB">
        <w:rPr>
          <w:rFonts w:cs="Times New Roman"/>
          <w:color w:val="000000"/>
        </w:rPr>
        <w:t xml:space="preserve"> report </w:t>
      </w:r>
      <w:r w:rsidR="00310EC3">
        <w:rPr>
          <w:rFonts w:cs="Times New Roman"/>
          <w:color w:val="000000"/>
        </w:rPr>
        <w:t>would</w:t>
      </w:r>
      <w:r w:rsidRPr="00B435DB">
        <w:rPr>
          <w:rFonts w:cs="Times New Roman"/>
          <w:color w:val="000000"/>
        </w:rPr>
        <w:t xml:space="preserve"> also tackle the individuals outside the </w:t>
      </w:r>
      <w:r>
        <w:rPr>
          <w:rFonts w:cs="Times New Roman"/>
          <w:color w:val="000000"/>
        </w:rPr>
        <w:t>Labour</w:t>
      </w:r>
      <w:r w:rsidRPr="00B435DB">
        <w:rPr>
          <w:rFonts w:cs="Times New Roman"/>
          <w:color w:val="000000"/>
        </w:rPr>
        <w:t xml:space="preserve"> force and shows their most important features.</w:t>
      </w:r>
    </w:p>
    <w:p w:rsidR="00635D85" w:rsidRDefault="00635D85" w:rsidP="00E52E99">
      <w:pPr>
        <w:bidi w:val="0"/>
        <w:jc w:val="both"/>
        <w:rPr>
          <w:rFonts w:cs="Times New Roman"/>
          <w:color w:val="000000"/>
        </w:rPr>
      </w:pPr>
    </w:p>
    <w:p w:rsidR="00AF566A" w:rsidRDefault="00635D85" w:rsidP="00E52E99">
      <w:pPr>
        <w:numPr>
          <w:ilvl w:val="0"/>
          <w:numId w:val="30"/>
        </w:numPr>
        <w:bidi w:val="0"/>
        <w:jc w:val="both"/>
        <w:rPr>
          <w:rFonts w:cs="Times New Roman"/>
          <w:color w:val="000000"/>
        </w:rPr>
      </w:pPr>
      <w:r w:rsidRPr="00B435DB">
        <w:rPr>
          <w:rFonts w:cs="Times New Roman"/>
          <w:b/>
          <w:bCs/>
          <w:color w:val="000000"/>
        </w:rPr>
        <w:t>Covering all  geographical regions in the study sample</w:t>
      </w:r>
      <w:r>
        <w:rPr>
          <w:rFonts w:cs="Times New Roman"/>
          <w:b/>
          <w:bCs/>
          <w:color w:val="000000"/>
        </w:rPr>
        <w:t>:</w:t>
      </w:r>
    </w:p>
    <w:p w:rsidR="00D1453B" w:rsidRDefault="00D1453B" w:rsidP="00E52E99">
      <w:pPr>
        <w:bidi w:val="0"/>
        <w:jc w:val="both"/>
        <w:rPr>
          <w:rFonts w:cs="Times New Roman"/>
          <w:color w:val="000000"/>
        </w:rPr>
      </w:pPr>
      <w:r w:rsidRPr="00B435DB">
        <w:rPr>
          <w:rFonts w:cs="Times New Roman"/>
          <w:color w:val="000000"/>
        </w:rPr>
        <w:t xml:space="preserve">It covers all geographical areas in the study sample; a stratified, cluster and random sample were chosen systematically from enumeration area used in population, housings and establishments census in 2007. The geographical areas were divided into variant levels: the level of Palestinian </w:t>
      </w:r>
      <w:r>
        <w:rPr>
          <w:rFonts w:cs="Times New Roman"/>
          <w:color w:val="000000"/>
        </w:rPr>
        <w:t>Territory, the level of West B</w:t>
      </w:r>
      <w:r w:rsidRPr="00B435DB">
        <w:rPr>
          <w:rFonts w:cs="Times New Roman"/>
          <w:color w:val="000000"/>
        </w:rPr>
        <w:t xml:space="preserve">ank and Gaza Governorates in addition to several geographical divisions: </w:t>
      </w:r>
      <w:r w:rsidR="007C1CEC">
        <w:rPr>
          <w:rFonts w:cs="Times New Roman"/>
          <w:color w:val="000000"/>
        </w:rPr>
        <w:t>Governorate</w:t>
      </w:r>
      <w:r w:rsidRPr="00B435DB">
        <w:rPr>
          <w:rFonts w:cs="Times New Roman"/>
          <w:color w:val="000000"/>
        </w:rPr>
        <w:t>, type of l</w:t>
      </w:r>
      <w:r w:rsidR="00FE55D1">
        <w:rPr>
          <w:rFonts w:cs="Times New Roman"/>
          <w:color w:val="000000"/>
        </w:rPr>
        <w:t>ocality, region</w:t>
      </w:r>
      <w:r w:rsidRPr="00B435DB">
        <w:rPr>
          <w:rFonts w:cs="Times New Roman"/>
          <w:color w:val="000000"/>
        </w:rPr>
        <w:t xml:space="preserve">. </w:t>
      </w:r>
    </w:p>
    <w:p w:rsidR="00D1453B" w:rsidRDefault="00D1453B" w:rsidP="00E52E99">
      <w:pPr>
        <w:bidi w:val="0"/>
        <w:jc w:val="both"/>
        <w:rPr>
          <w:rFonts w:cs="Times New Roman"/>
          <w:color w:val="000000"/>
        </w:rPr>
      </w:pPr>
    </w:p>
    <w:p w:rsidR="00635D85" w:rsidRDefault="00C93E5B" w:rsidP="00246027">
      <w:pPr>
        <w:bidi w:val="0"/>
        <w:jc w:val="both"/>
        <w:rPr>
          <w:rFonts w:cs="Times New Roman"/>
          <w:color w:val="000000"/>
        </w:rPr>
      </w:pPr>
      <w:r>
        <w:rPr>
          <w:rFonts w:cs="Times New Roman"/>
          <w:color w:val="000000"/>
        </w:rPr>
        <w:t xml:space="preserve">It </w:t>
      </w:r>
      <w:r w:rsidR="00551A5C">
        <w:rPr>
          <w:rFonts w:cs="Times New Roman"/>
          <w:color w:val="000000"/>
        </w:rPr>
        <w:t xml:space="preserve">should be </w:t>
      </w:r>
      <w:r>
        <w:rPr>
          <w:rFonts w:cs="Times New Roman"/>
          <w:color w:val="000000"/>
        </w:rPr>
        <w:t>notes that</w:t>
      </w:r>
      <w:r w:rsidRPr="00C93E5B">
        <w:rPr>
          <w:rFonts w:cs="Times New Roman"/>
          <w:color w:val="000000"/>
        </w:rPr>
        <w:t xml:space="preserve"> compl</w:t>
      </w:r>
      <w:r>
        <w:rPr>
          <w:rFonts w:cs="Times New Roman"/>
          <w:color w:val="000000"/>
        </w:rPr>
        <w:t xml:space="preserve">eteness </w:t>
      </w:r>
      <w:r w:rsidR="00310EC3">
        <w:rPr>
          <w:rFonts w:cs="Times New Roman"/>
          <w:color w:val="000000"/>
        </w:rPr>
        <w:t>was</w:t>
      </w:r>
      <w:r>
        <w:rPr>
          <w:rFonts w:cs="Times New Roman"/>
          <w:color w:val="000000"/>
        </w:rPr>
        <w:t xml:space="preserve"> largely accepted in</w:t>
      </w:r>
      <w:r w:rsidRPr="00C93E5B">
        <w:rPr>
          <w:rFonts w:cs="Times New Roman"/>
          <w:color w:val="000000"/>
        </w:rPr>
        <w:t xml:space="preserve"> </w:t>
      </w:r>
      <w:r w:rsidR="00551A5C">
        <w:rPr>
          <w:rFonts w:cs="Times New Roman"/>
          <w:color w:val="000000"/>
        </w:rPr>
        <w:t xml:space="preserve">survey of </w:t>
      </w:r>
      <w:r w:rsidR="00281B79">
        <w:rPr>
          <w:rFonts w:cs="Times New Roman"/>
          <w:color w:val="000000"/>
        </w:rPr>
        <w:t>2009, 2010, and 2011,</w:t>
      </w:r>
      <w:r w:rsidR="00281B79" w:rsidRPr="00281B79">
        <w:rPr>
          <w:rFonts w:cs="Times New Roman"/>
          <w:color w:val="000000"/>
        </w:rPr>
        <w:t xml:space="preserve"> with some indicators (based on international recommendations and the recommendations of the technical mission of the labour force survey) are published and made available such as working conditions, labour migration</w:t>
      </w:r>
      <w:r w:rsidR="00246027">
        <w:rPr>
          <w:rFonts w:cs="Times New Roman"/>
          <w:color w:val="000000"/>
        </w:rPr>
        <w:t xml:space="preserve"> and</w:t>
      </w:r>
      <w:r w:rsidR="00281B79" w:rsidRPr="00281B79">
        <w:rPr>
          <w:rFonts w:cs="Times New Roman"/>
          <w:color w:val="000000"/>
        </w:rPr>
        <w:t xml:space="preserve"> </w:t>
      </w:r>
      <w:r w:rsidR="000766E0">
        <w:rPr>
          <w:rFonts w:cs="Times New Roman"/>
          <w:color w:val="000000"/>
        </w:rPr>
        <w:t>dropping out of</w:t>
      </w:r>
      <w:r w:rsidR="00281B79">
        <w:rPr>
          <w:rFonts w:cs="Times New Roman"/>
          <w:color w:val="000000"/>
        </w:rPr>
        <w:t xml:space="preserve"> school to work</w:t>
      </w:r>
      <w:r w:rsidR="00281B79" w:rsidRPr="00281B79">
        <w:rPr>
          <w:rFonts w:cs="Times New Roman"/>
          <w:color w:val="000000"/>
        </w:rPr>
        <w:t>.</w:t>
      </w:r>
      <w:r w:rsidR="00281B79">
        <w:rPr>
          <w:rFonts w:cs="Times New Roman"/>
          <w:color w:val="000000"/>
        </w:rPr>
        <w:t xml:space="preserve"> </w:t>
      </w:r>
    </w:p>
    <w:p w:rsidR="00635D85" w:rsidRDefault="00635D85" w:rsidP="00E52E99">
      <w:pPr>
        <w:bidi w:val="0"/>
        <w:ind w:left="720"/>
        <w:jc w:val="both"/>
        <w:rPr>
          <w:rFonts w:cs="Times New Roman"/>
          <w:color w:val="000000"/>
        </w:rPr>
      </w:pPr>
    </w:p>
    <w:p w:rsidR="00877944" w:rsidRDefault="00877944" w:rsidP="00E52E99">
      <w:pPr>
        <w:pStyle w:val="Heading1"/>
        <w:bidi w:val="0"/>
        <w:jc w:val="center"/>
        <w:rPr>
          <w:rStyle w:val="longtext"/>
          <w:color w:val="000000"/>
          <w:shd w:val="clear" w:color="auto" w:fill="FFFFFF"/>
        </w:rPr>
      </w:pPr>
    </w:p>
    <w:p w:rsidR="000766E0" w:rsidRPr="000766E0" w:rsidRDefault="000766E0" w:rsidP="000766E0">
      <w:pPr>
        <w:bidi w:val="0"/>
      </w:pPr>
    </w:p>
    <w:p w:rsidR="00877944" w:rsidRDefault="00877944" w:rsidP="00E52E99">
      <w:pPr>
        <w:bidi w:val="0"/>
      </w:pPr>
    </w:p>
    <w:p w:rsidR="00D73D5C" w:rsidRDefault="00D73D5C" w:rsidP="00E52E99">
      <w:pPr>
        <w:bidi w:val="0"/>
      </w:pPr>
    </w:p>
    <w:p w:rsidR="00D73D5C" w:rsidRDefault="00D73D5C" w:rsidP="00E52E99">
      <w:pPr>
        <w:bidi w:val="0"/>
      </w:pPr>
    </w:p>
    <w:p w:rsidR="00D73D5C" w:rsidRDefault="00D73D5C" w:rsidP="00E52E99">
      <w:pPr>
        <w:bidi w:val="0"/>
      </w:pPr>
    </w:p>
    <w:p w:rsidR="00D73D5C" w:rsidRDefault="00D73D5C" w:rsidP="00E52E99">
      <w:pPr>
        <w:bidi w:val="0"/>
      </w:pPr>
    </w:p>
    <w:p w:rsidR="00D73D5C" w:rsidRDefault="00D73D5C" w:rsidP="00E52E99">
      <w:pPr>
        <w:bidi w:val="0"/>
      </w:pPr>
    </w:p>
    <w:p w:rsidR="00410C5C" w:rsidRPr="00B435DB" w:rsidRDefault="00410C5C" w:rsidP="00E52E99">
      <w:pPr>
        <w:pStyle w:val="Heading1"/>
        <w:bidi w:val="0"/>
        <w:jc w:val="center"/>
        <w:rPr>
          <w:rFonts w:cs="Times New Roman"/>
          <w:color w:val="000000"/>
        </w:rPr>
      </w:pPr>
      <w:bookmarkStart w:id="35" w:name="_Toc349037155"/>
      <w:r w:rsidRPr="00B435DB">
        <w:rPr>
          <w:rStyle w:val="longtext"/>
          <w:color w:val="000000"/>
          <w:shd w:val="clear" w:color="auto" w:fill="FFFFFF"/>
        </w:rPr>
        <w:lastRenderedPageBreak/>
        <w:t>Chapter Four</w:t>
      </w:r>
      <w:r w:rsidR="00190FF5" w:rsidRPr="00B435DB">
        <w:rPr>
          <w:rStyle w:val="longtext"/>
          <w:color w:val="000000"/>
          <w:shd w:val="clear" w:color="auto" w:fill="FFFFFF"/>
          <w:rtl/>
        </w:rPr>
        <w:br/>
      </w:r>
      <w:r w:rsidR="00190FF5" w:rsidRPr="00B435DB">
        <w:rPr>
          <w:rStyle w:val="longtext"/>
          <w:rFonts w:hint="cs"/>
          <w:color w:val="000000"/>
          <w:shd w:val="clear" w:color="auto" w:fill="FFFFFF"/>
          <w:rtl/>
        </w:rPr>
        <w:br/>
      </w:r>
      <w:proofErr w:type="gramStart"/>
      <w:r w:rsidRPr="00B435DB">
        <w:rPr>
          <w:rStyle w:val="longtext"/>
          <w:color w:val="000000"/>
          <w:shd w:val="clear" w:color="auto" w:fill="FFFFFF"/>
        </w:rPr>
        <w:t>The</w:t>
      </w:r>
      <w:proofErr w:type="gramEnd"/>
      <w:r w:rsidRPr="00B435DB">
        <w:rPr>
          <w:rStyle w:val="longtext"/>
          <w:color w:val="000000"/>
          <w:shd w:val="clear" w:color="auto" w:fill="FFFFFF"/>
        </w:rPr>
        <w:t xml:space="preserve"> most important indications in the process of </w:t>
      </w:r>
      <w:r w:rsidR="001C1AC4">
        <w:rPr>
          <w:rStyle w:val="longtext"/>
          <w:color w:val="000000"/>
          <w:shd w:val="clear" w:color="auto" w:fill="FFFFFF"/>
        </w:rPr>
        <w:t>Labour Force Survey</w:t>
      </w:r>
      <w:bookmarkEnd w:id="35"/>
      <w:r w:rsidRPr="00B435DB">
        <w:rPr>
          <w:rFonts w:cs="Times New Roman"/>
          <w:color w:val="000000"/>
        </w:rPr>
        <w:br/>
      </w:r>
    </w:p>
    <w:p w:rsidR="00410C5C" w:rsidRPr="00B435DB" w:rsidRDefault="00410C5C" w:rsidP="00E52E99">
      <w:pPr>
        <w:bidi w:val="0"/>
        <w:jc w:val="both"/>
        <w:rPr>
          <w:rFonts w:cs="Times New Roman"/>
          <w:color w:val="000000"/>
        </w:rPr>
      </w:pPr>
      <w:r w:rsidRPr="00B435DB">
        <w:rPr>
          <w:rFonts w:cs="Times New Roman"/>
          <w:color w:val="000000"/>
        </w:rPr>
        <w:t xml:space="preserve">PCBS keeps on executing Palestinian </w:t>
      </w:r>
      <w:r w:rsidR="001C1AC4">
        <w:rPr>
          <w:rFonts w:cs="Times New Roman"/>
          <w:color w:val="000000"/>
        </w:rPr>
        <w:t>Labour Force Survey</w:t>
      </w:r>
      <w:r w:rsidRPr="00B435DB">
        <w:rPr>
          <w:rFonts w:cs="Times New Roman"/>
          <w:color w:val="000000"/>
        </w:rPr>
        <w:t xml:space="preserve">, since 1995 up to now which includes a series of statistical sample survey, to know the status of Palestinian </w:t>
      </w:r>
      <w:r w:rsidR="001C1AC4">
        <w:rPr>
          <w:rFonts w:cs="Times New Roman"/>
          <w:color w:val="000000"/>
        </w:rPr>
        <w:t>Labour</w:t>
      </w:r>
      <w:r w:rsidRPr="00B435DB">
        <w:rPr>
          <w:rFonts w:cs="Times New Roman"/>
          <w:color w:val="000000"/>
        </w:rPr>
        <w:t xml:space="preserve"> market through providing sufficient and necessary data for developing and lifting the employment level in Palestinian </w:t>
      </w:r>
      <w:r w:rsidR="000F52F5">
        <w:rPr>
          <w:rFonts w:cs="Times New Roman"/>
          <w:color w:val="000000"/>
        </w:rPr>
        <w:t>Territory</w:t>
      </w:r>
      <w:r w:rsidRPr="00B435DB">
        <w:rPr>
          <w:rFonts w:cs="Times New Roman"/>
          <w:color w:val="000000"/>
        </w:rPr>
        <w:t xml:space="preserve">’.  Executing such surveys aims to create necessary </w:t>
      </w:r>
      <w:r w:rsidR="00190FF5" w:rsidRPr="00B435DB">
        <w:rPr>
          <w:rFonts w:cs="Times New Roman"/>
          <w:color w:val="000000"/>
        </w:rPr>
        <w:t>database for</w:t>
      </w:r>
      <w:r w:rsidRPr="00B435DB">
        <w:rPr>
          <w:rFonts w:cs="Times New Roman"/>
          <w:color w:val="000000"/>
        </w:rPr>
        <w:t xml:space="preserve"> students, researchers and decision makers to know the Palestinian </w:t>
      </w:r>
      <w:r w:rsidR="001C1AC4">
        <w:rPr>
          <w:rFonts w:cs="Times New Roman"/>
          <w:color w:val="000000"/>
        </w:rPr>
        <w:t>Labour</w:t>
      </w:r>
      <w:r w:rsidRPr="00B435DB">
        <w:rPr>
          <w:rFonts w:cs="Times New Roman"/>
          <w:color w:val="000000"/>
        </w:rPr>
        <w:t xml:space="preserve"> market and the varieties that occur during a year that enable comparability </w:t>
      </w:r>
      <w:r w:rsidR="00190FF5" w:rsidRPr="00B435DB">
        <w:rPr>
          <w:rFonts w:cs="Times New Roman"/>
          <w:color w:val="000000"/>
        </w:rPr>
        <w:t>between similar</w:t>
      </w:r>
      <w:r w:rsidRPr="00B435DB">
        <w:rPr>
          <w:rFonts w:cs="Times New Roman"/>
          <w:color w:val="000000"/>
        </w:rPr>
        <w:t xml:space="preserve"> courses in the following years.</w:t>
      </w:r>
    </w:p>
    <w:p w:rsidR="00410C5C" w:rsidRPr="00B435DB" w:rsidRDefault="00410C5C" w:rsidP="00E52E99">
      <w:pPr>
        <w:bidi w:val="0"/>
        <w:jc w:val="both"/>
        <w:rPr>
          <w:rFonts w:cs="Times New Roman"/>
          <w:color w:val="000000"/>
        </w:rPr>
      </w:pPr>
    </w:p>
    <w:p w:rsidR="00410C5C" w:rsidRPr="00B435DB" w:rsidRDefault="00410C5C" w:rsidP="00E52E99">
      <w:pPr>
        <w:bidi w:val="0"/>
        <w:jc w:val="both"/>
        <w:rPr>
          <w:rFonts w:cs="Times New Roman"/>
          <w:color w:val="000000"/>
        </w:rPr>
      </w:pPr>
      <w:r w:rsidRPr="00B435DB">
        <w:rPr>
          <w:rFonts w:cs="Times New Roman"/>
          <w:color w:val="000000"/>
        </w:rPr>
        <w:t xml:space="preserve">Thus, </w:t>
      </w:r>
      <w:r w:rsidR="001C1AC4">
        <w:rPr>
          <w:rFonts w:cs="Times New Roman"/>
          <w:color w:val="000000"/>
        </w:rPr>
        <w:t>Labour Force Survey</w:t>
      </w:r>
      <w:r w:rsidRPr="00B435DB">
        <w:rPr>
          <w:rFonts w:cs="Times New Roman"/>
          <w:color w:val="000000"/>
        </w:rPr>
        <w:t xml:space="preserve"> provides various </w:t>
      </w:r>
      <w:r w:rsidR="00190FF5" w:rsidRPr="00B435DB">
        <w:rPr>
          <w:rFonts w:cs="Times New Roman"/>
          <w:color w:val="000000"/>
        </w:rPr>
        <w:t>indicators related</w:t>
      </w:r>
      <w:r w:rsidRPr="00B435DB">
        <w:rPr>
          <w:rFonts w:cs="Times New Roman"/>
          <w:color w:val="000000"/>
        </w:rPr>
        <w:t xml:space="preserve"> to Palestinian </w:t>
      </w:r>
      <w:r w:rsidR="001C1AC4">
        <w:rPr>
          <w:rFonts w:cs="Times New Roman"/>
          <w:color w:val="000000"/>
        </w:rPr>
        <w:t>Labour</w:t>
      </w:r>
      <w:r w:rsidRPr="00B435DB">
        <w:rPr>
          <w:rFonts w:cs="Times New Roman"/>
          <w:color w:val="000000"/>
        </w:rPr>
        <w:t xml:space="preserve"> forces, such as </w:t>
      </w:r>
      <w:r w:rsidR="001C1AC4">
        <w:rPr>
          <w:rFonts w:cs="Times New Roman"/>
          <w:color w:val="000000"/>
        </w:rPr>
        <w:t>Labour</w:t>
      </w:r>
      <w:r w:rsidRPr="00B435DB">
        <w:rPr>
          <w:rFonts w:cs="Times New Roman"/>
          <w:color w:val="000000"/>
        </w:rPr>
        <w:t xml:space="preserve"> </w:t>
      </w:r>
      <w:r w:rsidR="00190FF5" w:rsidRPr="00B435DB">
        <w:rPr>
          <w:rFonts w:cs="Times New Roman"/>
          <w:color w:val="000000"/>
        </w:rPr>
        <w:t>force (</w:t>
      </w:r>
      <w:r w:rsidRPr="00B435DB">
        <w:rPr>
          <w:rFonts w:cs="Times New Roman"/>
          <w:color w:val="000000"/>
        </w:rPr>
        <w:t xml:space="preserve">complete employment, underemployment and unemployment), wages, worked hours, worked days and others.  Below </w:t>
      </w:r>
      <w:r w:rsidR="00310EC3">
        <w:rPr>
          <w:rFonts w:cs="Times New Roman"/>
          <w:color w:val="000000"/>
        </w:rPr>
        <w:t>was</w:t>
      </w:r>
      <w:r w:rsidRPr="00B435DB">
        <w:rPr>
          <w:rFonts w:cs="Times New Roman"/>
          <w:color w:val="000000"/>
        </w:rPr>
        <w:t xml:space="preserve"> a table that shows the most important indicators and its definition and the process of its counting and importance: </w:t>
      </w:r>
    </w:p>
    <w:p w:rsidR="00410C5C" w:rsidRDefault="00410C5C" w:rsidP="00E52E99">
      <w:pPr>
        <w:bidi w:val="0"/>
        <w:jc w:val="both"/>
        <w:rPr>
          <w:rFonts w:cs="Times New Roman"/>
          <w:color w:val="000000"/>
        </w:rPr>
      </w:pPr>
    </w:p>
    <w:p w:rsidR="004B54E7" w:rsidRPr="00B435DB" w:rsidRDefault="004B54E7" w:rsidP="00E52E99">
      <w:pPr>
        <w:bidi w:val="0"/>
        <w:jc w:val="both"/>
        <w:rPr>
          <w:rFonts w:cs="Times New Roman"/>
          <w:color w:val="000000"/>
        </w:rPr>
      </w:pPr>
    </w:p>
    <w:tbl>
      <w:tblPr>
        <w:bidiVisual/>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8"/>
        <w:gridCol w:w="2632"/>
        <w:gridCol w:w="3134"/>
        <w:gridCol w:w="2448"/>
      </w:tblGrid>
      <w:tr w:rsidR="006B5A10" w:rsidTr="006B5A10">
        <w:trPr>
          <w:tblHeader/>
          <w:jc w:val="center"/>
        </w:trPr>
        <w:tc>
          <w:tcPr>
            <w:tcW w:w="2308" w:type="dxa"/>
          </w:tcPr>
          <w:p w:rsidR="006B5A10" w:rsidRPr="006B5A10" w:rsidRDefault="006B5A10" w:rsidP="00E52E99">
            <w:pPr>
              <w:bidi w:val="0"/>
              <w:jc w:val="center"/>
              <w:rPr>
                <w:b/>
                <w:bCs/>
              </w:rPr>
            </w:pPr>
            <w:r w:rsidRPr="006B5A10">
              <w:rPr>
                <w:b/>
                <w:bCs/>
              </w:rPr>
              <w:t>Level</w:t>
            </w:r>
          </w:p>
        </w:tc>
        <w:tc>
          <w:tcPr>
            <w:tcW w:w="2632" w:type="dxa"/>
          </w:tcPr>
          <w:p w:rsidR="006B5A10" w:rsidRPr="006B5A10" w:rsidRDefault="006B5A10" w:rsidP="00E52E99">
            <w:pPr>
              <w:bidi w:val="0"/>
              <w:jc w:val="center"/>
              <w:rPr>
                <w:b/>
                <w:bCs/>
              </w:rPr>
            </w:pPr>
            <w:r w:rsidRPr="006B5A10">
              <w:rPr>
                <w:b/>
                <w:bCs/>
              </w:rPr>
              <w:t>Coverage</w:t>
            </w:r>
          </w:p>
        </w:tc>
        <w:tc>
          <w:tcPr>
            <w:tcW w:w="3134" w:type="dxa"/>
          </w:tcPr>
          <w:p w:rsidR="006B5A10" w:rsidRPr="006B5A10" w:rsidRDefault="006B5A10" w:rsidP="00E52E99">
            <w:pPr>
              <w:bidi w:val="0"/>
              <w:jc w:val="center"/>
              <w:rPr>
                <w:b/>
                <w:bCs/>
              </w:rPr>
            </w:pPr>
            <w:r w:rsidRPr="006B5A10">
              <w:rPr>
                <w:b/>
                <w:bCs/>
              </w:rPr>
              <w:t>Counting Process</w:t>
            </w:r>
          </w:p>
        </w:tc>
        <w:tc>
          <w:tcPr>
            <w:tcW w:w="2448" w:type="dxa"/>
          </w:tcPr>
          <w:p w:rsidR="006B5A10" w:rsidRPr="006B5A10" w:rsidRDefault="006B5A10" w:rsidP="00E52E99">
            <w:pPr>
              <w:bidi w:val="0"/>
              <w:jc w:val="center"/>
              <w:rPr>
                <w:b/>
                <w:bCs/>
                <w:rtl/>
              </w:rPr>
            </w:pPr>
            <w:r w:rsidRPr="006B5A10">
              <w:rPr>
                <w:b/>
                <w:bCs/>
              </w:rPr>
              <w:t>Indicator</w:t>
            </w:r>
          </w:p>
        </w:tc>
      </w:tr>
      <w:tr w:rsidR="006B5A10" w:rsidTr="006B5A10">
        <w:trPr>
          <w:jc w:val="center"/>
        </w:trPr>
        <w:tc>
          <w:tcPr>
            <w:tcW w:w="2308" w:type="dxa"/>
          </w:tcPr>
          <w:p w:rsidR="006B5A10" w:rsidRDefault="006B5A10" w:rsidP="00E52E99">
            <w:pPr>
              <w:bidi w:val="0"/>
              <w:jc w:val="both"/>
            </w:pPr>
            <w:r>
              <w:t xml:space="preserve">Locality Type, Sex, Years of Schooling, Age Groups, Refugee Status and Martial Status </w:t>
            </w: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rPr>
                <w:rtl/>
              </w:rPr>
            </w:pPr>
            <w:r w:rsidRPr="00A426D2">
              <w:t>Dividing the number of</w:t>
            </w:r>
            <w:r w:rsidRPr="00843769">
              <w:t xml:space="preserve"> employed and</w:t>
            </w:r>
            <w:r w:rsidRPr="00A426D2">
              <w:t xml:space="preserve"> </w:t>
            </w:r>
            <w:r w:rsidRPr="00843769">
              <w:t>unemployed</w:t>
            </w:r>
            <w:r w:rsidRPr="00A426D2">
              <w:t xml:space="preserve"> </w:t>
            </w:r>
            <w:r w:rsidRPr="00843769">
              <w:t>by the total number</w:t>
            </w:r>
            <w:r w:rsidRPr="00A426D2">
              <w:t xml:space="preserve"> </w:t>
            </w:r>
            <w:r w:rsidRPr="00843769">
              <w:t>of labour force</w:t>
            </w:r>
            <w:r w:rsidRPr="00A426D2">
              <w:t xml:space="preserve"> </w:t>
            </w:r>
            <w:r w:rsidRPr="00843769">
              <w:t>more than</w:t>
            </w:r>
            <w:r>
              <w:t xml:space="preserve"> or equal </w:t>
            </w:r>
            <w:r w:rsidRPr="00843769">
              <w:t>15 years multiplied by</w:t>
            </w:r>
            <w:r w:rsidRPr="00A426D2">
              <w:t xml:space="preserve"> </w:t>
            </w:r>
            <w:r>
              <w:t>100</w:t>
            </w:r>
          </w:p>
        </w:tc>
        <w:tc>
          <w:tcPr>
            <w:tcW w:w="2448" w:type="dxa"/>
          </w:tcPr>
          <w:p w:rsidR="006B5A10" w:rsidRDefault="006B5A10" w:rsidP="00E52E99">
            <w:pPr>
              <w:bidi w:val="0"/>
              <w:jc w:val="both"/>
              <w:rPr>
                <w:rtl/>
              </w:rPr>
            </w:pPr>
            <w:r>
              <w:t>Percentage of Labour Force Participants</w:t>
            </w:r>
          </w:p>
        </w:tc>
      </w:tr>
      <w:tr w:rsidR="006B5A10" w:rsidTr="006B5A10">
        <w:trPr>
          <w:jc w:val="center"/>
        </w:trPr>
        <w:tc>
          <w:tcPr>
            <w:tcW w:w="2308" w:type="dxa"/>
          </w:tcPr>
          <w:p w:rsidR="006B5A10" w:rsidRPr="00B04032" w:rsidRDefault="006B5A10" w:rsidP="00E52E99">
            <w:pPr>
              <w:bidi w:val="0"/>
              <w:jc w:val="both"/>
              <w:rPr>
                <w:rtl/>
              </w:rPr>
            </w:pPr>
            <w:r>
              <w:t xml:space="preserve">Locality Type, Sex, Years of Schooling, Age Groups, Refugee Status, </w:t>
            </w:r>
            <w:r w:rsidRPr="00B04032">
              <w:t>Specialization,</w:t>
            </w:r>
            <w:r>
              <w:t xml:space="preserve"> and Martial Status</w:t>
            </w: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pPr>
            <w:r>
              <w:t xml:space="preserve">Dividing the number of Unemployed which </w:t>
            </w:r>
            <w:r w:rsidR="00310EC3">
              <w:t>was</w:t>
            </w:r>
            <w:r>
              <w:t xml:space="preserve"> more than or equal 15 years (as ILO Definition) by number of participants in labour force with same age group </w:t>
            </w:r>
            <w:r w:rsidRPr="00843769">
              <w:t>multiplied by</w:t>
            </w:r>
            <w:r w:rsidRPr="00A426D2">
              <w:t xml:space="preserve"> </w:t>
            </w:r>
            <w:r>
              <w:t>100</w:t>
            </w:r>
          </w:p>
          <w:p w:rsidR="00D73D5C" w:rsidRDefault="00D73D5C" w:rsidP="00E52E99">
            <w:pPr>
              <w:bidi w:val="0"/>
              <w:jc w:val="both"/>
            </w:pPr>
          </w:p>
        </w:tc>
        <w:tc>
          <w:tcPr>
            <w:tcW w:w="2448" w:type="dxa"/>
          </w:tcPr>
          <w:p w:rsidR="006B5A10" w:rsidRDefault="006B5A10" w:rsidP="00E52E99">
            <w:pPr>
              <w:bidi w:val="0"/>
              <w:jc w:val="both"/>
              <w:rPr>
                <w:rtl/>
              </w:rPr>
            </w:pPr>
            <w:r w:rsidRPr="00B83EF8">
              <w:t>Unemployment Rate</w:t>
            </w:r>
            <w:r>
              <w:t xml:space="preserve"> (ILO)</w:t>
            </w:r>
          </w:p>
        </w:tc>
      </w:tr>
      <w:tr w:rsidR="006B5A10" w:rsidTr="006B5A10">
        <w:trPr>
          <w:jc w:val="center"/>
        </w:trPr>
        <w:tc>
          <w:tcPr>
            <w:tcW w:w="2308" w:type="dxa"/>
          </w:tcPr>
          <w:p w:rsidR="006B5A10" w:rsidRDefault="006B5A10" w:rsidP="00E52E99">
            <w:pPr>
              <w:bidi w:val="0"/>
              <w:jc w:val="both"/>
            </w:pPr>
            <w:r>
              <w:t>Sex</w:t>
            </w: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pPr>
            <w:r>
              <w:t xml:space="preserve">Dividing the number of Unemployed which </w:t>
            </w:r>
            <w:r w:rsidR="00310EC3">
              <w:t>was</w:t>
            </w:r>
            <w:r>
              <w:t xml:space="preserve"> more than or equal 15 years (as Relaxed Definition) by number of participants in labour force with same age group </w:t>
            </w:r>
            <w:r w:rsidRPr="00843769">
              <w:t>multiplied by</w:t>
            </w:r>
            <w:r w:rsidRPr="00A426D2">
              <w:t xml:space="preserve"> </w:t>
            </w:r>
            <w:r>
              <w:t>100</w:t>
            </w:r>
          </w:p>
          <w:p w:rsidR="00D73D5C" w:rsidRDefault="00D73D5C" w:rsidP="00E52E99">
            <w:pPr>
              <w:bidi w:val="0"/>
              <w:jc w:val="both"/>
            </w:pPr>
          </w:p>
        </w:tc>
        <w:tc>
          <w:tcPr>
            <w:tcW w:w="2448" w:type="dxa"/>
          </w:tcPr>
          <w:p w:rsidR="006B5A10" w:rsidRDefault="006B5A10" w:rsidP="00E52E99">
            <w:pPr>
              <w:bidi w:val="0"/>
              <w:jc w:val="both"/>
              <w:rPr>
                <w:rtl/>
              </w:rPr>
            </w:pPr>
            <w:r w:rsidRPr="00B83EF8">
              <w:t>Unemployment Rate</w:t>
            </w:r>
            <w:r>
              <w:t xml:space="preserve"> (Relaxed Definition)</w:t>
            </w:r>
          </w:p>
        </w:tc>
      </w:tr>
      <w:tr w:rsidR="006B5A10" w:rsidTr="006B5A10">
        <w:trPr>
          <w:jc w:val="center"/>
        </w:trPr>
        <w:tc>
          <w:tcPr>
            <w:tcW w:w="2308" w:type="dxa"/>
          </w:tcPr>
          <w:p w:rsidR="006B5A10" w:rsidRPr="00F11AD5" w:rsidRDefault="006B5A10" w:rsidP="00E52E99">
            <w:pPr>
              <w:bidi w:val="0"/>
              <w:jc w:val="both"/>
              <w:rPr>
                <w:rtl/>
              </w:rPr>
            </w:pPr>
            <w:r>
              <w:t xml:space="preserve">Sex, Years of Schooling, Age, Place of Work, Work hours, Wage Rate, </w:t>
            </w:r>
            <w:r w:rsidRPr="00F11AD5">
              <w:t>Employment Status</w:t>
            </w:r>
            <w:r>
              <w:t xml:space="preserve"> and Economic Activity</w:t>
            </w: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rPr>
                <w:rtl/>
              </w:rPr>
            </w:pPr>
            <w:r>
              <w:t xml:space="preserve">Dividing the number of employees by number of  participants in labour force </w:t>
            </w:r>
            <w:r w:rsidRPr="00843769">
              <w:t>multiplied by</w:t>
            </w:r>
            <w:r w:rsidRPr="00A426D2">
              <w:t xml:space="preserve"> </w:t>
            </w:r>
            <w:r>
              <w:t>100</w:t>
            </w:r>
          </w:p>
        </w:tc>
        <w:tc>
          <w:tcPr>
            <w:tcW w:w="2448" w:type="dxa"/>
          </w:tcPr>
          <w:p w:rsidR="006B5A10" w:rsidRPr="004860E3" w:rsidRDefault="006B5A10" w:rsidP="00E52E99">
            <w:pPr>
              <w:bidi w:val="0"/>
              <w:jc w:val="both"/>
            </w:pPr>
            <w:r>
              <w:t>Percentage of Employees</w:t>
            </w:r>
          </w:p>
        </w:tc>
      </w:tr>
      <w:tr w:rsidR="006B5A10" w:rsidTr="006B5A10">
        <w:trPr>
          <w:jc w:val="center"/>
        </w:trPr>
        <w:tc>
          <w:tcPr>
            <w:tcW w:w="2308" w:type="dxa"/>
          </w:tcPr>
          <w:p w:rsidR="006B5A10" w:rsidRDefault="006B5A10" w:rsidP="00E52E99">
            <w:pPr>
              <w:bidi w:val="0"/>
              <w:jc w:val="both"/>
            </w:pPr>
            <w:r>
              <w:lastRenderedPageBreak/>
              <w:t xml:space="preserve">Sex, Place of Work and </w:t>
            </w:r>
            <w:r w:rsidRPr="004860E3">
              <w:t>Qualification</w:t>
            </w: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pPr>
            <w:r>
              <w:t>Dividing the total number of cash net wage paid by total work days according to quarter exchange rate</w:t>
            </w:r>
          </w:p>
        </w:tc>
        <w:tc>
          <w:tcPr>
            <w:tcW w:w="2448" w:type="dxa"/>
          </w:tcPr>
          <w:p w:rsidR="006B5A10" w:rsidRDefault="006B5A10" w:rsidP="00E52E99">
            <w:pPr>
              <w:bidi w:val="0"/>
              <w:jc w:val="both"/>
              <w:rPr>
                <w:rtl/>
              </w:rPr>
            </w:pPr>
            <w:r w:rsidRPr="00F11AD5">
              <w:t>Average Daily</w:t>
            </w:r>
            <w:r>
              <w:t xml:space="preserve"> </w:t>
            </w:r>
            <w:r w:rsidRPr="00F11AD5">
              <w:t>Wage</w:t>
            </w:r>
            <w:r>
              <w:t xml:space="preserve"> for </w:t>
            </w:r>
            <w:r w:rsidRPr="00F11AD5">
              <w:t>Wage Employees</w:t>
            </w:r>
          </w:p>
        </w:tc>
      </w:tr>
      <w:tr w:rsidR="006B5A10" w:rsidTr="006B5A10">
        <w:trPr>
          <w:jc w:val="center"/>
        </w:trPr>
        <w:tc>
          <w:tcPr>
            <w:tcW w:w="2308" w:type="dxa"/>
          </w:tcPr>
          <w:p w:rsidR="006B5A10" w:rsidRDefault="006B5A10" w:rsidP="00E52E99">
            <w:pPr>
              <w:bidi w:val="0"/>
              <w:jc w:val="both"/>
            </w:pPr>
            <w:r>
              <w:t>Sex, Place of Work and Economic Activity</w:t>
            </w:r>
          </w:p>
        </w:tc>
        <w:tc>
          <w:tcPr>
            <w:tcW w:w="2632" w:type="dxa"/>
          </w:tcPr>
          <w:p w:rsidR="006B5A10" w:rsidRDefault="006B5A10" w:rsidP="00E52E99">
            <w:pPr>
              <w:bidi w:val="0"/>
              <w:jc w:val="both"/>
            </w:pPr>
            <w:r>
              <w:t>Palestinian Territory, Region and Governorate</w:t>
            </w:r>
          </w:p>
        </w:tc>
        <w:tc>
          <w:tcPr>
            <w:tcW w:w="3134" w:type="dxa"/>
            <w:shd w:val="clear" w:color="auto" w:fill="auto"/>
          </w:tcPr>
          <w:p w:rsidR="006B5A10" w:rsidRPr="004F2FD8" w:rsidRDefault="006B5A10" w:rsidP="00E52E99">
            <w:pPr>
              <w:bidi w:val="0"/>
              <w:jc w:val="both"/>
            </w:pPr>
            <w:r w:rsidRPr="004860E3">
              <w:t xml:space="preserve">Estimate </w:t>
            </w:r>
            <w:r w:rsidRPr="004F2FD8">
              <w:t>the</w:t>
            </w:r>
            <w:r w:rsidRPr="004860E3">
              <w:t xml:space="preserve"> </w:t>
            </w:r>
            <w:r w:rsidRPr="004F2FD8">
              <w:t>median</w:t>
            </w:r>
            <w:r w:rsidRPr="004860E3">
              <w:t xml:space="preserve"> </w:t>
            </w:r>
            <w:r w:rsidRPr="004F2FD8">
              <w:t>wage</w:t>
            </w:r>
            <w:r w:rsidRPr="004860E3">
              <w:t xml:space="preserve"> </w:t>
            </w:r>
            <w:r w:rsidR="00310EC3">
              <w:t>was</w:t>
            </w:r>
            <w:r w:rsidRPr="004860E3">
              <w:t xml:space="preserve"> </w:t>
            </w:r>
            <w:r w:rsidRPr="004F2FD8">
              <w:t>the</w:t>
            </w:r>
            <w:r w:rsidRPr="004860E3">
              <w:t xml:space="preserve"> </w:t>
            </w:r>
            <w:r w:rsidRPr="004F2FD8">
              <w:t>boundary</w:t>
            </w:r>
            <w:r w:rsidRPr="004860E3">
              <w:t xml:space="preserve"> </w:t>
            </w:r>
            <w:r w:rsidRPr="004F2FD8">
              <w:t>between</w:t>
            </w:r>
            <w:r w:rsidRPr="004860E3">
              <w:t xml:space="preserve"> </w:t>
            </w:r>
            <w:r w:rsidRPr="004F2FD8">
              <w:t>the</w:t>
            </w:r>
            <w:r w:rsidRPr="004860E3">
              <w:t xml:space="preserve"> </w:t>
            </w:r>
            <w:r w:rsidRPr="004F2FD8">
              <w:t>highest</w:t>
            </w:r>
            <w:r w:rsidRPr="004860E3">
              <w:t xml:space="preserve"> </w:t>
            </w:r>
            <w:r w:rsidRPr="004F2FD8">
              <w:t>paid</w:t>
            </w:r>
            <w:r w:rsidRPr="004860E3">
              <w:t xml:space="preserve"> </w:t>
            </w:r>
            <w:r w:rsidRPr="004F2FD8">
              <w:t>50%</w:t>
            </w:r>
            <w:r w:rsidRPr="004860E3">
              <w:t xml:space="preserve"> </w:t>
            </w:r>
            <w:r w:rsidRPr="004F2FD8">
              <w:t>and</w:t>
            </w:r>
            <w:r w:rsidRPr="004860E3">
              <w:t xml:space="preserve"> </w:t>
            </w:r>
            <w:r w:rsidRPr="004F2FD8">
              <w:t>the</w:t>
            </w:r>
            <w:r w:rsidRPr="004860E3">
              <w:t xml:space="preserve"> </w:t>
            </w:r>
            <w:r w:rsidRPr="004F2FD8">
              <w:t>lowest</w:t>
            </w:r>
            <w:r w:rsidRPr="004860E3">
              <w:t xml:space="preserve"> </w:t>
            </w:r>
            <w:r w:rsidRPr="004F2FD8">
              <w:t>50% of</w:t>
            </w:r>
            <w:r w:rsidRPr="004860E3">
              <w:t xml:space="preserve"> </w:t>
            </w:r>
            <w:r w:rsidRPr="004F2FD8">
              <w:t>wage</w:t>
            </w:r>
            <w:r w:rsidRPr="004860E3">
              <w:t xml:space="preserve"> </w:t>
            </w:r>
            <w:r w:rsidRPr="004F2FD8">
              <w:t>employees</w:t>
            </w:r>
          </w:p>
        </w:tc>
        <w:tc>
          <w:tcPr>
            <w:tcW w:w="2448" w:type="dxa"/>
          </w:tcPr>
          <w:p w:rsidR="006B5A10" w:rsidRPr="00F11AD5" w:rsidRDefault="006B5A10" w:rsidP="00E52E99">
            <w:pPr>
              <w:bidi w:val="0"/>
              <w:jc w:val="both"/>
            </w:pPr>
            <w:r w:rsidRPr="004860E3">
              <w:t>Median of</w:t>
            </w:r>
            <w:r>
              <w:t xml:space="preserve"> </w:t>
            </w:r>
            <w:r w:rsidRPr="004860E3">
              <w:t>Daily Wage</w:t>
            </w:r>
            <w:r>
              <w:t xml:space="preserve"> (NIS)</w:t>
            </w:r>
          </w:p>
        </w:tc>
      </w:tr>
      <w:tr w:rsidR="006B5A10" w:rsidTr="006B5A10">
        <w:trPr>
          <w:jc w:val="center"/>
        </w:trPr>
        <w:tc>
          <w:tcPr>
            <w:tcW w:w="2308" w:type="dxa"/>
          </w:tcPr>
          <w:p w:rsidR="006B5A10" w:rsidRDefault="006B5A10" w:rsidP="00E52E99">
            <w:pPr>
              <w:bidi w:val="0"/>
              <w:jc w:val="both"/>
            </w:pPr>
          </w:p>
        </w:tc>
        <w:tc>
          <w:tcPr>
            <w:tcW w:w="2632" w:type="dxa"/>
            <w:shd w:val="clear" w:color="auto" w:fill="auto"/>
          </w:tcPr>
          <w:p w:rsidR="006B5A10" w:rsidRDefault="006B5A10" w:rsidP="00E52E99">
            <w:pPr>
              <w:bidi w:val="0"/>
              <w:jc w:val="both"/>
            </w:pPr>
            <w:r>
              <w:t>Palestinian Territory, Region and Governorate</w:t>
            </w:r>
          </w:p>
        </w:tc>
        <w:tc>
          <w:tcPr>
            <w:tcW w:w="3134" w:type="dxa"/>
            <w:shd w:val="clear" w:color="auto" w:fill="auto"/>
          </w:tcPr>
          <w:p w:rsidR="006B5A10" w:rsidRPr="004F2FD8" w:rsidRDefault="006B5A10" w:rsidP="00E52E99">
            <w:pPr>
              <w:bidi w:val="0"/>
              <w:jc w:val="both"/>
            </w:pPr>
            <w:r w:rsidRPr="004F2FD8">
              <w:t>Dividing the number of female employees in paid jobs in the non-agricultural sector by the total number of employees in these sectors multiplied by</w:t>
            </w:r>
            <w:r w:rsidRPr="00A426D2">
              <w:t xml:space="preserve"> </w:t>
            </w:r>
            <w:r w:rsidRPr="004F2FD8">
              <w:t>100</w:t>
            </w:r>
          </w:p>
        </w:tc>
        <w:tc>
          <w:tcPr>
            <w:tcW w:w="2448" w:type="dxa"/>
          </w:tcPr>
          <w:p w:rsidR="006B5A10" w:rsidRPr="004F2FD8" w:rsidRDefault="006B5A10" w:rsidP="00E52E99">
            <w:pPr>
              <w:bidi w:val="0"/>
              <w:jc w:val="both"/>
            </w:pPr>
            <w:r w:rsidRPr="004F2FD8">
              <w:t xml:space="preserve">Share of </w:t>
            </w:r>
            <w:r>
              <w:t>Female</w:t>
            </w:r>
            <w:r w:rsidRPr="004F2FD8">
              <w:t xml:space="preserve"> in paid jobs in the non-agricultural sector</w:t>
            </w:r>
          </w:p>
          <w:p w:rsidR="006B5A10" w:rsidRPr="004F2FD8" w:rsidRDefault="006B5A10" w:rsidP="00E52E99">
            <w:pPr>
              <w:bidi w:val="0"/>
              <w:jc w:val="both"/>
            </w:pPr>
          </w:p>
        </w:tc>
      </w:tr>
      <w:tr w:rsidR="006B5A10" w:rsidTr="006B5A10">
        <w:trPr>
          <w:jc w:val="center"/>
        </w:trPr>
        <w:tc>
          <w:tcPr>
            <w:tcW w:w="2308" w:type="dxa"/>
          </w:tcPr>
          <w:p w:rsidR="006B5A10" w:rsidRDefault="006B5A10" w:rsidP="00E52E99">
            <w:pPr>
              <w:bidi w:val="0"/>
              <w:jc w:val="both"/>
            </w:pPr>
          </w:p>
        </w:tc>
        <w:tc>
          <w:tcPr>
            <w:tcW w:w="2632" w:type="dxa"/>
          </w:tcPr>
          <w:p w:rsidR="006B5A10" w:rsidRDefault="006B5A10" w:rsidP="00E52E99">
            <w:pPr>
              <w:bidi w:val="0"/>
              <w:jc w:val="both"/>
            </w:pPr>
            <w:r>
              <w:t>Palestinian Territory, Region and Governorate</w:t>
            </w:r>
          </w:p>
        </w:tc>
        <w:tc>
          <w:tcPr>
            <w:tcW w:w="3134" w:type="dxa"/>
          </w:tcPr>
          <w:p w:rsidR="006B5A10" w:rsidRDefault="006B5A10" w:rsidP="00E52E99">
            <w:pPr>
              <w:bidi w:val="0"/>
              <w:jc w:val="both"/>
            </w:pPr>
            <w:r w:rsidRPr="004F2FD8">
              <w:t xml:space="preserve">Dividing the </w:t>
            </w:r>
            <w:r>
              <w:t xml:space="preserve">total </w:t>
            </w:r>
            <w:r w:rsidRPr="004F2FD8">
              <w:t>number of</w:t>
            </w:r>
            <w:r>
              <w:t xml:space="preserve"> hours work per week by Total number of weekly work</w:t>
            </w:r>
          </w:p>
        </w:tc>
        <w:tc>
          <w:tcPr>
            <w:tcW w:w="2448" w:type="dxa"/>
          </w:tcPr>
          <w:p w:rsidR="006B5A10" w:rsidRPr="00F11AD5" w:rsidRDefault="006B5A10" w:rsidP="00E52E99">
            <w:pPr>
              <w:autoSpaceDE w:val="0"/>
              <w:autoSpaceDN w:val="0"/>
              <w:bidi w:val="0"/>
              <w:adjustRightInd w:val="0"/>
              <w:jc w:val="both"/>
            </w:pPr>
            <w:r w:rsidRPr="004F2FD8">
              <w:t>Weekly</w:t>
            </w:r>
            <w:r>
              <w:t xml:space="preserve"> </w:t>
            </w:r>
            <w:r w:rsidRPr="004F2FD8">
              <w:t>Hours</w:t>
            </w:r>
            <w:r>
              <w:t xml:space="preserve"> Work</w:t>
            </w:r>
            <w:r w:rsidRPr="004F2FD8">
              <w:t xml:space="preserve"> Average</w:t>
            </w:r>
          </w:p>
        </w:tc>
      </w:tr>
      <w:tr w:rsidR="006B5A10" w:rsidTr="006B5A10">
        <w:trPr>
          <w:jc w:val="center"/>
        </w:trPr>
        <w:tc>
          <w:tcPr>
            <w:tcW w:w="2308" w:type="dxa"/>
          </w:tcPr>
          <w:p w:rsidR="006B5A10" w:rsidRDefault="006B5A10" w:rsidP="00E52E99">
            <w:pPr>
              <w:bidi w:val="0"/>
              <w:jc w:val="both"/>
            </w:pPr>
            <w:r>
              <w:t xml:space="preserve">Sex, Economic Activity, </w:t>
            </w:r>
            <w:r w:rsidR="00583118">
              <w:t>occupation</w:t>
            </w:r>
            <w:r>
              <w:t xml:space="preserve"> and Place of Work</w:t>
            </w:r>
          </w:p>
        </w:tc>
        <w:tc>
          <w:tcPr>
            <w:tcW w:w="2632" w:type="dxa"/>
          </w:tcPr>
          <w:p w:rsidR="006B5A10" w:rsidRDefault="006B5A10" w:rsidP="00E52E99">
            <w:pPr>
              <w:bidi w:val="0"/>
              <w:jc w:val="both"/>
            </w:pPr>
            <w:r>
              <w:t>Palestinian Territory, Region and Governorate</w:t>
            </w:r>
          </w:p>
        </w:tc>
        <w:tc>
          <w:tcPr>
            <w:tcW w:w="3134" w:type="dxa"/>
          </w:tcPr>
          <w:p w:rsidR="006B5A10" w:rsidRPr="004F2FD8" w:rsidRDefault="006B5A10" w:rsidP="00E52E99">
            <w:pPr>
              <w:bidi w:val="0"/>
              <w:jc w:val="both"/>
            </w:pPr>
            <w:r w:rsidRPr="004F2FD8">
              <w:t xml:space="preserve">Dividing the </w:t>
            </w:r>
            <w:r>
              <w:t xml:space="preserve">total </w:t>
            </w:r>
            <w:r w:rsidRPr="004F2FD8">
              <w:t>number of</w:t>
            </w:r>
            <w:r>
              <w:t xml:space="preserve"> hours work per month by Total number of weekly work</w:t>
            </w:r>
          </w:p>
        </w:tc>
        <w:tc>
          <w:tcPr>
            <w:tcW w:w="2448" w:type="dxa"/>
          </w:tcPr>
          <w:p w:rsidR="006B5A10" w:rsidRPr="004F2FD8" w:rsidRDefault="006B5A10" w:rsidP="00E52E99">
            <w:pPr>
              <w:autoSpaceDE w:val="0"/>
              <w:autoSpaceDN w:val="0"/>
              <w:bidi w:val="0"/>
              <w:adjustRightInd w:val="0"/>
              <w:jc w:val="both"/>
            </w:pPr>
            <w:r>
              <w:t xml:space="preserve">Monthly </w:t>
            </w:r>
            <w:r w:rsidRPr="004F2FD8">
              <w:t>Hours</w:t>
            </w:r>
            <w:r>
              <w:t xml:space="preserve"> Work</w:t>
            </w:r>
            <w:r w:rsidRPr="004F2FD8">
              <w:t xml:space="preserve"> Average</w:t>
            </w:r>
          </w:p>
        </w:tc>
      </w:tr>
      <w:tr w:rsidR="006B5A10" w:rsidTr="006B5A10">
        <w:trPr>
          <w:jc w:val="center"/>
        </w:trPr>
        <w:tc>
          <w:tcPr>
            <w:tcW w:w="2308" w:type="dxa"/>
          </w:tcPr>
          <w:p w:rsidR="006B5A10" w:rsidRDefault="006B5A10" w:rsidP="00E52E99">
            <w:pPr>
              <w:bidi w:val="0"/>
              <w:jc w:val="both"/>
              <w:rPr>
                <w:rtl/>
              </w:rPr>
            </w:pPr>
            <w:r>
              <w:t xml:space="preserve">Sex, Age group, Years of schooling, Type of employment Underemployment Status, Economic Activity and </w:t>
            </w:r>
            <w:r w:rsidR="00583118">
              <w:t>occupation</w:t>
            </w:r>
          </w:p>
        </w:tc>
        <w:tc>
          <w:tcPr>
            <w:tcW w:w="2632" w:type="dxa"/>
          </w:tcPr>
          <w:p w:rsidR="006B5A10" w:rsidRDefault="006B5A10" w:rsidP="00E52E99">
            <w:pPr>
              <w:bidi w:val="0"/>
              <w:jc w:val="both"/>
            </w:pPr>
            <w:r>
              <w:t>Palestinian Territory, Region and Governorate</w:t>
            </w:r>
          </w:p>
        </w:tc>
        <w:tc>
          <w:tcPr>
            <w:tcW w:w="3134" w:type="dxa"/>
          </w:tcPr>
          <w:p w:rsidR="006B5A10" w:rsidRPr="004F2FD8" w:rsidRDefault="006B5A10" w:rsidP="00E52E99">
            <w:pPr>
              <w:bidi w:val="0"/>
              <w:jc w:val="both"/>
            </w:pPr>
            <w:r w:rsidRPr="004F2FD8">
              <w:t>Dividing the number</w:t>
            </w:r>
            <w:r>
              <w:t xml:space="preserve"> employees persons form by number of employees in labour force </w:t>
            </w:r>
            <w:r w:rsidRPr="004F2FD8">
              <w:t>multiplied by</w:t>
            </w:r>
            <w:r w:rsidRPr="00A426D2">
              <w:t xml:space="preserve"> </w:t>
            </w:r>
            <w:r w:rsidRPr="004F2FD8">
              <w:t>100</w:t>
            </w:r>
          </w:p>
        </w:tc>
        <w:tc>
          <w:tcPr>
            <w:tcW w:w="2448" w:type="dxa"/>
          </w:tcPr>
          <w:p w:rsidR="006B5A10" w:rsidRPr="004F2FD8" w:rsidRDefault="006B5A10" w:rsidP="00E52E99">
            <w:pPr>
              <w:autoSpaceDE w:val="0"/>
              <w:autoSpaceDN w:val="0"/>
              <w:bidi w:val="0"/>
              <w:adjustRightInd w:val="0"/>
              <w:jc w:val="both"/>
            </w:pPr>
            <w:r>
              <w:t xml:space="preserve">Percentage of </w:t>
            </w:r>
            <w:r w:rsidRPr="00523CBC">
              <w:t>Underemployment</w:t>
            </w:r>
          </w:p>
        </w:tc>
      </w:tr>
      <w:tr w:rsidR="006B5A10" w:rsidTr="006B5A10">
        <w:trPr>
          <w:jc w:val="center"/>
        </w:trPr>
        <w:tc>
          <w:tcPr>
            <w:tcW w:w="2308" w:type="dxa"/>
          </w:tcPr>
          <w:p w:rsidR="006B5A10" w:rsidRDefault="006B5A10" w:rsidP="00E52E99">
            <w:pPr>
              <w:bidi w:val="0"/>
              <w:jc w:val="both"/>
            </w:pPr>
            <w:r>
              <w:t>Sex, Age and Years of schooling</w:t>
            </w:r>
          </w:p>
        </w:tc>
        <w:tc>
          <w:tcPr>
            <w:tcW w:w="2632" w:type="dxa"/>
          </w:tcPr>
          <w:p w:rsidR="006B5A10" w:rsidRDefault="006B5A10" w:rsidP="00E52E99">
            <w:pPr>
              <w:bidi w:val="0"/>
              <w:jc w:val="both"/>
            </w:pPr>
            <w:r>
              <w:t>Palestinian Territory, Region and Governorate</w:t>
            </w:r>
          </w:p>
        </w:tc>
        <w:tc>
          <w:tcPr>
            <w:tcW w:w="3134" w:type="dxa"/>
          </w:tcPr>
          <w:p w:rsidR="006B5A10" w:rsidRPr="004F2FD8" w:rsidRDefault="006B5A10" w:rsidP="00E52E99">
            <w:pPr>
              <w:bidi w:val="0"/>
              <w:jc w:val="both"/>
            </w:pPr>
            <w:r w:rsidRPr="004F2FD8">
              <w:t>Dividing the number</w:t>
            </w:r>
            <w:r>
              <w:t xml:space="preserve"> of employees in this group by number of employees in labour force </w:t>
            </w:r>
            <w:r w:rsidRPr="004F2FD8">
              <w:t>multiplied by</w:t>
            </w:r>
            <w:r w:rsidRPr="00A426D2">
              <w:t xml:space="preserve"> </w:t>
            </w:r>
            <w:r w:rsidRPr="004F2FD8">
              <w:t>100</w:t>
            </w:r>
            <w:r>
              <w:t xml:space="preserve"> </w:t>
            </w:r>
          </w:p>
        </w:tc>
        <w:tc>
          <w:tcPr>
            <w:tcW w:w="2448" w:type="dxa"/>
          </w:tcPr>
          <w:p w:rsidR="006B5A10" w:rsidRPr="004F2FD8" w:rsidRDefault="006B5A10" w:rsidP="00E52E99">
            <w:pPr>
              <w:autoSpaceDE w:val="0"/>
              <w:autoSpaceDN w:val="0"/>
              <w:bidi w:val="0"/>
              <w:adjustRightInd w:val="0"/>
              <w:jc w:val="both"/>
            </w:pPr>
            <w:r>
              <w:t>Percentage of Full Employment</w:t>
            </w:r>
          </w:p>
        </w:tc>
      </w:tr>
      <w:tr w:rsidR="006B5A10" w:rsidTr="006B5A10">
        <w:trPr>
          <w:jc w:val="center"/>
        </w:trPr>
        <w:tc>
          <w:tcPr>
            <w:tcW w:w="2308" w:type="dxa"/>
          </w:tcPr>
          <w:p w:rsidR="006B5A10" w:rsidRDefault="006B5A10" w:rsidP="00E52E99">
            <w:pPr>
              <w:bidi w:val="0"/>
              <w:jc w:val="both"/>
            </w:pPr>
            <w:r>
              <w:t>Sex, Age, Years of schooling and Reason.</w:t>
            </w:r>
          </w:p>
        </w:tc>
        <w:tc>
          <w:tcPr>
            <w:tcW w:w="2632" w:type="dxa"/>
          </w:tcPr>
          <w:p w:rsidR="006B5A10" w:rsidRDefault="006B5A10" w:rsidP="00E52E99">
            <w:pPr>
              <w:bidi w:val="0"/>
              <w:jc w:val="both"/>
            </w:pPr>
            <w:r>
              <w:t>Palestinian Territory, Region and Governorate</w:t>
            </w:r>
          </w:p>
        </w:tc>
        <w:tc>
          <w:tcPr>
            <w:tcW w:w="3134" w:type="dxa"/>
          </w:tcPr>
          <w:p w:rsidR="006B5A10" w:rsidRPr="004F2FD8" w:rsidRDefault="006B5A10" w:rsidP="00E52E99">
            <w:pPr>
              <w:bidi w:val="0"/>
              <w:jc w:val="both"/>
            </w:pPr>
            <w:r w:rsidRPr="004F2FD8">
              <w:t>Dividing the number</w:t>
            </w:r>
            <w:r>
              <w:t xml:space="preserve"> of p</w:t>
            </w:r>
            <w:r w:rsidRPr="005641CD">
              <w:t xml:space="preserve">ersons </w:t>
            </w:r>
            <w:r>
              <w:t>o</w:t>
            </w:r>
            <w:r w:rsidRPr="005641CD">
              <w:t xml:space="preserve">utside </w:t>
            </w:r>
            <w:r>
              <w:t>l</w:t>
            </w:r>
            <w:r w:rsidRPr="005641CD">
              <w:t xml:space="preserve">abour </w:t>
            </w:r>
            <w:r>
              <w:t>f</w:t>
            </w:r>
            <w:r w:rsidRPr="005641CD">
              <w:t>orce</w:t>
            </w:r>
            <w:r w:rsidR="00D73D5C">
              <w:t xml:space="preserve"> by total number persons</w:t>
            </w:r>
            <w:r>
              <w:t xml:space="preserve"> </w:t>
            </w:r>
            <w:r w:rsidR="00310EC3">
              <w:t>was</w:t>
            </w:r>
            <w:r>
              <w:t xml:space="preserve"> more than or equal 15 years </w:t>
            </w:r>
            <w:r w:rsidRPr="004F2FD8">
              <w:t>multiplied by</w:t>
            </w:r>
            <w:r w:rsidRPr="00A426D2">
              <w:t xml:space="preserve"> </w:t>
            </w:r>
            <w:r w:rsidRPr="004F2FD8">
              <w:t>100</w:t>
            </w:r>
          </w:p>
        </w:tc>
        <w:tc>
          <w:tcPr>
            <w:tcW w:w="2448" w:type="dxa"/>
          </w:tcPr>
          <w:p w:rsidR="006B5A10" w:rsidRPr="004F2FD8" w:rsidRDefault="006B5A10" w:rsidP="00E52E99">
            <w:pPr>
              <w:autoSpaceDE w:val="0"/>
              <w:autoSpaceDN w:val="0"/>
              <w:bidi w:val="0"/>
              <w:adjustRightInd w:val="0"/>
              <w:jc w:val="both"/>
            </w:pPr>
            <w:r>
              <w:t xml:space="preserve">Percentage of </w:t>
            </w:r>
            <w:r w:rsidRPr="005641CD">
              <w:t>Persons Outside Labour Force</w:t>
            </w:r>
          </w:p>
        </w:tc>
      </w:tr>
      <w:tr w:rsidR="006B5A10" w:rsidTr="006B5A10">
        <w:trPr>
          <w:jc w:val="center"/>
        </w:trPr>
        <w:tc>
          <w:tcPr>
            <w:tcW w:w="2308" w:type="dxa"/>
          </w:tcPr>
          <w:p w:rsidR="006B5A10" w:rsidRDefault="006B5A10" w:rsidP="00E52E99">
            <w:pPr>
              <w:bidi w:val="0"/>
              <w:jc w:val="both"/>
            </w:pPr>
            <w:r>
              <w:t>Sex</w:t>
            </w:r>
          </w:p>
        </w:tc>
        <w:tc>
          <w:tcPr>
            <w:tcW w:w="2632" w:type="dxa"/>
          </w:tcPr>
          <w:p w:rsidR="006B5A10" w:rsidRDefault="006B5A10" w:rsidP="00E52E99">
            <w:pPr>
              <w:bidi w:val="0"/>
              <w:jc w:val="both"/>
            </w:pPr>
            <w:r>
              <w:t>Palestinian Territory, Region and Governorate</w:t>
            </w:r>
          </w:p>
        </w:tc>
        <w:tc>
          <w:tcPr>
            <w:tcW w:w="3134" w:type="dxa"/>
          </w:tcPr>
          <w:p w:rsidR="006B5A10" w:rsidRPr="004F2FD8" w:rsidRDefault="006B5A10" w:rsidP="00E52E99">
            <w:pPr>
              <w:bidi w:val="0"/>
              <w:jc w:val="both"/>
              <w:rPr>
                <w:rtl/>
              </w:rPr>
            </w:pPr>
            <w:r w:rsidRPr="004F2FD8">
              <w:t>Dividing the number</w:t>
            </w:r>
            <w:r>
              <w:t xml:space="preserve"> of children (10-17) years by total number of those people in same age group </w:t>
            </w:r>
            <w:r w:rsidRPr="004F2FD8">
              <w:t>multiplied by</w:t>
            </w:r>
            <w:r w:rsidRPr="00A426D2">
              <w:t xml:space="preserve"> </w:t>
            </w:r>
            <w:r w:rsidRPr="004F2FD8">
              <w:t>100</w:t>
            </w:r>
          </w:p>
        </w:tc>
        <w:tc>
          <w:tcPr>
            <w:tcW w:w="2448" w:type="dxa"/>
          </w:tcPr>
          <w:p w:rsidR="006B5A10" w:rsidRPr="004F2FD8" w:rsidRDefault="006B5A10" w:rsidP="00E52E99">
            <w:pPr>
              <w:autoSpaceDE w:val="0"/>
              <w:autoSpaceDN w:val="0"/>
              <w:bidi w:val="0"/>
              <w:adjustRightInd w:val="0"/>
              <w:jc w:val="both"/>
            </w:pPr>
            <w:r>
              <w:t>Percentage of Children Employees</w:t>
            </w:r>
          </w:p>
        </w:tc>
      </w:tr>
    </w:tbl>
    <w:p w:rsidR="00410C5C" w:rsidRPr="00B435DB" w:rsidRDefault="00410C5C" w:rsidP="00E52E99">
      <w:pPr>
        <w:bidi w:val="0"/>
        <w:jc w:val="both"/>
        <w:rPr>
          <w:rFonts w:cs="Times New Roman"/>
          <w:color w:val="000000"/>
        </w:rPr>
        <w:sectPr w:rsidR="00410C5C" w:rsidRPr="00B435DB" w:rsidSect="00695DE0">
          <w:footerReference w:type="default" r:id="rId17"/>
          <w:pgSz w:w="12240" w:h="15840" w:code="1"/>
          <w:pgMar w:top="1418" w:right="1418" w:bottom="1418" w:left="1418" w:header="709" w:footer="709" w:gutter="0"/>
          <w:cols w:space="720"/>
          <w:bidi/>
          <w:rtlGutter/>
          <w:docGrid w:linePitch="360"/>
        </w:sectPr>
      </w:pPr>
    </w:p>
    <w:p w:rsidR="00410C5C" w:rsidRPr="00B435DB" w:rsidRDefault="00410C5C" w:rsidP="00E52E99">
      <w:pPr>
        <w:pStyle w:val="Heading1"/>
        <w:bidi w:val="0"/>
        <w:jc w:val="center"/>
        <w:rPr>
          <w:rFonts w:cs="Times New Roman"/>
          <w:color w:val="000000"/>
        </w:rPr>
      </w:pPr>
      <w:bookmarkStart w:id="36" w:name="_Toc349037156"/>
      <w:r w:rsidRPr="00B435DB">
        <w:rPr>
          <w:rStyle w:val="longtext"/>
          <w:color w:val="000000"/>
          <w:shd w:val="clear" w:color="auto" w:fill="FFFFFF"/>
        </w:rPr>
        <w:lastRenderedPageBreak/>
        <w:t>Chapter Five</w:t>
      </w:r>
      <w:r w:rsidR="00190FF5" w:rsidRPr="00B435DB">
        <w:rPr>
          <w:rStyle w:val="longtext"/>
          <w:color w:val="000000"/>
          <w:shd w:val="clear" w:color="auto" w:fill="FFFFFF"/>
          <w:rtl/>
        </w:rPr>
        <w:br/>
      </w:r>
      <w:r w:rsidR="00190FF5" w:rsidRPr="00B435DB">
        <w:rPr>
          <w:rStyle w:val="longtext"/>
          <w:rFonts w:hint="cs"/>
          <w:color w:val="000000"/>
          <w:shd w:val="clear" w:color="auto" w:fill="FFFFFF"/>
          <w:rtl/>
        </w:rPr>
        <w:br/>
      </w:r>
      <w:r w:rsidR="00EA56F5" w:rsidRPr="00B435DB">
        <w:rPr>
          <w:rStyle w:val="longtext"/>
          <w:color w:val="000000"/>
          <w:shd w:val="clear" w:color="auto" w:fill="FFFFFF"/>
        </w:rPr>
        <w:t>R</w:t>
      </w:r>
      <w:r w:rsidRPr="00B435DB">
        <w:rPr>
          <w:rStyle w:val="longtext"/>
          <w:color w:val="000000"/>
          <w:shd w:val="clear" w:color="auto" w:fill="FFFFFF"/>
        </w:rPr>
        <w:t>ecommendations</w:t>
      </w:r>
      <w:bookmarkEnd w:id="36"/>
      <w:r w:rsidRPr="00B435DB">
        <w:rPr>
          <w:rFonts w:cs="Times New Roman"/>
          <w:color w:val="000000"/>
        </w:rPr>
        <w:br/>
      </w:r>
    </w:p>
    <w:p w:rsidR="00410C5C" w:rsidRPr="00B435DB" w:rsidRDefault="00410C5C" w:rsidP="00E52E99">
      <w:pPr>
        <w:pStyle w:val="Heading2"/>
        <w:bidi w:val="0"/>
        <w:rPr>
          <w:rFonts w:cs="Times New Roman"/>
          <w:color w:val="000000"/>
        </w:rPr>
      </w:pPr>
      <w:bookmarkStart w:id="37" w:name="_Toc349037157"/>
      <w:r w:rsidRPr="00B435DB">
        <w:rPr>
          <w:rFonts w:cs="Times New Roman"/>
          <w:color w:val="000000"/>
        </w:rPr>
        <w:t>5.1 Recommendations</w:t>
      </w:r>
      <w:bookmarkEnd w:id="37"/>
      <w:r w:rsidRPr="00B435DB">
        <w:rPr>
          <w:rFonts w:cs="Times New Roman"/>
          <w:color w:val="000000"/>
        </w:rPr>
        <w:t xml:space="preserve"> </w:t>
      </w:r>
    </w:p>
    <w:p w:rsidR="006B5A10" w:rsidRDefault="006B5A10" w:rsidP="00E52E99">
      <w:pPr>
        <w:numPr>
          <w:ilvl w:val="0"/>
          <w:numId w:val="35"/>
        </w:numPr>
        <w:bidi w:val="0"/>
        <w:jc w:val="both"/>
        <w:textAlignment w:val="top"/>
        <w:rPr>
          <w:rFonts w:cs="Times New Roman"/>
          <w:color w:val="000000"/>
        </w:rPr>
      </w:pPr>
      <w:r w:rsidRPr="00C07263">
        <w:rPr>
          <w:rFonts w:cs="Times New Roman"/>
          <w:color w:val="000000"/>
        </w:rPr>
        <w:t>Develop</w:t>
      </w:r>
      <w:r w:rsidR="00551A5C">
        <w:rPr>
          <w:rFonts w:cs="Times New Roman"/>
          <w:color w:val="000000"/>
        </w:rPr>
        <w:t>ing</w:t>
      </w:r>
      <w:r w:rsidRPr="00C07263">
        <w:rPr>
          <w:rFonts w:cs="Times New Roman"/>
          <w:color w:val="000000"/>
        </w:rPr>
        <w:t xml:space="preserve"> indicators of quality dimensions as follows:</w:t>
      </w:r>
    </w:p>
    <w:p w:rsidR="00D73D5C" w:rsidRPr="004C6182" w:rsidRDefault="00551A5C" w:rsidP="00E52E99">
      <w:pPr>
        <w:numPr>
          <w:ilvl w:val="0"/>
          <w:numId w:val="27"/>
        </w:numPr>
        <w:bidi w:val="0"/>
        <w:jc w:val="both"/>
        <w:rPr>
          <w:color w:val="000000"/>
        </w:rPr>
      </w:pPr>
      <w:r>
        <w:rPr>
          <w:color w:val="000000"/>
        </w:rPr>
        <w:t>Comparing the same survey indicator with</w:t>
      </w:r>
      <w:r w:rsidR="00D73D5C" w:rsidRPr="00D73D5C">
        <w:rPr>
          <w:color w:val="000000"/>
        </w:rPr>
        <w:t xml:space="preserve"> other survey</w:t>
      </w:r>
      <w:r>
        <w:rPr>
          <w:color w:val="000000"/>
        </w:rPr>
        <w:t>s</w:t>
      </w:r>
      <w:r w:rsidR="00D73D5C" w:rsidRPr="00D73D5C">
        <w:rPr>
          <w:color w:val="000000"/>
        </w:rPr>
        <w:t xml:space="preserve"> data (if </w:t>
      </w:r>
      <w:r w:rsidR="00310EC3">
        <w:rPr>
          <w:color w:val="000000"/>
        </w:rPr>
        <w:t>available other in</w:t>
      </w:r>
      <w:r w:rsidR="00D73D5C" w:rsidRPr="00D73D5C">
        <w:rPr>
          <w:color w:val="000000"/>
        </w:rPr>
        <w:t xml:space="preserve"> future).</w:t>
      </w:r>
    </w:p>
    <w:p w:rsidR="00D73D5C" w:rsidRDefault="00D73D5C" w:rsidP="00E52E99">
      <w:pPr>
        <w:numPr>
          <w:ilvl w:val="0"/>
          <w:numId w:val="27"/>
        </w:numPr>
        <w:bidi w:val="0"/>
        <w:jc w:val="both"/>
        <w:textAlignment w:val="top"/>
        <w:rPr>
          <w:rFonts w:cs="Times New Roman"/>
          <w:color w:val="000000"/>
        </w:rPr>
      </w:pPr>
      <w:r w:rsidRPr="00C07263">
        <w:rPr>
          <w:rFonts w:cs="Times New Roman"/>
          <w:color w:val="000000"/>
        </w:rPr>
        <w:t>Compar</w:t>
      </w:r>
      <w:r w:rsidR="00310EC3">
        <w:rPr>
          <w:rFonts w:cs="Times New Roman"/>
          <w:color w:val="000000"/>
        </w:rPr>
        <w:t xml:space="preserve">ing </w:t>
      </w:r>
      <w:r w:rsidRPr="00C07263">
        <w:rPr>
          <w:rFonts w:cs="Times New Roman"/>
          <w:color w:val="000000"/>
        </w:rPr>
        <w:t xml:space="preserve">the same survey indicators of administrative records data </w:t>
      </w:r>
      <w:r w:rsidR="00310EC3" w:rsidRPr="00D73D5C">
        <w:rPr>
          <w:color w:val="000000"/>
        </w:rPr>
        <w:t xml:space="preserve">(if </w:t>
      </w:r>
      <w:r w:rsidR="00310EC3">
        <w:rPr>
          <w:color w:val="000000"/>
        </w:rPr>
        <w:t>available other in</w:t>
      </w:r>
      <w:r w:rsidR="00310EC3" w:rsidRPr="00D73D5C">
        <w:rPr>
          <w:color w:val="000000"/>
        </w:rPr>
        <w:t xml:space="preserve"> future)</w:t>
      </w:r>
      <w:r w:rsidRPr="00C07263">
        <w:rPr>
          <w:rFonts w:cs="Times New Roman"/>
          <w:color w:val="000000"/>
        </w:rPr>
        <w:t>.</w:t>
      </w:r>
    </w:p>
    <w:p w:rsidR="00D73D5C" w:rsidRDefault="00D73D5C" w:rsidP="00E52E99">
      <w:pPr>
        <w:numPr>
          <w:ilvl w:val="0"/>
          <w:numId w:val="27"/>
        </w:numPr>
        <w:bidi w:val="0"/>
        <w:jc w:val="both"/>
        <w:textAlignment w:val="top"/>
        <w:rPr>
          <w:rFonts w:cs="Times New Roman"/>
          <w:color w:val="000000"/>
        </w:rPr>
      </w:pPr>
      <w:r w:rsidRPr="00C07263">
        <w:rPr>
          <w:rFonts w:cs="Times New Roman"/>
          <w:color w:val="000000"/>
        </w:rPr>
        <w:t>Apply</w:t>
      </w:r>
      <w:r w:rsidR="00310EC3">
        <w:rPr>
          <w:rFonts w:cs="Times New Roman"/>
          <w:color w:val="000000"/>
        </w:rPr>
        <w:t>ing</w:t>
      </w:r>
      <w:r w:rsidRPr="00C07263">
        <w:rPr>
          <w:rFonts w:cs="Times New Roman"/>
          <w:color w:val="000000"/>
        </w:rPr>
        <w:t xml:space="preserve"> the mechanism of non-response processing </w:t>
      </w:r>
      <w:r w:rsidR="00310EC3">
        <w:rPr>
          <w:rFonts w:cs="Times New Roman"/>
          <w:color w:val="000000"/>
        </w:rPr>
        <w:t>during field work</w:t>
      </w:r>
      <w:r w:rsidRPr="00C07263">
        <w:rPr>
          <w:rFonts w:cs="Times New Roman"/>
          <w:color w:val="000000"/>
        </w:rPr>
        <w:t>.</w:t>
      </w:r>
    </w:p>
    <w:p w:rsidR="006B5A10" w:rsidRPr="00E8337E" w:rsidRDefault="00D73D5C" w:rsidP="00E52E99">
      <w:pPr>
        <w:numPr>
          <w:ilvl w:val="0"/>
          <w:numId w:val="27"/>
        </w:numPr>
        <w:bidi w:val="0"/>
        <w:jc w:val="both"/>
        <w:textAlignment w:val="top"/>
        <w:rPr>
          <w:rFonts w:cs="Times New Roman"/>
          <w:color w:val="000000"/>
        </w:rPr>
      </w:pPr>
      <w:r w:rsidRPr="00C07263">
        <w:rPr>
          <w:rFonts w:cs="Times New Roman"/>
          <w:color w:val="000000"/>
        </w:rPr>
        <w:t>Apply</w:t>
      </w:r>
      <w:r w:rsidR="00310EC3">
        <w:rPr>
          <w:rFonts w:cs="Times New Roman"/>
          <w:color w:val="000000"/>
        </w:rPr>
        <w:t>ing</w:t>
      </w:r>
      <w:r w:rsidRPr="00C07263">
        <w:rPr>
          <w:rFonts w:cs="Times New Roman"/>
          <w:color w:val="000000"/>
        </w:rPr>
        <w:t xml:space="preserve"> the mechanism and methods of missing values imputation and non-completion.</w:t>
      </w:r>
    </w:p>
    <w:p w:rsidR="00D73D5C" w:rsidRDefault="006B5A10" w:rsidP="00E52E99">
      <w:pPr>
        <w:numPr>
          <w:ilvl w:val="0"/>
          <w:numId w:val="35"/>
        </w:numPr>
        <w:bidi w:val="0"/>
        <w:jc w:val="both"/>
        <w:textAlignment w:val="top"/>
        <w:rPr>
          <w:rFonts w:cs="Times New Roman"/>
          <w:color w:val="000000"/>
        </w:rPr>
      </w:pPr>
      <w:r>
        <w:rPr>
          <w:rFonts w:cs="Times New Roman"/>
          <w:color w:val="000000"/>
        </w:rPr>
        <w:t>S</w:t>
      </w:r>
      <w:r w:rsidR="00310EC3">
        <w:rPr>
          <w:rFonts w:cs="Times New Roman"/>
          <w:color w:val="000000"/>
        </w:rPr>
        <w:t>olving</w:t>
      </w:r>
      <w:r w:rsidRPr="000026AB">
        <w:rPr>
          <w:rFonts w:cs="Times New Roman"/>
          <w:color w:val="000000"/>
        </w:rPr>
        <w:t xml:space="preserve"> the problem </w:t>
      </w:r>
      <w:r>
        <w:rPr>
          <w:rFonts w:cs="Times New Roman"/>
          <w:color w:val="000000"/>
        </w:rPr>
        <w:t xml:space="preserve">of </w:t>
      </w:r>
      <w:r w:rsidR="00310EC3" w:rsidRPr="00310EC3">
        <w:rPr>
          <w:rFonts w:cs="Times New Roman"/>
          <w:color w:val="000000"/>
        </w:rPr>
        <w:t xml:space="preserve">proxy respondents' </w:t>
      </w:r>
      <w:r w:rsidR="00310EC3" w:rsidRPr="000026AB">
        <w:rPr>
          <w:rFonts w:cs="Times New Roman"/>
          <w:color w:val="000000"/>
        </w:rPr>
        <w:t>answer</w:t>
      </w:r>
      <w:r w:rsidRPr="000026AB">
        <w:rPr>
          <w:rFonts w:cs="Times New Roman"/>
          <w:color w:val="000000"/>
        </w:rPr>
        <w:t xml:space="preserve">, because it affects the accuracy of the answer, </w:t>
      </w:r>
      <w:r>
        <w:rPr>
          <w:rFonts w:cs="Times New Roman"/>
          <w:color w:val="000000"/>
        </w:rPr>
        <w:t xml:space="preserve">it should be </w:t>
      </w:r>
      <w:r w:rsidRPr="000026AB">
        <w:rPr>
          <w:rFonts w:cs="Times New Roman"/>
          <w:color w:val="000000"/>
        </w:rPr>
        <w:t>emphasiz</w:t>
      </w:r>
      <w:r>
        <w:rPr>
          <w:rFonts w:cs="Times New Roman"/>
          <w:color w:val="000000"/>
        </w:rPr>
        <w:t>ed</w:t>
      </w:r>
      <w:r w:rsidRPr="000026AB">
        <w:rPr>
          <w:rFonts w:cs="Times New Roman"/>
          <w:color w:val="000000"/>
        </w:rPr>
        <w:t xml:space="preserve"> on team </w:t>
      </w:r>
      <w:r>
        <w:rPr>
          <w:rFonts w:cs="Times New Roman"/>
          <w:color w:val="000000"/>
        </w:rPr>
        <w:t xml:space="preserve">of </w:t>
      </w:r>
      <w:r w:rsidRPr="000026AB">
        <w:rPr>
          <w:rFonts w:cs="Times New Roman"/>
          <w:color w:val="000000"/>
        </w:rPr>
        <w:t xml:space="preserve">field work in the completing the required data from the </w:t>
      </w:r>
      <w:r>
        <w:rPr>
          <w:rFonts w:cs="Times New Roman"/>
          <w:color w:val="000000"/>
        </w:rPr>
        <w:t>person</w:t>
      </w:r>
      <w:r w:rsidR="0099699B">
        <w:rPr>
          <w:rFonts w:cs="Times New Roman"/>
          <w:color w:val="000000"/>
        </w:rPr>
        <w:t xml:space="preserve"> were its possible</w:t>
      </w:r>
      <w:r w:rsidR="00D73D5C">
        <w:rPr>
          <w:rFonts w:cs="Times New Roman"/>
          <w:color w:val="000000"/>
        </w:rPr>
        <w:t xml:space="preserve"> and not acting.</w:t>
      </w:r>
    </w:p>
    <w:p w:rsidR="00D73D5C" w:rsidRDefault="006B5A10" w:rsidP="00E52E99">
      <w:pPr>
        <w:numPr>
          <w:ilvl w:val="0"/>
          <w:numId w:val="35"/>
        </w:numPr>
        <w:bidi w:val="0"/>
        <w:jc w:val="both"/>
        <w:textAlignment w:val="top"/>
        <w:rPr>
          <w:rFonts w:cs="Times New Roman"/>
          <w:color w:val="000000"/>
        </w:rPr>
      </w:pPr>
      <w:r>
        <w:rPr>
          <w:rFonts w:cs="Times New Roman"/>
          <w:color w:val="000000"/>
        </w:rPr>
        <w:t>Keep</w:t>
      </w:r>
      <w:r w:rsidR="00310EC3">
        <w:rPr>
          <w:rFonts w:cs="Times New Roman"/>
          <w:color w:val="000000"/>
        </w:rPr>
        <w:t>ing</w:t>
      </w:r>
      <w:r w:rsidRPr="000026AB">
        <w:rPr>
          <w:rFonts w:cs="Times New Roman"/>
          <w:color w:val="000000"/>
        </w:rPr>
        <w:t xml:space="preserve"> the methodology </w:t>
      </w:r>
      <w:r>
        <w:rPr>
          <w:rFonts w:cs="Times New Roman"/>
          <w:color w:val="000000"/>
        </w:rPr>
        <w:t>of</w:t>
      </w:r>
      <w:r w:rsidRPr="000026AB">
        <w:rPr>
          <w:rFonts w:cs="Times New Roman"/>
          <w:color w:val="000000"/>
        </w:rPr>
        <w:t xml:space="preserve"> field </w:t>
      </w:r>
      <w:r>
        <w:rPr>
          <w:rFonts w:cs="Times New Roman"/>
          <w:color w:val="000000"/>
        </w:rPr>
        <w:t xml:space="preserve">work </w:t>
      </w:r>
      <w:r w:rsidRPr="000026AB">
        <w:rPr>
          <w:rFonts w:cs="Times New Roman"/>
          <w:color w:val="000000"/>
        </w:rPr>
        <w:t xml:space="preserve">that helped </w:t>
      </w:r>
      <w:r>
        <w:rPr>
          <w:rFonts w:cs="Times New Roman"/>
          <w:color w:val="000000"/>
        </w:rPr>
        <w:t xml:space="preserve">in decrease the </w:t>
      </w:r>
      <w:r w:rsidRPr="000026AB">
        <w:rPr>
          <w:rFonts w:cs="Times New Roman"/>
          <w:color w:val="000000"/>
        </w:rPr>
        <w:t>refusal</w:t>
      </w:r>
      <w:r>
        <w:rPr>
          <w:rFonts w:cs="Times New Roman"/>
          <w:color w:val="000000"/>
        </w:rPr>
        <w:t xml:space="preserve"> cases</w:t>
      </w:r>
      <w:r w:rsidR="00D73D5C">
        <w:rPr>
          <w:rFonts w:cs="Times New Roman"/>
          <w:color w:val="000000"/>
        </w:rPr>
        <w:t xml:space="preserve"> than other surveys.</w:t>
      </w:r>
    </w:p>
    <w:p w:rsidR="00E0758B" w:rsidRPr="00E0758B" w:rsidRDefault="006B5A10" w:rsidP="003218BE">
      <w:pPr>
        <w:numPr>
          <w:ilvl w:val="0"/>
          <w:numId w:val="35"/>
        </w:numPr>
        <w:bidi w:val="0"/>
        <w:jc w:val="both"/>
        <w:textAlignment w:val="top"/>
        <w:rPr>
          <w:rFonts w:cs="Times New Roman"/>
          <w:color w:val="000000"/>
        </w:rPr>
      </w:pPr>
      <w:r>
        <w:rPr>
          <w:rFonts w:cs="Times New Roman"/>
          <w:color w:val="000000"/>
        </w:rPr>
        <w:t>Add</w:t>
      </w:r>
      <w:r w:rsidR="00310EC3">
        <w:rPr>
          <w:rFonts w:cs="Times New Roman"/>
          <w:color w:val="000000"/>
        </w:rPr>
        <w:t>ing</w:t>
      </w:r>
      <w:r w:rsidRPr="000026AB">
        <w:rPr>
          <w:rFonts w:cs="Times New Roman"/>
          <w:color w:val="000000"/>
        </w:rPr>
        <w:t xml:space="preserve"> metadata and Statistical Atlas of th</w:t>
      </w:r>
      <w:r w:rsidR="00E0758B">
        <w:rPr>
          <w:rFonts w:cs="Times New Roman"/>
          <w:color w:val="000000"/>
        </w:rPr>
        <w:t xml:space="preserve">e survey faster than applicable </w:t>
      </w:r>
      <w:r w:rsidR="00E0758B" w:rsidRPr="00E0758B">
        <w:rPr>
          <w:rFonts w:cs="Times New Roman"/>
          <w:color w:val="000000"/>
        </w:rPr>
        <w:t xml:space="preserve">(within one month of the publication </w:t>
      </w:r>
      <w:r w:rsidR="003218BE">
        <w:rPr>
          <w:rFonts w:cs="Times New Roman"/>
          <w:color w:val="000000"/>
        </w:rPr>
        <w:t>PUF for survey</w:t>
      </w:r>
      <w:r w:rsidR="00E0758B" w:rsidRPr="00E0758B">
        <w:rPr>
          <w:rFonts w:cs="Times New Roman"/>
          <w:color w:val="000000"/>
        </w:rPr>
        <w:t>).</w:t>
      </w:r>
    </w:p>
    <w:p w:rsidR="00D73D5C" w:rsidRDefault="00D73D5C" w:rsidP="00E52E99">
      <w:pPr>
        <w:numPr>
          <w:ilvl w:val="0"/>
          <w:numId w:val="35"/>
        </w:numPr>
        <w:bidi w:val="0"/>
        <w:jc w:val="both"/>
        <w:textAlignment w:val="top"/>
        <w:rPr>
          <w:rFonts w:cs="Times New Roman"/>
          <w:color w:val="000000"/>
        </w:rPr>
      </w:pPr>
      <w:r>
        <w:rPr>
          <w:rFonts w:cs="Times New Roman"/>
          <w:color w:val="000000"/>
        </w:rPr>
        <w:t>A</w:t>
      </w:r>
      <w:r w:rsidR="006B5A10" w:rsidRPr="00C07263">
        <w:rPr>
          <w:rFonts w:cs="Times New Roman"/>
          <w:color w:val="000000"/>
        </w:rPr>
        <w:t>pplying such review of quality report on ot</w:t>
      </w:r>
      <w:r w:rsidR="006B5A10">
        <w:rPr>
          <w:rFonts w:cs="Times New Roman"/>
          <w:color w:val="000000"/>
        </w:rPr>
        <w:t xml:space="preserve">her surveys in </w:t>
      </w:r>
      <w:r w:rsidR="00576638">
        <w:rPr>
          <w:rFonts w:cs="Times New Roman"/>
          <w:color w:val="000000"/>
        </w:rPr>
        <w:t xml:space="preserve">2013, </w:t>
      </w:r>
      <w:r w:rsidR="00576638" w:rsidRPr="00125445">
        <w:rPr>
          <w:rFonts w:cs="Times New Roman"/>
          <w:color w:val="000000"/>
        </w:rPr>
        <w:t>so that it will work on the preparation of two reports</w:t>
      </w:r>
      <w:r w:rsidR="006B5A10" w:rsidRPr="00C07263">
        <w:rPr>
          <w:rFonts w:cs="Times New Roman"/>
          <w:color w:val="000000"/>
        </w:rPr>
        <w:t>.</w:t>
      </w:r>
    </w:p>
    <w:p w:rsidR="006B5A10" w:rsidRDefault="006B5A10" w:rsidP="00E52E99">
      <w:pPr>
        <w:numPr>
          <w:ilvl w:val="0"/>
          <w:numId w:val="35"/>
        </w:numPr>
        <w:bidi w:val="0"/>
        <w:jc w:val="both"/>
        <w:textAlignment w:val="top"/>
        <w:rPr>
          <w:rFonts w:cs="Times New Roman"/>
          <w:color w:val="000000"/>
        </w:rPr>
      </w:pPr>
      <w:r w:rsidRPr="00C07263">
        <w:rPr>
          <w:rFonts w:cs="Times New Roman"/>
          <w:color w:val="000000"/>
        </w:rPr>
        <w:t>Applying such review of quali</w:t>
      </w:r>
      <w:r>
        <w:rPr>
          <w:rFonts w:cs="Times New Roman"/>
          <w:color w:val="000000"/>
        </w:rPr>
        <w:t xml:space="preserve">ty report on all surveys </w:t>
      </w:r>
      <w:r w:rsidR="00125445">
        <w:rPr>
          <w:rFonts w:cs="Times New Roman"/>
          <w:color w:val="000000"/>
        </w:rPr>
        <w:t xml:space="preserve">in 2014 and </w:t>
      </w:r>
      <w:r w:rsidR="00F56616">
        <w:rPr>
          <w:rFonts w:cs="Times New Roman"/>
          <w:color w:val="000000"/>
        </w:rPr>
        <w:t>s</w:t>
      </w:r>
      <w:r w:rsidR="00125445" w:rsidRPr="00F56616">
        <w:rPr>
          <w:rFonts w:cs="Times New Roman"/>
          <w:color w:val="000000"/>
        </w:rPr>
        <w:t>ubsequent years</w:t>
      </w:r>
      <w:r w:rsidRPr="00C07263">
        <w:rPr>
          <w:rFonts w:cs="Times New Roman"/>
          <w:color w:val="000000"/>
        </w:rPr>
        <w:t xml:space="preserve">, so that the project manager </w:t>
      </w:r>
      <w:r w:rsidR="00310EC3">
        <w:rPr>
          <w:rFonts w:cs="Times New Roman"/>
          <w:color w:val="000000"/>
        </w:rPr>
        <w:t>should</w:t>
      </w:r>
      <w:r w:rsidRPr="00C07263">
        <w:rPr>
          <w:rFonts w:cs="Times New Roman"/>
          <w:color w:val="000000"/>
        </w:rPr>
        <w:t xml:space="preserve"> prepare the report and it should be reviewed by Quality Department.</w:t>
      </w:r>
    </w:p>
    <w:p w:rsidR="005B2B96" w:rsidRDefault="005B2B96" w:rsidP="00E52E99">
      <w:pPr>
        <w:numPr>
          <w:ilvl w:val="0"/>
          <w:numId w:val="35"/>
        </w:numPr>
        <w:bidi w:val="0"/>
        <w:jc w:val="both"/>
        <w:textAlignment w:val="top"/>
        <w:rPr>
          <w:rFonts w:cs="Times New Roman"/>
          <w:color w:val="000000"/>
        </w:rPr>
      </w:pPr>
      <w:r w:rsidRPr="005B2B96">
        <w:rPr>
          <w:rFonts w:cs="Times New Roman"/>
          <w:color w:val="000000"/>
        </w:rPr>
        <w:t>Keep</w:t>
      </w:r>
      <w:r>
        <w:rPr>
          <w:rFonts w:cs="Times New Roman"/>
          <w:color w:val="000000"/>
        </w:rPr>
        <w:t>ing</w:t>
      </w:r>
      <w:r w:rsidRPr="005B2B96">
        <w:rPr>
          <w:rFonts w:cs="Times New Roman"/>
          <w:color w:val="000000"/>
        </w:rPr>
        <w:t xml:space="preserve"> visiting the House</w:t>
      </w:r>
      <w:r>
        <w:rPr>
          <w:rFonts w:cs="Times New Roman"/>
          <w:color w:val="000000"/>
        </w:rPr>
        <w:t>hold</w:t>
      </w:r>
      <w:r w:rsidRPr="005B2B96">
        <w:rPr>
          <w:rFonts w:cs="Times New Roman"/>
          <w:color w:val="000000"/>
        </w:rPr>
        <w:t xml:space="preserve"> (family) several tim</w:t>
      </w:r>
      <w:r>
        <w:rPr>
          <w:rFonts w:cs="Times New Roman"/>
          <w:color w:val="000000"/>
        </w:rPr>
        <w:t>es when no one in h</w:t>
      </w:r>
      <w:r w:rsidRPr="005B2B96">
        <w:rPr>
          <w:rFonts w:cs="Times New Roman"/>
          <w:color w:val="000000"/>
        </w:rPr>
        <w:t>ouse, because the increa</w:t>
      </w:r>
      <w:r>
        <w:rPr>
          <w:rFonts w:cs="Times New Roman"/>
          <w:color w:val="000000"/>
        </w:rPr>
        <w:t>sed incidence of no one in h</w:t>
      </w:r>
      <w:r w:rsidRPr="005B2B96">
        <w:rPr>
          <w:rFonts w:cs="Times New Roman"/>
          <w:color w:val="000000"/>
        </w:rPr>
        <w:t>ouse was affected by a lack of response which in turn affected the accuracy.</w:t>
      </w:r>
    </w:p>
    <w:p w:rsidR="000E1AED" w:rsidRPr="000E1AED" w:rsidRDefault="005B2B96" w:rsidP="000E1AED">
      <w:pPr>
        <w:numPr>
          <w:ilvl w:val="0"/>
          <w:numId w:val="35"/>
        </w:numPr>
        <w:bidi w:val="0"/>
        <w:jc w:val="both"/>
        <w:textAlignment w:val="top"/>
      </w:pPr>
      <w:r w:rsidRPr="000E1AED">
        <w:rPr>
          <w:rFonts w:cs="Times New Roman"/>
          <w:color w:val="000000"/>
        </w:rPr>
        <w:t xml:space="preserve">Maintain date of publication of the results of survey, </w:t>
      </w:r>
      <w:r w:rsidR="000E1AED">
        <w:rPr>
          <w:rFonts w:cs="Times New Roman"/>
          <w:color w:val="000000"/>
        </w:rPr>
        <w:t>a</w:t>
      </w:r>
      <w:r w:rsidR="000E1AED" w:rsidRPr="000E1AED">
        <w:rPr>
          <w:rFonts w:cs="Times New Roman"/>
          <w:color w:val="000000"/>
        </w:rPr>
        <w:t>nd regularity in publication dates</w:t>
      </w:r>
      <w:r w:rsidR="000E1AED">
        <w:rPr>
          <w:rFonts w:cs="Times New Roman"/>
          <w:color w:val="000000"/>
        </w:rPr>
        <w:t>.</w:t>
      </w:r>
    </w:p>
    <w:p w:rsidR="005B2B96" w:rsidRPr="000E1AED" w:rsidRDefault="005B2B96" w:rsidP="00C55B23">
      <w:pPr>
        <w:numPr>
          <w:ilvl w:val="0"/>
          <w:numId w:val="35"/>
        </w:numPr>
        <w:bidi w:val="0"/>
        <w:jc w:val="both"/>
        <w:textAlignment w:val="top"/>
        <w:rPr>
          <w:rFonts w:cs="Times New Roman"/>
          <w:color w:val="000000"/>
        </w:rPr>
      </w:pPr>
      <w:r w:rsidRPr="000E1AED">
        <w:rPr>
          <w:rFonts w:cs="Times New Roman"/>
          <w:color w:val="000000"/>
        </w:rPr>
        <w:t xml:space="preserve">Working on the preparation of a study on the causes of the high response rate to the labour force survey by </w:t>
      </w:r>
      <w:r w:rsidR="00E0758B" w:rsidRPr="000E1AED">
        <w:rPr>
          <w:rFonts w:cs="Times New Roman"/>
          <w:color w:val="000000"/>
        </w:rPr>
        <w:t xml:space="preserve">labour </w:t>
      </w:r>
      <w:r w:rsidRPr="000E1AED">
        <w:rPr>
          <w:rFonts w:cs="Times New Roman"/>
          <w:color w:val="000000"/>
        </w:rPr>
        <w:t xml:space="preserve">statistics and sampling </w:t>
      </w:r>
      <w:r w:rsidR="00E0758B" w:rsidRPr="000E1AED">
        <w:rPr>
          <w:rFonts w:cs="Times New Roman"/>
          <w:color w:val="000000"/>
        </w:rPr>
        <w:t>department</w:t>
      </w:r>
      <w:r w:rsidRPr="000E1AED">
        <w:rPr>
          <w:rFonts w:cs="Times New Roman"/>
          <w:color w:val="000000"/>
        </w:rPr>
        <w:t>, in order to take advantage of the coming years for this survey</w:t>
      </w:r>
      <w:r w:rsidR="00C55B23">
        <w:rPr>
          <w:rFonts w:cs="Times New Roman"/>
          <w:color w:val="000000"/>
        </w:rPr>
        <w:t xml:space="preserve"> and other surveys.</w:t>
      </w:r>
    </w:p>
    <w:p w:rsidR="005B2B96" w:rsidRDefault="005B2B96" w:rsidP="00E52E99">
      <w:pPr>
        <w:numPr>
          <w:ilvl w:val="0"/>
          <w:numId w:val="35"/>
        </w:numPr>
        <w:bidi w:val="0"/>
        <w:jc w:val="both"/>
        <w:textAlignment w:val="top"/>
        <w:rPr>
          <w:rFonts w:cs="Times New Roman"/>
          <w:color w:val="000000"/>
        </w:rPr>
      </w:pPr>
      <w:r>
        <w:rPr>
          <w:rFonts w:cs="Times New Roman"/>
          <w:color w:val="000000"/>
        </w:rPr>
        <w:t>Working to compare survey indicators</w:t>
      </w:r>
      <w:r w:rsidRPr="005B2B96">
        <w:rPr>
          <w:rFonts w:cs="Times New Roman"/>
          <w:color w:val="000000"/>
        </w:rPr>
        <w:t xml:space="preserve"> with the same indicators of other survey data and related or administrative records or census data</w:t>
      </w:r>
      <w:r w:rsidR="00A144B9">
        <w:rPr>
          <w:rFonts w:cs="Times New Roman"/>
          <w:color w:val="000000"/>
        </w:rPr>
        <w:t xml:space="preserve"> if </w:t>
      </w:r>
      <w:proofErr w:type="gramStart"/>
      <w:r w:rsidR="00A144B9">
        <w:rPr>
          <w:rFonts w:cs="Times New Roman"/>
          <w:color w:val="000000"/>
        </w:rPr>
        <w:t>its</w:t>
      </w:r>
      <w:proofErr w:type="gramEnd"/>
      <w:r w:rsidR="00A144B9">
        <w:rPr>
          <w:rFonts w:cs="Times New Roman"/>
          <w:color w:val="000000"/>
        </w:rPr>
        <w:t xml:space="preserve"> available</w:t>
      </w:r>
      <w:r w:rsidRPr="005B2B96">
        <w:rPr>
          <w:rFonts w:cs="Times New Roman"/>
          <w:color w:val="000000"/>
        </w:rPr>
        <w:t>.</w:t>
      </w:r>
    </w:p>
    <w:p w:rsidR="00EC6F48" w:rsidRDefault="00EC6F48" w:rsidP="00E52E99">
      <w:pPr>
        <w:numPr>
          <w:ilvl w:val="0"/>
          <w:numId w:val="35"/>
        </w:numPr>
        <w:bidi w:val="0"/>
        <w:jc w:val="both"/>
        <w:textAlignment w:val="top"/>
        <w:rPr>
          <w:rFonts w:cs="Times New Roman"/>
          <w:color w:val="000000"/>
        </w:rPr>
      </w:pPr>
      <w:r w:rsidRPr="00EC6F48">
        <w:rPr>
          <w:rFonts w:cs="Times New Roman"/>
          <w:color w:val="000000"/>
        </w:rPr>
        <w:t>Work</w:t>
      </w:r>
      <w:r w:rsidR="00F91F33">
        <w:rPr>
          <w:rFonts w:cs="Times New Roman"/>
          <w:color w:val="000000"/>
        </w:rPr>
        <w:t>ing</w:t>
      </w:r>
      <w:r w:rsidRPr="00EC6F48">
        <w:rPr>
          <w:rFonts w:cs="Times New Roman"/>
          <w:color w:val="000000"/>
        </w:rPr>
        <w:t xml:space="preserve"> to develop and improve survey data based on international recommendations and the recommendations of the experts in this area, particularly as reflected in the recommendations of the technical mission to survey which can be summarized as follows:</w:t>
      </w:r>
    </w:p>
    <w:p w:rsidR="00EC6F48" w:rsidRPr="00EC6F48" w:rsidRDefault="001550F5" w:rsidP="00FA0A7C">
      <w:pPr>
        <w:pStyle w:val="ListParagraph"/>
        <w:numPr>
          <w:ilvl w:val="0"/>
          <w:numId w:val="39"/>
        </w:numPr>
        <w:bidi w:val="0"/>
        <w:jc w:val="both"/>
        <w:textAlignment w:val="top"/>
        <w:rPr>
          <w:rFonts w:ascii="Times New Roman" w:hAnsi="Times New Roman" w:cs="Times New Roman"/>
          <w:color w:val="000000"/>
          <w:sz w:val="24"/>
          <w:szCs w:val="24"/>
        </w:rPr>
      </w:pPr>
      <w:r>
        <w:rPr>
          <w:rFonts w:ascii="Times New Roman" w:hAnsi="Times New Roman" w:cs="Times New Roman"/>
          <w:color w:val="000000"/>
          <w:sz w:val="24"/>
          <w:szCs w:val="24"/>
        </w:rPr>
        <w:t>Working t</w:t>
      </w:r>
      <w:r w:rsidR="00EC6F48" w:rsidRPr="00EC6F48">
        <w:rPr>
          <w:rFonts w:ascii="Times New Roman" w:hAnsi="Times New Roman" w:cs="Times New Roman"/>
          <w:color w:val="000000"/>
          <w:sz w:val="24"/>
          <w:szCs w:val="24"/>
        </w:rPr>
        <w:t>o amend some of the questions form, and testing to this form field (</w:t>
      </w:r>
      <w:r w:rsidR="00FA0A7C">
        <w:rPr>
          <w:rFonts w:ascii="Times New Roman" w:hAnsi="Times New Roman" w:cs="Times New Roman"/>
          <w:color w:val="000000"/>
          <w:sz w:val="24"/>
          <w:szCs w:val="24"/>
        </w:rPr>
        <w:t>pilot survey</w:t>
      </w:r>
      <w:r w:rsidR="00EC6F48" w:rsidRPr="00EC6F48">
        <w:rPr>
          <w:rFonts w:ascii="Times New Roman" w:hAnsi="Times New Roman" w:cs="Times New Roman"/>
          <w:color w:val="000000"/>
          <w:sz w:val="24"/>
          <w:szCs w:val="24"/>
        </w:rPr>
        <w:t>)</w:t>
      </w:r>
      <w:r w:rsidR="00A63FFA">
        <w:rPr>
          <w:rFonts w:ascii="Times New Roman" w:hAnsi="Times New Roman" w:cs="Times New Roman"/>
          <w:color w:val="000000"/>
          <w:sz w:val="24"/>
          <w:szCs w:val="24"/>
        </w:rPr>
        <w:t xml:space="preserve"> b</w:t>
      </w:r>
      <w:r w:rsidR="00A63FFA" w:rsidRPr="00A63FFA">
        <w:rPr>
          <w:rFonts w:ascii="Times New Roman" w:hAnsi="Times New Roman" w:cs="Times New Roman"/>
          <w:color w:val="000000"/>
          <w:sz w:val="24"/>
          <w:szCs w:val="24"/>
        </w:rPr>
        <w:t>efore applying</w:t>
      </w:r>
      <w:r w:rsidR="00EC6F48" w:rsidRPr="00EC6F48">
        <w:rPr>
          <w:rFonts w:ascii="Times New Roman" w:hAnsi="Times New Roman" w:cs="Times New Roman"/>
          <w:color w:val="000000"/>
          <w:sz w:val="24"/>
          <w:szCs w:val="24"/>
        </w:rPr>
        <w:t>.</w:t>
      </w:r>
    </w:p>
    <w:p w:rsidR="00EC6F48" w:rsidRPr="00EC6F48" w:rsidRDefault="001550F5" w:rsidP="00E52E99">
      <w:pPr>
        <w:pStyle w:val="ListParagraph"/>
        <w:numPr>
          <w:ilvl w:val="0"/>
          <w:numId w:val="39"/>
        </w:numPr>
        <w:bidi w:val="0"/>
        <w:jc w:val="both"/>
        <w:textAlignment w:val="top"/>
        <w:rPr>
          <w:rFonts w:ascii="Times New Roman" w:hAnsi="Times New Roman" w:cs="Times New Roman"/>
          <w:color w:val="000000"/>
          <w:sz w:val="24"/>
          <w:szCs w:val="24"/>
        </w:rPr>
      </w:pPr>
      <w:r>
        <w:rPr>
          <w:rFonts w:ascii="Times New Roman" w:hAnsi="Times New Roman" w:cs="Times New Roman"/>
          <w:color w:val="000000"/>
          <w:sz w:val="24"/>
          <w:szCs w:val="24"/>
        </w:rPr>
        <w:t>Working t</w:t>
      </w:r>
      <w:r w:rsidR="00EC6F48" w:rsidRPr="00EC6F48">
        <w:rPr>
          <w:rFonts w:ascii="Times New Roman" w:hAnsi="Times New Roman" w:cs="Times New Roman"/>
          <w:color w:val="000000"/>
          <w:sz w:val="24"/>
          <w:szCs w:val="24"/>
        </w:rPr>
        <w:t>o enter additional questions on topics such as: sex, working conditions, labour migration, and others.</w:t>
      </w:r>
    </w:p>
    <w:p w:rsidR="00EC6F48" w:rsidRPr="00EC6F48" w:rsidRDefault="00EC6F48" w:rsidP="00E52E99">
      <w:pPr>
        <w:pStyle w:val="ListParagraph"/>
        <w:numPr>
          <w:ilvl w:val="0"/>
          <w:numId w:val="39"/>
        </w:numPr>
        <w:bidi w:val="0"/>
        <w:jc w:val="both"/>
        <w:textAlignment w:val="top"/>
        <w:rPr>
          <w:rFonts w:ascii="Times New Roman" w:hAnsi="Times New Roman" w:cs="Times New Roman"/>
          <w:sz w:val="24"/>
          <w:szCs w:val="24"/>
        </w:rPr>
      </w:pPr>
      <w:r w:rsidRPr="00EC6F48">
        <w:rPr>
          <w:rFonts w:ascii="Times New Roman" w:hAnsi="Times New Roman" w:cs="Times New Roman"/>
          <w:color w:val="000000"/>
          <w:sz w:val="24"/>
          <w:szCs w:val="24"/>
        </w:rPr>
        <w:t xml:space="preserve">Commitment to maintain the quality of the labour force survey by the accuracy of the results (statistical and non-statistical errors, rejection, lack of responsiveness, etc.), and compare key indicators across space and time, and the consistency of the </w:t>
      </w:r>
      <w:r w:rsidRPr="00EC6F48">
        <w:rPr>
          <w:rFonts w:ascii="Times New Roman" w:hAnsi="Times New Roman" w:cs="Times New Roman"/>
          <w:color w:val="000000"/>
          <w:sz w:val="24"/>
          <w:szCs w:val="24"/>
        </w:rPr>
        <w:lastRenderedPageBreak/>
        <w:t xml:space="preserve">results of the survey with data from other sources such as national accounts, </w:t>
      </w:r>
      <w:r w:rsidR="00735B5B">
        <w:rPr>
          <w:rFonts w:ascii="Times New Roman" w:hAnsi="Times New Roman" w:cs="Times New Roman"/>
          <w:color w:val="000000"/>
          <w:sz w:val="24"/>
          <w:szCs w:val="24"/>
        </w:rPr>
        <w:t xml:space="preserve">survey </w:t>
      </w:r>
      <w:r w:rsidRPr="00EC6F48">
        <w:rPr>
          <w:rFonts w:ascii="Times New Roman" w:hAnsi="Times New Roman" w:cs="Times New Roman"/>
          <w:color w:val="000000"/>
          <w:sz w:val="24"/>
          <w:szCs w:val="24"/>
        </w:rPr>
        <w:t>studies or administrative records of the Ministry of labour (if available).</w:t>
      </w:r>
    </w:p>
    <w:p w:rsidR="00EC6F48" w:rsidRPr="00EC6F48" w:rsidRDefault="00EC6F48" w:rsidP="0096524E">
      <w:pPr>
        <w:pStyle w:val="ListParagraph"/>
        <w:numPr>
          <w:ilvl w:val="0"/>
          <w:numId w:val="39"/>
        </w:numPr>
        <w:bidi w:val="0"/>
        <w:jc w:val="both"/>
        <w:textAlignment w:val="top"/>
        <w:rPr>
          <w:rFonts w:ascii="Times New Roman" w:hAnsi="Times New Roman" w:cs="Times New Roman"/>
          <w:color w:val="000000"/>
          <w:sz w:val="24"/>
          <w:szCs w:val="24"/>
        </w:rPr>
      </w:pPr>
      <w:r w:rsidRPr="00EC6F48">
        <w:rPr>
          <w:rFonts w:ascii="Times New Roman" w:hAnsi="Times New Roman" w:cs="Times New Roman"/>
          <w:color w:val="000000"/>
          <w:sz w:val="24"/>
          <w:szCs w:val="24"/>
        </w:rPr>
        <w:t>Work</w:t>
      </w:r>
      <w:r w:rsidR="00F91F33">
        <w:rPr>
          <w:rFonts w:ascii="Times New Roman" w:hAnsi="Times New Roman" w:cs="Times New Roman"/>
          <w:color w:val="000000"/>
          <w:sz w:val="24"/>
          <w:szCs w:val="24"/>
        </w:rPr>
        <w:t>ing</w:t>
      </w:r>
      <w:r w:rsidRPr="00EC6F48">
        <w:rPr>
          <w:rFonts w:ascii="Times New Roman" w:hAnsi="Times New Roman" w:cs="Times New Roman"/>
          <w:color w:val="000000"/>
          <w:sz w:val="24"/>
          <w:szCs w:val="24"/>
        </w:rPr>
        <w:t xml:space="preserve"> </w:t>
      </w:r>
      <w:r w:rsidR="00CC2F44">
        <w:rPr>
          <w:rFonts w:ascii="Times New Roman" w:hAnsi="Times New Roman" w:cs="Times New Roman"/>
          <w:color w:val="000000"/>
          <w:sz w:val="24"/>
          <w:szCs w:val="24"/>
        </w:rPr>
        <w:t>to invest of the</w:t>
      </w:r>
      <w:r w:rsidRPr="00EC6F48">
        <w:rPr>
          <w:rFonts w:ascii="Times New Roman" w:hAnsi="Times New Roman" w:cs="Times New Roman"/>
          <w:color w:val="000000"/>
          <w:sz w:val="24"/>
          <w:szCs w:val="24"/>
        </w:rPr>
        <w:t xml:space="preserve"> some indicators provided by the survey on the dynamics of the currency market,</w:t>
      </w:r>
      <w:r w:rsidR="001550F5">
        <w:rPr>
          <w:rFonts w:ascii="Times New Roman" w:hAnsi="Times New Roman" w:cs="Times New Roman"/>
          <w:color w:val="000000"/>
          <w:sz w:val="24"/>
          <w:szCs w:val="24"/>
        </w:rPr>
        <w:t xml:space="preserve"> including inflow and</w:t>
      </w:r>
      <w:r w:rsidRPr="00EC6F48">
        <w:rPr>
          <w:rFonts w:ascii="Times New Roman" w:hAnsi="Times New Roman" w:cs="Times New Roman"/>
          <w:color w:val="000000"/>
          <w:sz w:val="24"/>
          <w:szCs w:val="24"/>
        </w:rPr>
        <w:t xml:space="preserve"> </w:t>
      </w:r>
      <w:r w:rsidR="001550F5">
        <w:rPr>
          <w:rFonts w:ascii="Times New Roman" w:hAnsi="Times New Roman" w:cs="Times New Roman"/>
          <w:color w:val="000000"/>
          <w:sz w:val="24"/>
          <w:szCs w:val="24"/>
        </w:rPr>
        <w:t>outflow</w:t>
      </w:r>
      <w:r w:rsidRPr="00EC6F48">
        <w:rPr>
          <w:rFonts w:ascii="Times New Roman" w:hAnsi="Times New Roman" w:cs="Times New Roman"/>
          <w:color w:val="000000"/>
          <w:sz w:val="24"/>
          <w:szCs w:val="24"/>
        </w:rPr>
        <w:t xml:space="preserve"> of unemployment and employment outside the labour force, as well as to evade school to the labour market of young people.</w:t>
      </w:r>
    </w:p>
    <w:p w:rsidR="00EC6F48" w:rsidRPr="00EC6F48" w:rsidRDefault="00EC6F48" w:rsidP="0096524E">
      <w:pPr>
        <w:pStyle w:val="ListParagraph"/>
        <w:numPr>
          <w:ilvl w:val="0"/>
          <w:numId w:val="39"/>
        </w:numPr>
        <w:bidi w:val="0"/>
        <w:jc w:val="both"/>
        <w:textAlignment w:val="top"/>
        <w:rPr>
          <w:rFonts w:ascii="Times New Roman" w:hAnsi="Times New Roman" w:cs="Times New Roman"/>
          <w:color w:val="000000"/>
          <w:sz w:val="24"/>
          <w:szCs w:val="24"/>
        </w:rPr>
      </w:pPr>
      <w:r w:rsidRPr="00EC6F48">
        <w:rPr>
          <w:rFonts w:ascii="Times New Roman" w:hAnsi="Times New Roman" w:cs="Times New Roman"/>
          <w:color w:val="000000"/>
          <w:sz w:val="24"/>
          <w:szCs w:val="24"/>
        </w:rPr>
        <w:t>Work</w:t>
      </w:r>
      <w:r w:rsidR="00F91F33">
        <w:rPr>
          <w:rFonts w:ascii="Times New Roman" w:hAnsi="Times New Roman" w:cs="Times New Roman"/>
          <w:color w:val="000000"/>
          <w:sz w:val="24"/>
          <w:szCs w:val="24"/>
        </w:rPr>
        <w:t>ing</w:t>
      </w:r>
      <w:r w:rsidRPr="00EC6F48">
        <w:rPr>
          <w:rFonts w:ascii="Times New Roman" w:hAnsi="Times New Roman" w:cs="Times New Roman"/>
          <w:color w:val="000000"/>
          <w:sz w:val="24"/>
          <w:szCs w:val="24"/>
        </w:rPr>
        <w:t xml:space="preserve"> on publication of additional tables on indicators such as informal employment, low wages, </w:t>
      </w:r>
      <w:r w:rsidR="00C067B8" w:rsidRPr="00EC6F48">
        <w:rPr>
          <w:rFonts w:ascii="Times New Roman" w:hAnsi="Times New Roman" w:cs="Times New Roman"/>
          <w:color w:val="000000"/>
          <w:sz w:val="24"/>
          <w:szCs w:val="24"/>
        </w:rPr>
        <w:t>and employment</w:t>
      </w:r>
      <w:r w:rsidRPr="00EC6F48">
        <w:rPr>
          <w:rFonts w:ascii="Times New Roman" w:hAnsi="Times New Roman" w:cs="Times New Roman"/>
          <w:color w:val="000000"/>
          <w:sz w:val="24"/>
          <w:szCs w:val="24"/>
        </w:rPr>
        <w:t xml:space="preserve"> conditions. In addition to disseminating the survey estimates at </w:t>
      </w:r>
      <w:r w:rsidR="0096524E">
        <w:rPr>
          <w:rFonts w:ascii="Times New Roman" w:hAnsi="Times New Roman" w:cs="Times New Roman"/>
          <w:color w:val="000000"/>
          <w:sz w:val="24"/>
          <w:szCs w:val="24"/>
        </w:rPr>
        <w:t>more detailed</w:t>
      </w:r>
      <w:r w:rsidRPr="00EC6F48">
        <w:rPr>
          <w:rFonts w:ascii="Times New Roman" w:hAnsi="Times New Roman" w:cs="Times New Roman"/>
          <w:color w:val="000000"/>
          <w:sz w:val="24"/>
          <w:szCs w:val="24"/>
        </w:rPr>
        <w:t xml:space="preserve"> levels, and that accompanies </w:t>
      </w:r>
      <w:r w:rsidR="00CC2F44">
        <w:rPr>
          <w:rFonts w:ascii="Times New Roman" w:hAnsi="Times New Roman" w:cs="Times New Roman"/>
          <w:color w:val="000000"/>
          <w:sz w:val="24"/>
          <w:szCs w:val="24"/>
        </w:rPr>
        <w:t xml:space="preserve">the publishing data </w:t>
      </w:r>
      <w:r w:rsidR="003240D6">
        <w:rPr>
          <w:rFonts w:ascii="Times New Roman" w:hAnsi="Times New Roman" w:cs="Times New Roman"/>
          <w:color w:val="000000"/>
          <w:sz w:val="24"/>
          <w:szCs w:val="24"/>
        </w:rPr>
        <w:t xml:space="preserve">in </w:t>
      </w:r>
      <w:r w:rsidRPr="00EC6F48">
        <w:rPr>
          <w:rFonts w:ascii="Times New Roman" w:hAnsi="Times New Roman" w:cs="Times New Roman"/>
          <w:color w:val="000000"/>
          <w:sz w:val="24"/>
          <w:szCs w:val="24"/>
        </w:rPr>
        <w:t>press</w:t>
      </w:r>
      <w:r w:rsidR="003240D6">
        <w:rPr>
          <w:rFonts w:ascii="Times New Roman" w:hAnsi="Times New Roman" w:cs="Times New Roman"/>
          <w:color w:val="000000"/>
          <w:sz w:val="24"/>
          <w:szCs w:val="24"/>
        </w:rPr>
        <w:t xml:space="preserve"> conference</w:t>
      </w:r>
      <w:r w:rsidRPr="00EC6F48">
        <w:rPr>
          <w:rFonts w:ascii="Times New Roman" w:hAnsi="Times New Roman" w:cs="Times New Roman"/>
          <w:color w:val="000000"/>
          <w:sz w:val="24"/>
          <w:szCs w:val="24"/>
        </w:rPr>
        <w:t xml:space="preserve"> </w:t>
      </w:r>
      <w:r w:rsidR="00CC2F44">
        <w:rPr>
          <w:rFonts w:ascii="Times New Roman" w:hAnsi="Times New Roman" w:cs="Times New Roman"/>
          <w:color w:val="000000"/>
          <w:sz w:val="24"/>
          <w:szCs w:val="24"/>
        </w:rPr>
        <w:t xml:space="preserve">to </w:t>
      </w:r>
      <w:r w:rsidRPr="00EC6F48">
        <w:rPr>
          <w:rFonts w:ascii="Times New Roman" w:hAnsi="Times New Roman" w:cs="Times New Roman"/>
          <w:color w:val="000000"/>
          <w:sz w:val="24"/>
          <w:szCs w:val="24"/>
        </w:rPr>
        <w:t>help in understanding the data properly.</w:t>
      </w:r>
    </w:p>
    <w:p w:rsidR="00410C5C" w:rsidRPr="00B435DB" w:rsidRDefault="00410C5C" w:rsidP="00E52E99">
      <w:pPr>
        <w:bidi w:val="0"/>
        <w:jc w:val="both"/>
        <w:rPr>
          <w:rFonts w:cs="Times New Roman"/>
          <w:color w:val="000000"/>
          <w:rtl/>
        </w:rPr>
      </w:pPr>
    </w:p>
    <w:p w:rsidR="00410C5C" w:rsidRDefault="00410C5C"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tl/>
        </w:rPr>
      </w:pPr>
    </w:p>
    <w:p w:rsidR="006279EE" w:rsidRDefault="006279EE"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1550F5" w:rsidRDefault="001550F5" w:rsidP="00E52E99">
      <w:pPr>
        <w:bidi w:val="0"/>
        <w:jc w:val="both"/>
        <w:rPr>
          <w:rFonts w:cs="Times New Roman"/>
          <w:color w:val="000000"/>
        </w:rPr>
      </w:pPr>
    </w:p>
    <w:p w:rsidR="00CB1C77" w:rsidRDefault="00CB1C77" w:rsidP="00E52E99">
      <w:pPr>
        <w:bidi w:val="0"/>
        <w:jc w:val="both"/>
        <w:rPr>
          <w:rFonts w:cs="Times New Roman"/>
          <w:color w:val="000000"/>
        </w:rPr>
      </w:pPr>
    </w:p>
    <w:p w:rsidR="00CB1C77" w:rsidRDefault="00CB1C77" w:rsidP="00E52E99">
      <w:pPr>
        <w:bidi w:val="0"/>
        <w:jc w:val="both"/>
        <w:rPr>
          <w:rFonts w:cs="Times New Roman"/>
          <w:color w:val="000000"/>
        </w:rPr>
      </w:pPr>
    </w:p>
    <w:p w:rsidR="00CB1C77" w:rsidRDefault="00CB1C77" w:rsidP="00E52E99">
      <w:pPr>
        <w:bidi w:val="0"/>
        <w:jc w:val="both"/>
        <w:rPr>
          <w:rFonts w:cs="Times New Roman"/>
          <w:color w:val="000000"/>
        </w:rPr>
      </w:pPr>
    </w:p>
    <w:p w:rsidR="00CB1C77" w:rsidRDefault="00CB1C77" w:rsidP="00E52E99">
      <w:pPr>
        <w:bidi w:val="0"/>
        <w:jc w:val="both"/>
        <w:rPr>
          <w:rFonts w:cs="Times New Roman"/>
          <w:color w:val="000000"/>
        </w:rPr>
      </w:pPr>
    </w:p>
    <w:p w:rsidR="00584C5E" w:rsidRPr="00557B6C" w:rsidRDefault="001550F5" w:rsidP="00E52E99">
      <w:pPr>
        <w:pStyle w:val="Heading1"/>
        <w:bidi w:val="0"/>
        <w:jc w:val="center"/>
        <w:rPr>
          <w:rStyle w:val="longtext"/>
          <w:szCs w:val="28"/>
        </w:rPr>
      </w:pPr>
      <w:bookmarkStart w:id="38" w:name="_Toc349037158"/>
      <w:r w:rsidRPr="00557B6C">
        <w:rPr>
          <w:rStyle w:val="longtext"/>
        </w:rPr>
        <w:lastRenderedPageBreak/>
        <w:t>Appendix 1</w:t>
      </w:r>
      <w:r w:rsidR="00557B6C">
        <w:rPr>
          <w:rStyle w:val="longtext"/>
        </w:rPr>
        <w:br/>
      </w:r>
      <w:r w:rsidR="00557B6C" w:rsidRPr="00B435DB">
        <w:rPr>
          <w:rStyle w:val="longtext"/>
          <w:rFonts w:hint="cs"/>
          <w:color w:val="000000"/>
          <w:shd w:val="clear" w:color="auto" w:fill="FFFFFF"/>
          <w:rtl/>
        </w:rPr>
        <w:br/>
      </w:r>
      <w:r w:rsidRPr="00557B6C">
        <w:rPr>
          <w:rStyle w:val="longtext"/>
          <w:szCs w:val="28"/>
        </w:rPr>
        <w:t>T</w:t>
      </w:r>
      <w:r w:rsidRPr="00557B6C">
        <w:rPr>
          <w:rStyle w:val="longtext"/>
        </w:rPr>
        <w:t>ables of sampling errors for labour force survey in 2009, 2010, and 2011</w:t>
      </w:r>
      <w:bookmarkEnd w:id="38"/>
    </w:p>
    <w:p w:rsidR="00584C5E" w:rsidRDefault="00584C5E" w:rsidP="00E52E99">
      <w:pPr>
        <w:pStyle w:val="Heading1"/>
        <w:bidi w:val="0"/>
        <w:jc w:val="left"/>
        <w:rPr>
          <w:rStyle w:val="longtext"/>
          <w:color w:val="000000"/>
          <w:sz w:val="28"/>
          <w:szCs w:val="28"/>
        </w:rPr>
      </w:pPr>
    </w:p>
    <w:p w:rsidR="001550F5" w:rsidRPr="007F00BF" w:rsidRDefault="007F00BF" w:rsidP="00E52E99">
      <w:pPr>
        <w:bidi w:val="0"/>
        <w:jc w:val="center"/>
        <w:rPr>
          <w:b/>
          <w:bCs/>
        </w:rPr>
      </w:pPr>
      <w:r w:rsidRPr="007F00BF">
        <w:rPr>
          <w:b/>
          <w:bCs/>
        </w:rPr>
        <w:t>Table 1: Sampling errors for labour force survey 2009</w:t>
      </w:r>
    </w:p>
    <w:tbl>
      <w:tblPr>
        <w:tblW w:w="9777" w:type="dxa"/>
        <w:tblInd w:w="-34" w:type="dxa"/>
        <w:tblLook w:val="04A0"/>
      </w:tblPr>
      <w:tblGrid>
        <w:gridCol w:w="3698"/>
        <w:gridCol w:w="953"/>
        <w:gridCol w:w="953"/>
        <w:gridCol w:w="777"/>
        <w:gridCol w:w="707"/>
        <w:gridCol w:w="846"/>
        <w:gridCol w:w="917"/>
        <w:gridCol w:w="926"/>
      </w:tblGrid>
      <w:tr w:rsidR="007F00BF" w:rsidRPr="00032A35" w:rsidTr="007F00BF">
        <w:trPr>
          <w:trHeight w:val="259"/>
        </w:trPr>
        <w:tc>
          <w:tcPr>
            <w:tcW w:w="36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b/>
                <w:bCs/>
                <w:sz w:val="18"/>
                <w:szCs w:val="18"/>
              </w:rPr>
            </w:pPr>
            <w:r w:rsidRPr="00032A35">
              <w:rPr>
                <w:rFonts w:ascii="Arial" w:hAnsi="Arial" w:cs="Arial"/>
                <w:b/>
                <w:bCs/>
                <w:sz w:val="18"/>
                <w:szCs w:val="18"/>
              </w:rPr>
              <w:t>Variable Categories</w:t>
            </w:r>
          </w:p>
        </w:tc>
        <w:tc>
          <w:tcPr>
            <w:tcW w:w="953" w:type="dxa"/>
            <w:vMerge w:val="restart"/>
            <w:tcBorders>
              <w:top w:val="single" w:sz="4" w:space="0" w:color="auto"/>
              <w:left w:val="nil"/>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Number</w:t>
            </w:r>
          </w:p>
          <w:p w:rsidR="007F00BF" w:rsidRPr="00032A35" w:rsidRDefault="007F00BF" w:rsidP="00E52E99">
            <w:pPr>
              <w:bidi w:val="0"/>
              <w:jc w:val="center"/>
              <w:rPr>
                <w:rFonts w:ascii="Arial" w:hAnsi="Arial"/>
                <w:sz w:val="18"/>
                <w:szCs w:val="18"/>
              </w:rPr>
            </w:pPr>
            <w:r w:rsidRPr="00032A35">
              <w:rPr>
                <w:rFonts w:cs="Times New Roman"/>
                <w:sz w:val="18"/>
                <w:szCs w:val="18"/>
              </w:rPr>
              <w:t> </w:t>
            </w:r>
          </w:p>
        </w:tc>
        <w:tc>
          <w:tcPr>
            <w:tcW w:w="953" w:type="dxa"/>
            <w:vMerge w:val="restart"/>
            <w:tcBorders>
              <w:top w:val="single" w:sz="4" w:space="0" w:color="auto"/>
              <w:left w:val="nil"/>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design effect</w:t>
            </w:r>
          </w:p>
          <w:p w:rsidR="007F00BF" w:rsidRPr="00032A35" w:rsidRDefault="007F00BF" w:rsidP="00E52E99">
            <w:pPr>
              <w:bidi w:val="0"/>
              <w:jc w:val="center"/>
              <w:rPr>
                <w:rFonts w:ascii="Arial" w:hAnsi="Arial"/>
                <w:sz w:val="18"/>
                <w:szCs w:val="18"/>
              </w:rPr>
            </w:pPr>
            <w:r w:rsidRPr="00032A35">
              <w:rPr>
                <w:rFonts w:ascii="Arial" w:hAnsi="Arial" w:cs="Arial"/>
                <w:sz w:val="18"/>
                <w:szCs w:val="18"/>
              </w:rPr>
              <w:t>DEFF</w:t>
            </w:r>
          </w:p>
        </w:tc>
        <w:tc>
          <w:tcPr>
            <w:tcW w:w="1484" w:type="dxa"/>
            <w:gridSpan w:val="2"/>
            <w:tcBorders>
              <w:top w:val="single" w:sz="4" w:space="0" w:color="auto"/>
              <w:left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Pr>
                <w:rFonts w:ascii="Arial" w:hAnsi="Arial" w:cs="Arial" w:hint="cs"/>
                <w:sz w:val="18"/>
                <w:szCs w:val="18"/>
                <w:rtl/>
              </w:rPr>
              <w:t xml:space="preserve"> </w:t>
            </w:r>
            <w:r>
              <w:rPr>
                <w:rFonts w:ascii="Arial" w:hAnsi="Arial" w:cs="Arial"/>
                <w:sz w:val="18"/>
                <w:szCs w:val="18"/>
              </w:rPr>
              <w:t>Confidence</w:t>
            </w:r>
            <w:r>
              <w:rPr>
                <w:rFonts w:ascii="Arial" w:hAnsi="Arial" w:cs="Arial"/>
                <w:sz w:val="18"/>
                <w:szCs w:val="18"/>
                <w:rtl/>
              </w:rPr>
              <w:t xml:space="preserve"> </w:t>
            </w:r>
            <w:r>
              <w:rPr>
                <w:rFonts w:ascii="Arial" w:hAnsi="Arial" w:cs="Arial"/>
                <w:sz w:val="18"/>
                <w:szCs w:val="18"/>
              </w:rPr>
              <w:t>interval 95%</w:t>
            </w:r>
          </w:p>
        </w:tc>
        <w:tc>
          <w:tcPr>
            <w:tcW w:w="846" w:type="dxa"/>
            <w:vMerge w:val="restart"/>
            <w:tcBorders>
              <w:top w:val="single" w:sz="4" w:space="0" w:color="auto"/>
              <w:left w:val="nil"/>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relative error</w:t>
            </w:r>
          </w:p>
          <w:p w:rsidR="007F00BF" w:rsidRPr="00032A35" w:rsidRDefault="007F00BF" w:rsidP="00E52E99">
            <w:pPr>
              <w:bidi w:val="0"/>
              <w:jc w:val="center"/>
              <w:rPr>
                <w:rFonts w:ascii="Arial" w:hAnsi="Arial"/>
                <w:sz w:val="18"/>
                <w:szCs w:val="18"/>
              </w:rPr>
            </w:pPr>
            <w:r w:rsidRPr="00032A35">
              <w:rPr>
                <w:rFonts w:ascii="Arial" w:hAnsi="Arial" w:cs="Arial"/>
                <w:sz w:val="18"/>
                <w:szCs w:val="18"/>
              </w:rPr>
              <w:t>C.V  %</w:t>
            </w:r>
          </w:p>
        </w:tc>
        <w:tc>
          <w:tcPr>
            <w:tcW w:w="917"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standard error</w:t>
            </w:r>
          </w:p>
          <w:p w:rsidR="007F00BF" w:rsidRPr="00032A35" w:rsidRDefault="007F00BF" w:rsidP="00E52E99">
            <w:pPr>
              <w:bidi w:val="0"/>
              <w:jc w:val="center"/>
              <w:rPr>
                <w:rFonts w:ascii="Arial" w:hAnsi="Arial"/>
                <w:sz w:val="18"/>
                <w:szCs w:val="18"/>
              </w:rPr>
            </w:pPr>
            <w:r w:rsidRPr="00032A35">
              <w:rPr>
                <w:rFonts w:ascii="Arial" w:hAnsi="Arial" w:cs="Arial"/>
                <w:sz w:val="18"/>
                <w:szCs w:val="18"/>
              </w:rPr>
              <w:t>S</w:t>
            </w: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Estimate</w:t>
            </w:r>
          </w:p>
          <w:p w:rsidR="007F00BF" w:rsidRPr="00032A35" w:rsidRDefault="007F00BF" w:rsidP="00E52E99">
            <w:pPr>
              <w:bidi w:val="0"/>
              <w:jc w:val="center"/>
              <w:rPr>
                <w:rFonts w:ascii="Arial" w:hAnsi="Arial"/>
                <w:sz w:val="18"/>
                <w:szCs w:val="18"/>
              </w:rPr>
            </w:pPr>
            <w:r w:rsidRPr="00032A35">
              <w:rPr>
                <w:rFonts w:ascii="Arial" w:hAnsi="Arial" w:cs="Arial"/>
                <w:sz w:val="18"/>
                <w:szCs w:val="18"/>
              </w:rPr>
              <w:t>R</w:t>
            </w:r>
          </w:p>
        </w:tc>
      </w:tr>
      <w:tr w:rsidR="007F00BF" w:rsidRPr="00032A35" w:rsidTr="007F00BF">
        <w:trPr>
          <w:trHeight w:val="259"/>
        </w:trPr>
        <w:tc>
          <w:tcPr>
            <w:tcW w:w="3698" w:type="dxa"/>
            <w:vMerge/>
            <w:tcBorders>
              <w:top w:val="single" w:sz="4" w:space="0" w:color="auto"/>
              <w:left w:val="single" w:sz="4" w:space="0" w:color="auto"/>
              <w:bottom w:val="single" w:sz="4" w:space="0" w:color="000000"/>
              <w:right w:val="single" w:sz="4" w:space="0" w:color="auto"/>
            </w:tcBorders>
            <w:vAlign w:val="center"/>
            <w:hideMark/>
          </w:tcPr>
          <w:p w:rsidR="007F00BF" w:rsidRPr="00032A35" w:rsidRDefault="007F00BF" w:rsidP="00E52E99">
            <w:pPr>
              <w:bidi w:val="0"/>
              <w:rPr>
                <w:rFonts w:ascii="Arial" w:hAnsi="Arial" w:cs="Arial"/>
                <w:b/>
                <w:bCs/>
                <w:sz w:val="18"/>
                <w:szCs w:val="18"/>
              </w:rPr>
            </w:pPr>
          </w:p>
        </w:tc>
        <w:tc>
          <w:tcPr>
            <w:tcW w:w="953" w:type="dxa"/>
            <w:vMerge/>
            <w:tcBorders>
              <w:left w:val="nil"/>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p>
        </w:tc>
        <w:tc>
          <w:tcPr>
            <w:tcW w:w="953" w:type="dxa"/>
            <w:vMerge/>
            <w:tcBorders>
              <w:left w:val="nil"/>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p>
        </w:tc>
        <w:tc>
          <w:tcPr>
            <w:tcW w:w="777" w:type="dxa"/>
            <w:tcBorders>
              <w:top w:val="single" w:sz="4" w:space="0" w:color="auto"/>
              <w:left w:val="nil"/>
              <w:bottom w:val="nil"/>
              <w:right w:val="single" w:sz="4" w:space="0" w:color="auto"/>
            </w:tcBorders>
            <w:shd w:val="clear" w:color="auto" w:fill="auto"/>
            <w:vAlign w:val="center"/>
            <w:hideMark/>
          </w:tcPr>
          <w:p w:rsidR="007F00BF" w:rsidRPr="00032A35" w:rsidRDefault="007F00BF" w:rsidP="00E52E99">
            <w:pPr>
              <w:bidi w:val="0"/>
              <w:jc w:val="center"/>
              <w:rPr>
                <w:rFonts w:ascii="Arial" w:hAnsi="Arial"/>
                <w:sz w:val="18"/>
                <w:szCs w:val="18"/>
              </w:rPr>
            </w:pPr>
            <w:r w:rsidRPr="00032A35">
              <w:rPr>
                <w:rFonts w:ascii="Arial" w:hAnsi="Arial" w:cs="Arial"/>
                <w:sz w:val="18"/>
                <w:szCs w:val="18"/>
              </w:rPr>
              <w:t>upper</w:t>
            </w:r>
          </w:p>
        </w:tc>
        <w:tc>
          <w:tcPr>
            <w:tcW w:w="707" w:type="dxa"/>
            <w:tcBorders>
              <w:top w:val="single" w:sz="4" w:space="0" w:color="auto"/>
              <w:left w:val="nil"/>
              <w:bottom w:val="nil"/>
              <w:right w:val="single" w:sz="4" w:space="0" w:color="auto"/>
            </w:tcBorders>
            <w:shd w:val="clear" w:color="auto" w:fill="auto"/>
            <w:vAlign w:val="center"/>
            <w:hideMark/>
          </w:tcPr>
          <w:p w:rsidR="007F00BF" w:rsidRPr="00032A35" w:rsidRDefault="007F00BF" w:rsidP="00E52E99">
            <w:pPr>
              <w:bidi w:val="0"/>
              <w:jc w:val="center"/>
              <w:rPr>
                <w:rFonts w:ascii="Arial" w:hAnsi="Arial"/>
                <w:sz w:val="18"/>
                <w:szCs w:val="18"/>
              </w:rPr>
            </w:pPr>
            <w:r w:rsidRPr="00032A35">
              <w:rPr>
                <w:rFonts w:ascii="Arial" w:hAnsi="Arial" w:cs="Arial"/>
                <w:sz w:val="18"/>
                <w:szCs w:val="18"/>
              </w:rPr>
              <w:t>Lower</w:t>
            </w:r>
          </w:p>
        </w:tc>
        <w:tc>
          <w:tcPr>
            <w:tcW w:w="846" w:type="dxa"/>
            <w:vMerge/>
            <w:tcBorders>
              <w:left w:val="nil"/>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p>
        </w:tc>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p>
        </w:tc>
        <w:tc>
          <w:tcPr>
            <w:tcW w:w="9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0BF" w:rsidRPr="00032A35" w:rsidRDefault="007F00BF" w:rsidP="00E52E99">
            <w:pPr>
              <w:bidi w:val="0"/>
              <w:jc w:val="center"/>
              <w:rPr>
                <w:rFonts w:ascii="Arial" w:hAnsi="Arial" w:cs="Arial"/>
                <w:sz w:val="18"/>
                <w:szCs w:val="18"/>
              </w:rPr>
            </w:pPr>
          </w:p>
        </w:tc>
      </w:tr>
      <w:tr w:rsidR="007F00BF" w:rsidRPr="00032A35" w:rsidTr="007F00BF">
        <w:trPr>
          <w:trHeight w:val="259"/>
        </w:trPr>
        <w:tc>
          <w:tcPr>
            <w:tcW w:w="3698" w:type="dxa"/>
            <w:vMerge/>
            <w:tcBorders>
              <w:top w:val="single" w:sz="4" w:space="0" w:color="auto"/>
              <w:left w:val="single" w:sz="4" w:space="0" w:color="auto"/>
              <w:bottom w:val="single" w:sz="4" w:space="0" w:color="000000"/>
              <w:right w:val="single" w:sz="4" w:space="0" w:color="auto"/>
            </w:tcBorders>
            <w:vAlign w:val="center"/>
            <w:hideMark/>
          </w:tcPr>
          <w:p w:rsidR="007F00BF" w:rsidRPr="00032A35" w:rsidRDefault="007F00BF" w:rsidP="00E52E99">
            <w:pPr>
              <w:bidi w:val="0"/>
              <w:rPr>
                <w:rFonts w:ascii="Arial" w:hAnsi="Arial" w:cs="Arial"/>
                <w:b/>
                <w:bCs/>
                <w:sz w:val="18"/>
                <w:szCs w:val="18"/>
              </w:rPr>
            </w:pPr>
          </w:p>
        </w:tc>
        <w:tc>
          <w:tcPr>
            <w:tcW w:w="953" w:type="dxa"/>
            <w:vMerge/>
            <w:tcBorders>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cs="Times New Roman"/>
                <w:sz w:val="18"/>
                <w:szCs w:val="18"/>
              </w:rPr>
            </w:pPr>
          </w:p>
        </w:tc>
        <w:tc>
          <w:tcPr>
            <w:tcW w:w="953" w:type="dxa"/>
            <w:vMerge/>
            <w:tcBorders>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p>
        </w:tc>
        <w:tc>
          <w:tcPr>
            <w:tcW w:w="777" w:type="dxa"/>
            <w:tcBorders>
              <w:top w:val="nil"/>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R+2S</w:t>
            </w:r>
          </w:p>
        </w:tc>
        <w:tc>
          <w:tcPr>
            <w:tcW w:w="707" w:type="dxa"/>
            <w:tcBorders>
              <w:top w:val="nil"/>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r w:rsidRPr="00032A35">
              <w:rPr>
                <w:rFonts w:ascii="Arial" w:hAnsi="Arial" w:cs="Arial"/>
                <w:sz w:val="18"/>
                <w:szCs w:val="18"/>
              </w:rPr>
              <w:t>R-2S</w:t>
            </w:r>
          </w:p>
        </w:tc>
        <w:tc>
          <w:tcPr>
            <w:tcW w:w="846" w:type="dxa"/>
            <w:vMerge/>
            <w:tcBorders>
              <w:left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p>
        </w:tc>
        <w:tc>
          <w:tcPr>
            <w:tcW w:w="91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p>
        </w:tc>
        <w:tc>
          <w:tcPr>
            <w:tcW w:w="92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jc w:val="center"/>
              <w:rPr>
                <w:rFonts w:ascii="Arial" w:hAnsi="Arial" w:cs="Arial"/>
                <w:sz w:val="18"/>
                <w:szCs w:val="18"/>
              </w:rPr>
            </w:pP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In the Labour Force</w:t>
            </w:r>
          </w:p>
        </w:tc>
        <w:tc>
          <w:tcPr>
            <w:tcW w:w="953" w:type="dxa"/>
            <w:tcBorders>
              <w:top w:val="single" w:sz="4" w:space="0" w:color="auto"/>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38037</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2.62</w:t>
            </w:r>
          </w:p>
        </w:tc>
        <w:tc>
          <w:tcPr>
            <w:tcW w:w="77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0.421</w:t>
            </w:r>
          </w:p>
        </w:tc>
        <w:tc>
          <w:tcPr>
            <w:tcW w:w="70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0.411</w:t>
            </w:r>
          </w:p>
        </w:tc>
        <w:tc>
          <w:tcPr>
            <w:tcW w:w="846"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0.61</w:t>
            </w:r>
          </w:p>
        </w:tc>
        <w:tc>
          <w:tcPr>
            <w:tcW w:w="917" w:type="dxa"/>
            <w:tcBorders>
              <w:top w:val="single" w:sz="4" w:space="0" w:color="auto"/>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0.003</w:t>
            </w:r>
          </w:p>
        </w:tc>
        <w:tc>
          <w:tcPr>
            <w:tcW w:w="926" w:type="dxa"/>
            <w:tcBorders>
              <w:top w:val="single" w:sz="4" w:space="0" w:color="auto"/>
              <w:left w:val="nil"/>
              <w:bottom w:val="nil"/>
              <w:right w:val="single" w:sz="4" w:space="0" w:color="auto"/>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0.416</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by Sex</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Male</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30815</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2.92</w:t>
            </w:r>
          </w:p>
        </w:tc>
        <w:tc>
          <w:tcPr>
            <w:tcW w:w="77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0.677</w:t>
            </w:r>
          </w:p>
        </w:tc>
        <w:tc>
          <w:tcPr>
            <w:tcW w:w="70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0.663</w:t>
            </w:r>
          </w:p>
        </w:tc>
        <w:tc>
          <w:tcPr>
            <w:tcW w:w="846"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0.54</w:t>
            </w:r>
          </w:p>
        </w:tc>
        <w:tc>
          <w:tcPr>
            <w:tcW w:w="91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0.004</w:t>
            </w:r>
          </w:p>
        </w:tc>
        <w:tc>
          <w:tcPr>
            <w:tcW w:w="926" w:type="dxa"/>
            <w:tcBorders>
              <w:top w:val="nil"/>
              <w:left w:val="nil"/>
              <w:bottom w:val="nil"/>
              <w:right w:val="single" w:sz="4" w:space="0" w:color="auto"/>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0.670</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Female</w:t>
            </w:r>
          </w:p>
        </w:tc>
        <w:tc>
          <w:tcPr>
            <w:tcW w:w="953" w:type="dxa"/>
            <w:tcBorders>
              <w:top w:val="nil"/>
              <w:left w:val="nil"/>
              <w:bottom w:val="single" w:sz="4" w:space="0" w:color="auto"/>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7222</w:t>
            </w:r>
          </w:p>
        </w:tc>
        <w:tc>
          <w:tcPr>
            <w:tcW w:w="953" w:type="dxa"/>
            <w:tcBorders>
              <w:top w:val="nil"/>
              <w:left w:val="nil"/>
              <w:bottom w:val="single" w:sz="4" w:space="0" w:color="auto"/>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4.46</w:t>
            </w:r>
          </w:p>
        </w:tc>
        <w:tc>
          <w:tcPr>
            <w:tcW w:w="777" w:type="dxa"/>
            <w:tcBorders>
              <w:top w:val="nil"/>
              <w:left w:val="nil"/>
              <w:bottom w:val="single" w:sz="4" w:space="0" w:color="auto"/>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0.162</w:t>
            </w:r>
          </w:p>
        </w:tc>
        <w:tc>
          <w:tcPr>
            <w:tcW w:w="707" w:type="dxa"/>
            <w:tcBorders>
              <w:top w:val="nil"/>
              <w:left w:val="nil"/>
              <w:bottom w:val="single" w:sz="4" w:space="0" w:color="auto"/>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0.149</w:t>
            </w:r>
          </w:p>
        </w:tc>
        <w:tc>
          <w:tcPr>
            <w:tcW w:w="846" w:type="dxa"/>
            <w:tcBorders>
              <w:top w:val="nil"/>
              <w:left w:val="nil"/>
              <w:bottom w:val="single" w:sz="4" w:space="0" w:color="auto"/>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2.23</w:t>
            </w:r>
          </w:p>
        </w:tc>
        <w:tc>
          <w:tcPr>
            <w:tcW w:w="917" w:type="dxa"/>
            <w:tcBorders>
              <w:top w:val="nil"/>
              <w:left w:val="nil"/>
              <w:bottom w:val="single" w:sz="4" w:space="0" w:color="auto"/>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0.003</w:t>
            </w:r>
          </w:p>
        </w:tc>
        <w:tc>
          <w:tcPr>
            <w:tcW w:w="926" w:type="dxa"/>
            <w:tcBorders>
              <w:top w:val="nil"/>
              <w:bottom w:val="single" w:sz="4" w:space="0" w:color="auto"/>
              <w:right w:val="single" w:sz="4" w:space="0" w:color="auto"/>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0.155</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Employed</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28745</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5.08</w:t>
            </w:r>
          </w:p>
        </w:tc>
        <w:tc>
          <w:tcPr>
            <w:tcW w:w="77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0.764</w:t>
            </w:r>
          </w:p>
        </w:tc>
        <w:tc>
          <w:tcPr>
            <w:tcW w:w="70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0.745</w:t>
            </w:r>
          </w:p>
        </w:tc>
        <w:tc>
          <w:tcPr>
            <w:tcW w:w="846"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0.65</w:t>
            </w:r>
          </w:p>
        </w:tc>
        <w:tc>
          <w:tcPr>
            <w:tcW w:w="91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0.005</w:t>
            </w:r>
          </w:p>
        </w:tc>
        <w:tc>
          <w:tcPr>
            <w:tcW w:w="926" w:type="dxa"/>
            <w:tcBorders>
              <w:top w:val="nil"/>
              <w:left w:val="nil"/>
              <w:bottom w:val="nil"/>
              <w:right w:val="single" w:sz="4" w:space="0" w:color="auto"/>
            </w:tcBorders>
            <w:shd w:val="clear" w:color="auto" w:fill="auto"/>
            <w:noWrap/>
            <w:vAlign w:val="bottom"/>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0.755</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by Sex</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Male</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23296</w:t>
            </w:r>
          </w:p>
        </w:tc>
        <w:tc>
          <w:tcPr>
            <w:tcW w:w="953"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5.10</w:t>
            </w:r>
          </w:p>
        </w:tc>
        <w:tc>
          <w:tcPr>
            <w:tcW w:w="77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0.769</w:t>
            </w:r>
          </w:p>
        </w:tc>
        <w:tc>
          <w:tcPr>
            <w:tcW w:w="70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0.748</w:t>
            </w:r>
          </w:p>
        </w:tc>
        <w:tc>
          <w:tcPr>
            <w:tcW w:w="846"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0.71</w:t>
            </w:r>
          </w:p>
        </w:tc>
        <w:tc>
          <w:tcPr>
            <w:tcW w:w="917" w:type="dxa"/>
            <w:tcBorders>
              <w:top w:val="nil"/>
              <w:left w:val="nil"/>
              <w:bottom w:val="nil"/>
              <w:right w:val="nil"/>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left w:val="nil"/>
              <w:bottom w:val="nil"/>
              <w:right w:val="single" w:sz="4" w:space="0" w:color="auto"/>
            </w:tcBorders>
            <w:shd w:val="clear" w:color="auto" w:fill="auto"/>
            <w:noWrap/>
            <w:vAlign w:val="bottom"/>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0.759</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Female</w:t>
            </w:r>
          </w:p>
        </w:tc>
        <w:tc>
          <w:tcPr>
            <w:tcW w:w="953" w:type="dxa"/>
            <w:tcBorders>
              <w:top w:val="nil"/>
              <w:left w:val="nil"/>
              <w:bottom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5449</w:t>
            </w:r>
          </w:p>
        </w:tc>
        <w:tc>
          <w:tcPr>
            <w:tcW w:w="953"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2.82</w:t>
            </w:r>
          </w:p>
        </w:tc>
        <w:tc>
          <w:tcPr>
            <w:tcW w:w="777"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0.753</w:t>
            </w:r>
          </w:p>
        </w:tc>
        <w:tc>
          <w:tcPr>
            <w:tcW w:w="707"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0.719</w:t>
            </w:r>
          </w:p>
        </w:tc>
        <w:tc>
          <w:tcPr>
            <w:tcW w:w="846"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1.17</w:t>
            </w:r>
          </w:p>
        </w:tc>
        <w:tc>
          <w:tcPr>
            <w:tcW w:w="917" w:type="dxa"/>
            <w:tcBorders>
              <w:top w:val="nil"/>
              <w:left w:val="nil"/>
              <w:bottom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0.009</w:t>
            </w:r>
          </w:p>
        </w:tc>
        <w:tc>
          <w:tcPr>
            <w:tcW w:w="926" w:type="dxa"/>
            <w:tcBorders>
              <w:top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0.736</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Employed by Industry</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Agriculture, Hunting, Forestry &amp; Fishing</w:t>
            </w:r>
          </w:p>
        </w:tc>
        <w:tc>
          <w:tcPr>
            <w:tcW w:w="953"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4322</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11.46</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0.130</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0.106</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5.36</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0.006</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0.117</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Mining, Quarrying &amp; Manufacturing</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3289</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5.99</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0.130</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0.112</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3.82</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0.121</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Construction</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3421</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6.41</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0.127</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0.109</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4.01</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0.118</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Commerce, Hotels and Restaurants</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5174</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5.68</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0.203</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0.181</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2.83</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0.192</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Transportation, Storage &amp; Communication</w:t>
            </w:r>
          </w:p>
        </w:tc>
        <w:tc>
          <w:tcPr>
            <w:tcW w:w="953"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1528</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3.11</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0.062</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0.053</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4.14</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0.002</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0.057</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Services and other Branches</w:t>
            </w:r>
          </w:p>
        </w:tc>
        <w:tc>
          <w:tcPr>
            <w:tcW w:w="953" w:type="dxa"/>
            <w:tcBorders>
              <w:top w:val="nil"/>
              <w:left w:val="nil"/>
              <w:bottom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11011</w:t>
            </w:r>
          </w:p>
        </w:tc>
        <w:tc>
          <w:tcPr>
            <w:tcW w:w="953"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7.59</w:t>
            </w:r>
          </w:p>
        </w:tc>
        <w:tc>
          <w:tcPr>
            <w:tcW w:w="77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0.411</w:t>
            </w:r>
          </w:p>
        </w:tc>
        <w:tc>
          <w:tcPr>
            <w:tcW w:w="70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0.380</w:t>
            </w:r>
          </w:p>
        </w:tc>
        <w:tc>
          <w:tcPr>
            <w:tcW w:w="846"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1.97</w:t>
            </w:r>
          </w:p>
        </w:tc>
        <w:tc>
          <w:tcPr>
            <w:tcW w:w="917"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0.008</w:t>
            </w:r>
          </w:p>
        </w:tc>
        <w:tc>
          <w:tcPr>
            <w:tcW w:w="926" w:type="dxa"/>
            <w:tcBorders>
              <w:top w:val="nil"/>
              <w:bottom w:val="single" w:sz="4" w:space="0" w:color="auto"/>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0.395</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 xml:space="preserve">Employed by Occupation     </w:t>
            </w:r>
          </w:p>
        </w:tc>
        <w:tc>
          <w:tcPr>
            <w:tcW w:w="953" w:type="dxa"/>
            <w:tcBorders>
              <w:top w:val="nil"/>
              <w:left w:val="single" w:sz="4" w:space="0" w:color="auto"/>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Legislators, Senior Officials and Managers</w:t>
            </w:r>
          </w:p>
        </w:tc>
        <w:tc>
          <w:tcPr>
            <w:tcW w:w="953" w:type="dxa"/>
            <w:tcBorders>
              <w:top w:val="nil"/>
              <w:left w:val="single" w:sz="4" w:space="0" w:color="auto"/>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1474</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3.58</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0.059</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0.050</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4.57</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0.002</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0.054</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Professionals, Technicians and Clerks</w:t>
            </w:r>
          </w:p>
        </w:tc>
        <w:tc>
          <w:tcPr>
            <w:tcW w:w="953" w:type="dxa"/>
            <w:tcBorders>
              <w:top w:val="nil"/>
              <w:left w:val="single" w:sz="4" w:space="0" w:color="auto"/>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7068</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5.63</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0.268</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0.244</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2.34</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0.006</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0.256</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Service, Shop and Market Workers</w:t>
            </w:r>
          </w:p>
        </w:tc>
        <w:tc>
          <w:tcPr>
            <w:tcW w:w="953" w:type="dxa"/>
            <w:tcBorders>
              <w:top w:val="nil"/>
              <w:left w:val="single" w:sz="4" w:space="0" w:color="auto"/>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5534</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4.18</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0.213</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0.194</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2.34</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0.203</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Skilled Agricultural &amp; Fishery Workers</w:t>
            </w:r>
          </w:p>
        </w:tc>
        <w:tc>
          <w:tcPr>
            <w:tcW w:w="953" w:type="dxa"/>
            <w:tcBorders>
              <w:top w:val="nil"/>
              <w:left w:val="single" w:sz="4" w:space="0" w:color="auto"/>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3259</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10.92</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0.101</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0.080</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6.08</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0.090</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Craft and Related Trade Workers</w:t>
            </w:r>
          </w:p>
        </w:tc>
        <w:tc>
          <w:tcPr>
            <w:tcW w:w="953" w:type="dxa"/>
            <w:tcBorders>
              <w:top w:val="nil"/>
              <w:left w:val="single" w:sz="4" w:space="0" w:color="auto"/>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4289</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4.50</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0.165</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0.147</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2.85</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0.004</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0.156</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Plant, Machine Operators and Assemblers</w:t>
            </w:r>
          </w:p>
        </w:tc>
        <w:tc>
          <w:tcPr>
            <w:tcW w:w="953" w:type="dxa"/>
            <w:tcBorders>
              <w:top w:val="nil"/>
              <w:left w:val="single" w:sz="4" w:space="0" w:color="auto"/>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2341</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3.47</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0.091</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0.080</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3.52</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0.003</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0.085</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Elementary Occupations</w:t>
            </w:r>
          </w:p>
        </w:tc>
        <w:tc>
          <w:tcPr>
            <w:tcW w:w="953" w:type="dxa"/>
            <w:tcBorders>
              <w:top w:val="nil"/>
              <w:left w:val="single" w:sz="4" w:space="0" w:color="auto"/>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4780</w:t>
            </w:r>
          </w:p>
        </w:tc>
        <w:tc>
          <w:tcPr>
            <w:tcW w:w="953"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4.67</w:t>
            </w:r>
          </w:p>
        </w:tc>
        <w:tc>
          <w:tcPr>
            <w:tcW w:w="77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0.165</w:t>
            </w:r>
          </w:p>
        </w:tc>
        <w:tc>
          <w:tcPr>
            <w:tcW w:w="70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0.147</w:t>
            </w:r>
          </w:p>
        </w:tc>
        <w:tc>
          <w:tcPr>
            <w:tcW w:w="846"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2.91</w:t>
            </w:r>
          </w:p>
        </w:tc>
        <w:tc>
          <w:tcPr>
            <w:tcW w:w="917"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single" w:sz="4" w:space="0" w:color="auto"/>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0.155</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 xml:space="preserve">by Employment Status            </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Employer</w:t>
            </w:r>
          </w:p>
        </w:tc>
        <w:tc>
          <w:tcPr>
            <w:tcW w:w="953"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1675</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3.96</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0.069</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0.058</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4.44</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0.003</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0.063</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Self Employed</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5655</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3.35</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0.199</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0.183</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2.18</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0.004</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0.191</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Wage Employee</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18730</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5.96</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0.679</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0.653</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1.00</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0.007</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0.666</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Unpaid Family Member</w:t>
            </w:r>
          </w:p>
        </w:tc>
        <w:tc>
          <w:tcPr>
            <w:tcW w:w="953" w:type="dxa"/>
            <w:tcBorders>
              <w:top w:val="nil"/>
              <w:left w:val="nil"/>
              <w:bottom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2685</w:t>
            </w:r>
          </w:p>
        </w:tc>
        <w:tc>
          <w:tcPr>
            <w:tcW w:w="953"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6.23</w:t>
            </w:r>
          </w:p>
        </w:tc>
        <w:tc>
          <w:tcPr>
            <w:tcW w:w="77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0.088</w:t>
            </w:r>
          </w:p>
        </w:tc>
        <w:tc>
          <w:tcPr>
            <w:tcW w:w="70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0.073</w:t>
            </w:r>
          </w:p>
        </w:tc>
        <w:tc>
          <w:tcPr>
            <w:tcW w:w="846"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4.88</w:t>
            </w:r>
          </w:p>
        </w:tc>
        <w:tc>
          <w:tcPr>
            <w:tcW w:w="917"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0.004</w:t>
            </w:r>
          </w:p>
        </w:tc>
        <w:tc>
          <w:tcPr>
            <w:tcW w:w="926" w:type="dxa"/>
            <w:tcBorders>
              <w:top w:val="nil"/>
              <w:bottom w:val="single" w:sz="4" w:space="0" w:color="auto"/>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0.080</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 xml:space="preserve">Unemployment </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9292</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5.08</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0.255</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0.236</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1.98</w:t>
            </w:r>
          </w:p>
        </w:tc>
        <w:tc>
          <w:tcPr>
            <w:tcW w:w="917"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0.005</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0.245</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 xml:space="preserve"> by Sex</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Male</w:t>
            </w:r>
          </w:p>
        </w:tc>
        <w:tc>
          <w:tcPr>
            <w:tcW w:w="953"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7519</w:t>
            </w:r>
          </w:p>
        </w:tc>
        <w:tc>
          <w:tcPr>
            <w:tcW w:w="953"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5.10</w:t>
            </w:r>
          </w:p>
        </w:tc>
        <w:tc>
          <w:tcPr>
            <w:tcW w:w="77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0.252</w:t>
            </w:r>
          </w:p>
        </w:tc>
        <w:tc>
          <w:tcPr>
            <w:tcW w:w="707"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0.231</w:t>
            </w:r>
          </w:p>
        </w:tc>
        <w:tc>
          <w:tcPr>
            <w:tcW w:w="846" w:type="dxa"/>
            <w:tcBorders>
              <w:top w:val="nil"/>
              <w:left w:val="nil"/>
              <w:bottom w:val="nil"/>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2.23</w:t>
            </w:r>
          </w:p>
        </w:tc>
        <w:tc>
          <w:tcPr>
            <w:tcW w:w="917"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0.005</w:t>
            </w:r>
          </w:p>
        </w:tc>
        <w:tc>
          <w:tcPr>
            <w:tcW w:w="926" w:type="dxa"/>
            <w:tcBorders>
              <w:top w:val="nil"/>
              <w:bottom w:val="nil"/>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0.241</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Female</w:t>
            </w:r>
          </w:p>
        </w:tc>
        <w:tc>
          <w:tcPr>
            <w:tcW w:w="953"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1773</w:t>
            </w:r>
          </w:p>
        </w:tc>
        <w:tc>
          <w:tcPr>
            <w:tcW w:w="953"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2.82</w:t>
            </w:r>
          </w:p>
        </w:tc>
        <w:tc>
          <w:tcPr>
            <w:tcW w:w="77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0.281</w:t>
            </w:r>
          </w:p>
        </w:tc>
        <w:tc>
          <w:tcPr>
            <w:tcW w:w="707"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0.247</w:t>
            </w:r>
          </w:p>
        </w:tc>
        <w:tc>
          <w:tcPr>
            <w:tcW w:w="846" w:type="dxa"/>
            <w:tcBorders>
              <w:top w:val="nil"/>
              <w:left w:val="nil"/>
              <w:bottom w:val="single" w:sz="4" w:space="0" w:color="auto"/>
              <w:right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3.28</w:t>
            </w:r>
          </w:p>
        </w:tc>
        <w:tc>
          <w:tcPr>
            <w:tcW w:w="917"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0.009</w:t>
            </w:r>
          </w:p>
        </w:tc>
        <w:tc>
          <w:tcPr>
            <w:tcW w:w="926" w:type="dxa"/>
            <w:tcBorders>
              <w:top w:val="nil"/>
              <w:bottom w:val="single" w:sz="4" w:space="0" w:color="auto"/>
              <w:right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0.264</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Outside Labour Force</w:t>
            </w:r>
          </w:p>
        </w:tc>
        <w:tc>
          <w:tcPr>
            <w:tcW w:w="953"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56266</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2.62</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0.589</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0.579</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0.44</w:t>
            </w:r>
          </w:p>
        </w:tc>
        <w:tc>
          <w:tcPr>
            <w:tcW w:w="917"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0.003</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jc w:val="right"/>
              <w:rPr>
                <w:rFonts w:ascii="Arial" w:hAnsi="Arial" w:cs="Arial"/>
                <w:b/>
                <w:bCs/>
                <w:sz w:val="18"/>
                <w:szCs w:val="18"/>
              </w:rPr>
            </w:pPr>
            <w:r w:rsidRPr="00032A35">
              <w:rPr>
                <w:rFonts w:ascii="Arial" w:hAnsi="Arial" w:cs="Arial"/>
                <w:b/>
                <w:bCs/>
                <w:sz w:val="18"/>
                <w:szCs w:val="18"/>
              </w:rPr>
              <w:t>0.584</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b/>
                <w:bCs/>
                <w:sz w:val="18"/>
                <w:szCs w:val="18"/>
              </w:rPr>
            </w:pPr>
            <w:r w:rsidRPr="00032A35">
              <w:rPr>
                <w:rFonts w:ascii="Arial" w:hAnsi="Arial" w:cs="Arial"/>
                <w:b/>
                <w:bCs/>
                <w:sz w:val="18"/>
                <w:szCs w:val="18"/>
              </w:rPr>
              <w:t>by Sex</w:t>
            </w:r>
          </w:p>
        </w:tc>
        <w:tc>
          <w:tcPr>
            <w:tcW w:w="953"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17" w:type="dxa"/>
            <w:tcBorders>
              <w:top w:val="nil"/>
              <w:left w:val="nil"/>
              <w:bottom w:val="nil"/>
            </w:tcBorders>
            <w:shd w:val="clear" w:color="auto" w:fill="auto"/>
            <w:noWrap/>
            <w:vAlign w:val="center"/>
            <w:hideMark/>
          </w:tcPr>
          <w:p w:rsidR="007F00BF" w:rsidRPr="00032A35" w:rsidRDefault="007F00BF" w:rsidP="00E52E99">
            <w:pPr>
              <w:bidi w:val="0"/>
              <w:rPr>
                <w:rFonts w:ascii="Arial" w:hAnsi="Arial" w:cs="Arial"/>
                <w:sz w:val="18"/>
                <w:szCs w:val="18"/>
              </w:rPr>
            </w:pP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w:t>
            </w:r>
          </w:p>
        </w:tc>
      </w:tr>
      <w:tr w:rsidR="007F00BF" w:rsidRPr="00032A35" w:rsidTr="007F00BF">
        <w:trPr>
          <w:trHeight w:val="259"/>
        </w:trPr>
        <w:tc>
          <w:tcPr>
            <w:tcW w:w="3698" w:type="dxa"/>
            <w:tcBorders>
              <w:top w:val="nil"/>
              <w:left w:val="single" w:sz="4" w:space="0" w:color="auto"/>
              <w:bottom w:val="nil"/>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Male</w:t>
            </w:r>
          </w:p>
        </w:tc>
        <w:tc>
          <w:tcPr>
            <w:tcW w:w="953" w:type="dxa"/>
            <w:tcBorders>
              <w:top w:val="nil"/>
              <w:left w:val="nil"/>
              <w:bottom w:val="nil"/>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17103</w:t>
            </w:r>
          </w:p>
        </w:tc>
        <w:tc>
          <w:tcPr>
            <w:tcW w:w="953"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2.92</w:t>
            </w:r>
          </w:p>
        </w:tc>
        <w:tc>
          <w:tcPr>
            <w:tcW w:w="77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0.337</w:t>
            </w:r>
          </w:p>
        </w:tc>
        <w:tc>
          <w:tcPr>
            <w:tcW w:w="707"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0.323</w:t>
            </w:r>
          </w:p>
        </w:tc>
        <w:tc>
          <w:tcPr>
            <w:tcW w:w="846" w:type="dxa"/>
            <w:tcBorders>
              <w:top w:val="nil"/>
              <w:left w:val="nil"/>
              <w:bottom w:val="nil"/>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1.09</w:t>
            </w:r>
          </w:p>
        </w:tc>
        <w:tc>
          <w:tcPr>
            <w:tcW w:w="917" w:type="dxa"/>
            <w:tcBorders>
              <w:top w:val="nil"/>
              <w:left w:val="nil"/>
              <w:bottom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0.004</w:t>
            </w:r>
          </w:p>
        </w:tc>
        <w:tc>
          <w:tcPr>
            <w:tcW w:w="926" w:type="dxa"/>
            <w:tcBorders>
              <w:top w:val="nil"/>
              <w:bottom w:val="nil"/>
              <w:right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0.330</w:t>
            </w:r>
          </w:p>
        </w:tc>
      </w:tr>
      <w:tr w:rsidR="007F00BF" w:rsidRPr="00032A35" w:rsidTr="007F00BF">
        <w:trPr>
          <w:trHeight w:val="259"/>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7F00BF" w:rsidRPr="00032A35" w:rsidRDefault="007F00BF" w:rsidP="00E52E99">
            <w:pPr>
              <w:bidi w:val="0"/>
              <w:rPr>
                <w:rFonts w:ascii="Arial" w:hAnsi="Arial" w:cs="Arial"/>
                <w:sz w:val="18"/>
                <w:szCs w:val="18"/>
              </w:rPr>
            </w:pPr>
            <w:r w:rsidRPr="00032A35">
              <w:rPr>
                <w:rFonts w:ascii="Arial" w:hAnsi="Arial" w:cs="Arial"/>
                <w:sz w:val="18"/>
                <w:szCs w:val="18"/>
              </w:rPr>
              <w:t xml:space="preserve">   Female</w:t>
            </w:r>
          </w:p>
        </w:tc>
        <w:tc>
          <w:tcPr>
            <w:tcW w:w="953" w:type="dxa"/>
            <w:tcBorders>
              <w:top w:val="nil"/>
              <w:left w:val="nil"/>
              <w:bottom w:val="single" w:sz="4" w:space="0" w:color="auto"/>
            </w:tcBorders>
            <w:shd w:val="clear" w:color="auto" w:fill="auto"/>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39163</w:t>
            </w:r>
          </w:p>
        </w:tc>
        <w:tc>
          <w:tcPr>
            <w:tcW w:w="953"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4.46</w:t>
            </w:r>
          </w:p>
        </w:tc>
        <w:tc>
          <w:tcPr>
            <w:tcW w:w="777"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0.851</w:t>
            </w:r>
          </w:p>
        </w:tc>
        <w:tc>
          <w:tcPr>
            <w:tcW w:w="707"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0.838</w:t>
            </w:r>
          </w:p>
        </w:tc>
        <w:tc>
          <w:tcPr>
            <w:tcW w:w="846" w:type="dxa"/>
            <w:tcBorders>
              <w:top w:val="nil"/>
              <w:left w:val="nil"/>
              <w:bottom w:val="single" w:sz="4" w:space="0" w:color="auto"/>
              <w:right w:val="nil"/>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0.41</w:t>
            </w:r>
          </w:p>
        </w:tc>
        <w:tc>
          <w:tcPr>
            <w:tcW w:w="917" w:type="dxa"/>
            <w:tcBorders>
              <w:top w:val="nil"/>
              <w:left w:val="nil"/>
              <w:bottom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0.003</w:t>
            </w:r>
          </w:p>
        </w:tc>
        <w:tc>
          <w:tcPr>
            <w:tcW w:w="926" w:type="dxa"/>
            <w:tcBorders>
              <w:top w:val="nil"/>
              <w:bottom w:val="single" w:sz="4" w:space="0" w:color="auto"/>
              <w:right w:val="single" w:sz="4" w:space="0" w:color="auto"/>
            </w:tcBorders>
            <w:shd w:val="clear" w:color="auto" w:fill="auto"/>
            <w:noWrap/>
            <w:vAlign w:val="center"/>
            <w:hideMark/>
          </w:tcPr>
          <w:p w:rsidR="007F00BF" w:rsidRPr="00032A35" w:rsidRDefault="007F00BF" w:rsidP="00E52E99">
            <w:pPr>
              <w:bidi w:val="0"/>
              <w:jc w:val="right"/>
              <w:rPr>
                <w:rFonts w:ascii="Arial" w:hAnsi="Arial" w:cs="Arial"/>
                <w:sz w:val="18"/>
                <w:szCs w:val="18"/>
              </w:rPr>
            </w:pPr>
            <w:r w:rsidRPr="00032A35">
              <w:rPr>
                <w:rFonts w:ascii="Arial" w:hAnsi="Arial" w:cs="Arial"/>
                <w:sz w:val="18"/>
                <w:szCs w:val="18"/>
              </w:rPr>
              <w:t>0.845</w:t>
            </w:r>
          </w:p>
        </w:tc>
      </w:tr>
    </w:tbl>
    <w:p w:rsidR="00E61EAA" w:rsidRPr="00E61EAA" w:rsidRDefault="00E61EAA" w:rsidP="00E52E99">
      <w:pPr>
        <w:tabs>
          <w:tab w:val="right" w:pos="0"/>
          <w:tab w:val="right" w:pos="9356"/>
        </w:tabs>
        <w:bidi w:val="0"/>
        <w:ind w:left="426" w:right="50"/>
        <w:jc w:val="both"/>
        <w:rPr>
          <w:rStyle w:val="longtext"/>
          <w:color w:val="000000"/>
          <w:sz w:val="2"/>
          <w:szCs w:val="2"/>
        </w:rPr>
      </w:pPr>
    </w:p>
    <w:p w:rsidR="007F00BF" w:rsidRPr="007F00BF" w:rsidRDefault="007F00BF" w:rsidP="00E61EAA">
      <w:pPr>
        <w:tabs>
          <w:tab w:val="right" w:pos="0"/>
          <w:tab w:val="right" w:pos="9356"/>
        </w:tabs>
        <w:bidi w:val="0"/>
        <w:ind w:left="426" w:right="50"/>
        <w:jc w:val="both"/>
        <w:rPr>
          <w:rFonts w:cs="Times New Roman"/>
          <w:color w:val="000000"/>
          <w:sz w:val="18"/>
          <w:szCs w:val="18"/>
        </w:rPr>
      </w:pPr>
      <w:r w:rsidRPr="007F00BF">
        <w:rPr>
          <w:rStyle w:val="longtext"/>
          <w:color w:val="000000"/>
          <w:sz w:val="18"/>
          <w:szCs w:val="18"/>
        </w:rPr>
        <w:t xml:space="preserve">Reference: </w:t>
      </w:r>
      <w:r w:rsidRPr="007F00BF">
        <w:rPr>
          <w:rFonts w:cs="Times New Roman"/>
          <w:color w:val="000000"/>
          <w:sz w:val="18"/>
          <w:szCs w:val="18"/>
        </w:rPr>
        <w:t xml:space="preserve">Palestinian Central Bureau of Statistics 2010, </w:t>
      </w:r>
      <w:r w:rsidRPr="007F00BF">
        <w:rPr>
          <w:rFonts w:cs="Times New Roman"/>
          <w:i/>
          <w:iCs/>
          <w:color w:val="000000"/>
          <w:sz w:val="18"/>
          <w:szCs w:val="18"/>
        </w:rPr>
        <w:t>Labour Force Survey: Annual Report 2009</w:t>
      </w:r>
      <w:r w:rsidRPr="007F00BF">
        <w:rPr>
          <w:rFonts w:cs="Times New Roman"/>
          <w:color w:val="000000"/>
          <w:sz w:val="18"/>
          <w:szCs w:val="18"/>
        </w:rPr>
        <w:t>. Ramallah - Palestine.</w:t>
      </w:r>
    </w:p>
    <w:p w:rsidR="00584C5E" w:rsidRDefault="00584C5E" w:rsidP="00E52E99">
      <w:pPr>
        <w:bidi w:val="0"/>
        <w:jc w:val="center"/>
        <w:rPr>
          <w:rStyle w:val="longtext"/>
          <w:color w:val="000000"/>
          <w:sz w:val="28"/>
          <w:szCs w:val="28"/>
        </w:rPr>
      </w:pPr>
    </w:p>
    <w:p w:rsidR="007F00BF" w:rsidRDefault="007F00BF" w:rsidP="00E52E99">
      <w:pPr>
        <w:bidi w:val="0"/>
        <w:jc w:val="center"/>
        <w:rPr>
          <w:rStyle w:val="longtext"/>
          <w:color w:val="000000"/>
          <w:sz w:val="28"/>
          <w:szCs w:val="28"/>
          <w:rtl/>
        </w:rPr>
      </w:pPr>
    </w:p>
    <w:p w:rsidR="007F00BF" w:rsidRDefault="007F00BF" w:rsidP="00E52E99">
      <w:pPr>
        <w:bidi w:val="0"/>
        <w:jc w:val="center"/>
        <w:rPr>
          <w:b/>
          <w:bCs/>
        </w:rPr>
      </w:pPr>
      <w:r w:rsidRPr="007F00BF">
        <w:rPr>
          <w:b/>
          <w:bCs/>
        </w:rPr>
        <w:lastRenderedPageBreak/>
        <w:t xml:space="preserve">Table </w:t>
      </w:r>
      <w:r>
        <w:rPr>
          <w:b/>
          <w:bCs/>
        </w:rPr>
        <w:t>2</w:t>
      </w:r>
      <w:r w:rsidRPr="007F00BF">
        <w:rPr>
          <w:b/>
          <w:bCs/>
        </w:rPr>
        <w:t>: Sampling err</w:t>
      </w:r>
      <w:r>
        <w:rPr>
          <w:b/>
          <w:bCs/>
        </w:rPr>
        <w:t>ors for labour force survey 2010</w:t>
      </w:r>
    </w:p>
    <w:tbl>
      <w:tblPr>
        <w:tblW w:w="9781" w:type="dxa"/>
        <w:tblInd w:w="-34" w:type="dxa"/>
        <w:tblLook w:val="04A0"/>
      </w:tblPr>
      <w:tblGrid>
        <w:gridCol w:w="3698"/>
        <w:gridCol w:w="957"/>
        <w:gridCol w:w="953"/>
        <w:gridCol w:w="777"/>
        <w:gridCol w:w="707"/>
        <w:gridCol w:w="846"/>
        <w:gridCol w:w="917"/>
        <w:gridCol w:w="926"/>
      </w:tblGrid>
      <w:tr w:rsidR="00CB1C77" w:rsidTr="00CB1C77">
        <w:trPr>
          <w:trHeight w:val="259"/>
        </w:trPr>
        <w:tc>
          <w:tcPr>
            <w:tcW w:w="3698" w:type="dxa"/>
            <w:vMerge w:val="restart"/>
            <w:tcBorders>
              <w:top w:val="single" w:sz="4" w:space="0" w:color="auto"/>
              <w:left w:val="single" w:sz="4" w:space="0" w:color="auto"/>
              <w:bottom w:val="single" w:sz="4" w:space="0" w:color="000000"/>
              <w:right w:val="single" w:sz="4" w:space="0" w:color="auto"/>
            </w:tcBorders>
            <w:noWrap/>
            <w:vAlign w:val="center"/>
            <w:hideMark/>
          </w:tcPr>
          <w:p w:rsidR="00CB1C77" w:rsidRDefault="00CB1C77" w:rsidP="00E52E99">
            <w:pPr>
              <w:bidi w:val="0"/>
              <w:jc w:val="center"/>
              <w:rPr>
                <w:rFonts w:ascii="Arial" w:hAnsi="Arial" w:cs="Arial"/>
                <w:b/>
                <w:bCs/>
                <w:sz w:val="18"/>
                <w:szCs w:val="18"/>
              </w:rPr>
            </w:pPr>
            <w:r>
              <w:rPr>
                <w:rFonts w:ascii="Arial" w:hAnsi="Arial" w:cs="Arial"/>
                <w:b/>
                <w:bCs/>
                <w:sz w:val="18"/>
                <w:szCs w:val="18"/>
              </w:rPr>
              <w:t>Variable Categories</w:t>
            </w:r>
          </w:p>
        </w:tc>
        <w:tc>
          <w:tcPr>
            <w:tcW w:w="957"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Number</w:t>
            </w:r>
          </w:p>
          <w:p w:rsidR="00CB1C77" w:rsidRDefault="00CB1C77" w:rsidP="00E52E99">
            <w:pPr>
              <w:bidi w:val="0"/>
              <w:jc w:val="center"/>
              <w:rPr>
                <w:rFonts w:ascii="Arial" w:hAnsi="Arial"/>
                <w:sz w:val="18"/>
                <w:szCs w:val="18"/>
              </w:rPr>
            </w:pPr>
            <w:r>
              <w:rPr>
                <w:rFonts w:cs="Times New Roman"/>
                <w:sz w:val="18"/>
                <w:szCs w:val="18"/>
              </w:rPr>
              <w:t> </w:t>
            </w:r>
          </w:p>
        </w:tc>
        <w:tc>
          <w:tcPr>
            <w:tcW w:w="953" w:type="dxa"/>
            <w:vMerge w:val="restart"/>
            <w:tcBorders>
              <w:top w:val="single" w:sz="4" w:space="0" w:color="auto"/>
              <w:left w:val="nil"/>
              <w:bottom w:val="single" w:sz="4" w:space="0" w:color="auto"/>
              <w:right w:val="single" w:sz="4" w:space="0" w:color="auto"/>
            </w:tcBorders>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design effect</w:t>
            </w:r>
          </w:p>
          <w:p w:rsidR="00CB1C77" w:rsidRDefault="00CB1C77" w:rsidP="00E52E99">
            <w:pPr>
              <w:bidi w:val="0"/>
              <w:jc w:val="center"/>
              <w:rPr>
                <w:rFonts w:ascii="Arial" w:hAnsi="Arial"/>
                <w:sz w:val="18"/>
                <w:szCs w:val="18"/>
              </w:rPr>
            </w:pPr>
            <w:r>
              <w:rPr>
                <w:rFonts w:ascii="Arial" w:hAnsi="Arial" w:cs="Arial"/>
                <w:sz w:val="18"/>
                <w:szCs w:val="18"/>
              </w:rPr>
              <w:t>DEFF</w:t>
            </w:r>
          </w:p>
        </w:tc>
        <w:tc>
          <w:tcPr>
            <w:tcW w:w="1484" w:type="dxa"/>
            <w:gridSpan w:val="2"/>
            <w:tcBorders>
              <w:top w:val="single" w:sz="4" w:space="0" w:color="auto"/>
              <w:left w:val="nil"/>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tl/>
              </w:rPr>
              <w:t xml:space="preserve"> </w:t>
            </w:r>
            <w:r>
              <w:rPr>
                <w:rFonts w:ascii="Arial" w:hAnsi="Arial" w:cs="Arial"/>
                <w:sz w:val="18"/>
                <w:szCs w:val="18"/>
              </w:rPr>
              <w:t>Confidence</w:t>
            </w:r>
            <w:r>
              <w:rPr>
                <w:rFonts w:ascii="Arial" w:hAnsi="Arial" w:cs="Arial"/>
                <w:sz w:val="18"/>
                <w:szCs w:val="18"/>
                <w:rtl/>
              </w:rPr>
              <w:t xml:space="preserve"> </w:t>
            </w:r>
            <w:r>
              <w:rPr>
                <w:rFonts w:ascii="Arial" w:hAnsi="Arial" w:cs="Arial"/>
                <w:sz w:val="18"/>
                <w:szCs w:val="18"/>
              </w:rPr>
              <w:t>interval 95%</w:t>
            </w:r>
          </w:p>
        </w:tc>
        <w:tc>
          <w:tcPr>
            <w:tcW w:w="846"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relative error</w:t>
            </w:r>
          </w:p>
          <w:p w:rsidR="00CB1C77" w:rsidRDefault="00CB1C77" w:rsidP="00E52E99">
            <w:pPr>
              <w:bidi w:val="0"/>
              <w:jc w:val="center"/>
              <w:rPr>
                <w:rFonts w:ascii="Arial" w:hAnsi="Arial"/>
                <w:sz w:val="18"/>
                <w:szCs w:val="18"/>
              </w:rPr>
            </w:pPr>
            <w:r>
              <w:rPr>
                <w:rFonts w:ascii="Arial" w:hAnsi="Arial" w:cs="Arial"/>
                <w:sz w:val="18"/>
                <w:szCs w:val="18"/>
              </w:rPr>
              <w:t>C.V  %</w:t>
            </w:r>
          </w:p>
        </w:tc>
        <w:tc>
          <w:tcPr>
            <w:tcW w:w="917"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standard error</w:t>
            </w:r>
          </w:p>
          <w:p w:rsidR="00CB1C77" w:rsidRDefault="00CB1C77" w:rsidP="00E52E99">
            <w:pPr>
              <w:bidi w:val="0"/>
              <w:jc w:val="center"/>
              <w:rPr>
                <w:rFonts w:ascii="Arial" w:hAnsi="Arial"/>
                <w:sz w:val="18"/>
                <w:szCs w:val="18"/>
              </w:rPr>
            </w:pPr>
            <w:r>
              <w:rPr>
                <w:rFonts w:ascii="Arial" w:hAnsi="Arial" w:cs="Arial"/>
                <w:sz w:val="18"/>
                <w:szCs w:val="18"/>
              </w:rPr>
              <w:t>S</w:t>
            </w:r>
          </w:p>
        </w:tc>
        <w:tc>
          <w:tcPr>
            <w:tcW w:w="926" w:type="dxa"/>
            <w:vMerge w:val="restart"/>
            <w:tcBorders>
              <w:top w:val="single" w:sz="4" w:space="0" w:color="auto"/>
              <w:left w:val="single" w:sz="4" w:space="0" w:color="auto"/>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Estimate</w:t>
            </w:r>
          </w:p>
          <w:p w:rsidR="00CB1C77" w:rsidRDefault="00CB1C77" w:rsidP="00E52E99">
            <w:pPr>
              <w:bidi w:val="0"/>
              <w:jc w:val="center"/>
              <w:rPr>
                <w:rFonts w:ascii="Arial" w:hAnsi="Arial"/>
                <w:sz w:val="18"/>
                <w:szCs w:val="18"/>
              </w:rPr>
            </w:pPr>
            <w:r>
              <w:rPr>
                <w:rFonts w:ascii="Arial" w:hAnsi="Arial" w:cs="Arial"/>
                <w:sz w:val="18"/>
                <w:szCs w:val="18"/>
              </w:rPr>
              <w:t>R</w:t>
            </w:r>
          </w:p>
        </w:tc>
      </w:tr>
      <w:tr w:rsidR="00CB1C77" w:rsidTr="00CB1C77">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B1C77" w:rsidRDefault="00CB1C77" w:rsidP="00E52E99">
            <w:pPr>
              <w:bidi w:val="0"/>
              <w:rPr>
                <w:rFonts w:ascii="Arial"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777" w:type="dxa"/>
            <w:tcBorders>
              <w:top w:val="single" w:sz="4" w:space="0" w:color="auto"/>
              <w:left w:val="nil"/>
              <w:bottom w:val="nil"/>
              <w:right w:val="single" w:sz="4" w:space="0" w:color="auto"/>
            </w:tcBorders>
            <w:vAlign w:val="center"/>
            <w:hideMark/>
          </w:tcPr>
          <w:p w:rsidR="00CB1C77" w:rsidRDefault="00CB1C77" w:rsidP="00E52E99">
            <w:pPr>
              <w:bidi w:val="0"/>
              <w:jc w:val="center"/>
              <w:rPr>
                <w:rFonts w:ascii="Arial" w:hAnsi="Arial"/>
                <w:sz w:val="18"/>
                <w:szCs w:val="18"/>
              </w:rPr>
            </w:pPr>
            <w:r>
              <w:rPr>
                <w:rFonts w:ascii="Arial" w:hAnsi="Arial" w:cs="Arial"/>
                <w:sz w:val="18"/>
                <w:szCs w:val="18"/>
              </w:rPr>
              <w:t>upper</w:t>
            </w:r>
          </w:p>
        </w:tc>
        <w:tc>
          <w:tcPr>
            <w:tcW w:w="707" w:type="dxa"/>
            <w:tcBorders>
              <w:top w:val="single" w:sz="4" w:space="0" w:color="auto"/>
              <w:left w:val="nil"/>
              <w:bottom w:val="nil"/>
              <w:right w:val="single" w:sz="4" w:space="0" w:color="auto"/>
            </w:tcBorders>
            <w:vAlign w:val="center"/>
            <w:hideMark/>
          </w:tcPr>
          <w:p w:rsidR="00CB1C77" w:rsidRDefault="00CB1C77" w:rsidP="00E52E99">
            <w:pPr>
              <w:bidi w:val="0"/>
              <w:jc w:val="center"/>
              <w:rPr>
                <w:rFonts w:ascii="Arial" w:hAnsi="Arial"/>
                <w:sz w:val="18"/>
                <w:szCs w:val="18"/>
              </w:rPr>
            </w:pPr>
            <w:r>
              <w:rPr>
                <w:rFonts w:ascii="Arial" w:hAnsi="Arial" w:cs="Arial"/>
                <w:sz w:val="18"/>
                <w:szCs w:val="18"/>
              </w:rPr>
              <w:t>Lower</w:t>
            </w: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r>
      <w:tr w:rsidR="00CB1C77" w:rsidTr="00CB1C77">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B1C77" w:rsidRDefault="00CB1C77" w:rsidP="00E52E99">
            <w:pPr>
              <w:bidi w:val="0"/>
              <w:rPr>
                <w:rFonts w:ascii="Arial"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777" w:type="dxa"/>
            <w:tcBorders>
              <w:top w:val="nil"/>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R+2S</w:t>
            </w:r>
          </w:p>
        </w:tc>
        <w:tc>
          <w:tcPr>
            <w:tcW w:w="707" w:type="dxa"/>
            <w:tcBorders>
              <w:top w:val="nil"/>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R-2S</w:t>
            </w: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In the Labour Force</w:t>
            </w:r>
          </w:p>
        </w:tc>
        <w:tc>
          <w:tcPr>
            <w:tcW w:w="957" w:type="dxa"/>
            <w:tcBorders>
              <w:top w:val="single" w:sz="4" w:space="0" w:color="auto"/>
              <w:left w:val="nil"/>
              <w:bottom w:val="nil"/>
              <w:right w:val="nil"/>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38374</w:t>
            </w:r>
          </w:p>
        </w:tc>
        <w:tc>
          <w:tcPr>
            <w:tcW w:w="953"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2.70</w:t>
            </w:r>
          </w:p>
        </w:tc>
        <w:tc>
          <w:tcPr>
            <w:tcW w:w="77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0.42</w:t>
            </w:r>
          </w:p>
        </w:tc>
        <w:tc>
          <w:tcPr>
            <w:tcW w:w="70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0.41</w:t>
            </w:r>
          </w:p>
        </w:tc>
        <w:tc>
          <w:tcPr>
            <w:tcW w:w="846"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0.01</w:t>
            </w:r>
          </w:p>
        </w:tc>
        <w:tc>
          <w:tcPr>
            <w:tcW w:w="917" w:type="dxa"/>
            <w:tcBorders>
              <w:top w:val="single" w:sz="4" w:space="0" w:color="auto"/>
              <w:left w:val="nil"/>
              <w:bottom w:val="nil"/>
              <w:right w:val="nil"/>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0.00</w:t>
            </w:r>
          </w:p>
        </w:tc>
        <w:tc>
          <w:tcPr>
            <w:tcW w:w="926" w:type="dxa"/>
            <w:tcBorders>
              <w:top w:val="single" w:sz="4" w:space="0" w:color="auto"/>
              <w:left w:val="nil"/>
              <w:bottom w:val="nil"/>
              <w:right w:val="single" w:sz="4" w:space="0" w:color="auto"/>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0.411</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p>
        </w:tc>
        <w:tc>
          <w:tcPr>
            <w:tcW w:w="777" w:type="dxa"/>
            <w:noWrap/>
            <w:vAlign w:val="center"/>
            <w:hideMark/>
          </w:tcPr>
          <w:p w:rsidR="00CB1C77" w:rsidRPr="0091163D" w:rsidRDefault="00CB1C77" w:rsidP="00E52E99">
            <w:pPr>
              <w:bidi w:val="0"/>
              <w:jc w:val="right"/>
              <w:rPr>
                <w:rFonts w:ascii="Arial" w:hAnsi="Arial" w:cs="Arial"/>
                <w:sz w:val="18"/>
                <w:szCs w:val="18"/>
              </w:rPr>
            </w:pPr>
          </w:p>
        </w:tc>
        <w:tc>
          <w:tcPr>
            <w:tcW w:w="707" w:type="dxa"/>
            <w:noWrap/>
            <w:vAlign w:val="center"/>
            <w:hideMark/>
          </w:tcPr>
          <w:p w:rsidR="00CB1C77" w:rsidRPr="0091163D" w:rsidRDefault="00CB1C77" w:rsidP="00E52E99">
            <w:pPr>
              <w:bidi w:val="0"/>
              <w:jc w:val="right"/>
              <w:rPr>
                <w:rFonts w:ascii="Arial" w:hAnsi="Arial" w:cs="Arial"/>
                <w:sz w:val="18"/>
                <w:szCs w:val="18"/>
              </w:rPr>
            </w:pPr>
          </w:p>
        </w:tc>
        <w:tc>
          <w:tcPr>
            <w:tcW w:w="846" w:type="dxa"/>
            <w:noWrap/>
            <w:vAlign w:val="center"/>
            <w:hideMark/>
          </w:tcPr>
          <w:p w:rsidR="00CB1C77" w:rsidRPr="0091163D" w:rsidRDefault="00CB1C77" w:rsidP="00E52E99">
            <w:pPr>
              <w:bidi w:val="0"/>
              <w:jc w:val="right"/>
              <w:rPr>
                <w:rFonts w:ascii="Arial" w:hAnsi="Arial" w:cs="Arial"/>
                <w:sz w:val="18"/>
                <w:szCs w:val="18"/>
              </w:rPr>
            </w:pPr>
          </w:p>
        </w:tc>
        <w:tc>
          <w:tcPr>
            <w:tcW w:w="917" w:type="dxa"/>
            <w:noWrap/>
            <w:vAlign w:val="center"/>
            <w:hideMark/>
          </w:tcPr>
          <w:p w:rsidR="00CB1C77" w:rsidRPr="0091163D"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31265</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2.83</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0.68</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0.66</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0.668</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7109</w:t>
            </w:r>
          </w:p>
        </w:tc>
        <w:tc>
          <w:tcPr>
            <w:tcW w:w="953"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4.73</w:t>
            </w:r>
          </w:p>
        </w:tc>
        <w:tc>
          <w:tcPr>
            <w:tcW w:w="77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0.15</w:t>
            </w:r>
          </w:p>
        </w:tc>
        <w:tc>
          <w:tcPr>
            <w:tcW w:w="70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0.14</w:t>
            </w:r>
          </w:p>
        </w:tc>
        <w:tc>
          <w:tcPr>
            <w:tcW w:w="846"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single" w:sz="4" w:space="0" w:color="auto"/>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0.147</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Employed</w:t>
            </w:r>
          </w:p>
        </w:tc>
        <w:tc>
          <w:tcPr>
            <w:tcW w:w="95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29369</w:t>
            </w:r>
          </w:p>
        </w:tc>
        <w:tc>
          <w:tcPr>
            <w:tcW w:w="953"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5.77</w:t>
            </w:r>
          </w:p>
        </w:tc>
        <w:tc>
          <w:tcPr>
            <w:tcW w:w="77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0.77</w:t>
            </w:r>
          </w:p>
        </w:tc>
        <w:tc>
          <w:tcPr>
            <w:tcW w:w="70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0.75</w:t>
            </w:r>
          </w:p>
        </w:tc>
        <w:tc>
          <w:tcPr>
            <w:tcW w:w="846"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0.01</w:t>
            </w:r>
          </w:p>
        </w:tc>
        <w:tc>
          <w:tcPr>
            <w:tcW w:w="91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0.01</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0.763</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p>
        </w:tc>
        <w:tc>
          <w:tcPr>
            <w:tcW w:w="777" w:type="dxa"/>
            <w:noWrap/>
            <w:vAlign w:val="center"/>
            <w:hideMark/>
          </w:tcPr>
          <w:p w:rsidR="00CB1C77" w:rsidRPr="0091163D" w:rsidRDefault="00CB1C77" w:rsidP="00E52E99">
            <w:pPr>
              <w:bidi w:val="0"/>
              <w:jc w:val="right"/>
              <w:rPr>
                <w:rFonts w:ascii="Arial" w:hAnsi="Arial" w:cs="Arial"/>
                <w:sz w:val="18"/>
                <w:szCs w:val="18"/>
              </w:rPr>
            </w:pPr>
          </w:p>
        </w:tc>
        <w:tc>
          <w:tcPr>
            <w:tcW w:w="707" w:type="dxa"/>
            <w:noWrap/>
            <w:vAlign w:val="center"/>
            <w:hideMark/>
          </w:tcPr>
          <w:p w:rsidR="00CB1C77" w:rsidRPr="0091163D" w:rsidRDefault="00CB1C77" w:rsidP="00E52E99">
            <w:pPr>
              <w:bidi w:val="0"/>
              <w:jc w:val="right"/>
              <w:rPr>
                <w:rFonts w:ascii="Arial" w:hAnsi="Arial" w:cs="Arial"/>
                <w:sz w:val="18"/>
                <w:szCs w:val="18"/>
              </w:rPr>
            </w:pPr>
          </w:p>
        </w:tc>
        <w:tc>
          <w:tcPr>
            <w:tcW w:w="846" w:type="dxa"/>
            <w:noWrap/>
            <w:vAlign w:val="center"/>
            <w:hideMark/>
          </w:tcPr>
          <w:p w:rsidR="00CB1C77" w:rsidRPr="0091163D" w:rsidRDefault="00CB1C77" w:rsidP="00E52E99">
            <w:pPr>
              <w:bidi w:val="0"/>
              <w:jc w:val="right"/>
              <w:rPr>
                <w:rFonts w:ascii="Arial" w:hAnsi="Arial" w:cs="Arial"/>
                <w:sz w:val="18"/>
                <w:szCs w:val="18"/>
              </w:rPr>
            </w:pPr>
          </w:p>
        </w:tc>
        <w:tc>
          <w:tcPr>
            <w:tcW w:w="917" w:type="dxa"/>
            <w:noWrap/>
            <w:vAlign w:val="center"/>
            <w:hideMark/>
          </w:tcPr>
          <w:p w:rsidR="00CB1C77" w:rsidRPr="0091163D"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24055</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5.80</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0.78</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0.76</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0.769</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5314</w:t>
            </w:r>
          </w:p>
        </w:tc>
        <w:tc>
          <w:tcPr>
            <w:tcW w:w="953"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2.62</w:t>
            </w:r>
          </w:p>
        </w:tc>
        <w:tc>
          <w:tcPr>
            <w:tcW w:w="77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0.75</w:t>
            </w:r>
          </w:p>
        </w:tc>
        <w:tc>
          <w:tcPr>
            <w:tcW w:w="70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0.72</w:t>
            </w:r>
          </w:p>
        </w:tc>
        <w:tc>
          <w:tcPr>
            <w:tcW w:w="846"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1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single" w:sz="4" w:space="0" w:color="auto"/>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0.732</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Employed by Industry</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Agriculture, Hunting, Forestry &amp; Fishing</w:t>
            </w:r>
          </w:p>
        </w:tc>
        <w:tc>
          <w:tcPr>
            <w:tcW w:w="95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5600</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13.53</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5.51</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4.51</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0.25</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Mining, Quarrying &amp; Manufacturing</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3911</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7.55</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4.74</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4.04</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0.18</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0.044</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Construction</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5535</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9.81</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6.53</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5.60</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0.24</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0.061</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Commerce, Hotels and Restaurants</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6186</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6.19</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7.42</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6.62</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0.03</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0.070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Transportation, Storage &amp; Communication</w:t>
            </w:r>
          </w:p>
        </w:tc>
        <w:tc>
          <w:tcPr>
            <w:tcW w:w="95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2008</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3.92</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2.44</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2.07</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0.09</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0.022</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Services and other Branches</w:t>
            </w:r>
          </w:p>
        </w:tc>
        <w:tc>
          <w:tcPr>
            <w:tcW w:w="95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71821</w:t>
            </w:r>
          </w:p>
        </w:tc>
        <w:tc>
          <w:tcPr>
            <w:tcW w:w="953"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7.36</w:t>
            </w:r>
          </w:p>
        </w:tc>
        <w:tc>
          <w:tcPr>
            <w:tcW w:w="77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76.05</w:t>
            </w:r>
          </w:p>
        </w:tc>
        <w:tc>
          <w:tcPr>
            <w:tcW w:w="70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74.59</w:t>
            </w:r>
          </w:p>
        </w:tc>
        <w:tc>
          <w:tcPr>
            <w:tcW w:w="846"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1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0.37</w:t>
            </w:r>
          </w:p>
        </w:tc>
        <w:tc>
          <w:tcPr>
            <w:tcW w:w="926" w:type="dxa"/>
            <w:tcBorders>
              <w:top w:val="nil"/>
              <w:left w:val="nil"/>
              <w:bottom w:val="single" w:sz="4" w:space="0" w:color="auto"/>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0.753</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Employed by Occupation     </w:t>
            </w:r>
          </w:p>
        </w:tc>
        <w:tc>
          <w:tcPr>
            <w:tcW w:w="957" w:type="dxa"/>
            <w:tcBorders>
              <w:top w:val="nil"/>
              <w:left w:val="single" w:sz="4" w:space="0" w:color="auto"/>
              <w:bottom w:val="nil"/>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Legislators, Senior Officials and Managers</w:t>
            </w:r>
          </w:p>
        </w:tc>
        <w:tc>
          <w:tcPr>
            <w:tcW w:w="957" w:type="dxa"/>
            <w:tcBorders>
              <w:top w:val="nil"/>
              <w:left w:val="single" w:sz="4" w:space="0" w:color="auto"/>
              <w:bottom w:val="nil"/>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1504</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3.40</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0.039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Professionals, Technicians and Clerks</w:t>
            </w:r>
          </w:p>
        </w:tc>
        <w:tc>
          <w:tcPr>
            <w:tcW w:w="957" w:type="dxa"/>
            <w:tcBorders>
              <w:top w:val="nil"/>
              <w:left w:val="single" w:sz="4" w:space="0" w:color="auto"/>
              <w:bottom w:val="nil"/>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7667</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6.03</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0.21</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0.19</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0.204</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Service, Shop and Market Workers</w:t>
            </w:r>
          </w:p>
        </w:tc>
        <w:tc>
          <w:tcPr>
            <w:tcW w:w="957" w:type="dxa"/>
            <w:tcBorders>
              <w:top w:val="nil"/>
              <w:left w:val="single" w:sz="4" w:space="0" w:color="auto"/>
              <w:bottom w:val="nil"/>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5916</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4.39</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0.17</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0.15</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0.161</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Skilled Agricultural &amp; Fishery Workers</w:t>
            </w:r>
          </w:p>
        </w:tc>
        <w:tc>
          <w:tcPr>
            <w:tcW w:w="957" w:type="dxa"/>
            <w:tcBorders>
              <w:top w:val="nil"/>
              <w:left w:val="single" w:sz="4" w:space="0" w:color="auto"/>
              <w:bottom w:val="nil"/>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3327</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10.24</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0.08</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0.073</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Craft and Related Trade Workers</w:t>
            </w:r>
          </w:p>
        </w:tc>
        <w:tc>
          <w:tcPr>
            <w:tcW w:w="957" w:type="dxa"/>
            <w:tcBorders>
              <w:top w:val="nil"/>
              <w:left w:val="single" w:sz="4" w:space="0" w:color="auto"/>
              <w:bottom w:val="nil"/>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5371</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5.91</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0.16</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0.14</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0.03</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0.147</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Plant, Machine Operators and Assemblers</w:t>
            </w:r>
          </w:p>
        </w:tc>
        <w:tc>
          <w:tcPr>
            <w:tcW w:w="957" w:type="dxa"/>
            <w:tcBorders>
              <w:top w:val="nil"/>
              <w:left w:val="single" w:sz="4" w:space="0" w:color="auto"/>
              <w:bottom w:val="nil"/>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2435</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3.88</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0.07</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0.067</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Elementary Occupations</w:t>
            </w:r>
          </w:p>
        </w:tc>
        <w:tc>
          <w:tcPr>
            <w:tcW w:w="957" w:type="dxa"/>
            <w:tcBorders>
              <w:top w:val="nil"/>
              <w:left w:val="single" w:sz="4" w:space="0" w:color="auto"/>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12154</w:t>
            </w:r>
          </w:p>
        </w:tc>
        <w:tc>
          <w:tcPr>
            <w:tcW w:w="953"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6.84</w:t>
            </w:r>
          </w:p>
        </w:tc>
        <w:tc>
          <w:tcPr>
            <w:tcW w:w="77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0.32</w:t>
            </w:r>
          </w:p>
        </w:tc>
        <w:tc>
          <w:tcPr>
            <w:tcW w:w="70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0.30</w:t>
            </w:r>
          </w:p>
        </w:tc>
        <w:tc>
          <w:tcPr>
            <w:tcW w:w="846"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single" w:sz="4" w:space="0" w:color="auto"/>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0.309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by Employment Status            </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Employer</w:t>
            </w:r>
          </w:p>
        </w:tc>
        <w:tc>
          <w:tcPr>
            <w:tcW w:w="95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1909</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3.24</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0.04</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Self Employed</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6198</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3.71</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0.19</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0.17</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0.179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Wage Employee</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22988</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5.44</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0.71</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0.68</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0.696</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Unpaid Family Member</w:t>
            </w:r>
          </w:p>
        </w:tc>
        <w:tc>
          <w:tcPr>
            <w:tcW w:w="95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2469</w:t>
            </w:r>
          </w:p>
        </w:tc>
        <w:tc>
          <w:tcPr>
            <w:tcW w:w="953"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6.45</w:t>
            </w:r>
          </w:p>
        </w:tc>
        <w:tc>
          <w:tcPr>
            <w:tcW w:w="77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0.07</w:t>
            </w:r>
          </w:p>
        </w:tc>
        <w:tc>
          <w:tcPr>
            <w:tcW w:w="70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w:t>
            </w:r>
          </w:p>
        </w:tc>
        <w:tc>
          <w:tcPr>
            <w:tcW w:w="846"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0.05</w:t>
            </w:r>
          </w:p>
        </w:tc>
        <w:tc>
          <w:tcPr>
            <w:tcW w:w="91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single" w:sz="4" w:space="0" w:color="auto"/>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0.066</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Unemployment </w:t>
            </w:r>
          </w:p>
        </w:tc>
        <w:tc>
          <w:tcPr>
            <w:tcW w:w="95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9005</w:t>
            </w:r>
          </w:p>
        </w:tc>
        <w:tc>
          <w:tcPr>
            <w:tcW w:w="953"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5.77</w:t>
            </w:r>
          </w:p>
        </w:tc>
        <w:tc>
          <w:tcPr>
            <w:tcW w:w="77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0.25</w:t>
            </w:r>
          </w:p>
        </w:tc>
        <w:tc>
          <w:tcPr>
            <w:tcW w:w="70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0.23</w:t>
            </w:r>
          </w:p>
        </w:tc>
        <w:tc>
          <w:tcPr>
            <w:tcW w:w="846"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0.02</w:t>
            </w:r>
          </w:p>
        </w:tc>
        <w:tc>
          <w:tcPr>
            <w:tcW w:w="91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0.01</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0.237</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 by Sex</w:t>
            </w:r>
          </w:p>
        </w:tc>
        <w:tc>
          <w:tcPr>
            <w:tcW w:w="95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c>
          <w:tcPr>
            <w:tcW w:w="953" w:type="dxa"/>
            <w:noWrap/>
            <w:vAlign w:val="center"/>
            <w:hideMark/>
          </w:tcPr>
          <w:p w:rsidR="00CB1C77" w:rsidRPr="0091163D" w:rsidRDefault="00CB1C77" w:rsidP="00E52E99">
            <w:pPr>
              <w:bidi w:val="0"/>
              <w:jc w:val="right"/>
              <w:rPr>
                <w:rFonts w:ascii="Arial" w:hAnsi="Arial" w:cs="Arial"/>
                <w:sz w:val="18"/>
                <w:szCs w:val="18"/>
              </w:rPr>
            </w:pPr>
          </w:p>
        </w:tc>
        <w:tc>
          <w:tcPr>
            <w:tcW w:w="777" w:type="dxa"/>
            <w:noWrap/>
            <w:vAlign w:val="center"/>
            <w:hideMark/>
          </w:tcPr>
          <w:p w:rsidR="00CB1C77" w:rsidRPr="0091163D" w:rsidRDefault="00CB1C77" w:rsidP="00E52E99">
            <w:pPr>
              <w:bidi w:val="0"/>
              <w:jc w:val="right"/>
              <w:rPr>
                <w:rFonts w:ascii="Arial" w:hAnsi="Arial" w:cs="Arial"/>
                <w:sz w:val="18"/>
                <w:szCs w:val="18"/>
              </w:rPr>
            </w:pPr>
          </w:p>
        </w:tc>
        <w:tc>
          <w:tcPr>
            <w:tcW w:w="707" w:type="dxa"/>
            <w:noWrap/>
            <w:vAlign w:val="center"/>
            <w:hideMark/>
          </w:tcPr>
          <w:p w:rsidR="00CB1C77" w:rsidRPr="0091163D" w:rsidRDefault="00CB1C77" w:rsidP="00E52E99">
            <w:pPr>
              <w:bidi w:val="0"/>
              <w:jc w:val="right"/>
              <w:rPr>
                <w:rFonts w:ascii="Arial" w:hAnsi="Arial" w:cs="Arial"/>
                <w:sz w:val="18"/>
                <w:szCs w:val="18"/>
              </w:rPr>
            </w:pPr>
          </w:p>
        </w:tc>
        <w:tc>
          <w:tcPr>
            <w:tcW w:w="846" w:type="dxa"/>
            <w:noWrap/>
            <w:vAlign w:val="center"/>
            <w:hideMark/>
          </w:tcPr>
          <w:p w:rsidR="00CB1C77" w:rsidRPr="0091163D" w:rsidRDefault="00CB1C77" w:rsidP="00E52E99">
            <w:pPr>
              <w:bidi w:val="0"/>
              <w:jc w:val="right"/>
              <w:rPr>
                <w:rFonts w:ascii="Arial" w:hAnsi="Arial" w:cs="Arial"/>
                <w:sz w:val="18"/>
                <w:szCs w:val="18"/>
              </w:rPr>
            </w:pPr>
          </w:p>
        </w:tc>
        <w:tc>
          <w:tcPr>
            <w:tcW w:w="917" w:type="dxa"/>
            <w:noWrap/>
            <w:vAlign w:val="center"/>
            <w:hideMark/>
          </w:tcPr>
          <w:p w:rsidR="00CB1C77" w:rsidRPr="0091163D"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7210</w:t>
            </w:r>
          </w:p>
        </w:tc>
        <w:tc>
          <w:tcPr>
            <w:tcW w:w="953"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5.80</w:t>
            </w:r>
          </w:p>
        </w:tc>
        <w:tc>
          <w:tcPr>
            <w:tcW w:w="77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0.24</w:t>
            </w:r>
          </w:p>
        </w:tc>
        <w:tc>
          <w:tcPr>
            <w:tcW w:w="70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0.22</w:t>
            </w:r>
          </w:p>
        </w:tc>
        <w:tc>
          <w:tcPr>
            <w:tcW w:w="846"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0.02</w:t>
            </w:r>
          </w:p>
        </w:tc>
        <w:tc>
          <w:tcPr>
            <w:tcW w:w="91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nil"/>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0.231</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1795</w:t>
            </w:r>
          </w:p>
        </w:tc>
        <w:tc>
          <w:tcPr>
            <w:tcW w:w="953"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2.62</w:t>
            </w:r>
          </w:p>
        </w:tc>
        <w:tc>
          <w:tcPr>
            <w:tcW w:w="77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0.28</w:t>
            </w:r>
          </w:p>
        </w:tc>
        <w:tc>
          <w:tcPr>
            <w:tcW w:w="70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0.25</w:t>
            </w:r>
          </w:p>
        </w:tc>
        <w:tc>
          <w:tcPr>
            <w:tcW w:w="846"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0.03</w:t>
            </w:r>
          </w:p>
        </w:tc>
        <w:tc>
          <w:tcPr>
            <w:tcW w:w="91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26" w:type="dxa"/>
            <w:tcBorders>
              <w:top w:val="nil"/>
              <w:left w:val="nil"/>
              <w:bottom w:val="single" w:sz="4" w:space="0" w:color="auto"/>
              <w:right w:val="single" w:sz="4" w:space="0" w:color="auto"/>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0.268</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Outside Labour Force</w:t>
            </w:r>
          </w:p>
        </w:tc>
        <w:tc>
          <w:tcPr>
            <w:tcW w:w="95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56687</w:t>
            </w:r>
          </w:p>
        </w:tc>
        <w:tc>
          <w:tcPr>
            <w:tcW w:w="953"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2.70</w:t>
            </w:r>
          </w:p>
        </w:tc>
        <w:tc>
          <w:tcPr>
            <w:tcW w:w="77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0.59</w:t>
            </w:r>
          </w:p>
        </w:tc>
        <w:tc>
          <w:tcPr>
            <w:tcW w:w="70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0.58</w:t>
            </w:r>
          </w:p>
        </w:tc>
        <w:tc>
          <w:tcPr>
            <w:tcW w:w="846"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0.00</w:t>
            </w:r>
          </w:p>
        </w:tc>
        <w:tc>
          <w:tcPr>
            <w:tcW w:w="917" w:type="dxa"/>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0.00</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b/>
                <w:bCs/>
                <w:sz w:val="18"/>
                <w:szCs w:val="18"/>
              </w:rPr>
            </w:pPr>
            <w:r w:rsidRPr="0091163D">
              <w:rPr>
                <w:rFonts w:ascii="Arial" w:hAnsi="Arial" w:cs="Arial"/>
                <w:b/>
                <w:bCs/>
                <w:sz w:val="18"/>
                <w:szCs w:val="18"/>
              </w:rPr>
              <w:t>0.589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91163D" w:rsidRDefault="00CB1C77" w:rsidP="00E52E99">
            <w:pPr>
              <w:bidi w:val="0"/>
              <w:jc w:val="right"/>
              <w:rPr>
                <w:rFonts w:ascii="Arial" w:hAnsi="Arial" w:cs="Arial"/>
                <w:sz w:val="18"/>
                <w:szCs w:val="18"/>
              </w:rPr>
            </w:pPr>
          </w:p>
        </w:tc>
        <w:tc>
          <w:tcPr>
            <w:tcW w:w="953" w:type="dxa"/>
            <w:noWrap/>
            <w:vAlign w:val="center"/>
            <w:hideMark/>
          </w:tcPr>
          <w:p w:rsidR="00CB1C77" w:rsidRPr="0091163D" w:rsidRDefault="00CB1C77" w:rsidP="00E52E99">
            <w:pPr>
              <w:bidi w:val="0"/>
              <w:jc w:val="right"/>
              <w:rPr>
                <w:rFonts w:ascii="Arial" w:hAnsi="Arial" w:cs="Arial"/>
                <w:sz w:val="18"/>
                <w:szCs w:val="18"/>
              </w:rPr>
            </w:pPr>
          </w:p>
        </w:tc>
        <w:tc>
          <w:tcPr>
            <w:tcW w:w="777" w:type="dxa"/>
            <w:noWrap/>
            <w:vAlign w:val="center"/>
            <w:hideMark/>
          </w:tcPr>
          <w:p w:rsidR="00CB1C77" w:rsidRPr="0091163D" w:rsidRDefault="00CB1C77" w:rsidP="00E52E99">
            <w:pPr>
              <w:bidi w:val="0"/>
              <w:jc w:val="right"/>
              <w:rPr>
                <w:rFonts w:ascii="Arial" w:hAnsi="Arial" w:cs="Arial"/>
                <w:sz w:val="18"/>
                <w:szCs w:val="18"/>
              </w:rPr>
            </w:pPr>
          </w:p>
        </w:tc>
        <w:tc>
          <w:tcPr>
            <w:tcW w:w="707" w:type="dxa"/>
            <w:noWrap/>
            <w:vAlign w:val="center"/>
            <w:hideMark/>
          </w:tcPr>
          <w:p w:rsidR="00CB1C77" w:rsidRPr="0091163D" w:rsidRDefault="00CB1C77" w:rsidP="00E52E99">
            <w:pPr>
              <w:bidi w:val="0"/>
              <w:jc w:val="right"/>
              <w:rPr>
                <w:rFonts w:ascii="Arial" w:hAnsi="Arial" w:cs="Arial"/>
                <w:sz w:val="18"/>
                <w:szCs w:val="18"/>
              </w:rPr>
            </w:pPr>
          </w:p>
        </w:tc>
        <w:tc>
          <w:tcPr>
            <w:tcW w:w="846" w:type="dxa"/>
            <w:noWrap/>
            <w:vAlign w:val="center"/>
            <w:hideMark/>
          </w:tcPr>
          <w:p w:rsidR="00CB1C77" w:rsidRPr="0091163D" w:rsidRDefault="00CB1C77" w:rsidP="00E52E99">
            <w:pPr>
              <w:bidi w:val="0"/>
              <w:jc w:val="right"/>
              <w:rPr>
                <w:rFonts w:ascii="Arial" w:hAnsi="Arial" w:cs="Arial"/>
                <w:sz w:val="18"/>
                <w:szCs w:val="18"/>
              </w:rPr>
            </w:pPr>
          </w:p>
        </w:tc>
        <w:tc>
          <w:tcPr>
            <w:tcW w:w="917" w:type="dxa"/>
            <w:noWrap/>
            <w:vAlign w:val="center"/>
            <w:hideMark/>
          </w:tcPr>
          <w:p w:rsidR="00CB1C77" w:rsidRPr="0091163D"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16970</w:t>
            </w:r>
          </w:p>
        </w:tc>
        <w:tc>
          <w:tcPr>
            <w:tcW w:w="953"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2.83</w:t>
            </w:r>
          </w:p>
        </w:tc>
        <w:tc>
          <w:tcPr>
            <w:tcW w:w="77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0.34</w:t>
            </w:r>
          </w:p>
        </w:tc>
        <w:tc>
          <w:tcPr>
            <w:tcW w:w="70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0.32</w:t>
            </w:r>
          </w:p>
        </w:tc>
        <w:tc>
          <w:tcPr>
            <w:tcW w:w="846"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0.01</w:t>
            </w:r>
          </w:p>
        </w:tc>
        <w:tc>
          <w:tcPr>
            <w:tcW w:w="917" w:type="dxa"/>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nil"/>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0.332</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39717</w:t>
            </w:r>
          </w:p>
        </w:tc>
        <w:tc>
          <w:tcPr>
            <w:tcW w:w="953"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4.73</w:t>
            </w:r>
          </w:p>
        </w:tc>
        <w:tc>
          <w:tcPr>
            <w:tcW w:w="77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0.86</w:t>
            </w:r>
          </w:p>
        </w:tc>
        <w:tc>
          <w:tcPr>
            <w:tcW w:w="70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0.85</w:t>
            </w:r>
          </w:p>
        </w:tc>
        <w:tc>
          <w:tcPr>
            <w:tcW w:w="846"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17" w:type="dxa"/>
            <w:tcBorders>
              <w:top w:val="nil"/>
              <w:left w:val="nil"/>
              <w:bottom w:val="single" w:sz="4" w:space="0" w:color="auto"/>
              <w:right w:val="nil"/>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0.00</w:t>
            </w:r>
          </w:p>
        </w:tc>
        <w:tc>
          <w:tcPr>
            <w:tcW w:w="926" w:type="dxa"/>
            <w:tcBorders>
              <w:top w:val="nil"/>
              <w:left w:val="nil"/>
              <w:bottom w:val="single" w:sz="4" w:space="0" w:color="auto"/>
              <w:right w:val="single" w:sz="4" w:space="0" w:color="auto"/>
            </w:tcBorders>
            <w:noWrap/>
            <w:vAlign w:val="center"/>
            <w:hideMark/>
          </w:tcPr>
          <w:p w:rsidR="00CB1C77" w:rsidRPr="0091163D" w:rsidRDefault="00CB1C77" w:rsidP="00E52E99">
            <w:pPr>
              <w:bidi w:val="0"/>
              <w:jc w:val="right"/>
              <w:rPr>
                <w:rFonts w:ascii="Arial" w:hAnsi="Arial" w:cs="Arial"/>
                <w:sz w:val="18"/>
                <w:szCs w:val="18"/>
              </w:rPr>
            </w:pPr>
            <w:r w:rsidRPr="0091163D">
              <w:rPr>
                <w:rFonts w:ascii="Arial" w:hAnsi="Arial" w:cs="Arial"/>
                <w:sz w:val="18"/>
                <w:szCs w:val="18"/>
              </w:rPr>
              <w:t>0.853</w:t>
            </w:r>
          </w:p>
        </w:tc>
      </w:tr>
    </w:tbl>
    <w:p w:rsidR="00E61EAA" w:rsidRPr="00E61EAA" w:rsidRDefault="00E61EAA" w:rsidP="00E52E99">
      <w:pPr>
        <w:tabs>
          <w:tab w:val="right" w:pos="0"/>
          <w:tab w:val="right" w:pos="9356"/>
        </w:tabs>
        <w:bidi w:val="0"/>
        <w:ind w:left="426" w:right="50"/>
        <w:jc w:val="both"/>
        <w:rPr>
          <w:rStyle w:val="longtext"/>
          <w:color w:val="000000"/>
          <w:sz w:val="2"/>
          <w:szCs w:val="2"/>
        </w:rPr>
      </w:pPr>
    </w:p>
    <w:p w:rsidR="00CB1C77" w:rsidRPr="007F00BF" w:rsidRDefault="00CB1C77" w:rsidP="00E61EAA">
      <w:pPr>
        <w:tabs>
          <w:tab w:val="right" w:pos="0"/>
          <w:tab w:val="right" w:pos="9356"/>
        </w:tabs>
        <w:bidi w:val="0"/>
        <w:ind w:left="426" w:right="50"/>
        <w:jc w:val="both"/>
        <w:rPr>
          <w:rFonts w:cs="Times New Roman"/>
          <w:color w:val="000000"/>
          <w:sz w:val="18"/>
          <w:szCs w:val="18"/>
        </w:rPr>
      </w:pPr>
      <w:r w:rsidRPr="007F00BF">
        <w:rPr>
          <w:rStyle w:val="longtext"/>
          <w:color w:val="000000"/>
          <w:sz w:val="18"/>
          <w:szCs w:val="18"/>
        </w:rPr>
        <w:t xml:space="preserve">Reference: </w:t>
      </w:r>
      <w:r w:rsidRPr="007F00BF">
        <w:rPr>
          <w:rFonts w:cs="Times New Roman"/>
          <w:color w:val="000000"/>
          <w:sz w:val="18"/>
          <w:szCs w:val="18"/>
        </w:rPr>
        <w:t>Palestinian C</w:t>
      </w:r>
      <w:r>
        <w:rPr>
          <w:rFonts w:cs="Times New Roman"/>
          <w:color w:val="000000"/>
          <w:sz w:val="18"/>
          <w:szCs w:val="18"/>
        </w:rPr>
        <w:t>entral Bureau of Statistics 2011</w:t>
      </w:r>
      <w:r w:rsidRPr="007F00BF">
        <w:rPr>
          <w:rFonts w:cs="Times New Roman"/>
          <w:color w:val="000000"/>
          <w:sz w:val="18"/>
          <w:szCs w:val="18"/>
        </w:rPr>
        <w:t xml:space="preserve">, </w:t>
      </w:r>
      <w:r w:rsidRPr="007F00BF">
        <w:rPr>
          <w:rFonts w:cs="Times New Roman"/>
          <w:i/>
          <w:iCs/>
          <w:color w:val="000000"/>
          <w:sz w:val="18"/>
          <w:szCs w:val="18"/>
        </w:rPr>
        <w:t>Labour Force Survey: Annual Report 20</w:t>
      </w:r>
      <w:r>
        <w:rPr>
          <w:rFonts w:cs="Times New Roman"/>
          <w:i/>
          <w:iCs/>
          <w:color w:val="000000"/>
          <w:sz w:val="18"/>
          <w:szCs w:val="18"/>
        </w:rPr>
        <w:t>10</w:t>
      </w:r>
      <w:r w:rsidRPr="007F00BF">
        <w:rPr>
          <w:rFonts w:cs="Times New Roman"/>
          <w:color w:val="000000"/>
          <w:sz w:val="18"/>
          <w:szCs w:val="18"/>
        </w:rPr>
        <w:t>. Ramallah - Palestine.</w:t>
      </w: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p>
    <w:p w:rsidR="00CB1C77" w:rsidRDefault="00CB1C77" w:rsidP="00E52E99">
      <w:pPr>
        <w:bidi w:val="0"/>
        <w:jc w:val="center"/>
        <w:rPr>
          <w:b/>
          <w:bCs/>
        </w:rPr>
      </w:pPr>
      <w:r w:rsidRPr="007F00BF">
        <w:rPr>
          <w:b/>
          <w:bCs/>
        </w:rPr>
        <w:lastRenderedPageBreak/>
        <w:t xml:space="preserve">Table </w:t>
      </w:r>
      <w:r>
        <w:rPr>
          <w:b/>
          <w:bCs/>
        </w:rPr>
        <w:t>3</w:t>
      </w:r>
      <w:r w:rsidRPr="007F00BF">
        <w:rPr>
          <w:b/>
          <w:bCs/>
        </w:rPr>
        <w:t>: Sampling err</w:t>
      </w:r>
      <w:r>
        <w:rPr>
          <w:b/>
          <w:bCs/>
        </w:rPr>
        <w:t>ors for labour force survey 2011</w:t>
      </w:r>
    </w:p>
    <w:tbl>
      <w:tblPr>
        <w:tblW w:w="9781" w:type="dxa"/>
        <w:tblInd w:w="-34" w:type="dxa"/>
        <w:tblLook w:val="04A0"/>
      </w:tblPr>
      <w:tblGrid>
        <w:gridCol w:w="3698"/>
        <w:gridCol w:w="957"/>
        <w:gridCol w:w="953"/>
        <w:gridCol w:w="777"/>
        <w:gridCol w:w="707"/>
        <w:gridCol w:w="846"/>
        <w:gridCol w:w="917"/>
        <w:gridCol w:w="926"/>
      </w:tblGrid>
      <w:tr w:rsidR="00CB1C77" w:rsidTr="00CB1C77">
        <w:trPr>
          <w:trHeight w:val="259"/>
        </w:trPr>
        <w:tc>
          <w:tcPr>
            <w:tcW w:w="3698" w:type="dxa"/>
            <w:vMerge w:val="restart"/>
            <w:tcBorders>
              <w:top w:val="single" w:sz="4" w:space="0" w:color="auto"/>
              <w:left w:val="single" w:sz="4" w:space="0" w:color="auto"/>
              <w:bottom w:val="single" w:sz="4" w:space="0" w:color="000000"/>
              <w:right w:val="single" w:sz="4" w:space="0" w:color="auto"/>
            </w:tcBorders>
            <w:noWrap/>
            <w:vAlign w:val="center"/>
            <w:hideMark/>
          </w:tcPr>
          <w:p w:rsidR="00CB1C77" w:rsidRDefault="00CB1C77" w:rsidP="00E52E99">
            <w:pPr>
              <w:bidi w:val="0"/>
              <w:jc w:val="center"/>
              <w:rPr>
                <w:rFonts w:ascii="Arial" w:hAnsi="Arial" w:cs="Arial"/>
                <w:b/>
                <w:bCs/>
                <w:sz w:val="18"/>
                <w:szCs w:val="18"/>
              </w:rPr>
            </w:pPr>
            <w:r>
              <w:rPr>
                <w:rFonts w:ascii="Arial" w:hAnsi="Arial" w:cs="Arial"/>
                <w:b/>
                <w:bCs/>
                <w:sz w:val="18"/>
                <w:szCs w:val="18"/>
              </w:rPr>
              <w:t>Variable Categories</w:t>
            </w:r>
          </w:p>
        </w:tc>
        <w:tc>
          <w:tcPr>
            <w:tcW w:w="957"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Number</w:t>
            </w:r>
          </w:p>
          <w:p w:rsidR="00CB1C77" w:rsidRDefault="00CB1C77" w:rsidP="00E52E99">
            <w:pPr>
              <w:bidi w:val="0"/>
              <w:jc w:val="center"/>
              <w:rPr>
                <w:rFonts w:ascii="Arial" w:hAnsi="Arial"/>
                <w:sz w:val="18"/>
                <w:szCs w:val="18"/>
              </w:rPr>
            </w:pPr>
            <w:r>
              <w:rPr>
                <w:rFonts w:cs="Times New Roman"/>
                <w:sz w:val="18"/>
                <w:szCs w:val="18"/>
              </w:rPr>
              <w:t> </w:t>
            </w:r>
          </w:p>
        </w:tc>
        <w:tc>
          <w:tcPr>
            <w:tcW w:w="953" w:type="dxa"/>
            <w:vMerge w:val="restart"/>
            <w:tcBorders>
              <w:top w:val="single" w:sz="4" w:space="0" w:color="auto"/>
              <w:left w:val="nil"/>
              <w:bottom w:val="single" w:sz="4" w:space="0" w:color="auto"/>
              <w:right w:val="single" w:sz="4" w:space="0" w:color="auto"/>
            </w:tcBorders>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design effect</w:t>
            </w:r>
          </w:p>
          <w:p w:rsidR="00CB1C77" w:rsidRDefault="00CB1C77" w:rsidP="00E52E99">
            <w:pPr>
              <w:bidi w:val="0"/>
              <w:jc w:val="center"/>
              <w:rPr>
                <w:rFonts w:ascii="Arial" w:hAnsi="Arial"/>
                <w:sz w:val="18"/>
                <w:szCs w:val="18"/>
              </w:rPr>
            </w:pPr>
            <w:r>
              <w:rPr>
                <w:rFonts w:ascii="Arial" w:hAnsi="Arial" w:cs="Arial"/>
                <w:sz w:val="18"/>
                <w:szCs w:val="18"/>
              </w:rPr>
              <w:t>DEFF</w:t>
            </w:r>
          </w:p>
        </w:tc>
        <w:tc>
          <w:tcPr>
            <w:tcW w:w="1484" w:type="dxa"/>
            <w:gridSpan w:val="2"/>
            <w:tcBorders>
              <w:top w:val="single" w:sz="4" w:space="0" w:color="auto"/>
              <w:left w:val="nil"/>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tl/>
              </w:rPr>
              <w:t xml:space="preserve"> </w:t>
            </w:r>
            <w:r>
              <w:rPr>
                <w:rFonts w:ascii="Arial" w:hAnsi="Arial" w:cs="Arial"/>
                <w:sz w:val="18"/>
                <w:szCs w:val="18"/>
              </w:rPr>
              <w:t>Confidence</w:t>
            </w:r>
            <w:r>
              <w:rPr>
                <w:rFonts w:ascii="Arial" w:hAnsi="Arial" w:cs="Arial"/>
                <w:sz w:val="18"/>
                <w:szCs w:val="18"/>
                <w:rtl/>
              </w:rPr>
              <w:t xml:space="preserve"> </w:t>
            </w:r>
            <w:r>
              <w:rPr>
                <w:rFonts w:ascii="Arial" w:hAnsi="Arial" w:cs="Arial"/>
                <w:sz w:val="18"/>
                <w:szCs w:val="18"/>
              </w:rPr>
              <w:t>interval 95%</w:t>
            </w:r>
          </w:p>
        </w:tc>
        <w:tc>
          <w:tcPr>
            <w:tcW w:w="846"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relative error</w:t>
            </w:r>
          </w:p>
          <w:p w:rsidR="00CB1C77" w:rsidRDefault="00CB1C77" w:rsidP="00E52E99">
            <w:pPr>
              <w:bidi w:val="0"/>
              <w:jc w:val="center"/>
              <w:rPr>
                <w:rFonts w:ascii="Arial" w:hAnsi="Arial"/>
                <w:sz w:val="18"/>
                <w:szCs w:val="18"/>
              </w:rPr>
            </w:pPr>
            <w:r>
              <w:rPr>
                <w:rFonts w:ascii="Arial" w:hAnsi="Arial" w:cs="Arial"/>
                <w:sz w:val="18"/>
                <w:szCs w:val="18"/>
              </w:rPr>
              <w:t>C.V  %</w:t>
            </w:r>
          </w:p>
        </w:tc>
        <w:tc>
          <w:tcPr>
            <w:tcW w:w="917" w:type="dxa"/>
            <w:vMerge w:val="restart"/>
            <w:tcBorders>
              <w:top w:val="single" w:sz="4" w:space="0" w:color="auto"/>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standard error</w:t>
            </w:r>
          </w:p>
          <w:p w:rsidR="00CB1C77" w:rsidRDefault="00CB1C77" w:rsidP="00E52E99">
            <w:pPr>
              <w:bidi w:val="0"/>
              <w:jc w:val="center"/>
              <w:rPr>
                <w:rFonts w:ascii="Arial" w:hAnsi="Arial"/>
                <w:sz w:val="18"/>
                <w:szCs w:val="18"/>
              </w:rPr>
            </w:pPr>
            <w:r>
              <w:rPr>
                <w:rFonts w:ascii="Arial" w:hAnsi="Arial" w:cs="Arial"/>
                <w:sz w:val="18"/>
                <w:szCs w:val="18"/>
              </w:rPr>
              <w:t>S</w:t>
            </w:r>
          </w:p>
        </w:tc>
        <w:tc>
          <w:tcPr>
            <w:tcW w:w="926" w:type="dxa"/>
            <w:vMerge w:val="restart"/>
            <w:tcBorders>
              <w:top w:val="single" w:sz="4" w:space="0" w:color="auto"/>
              <w:left w:val="single" w:sz="4" w:space="0" w:color="auto"/>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Estimate</w:t>
            </w:r>
          </w:p>
          <w:p w:rsidR="00CB1C77" w:rsidRDefault="00CB1C77" w:rsidP="00E52E99">
            <w:pPr>
              <w:bidi w:val="0"/>
              <w:jc w:val="center"/>
              <w:rPr>
                <w:rFonts w:ascii="Arial" w:hAnsi="Arial"/>
                <w:sz w:val="18"/>
                <w:szCs w:val="18"/>
              </w:rPr>
            </w:pPr>
            <w:r>
              <w:rPr>
                <w:rFonts w:ascii="Arial" w:hAnsi="Arial" w:cs="Arial"/>
                <w:sz w:val="18"/>
                <w:szCs w:val="18"/>
              </w:rPr>
              <w:t>R</w:t>
            </w:r>
          </w:p>
        </w:tc>
      </w:tr>
      <w:tr w:rsidR="00CB1C77" w:rsidTr="00CB1C77">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B1C77" w:rsidRDefault="00CB1C77" w:rsidP="00E52E99">
            <w:pPr>
              <w:bidi w:val="0"/>
              <w:rPr>
                <w:rFonts w:ascii="Arial"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777" w:type="dxa"/>
            <w:tcBorders>
              <w:top w:val="single" w:sz="4" w:space="0" w:color="auto"/>
              <w:left w:val="nil"/>
              <w:bottom w:val="nil"/>
              <w:right w:val="single" w:sz="4" w:space="0" w:color="auto"/>
            </w:tcBorders>
            <w:vAlign w:val="center"/>
            <w:hideMark/>
          </w:tcPr>
          <w:p w:rsidR="00CB1C77" w:rsidRDefault="00CB1C77" w:rsidP="00E52E99">
            <w:pPr>
              <w:bidi w:val="0"/>
              <w:jc w:val="center"/>
              <w:rPr>
                <w:rFonts w:ascii="Arial" w:hAnsi="Arial"/>
                <w:sz w:val="18"/>
                <w:szCs w:val="18"/>
              </w:rPr>
            </w:pPr>
            <w:r>
              <w:rPr>
                <w:rFonts w:ascii="Arial" w:hAnsi="Arial" w:cs="Arial"/>
                <w:sz w:val="18"/>
                <w:szCs w:val="18"/>
              </w:rPr>
              <w:t>upper</w:t>
            </w:r>
          </w:p>
        </w:tc>
        <w:tc>
          <w:tcPr>
            <w:tcW w:w="707" w:type="dxa"/>
            <w:tcBorders>
              <w:top w:val="single" w:sz="4" w:space="0" w:color="auto"/>
              <w:left w:val="nil"/>
              <w:bottom w:val="nil"/>
              <w:right w:val="single" w:sz="4" w:space="0" w:color="auto"/>
            </w:tcBorders>
            <w:vAlign w:val="center"/>
            <w:hideMark/>
          </w:tcPr>
          <w:p w:rsidR="00CB1C77" w:rsidRDefault="00CB1C77" w:rsidP="00E52E99">
            <w:pPr>
              <w:bidi w:val="0"/>
              <w:jc w:val="center"/>
              <w:rPr>
                <w:rFonts w:ascii="Arial" w:hAnsi="Arial"/>
                <w:sz w:val="18"/>
                <w:szCs w:val="18"/>
              </w:rPr>
            </w:pPr>
            <w:r>
              <w:rPr>
                <w:rFonts w:ascii="Arial" w:hAnsi="Arial" w:cs="Arial"/>
                <w:sz w:val="18"/>
                <w:szCs w:val="18"/>
              </w:rPr>
              <w:t>Lower</w:t>
            </w: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r>
      <w:tr w:rsidR="00CB1C77" w:rsidTr="00CB1C77">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B1C77" w:rsidRDefault="00CB1C77" w:rsidP="00E52E99">
            <w:pPr>
              <w:bidi w:val="0"/>
              <w:rPr>
                <w:rFonts w:ascii="Arial"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777" w:type="dxa"/>
            <w:tcBorders>
              <w:top w:val="nil"/>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R+2S</w:t>
            </w:r>
          </w:p>
        </w:tc>
        <w:tc>
          <w:tcPr>
            <w:tcW w:w="707" w:type="dxa"/>
            <w:tcBorders>
              <w:top w:val="nil"/>
              <w:left w:val="nil"/>
              <w:bottom w:val="single" w:sz="4" w:space="0" w:color="auto"/>
              <w:right w:val="single" w:sz="4" w:space="0" w:color="auto"/>
            </w:tcBorders>
            <w:noWrap/>
            <w:vAlign w:val="center"/>
            <w:hideMark/>
          </w:tcPr>
          <w:p w:rsidR="00CB1C77" w:rsidRDefault="00CB1C77" w:rsidP="00E52E99">
            <w:pPr>
              <w:bidi w:val="0"/>
              <w:jc w:val="center"/>
              <w:rPr>
                <w:rFonts w:ascii="Arial" w:hAnsi="Arial" w:cs="Arial"/>
                <w:sz w:val="18"/>
                <w:szCs w:val="18"/>
              </w:rPr>
            </w:pPr>
            <w:r>
              <w:rPr>
                <w:rFonts w:ascii="Arial" w:hAnsi="Arial" w:cs="Arial"/>
                <w:sz w:val="18"/>
                <w:szCs w:val="18"/>
              </w:rPr>
              <w:t>R-2S</w:t>
            </w: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C77" w:rsidRDefault="00CB1C77" w:rsidP="00E52E99">
            <w:pPr>
              <w:bidi w:val="0"/>
              <w:rPr>
                <w:rFonts w:ascii="Arial" w:hAnsi="Arial"/>
                <w:sz w:val="18"/>
                <w:szCs w:val="18"/>
              </w:rPr>
            </w:pPr>
          </w:p>
        </w:tc>
      </w:tr>
      <w:tr w:rsidR="00CB1C77" w:rsidRPr="00711A54" w:rsidTr="00CB1C77">
        <w:trPr>
          <w:trHeight w:val="259"/>
        </w:trPr>
        <w:tc>
          <w:tcPr>
            <w:tcW w:w="3698" w:type="dxa"/>
            <w:tcBorders>
              <w:top w:val="nil"/>
              <w:left w:val="single" w:sz="4" w:space="0" w:color="auto"/>
              <w:bottom w:val="nil"/>
              <w:right w:val="single" w:sz="4" w:space="0" w:color="auto"/>
            </w:tcBorders>
            <w:noWrap/>
            <w:vAlign w:val="center"/>
            <w:hideMark/>
          </w:tcPr>
          <w:p w:rsidR="00CB1C77" w:rsidRPr="00711A54" w:rsidRDefault="00CB1C77" w:rsidP="00E52E99">
            <w:pPr>
              <w:bidi w:val="0"/>
              <w:rPr>
                <w:rFonts w:ascii="Arial" w:hAnsi="Arial" w:cs="Arial"/>
                <w:b/>
                <w:bCs/>
                <w:sz w:val="18"/>
                <w:szCs w:val="18"/>
              </w:rPr>
            </w:pPr>
            <w:r w:rsidRPr="00711A54">
              <w:rPr>
                <w:rFonts w:ascii="Arial" w:hAnsi="Arial" w:cs="Arial"/>
                <w:b/>
                <w:bCs/>
                <w:sz w:val="18"/>
                <w:szCs w:val="18"/>
              </w:rPr>
              <w:t>In the Labour Force</w:t>
            </w:r>
          </w:p>
        </w:tc>
        <w:tc>
          <w:tcPr>
            <w:tcW w:w="957" w:type="dxa"/>
            <w:tcBorders>
              <w:top w:val="single" w:sz="4" w:space="0" w:color="auto"/>
              <w:left w:val="nil"/>
              <w:bottom w:val="nil"/>
              <w:right w:val="nil"/>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40570</w:t>
            </w:r>
          </w:p>
        </w:tc>
        <w:tc>
          <w:tcPr>
            <w:tcW w:w="953"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2.70</w:t>
            </w:r>
          </w:p>
        </w:tc>
        <w:tc>
          <w:tcPr>
            <w:tcW w:w="77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0.01</w:t>
            </w:r>
          </w:p>
        </w:tc>
        <w:tc>
          <w:tcPr>
            <w:tcW w:w="70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43.45</w:t>
            </w:r>
          </w:p>
        </w:tc>
        <w:tc>
          <w:tcPr>
            <w:tcW w:w="846"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42.45</w:t>
            </w:r>
          </w:p>
        </w:tc>
        <w:tc>
          <w:tcPr>
            <w:tcW w:w="917" w:type="dxa"/>
            <w:tcBorders>
              <w:top w:val="single" w:sz="4" w:space="0" w:color="auto"/>
              <w:left w:val="nil"/>
              <w:bottom w:val="nil"/>
              <w:right w:val="nil"/>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0.30</w:t>
            </w:r>
          </w:p>
        </w:tc>
        <w:tc>
          <w:tcPr>
            <w:tcW w:w="926" w:type="dxa"/>
            <w:tcBorders>
              <w:top w:val="single" w:sz="4" w:space="0" w:color="auto"/>
              <w:left w:val="nil"/>
              <w:bottom w:val="nil"/>
              <w:right w:val="single" w:sz="4" w:space="0" w:color="auto"/>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43.0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p>
        </w:tc>
        <w:tc>
          <w:tcPr>
            <w:tcW w:w="777" w:type="dxa"/>
            <w:noWrap/>
            <w:vAlign w:val="center"/>
            <w:hideMark/>
          </w:tcPr>
          <w:p w:rsidR="00CB1C77" w:rsidRPr="00711A54" w:rsidRDefault="00CB1C77" w:rsidP="00E52E99">
            <w:pPr>
              <w:bidi w:val="0"/>
              <w:jc w:val="right"/>
              <w:rPr>
                <w:rFonts w:ascii="Arial" w:hAnsi="Arial" w:cs="Arial"/>
                <w:sz w:val="18"/>
                <w:szCs w:val="18"/>
              </w:rPr>
            </w:pPr>
          </w:p>
        </w:tc>
        <w:tc>
          <w:tcPr>
            <w:tcW w:w="707" w:type="dxa"/>
            <w:noWrap/>
            <w:vAlign w:val="center"/>
            <w:hideMark/>
          </w:tcPr>
          <w:p w:rsidR="00CB1C77" w:rsidRPr="00711A54" w:rsidRDefault="00CB1C77" w:rsidP="00E52E99">
            <w:pPr>
              <w:bidi w:val="0"/>
              <w:jc w:val="right"/>
              <w:rPr>
                <w:rFonts w:ascii="Arial" w:hAnsi="Arial" w:cs="Arial"/>
                <w:sz w:val="18"/>
                <w:szCs w:val="18"/>
              </w:rPr>
            </w:pPr>
          </w:p>
        </w:tc>
        <w:tc>
          <w:tcPr>
            <w:tcW w:w="846" w:type="dxa"/>
            <w:noWrap/>
            <w:vAlign w:val="center"/>
            <w:hideMark/>
          </w:tcPr>
          <w:p w:rsidR="00CB1C77" w:rsidRPr="00711A54" w:rsidRDefault="00CB1C77" w:rsidP="00E52E99">
            <w:pPr>
              <w:bidi w:val="0"/>
              <w:jc w:val="right"/>
              <w:rPr>
                <w:rFonts w:ascii="Arial" w:hAnsi="Arial" w:cs="Arial"/>
                <w:sz w:val="18"/>
                <w:szCs w:val="18"/>
              </w:rPr>
            </w:pPr>
          </w:p>
        </w:tc>
        <w:tc>
          <w:tcPr>
            <w:tcW w:w="917" w:type="dxa"/>
            <w:noWrap/>
            <w:vAlign w:val="center"/>
            <w:hideMark/>
          </w:tcPr>
          <w:p w:rsidR="00CB1C77" w:rsidRPr="00711A54"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32436</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2.80</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0.01</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69.38</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68.03</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0.40</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68.7</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8134</w:t>
            </w:r>
          </w:p>
        </w:tc>
        <w:tc>
          <w:tcPr>
            <w:tcW w:w="953"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4.96</w:t>
            </w:r>
          </w:p>
        </w:tc>
        <w:tc>
          <w:tcPr>
            <w:tcW w:w="77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0.02</w:t>
            </w:r>
          </w:p>
        </w:tc>
        <w:tc>
          <w:tcPr>
            <w:tcW w:w="70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17.33</w:t>
            </w:r>
          </w:p>
        </w:tc>
        <w:tc>
          <w:tcPr>
            <w:tcW w:w="846"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15.86</w:t>
            </w:r>
          </w:p>
        </w:tc>
        <w:tc>
          <w:tcPr>
            <w:tcW w:w="91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0.30</w:t>
            </w:r>
          </w:p>
        </w:tc>
        <w:tc>
          <w:tcPr>
            <w:tcW w:w="926" w:type="dxa"/>
            <w:tcBorders>
              <w:top w:val="nil"/>
              <w:left w:val="nil"/>
              <w:bottom w:val="single" w:sz="4" w:space="0" w:color="auto"/>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16.6</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Employed</w:t>
            </w:r>
          </w:p>
        </w:tc>
        <w:tc>
          <w:tcPr>
            <w:tcW w:w="95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32173</w:t>
            </w:r>
          </w:p>
        </w:tc>
        <w:tc>
          <w:tcPr>
            <w:tcW w:w="953"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4.57</w:t>
            </w:r>
          </w:p>
        </w:tc>
        <w:tc>
          <w:tcPr>
            <w:tcW w:w="77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0.01</w:t>
            </w:r>
          </w:p>
        </w:tc>
        <w:tc>
          <w:tcPr>
            <w:tcW w:w="70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79.88</w:t>
            </w:r>
          </w:p>
        </w:tc>
        <w:tc>
          <w:tcPr>
            <w:tcW w:w="846"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78.22</w:t>
            </w:r>
          </w:p>
        </w:tc>
        <w:tc>
          <w:tcPr>
            <w:tcW w:w="91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0.42</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79.1</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p>
        </w:tc>
        <w:tc>
          <w:tcPr>
            <w:tcW w:w="777" w:type="dxa"/>
            <w:noWrap/>
            <w:vAlign w:val="center"/>
            <w:hideMark/>
          </w:tcPr>
          <w:p w:rsidR="00CB1C77" w:rsidRPr="00711A54" w:rsidRDefault="00CB1C77" w:rsidP="00E52E99">
            <w:pPr>
              <w:bidi w:val="0"/>
              <w:jc w:val="right"/>
              <w:rPr>
                <w:rFonts w:ascii="Arial" w:hAnsi="Arial" w:cs="Arial"/>
                <w:sz w:val="18"/>
                <w:szCs w:val="18"/>
              </w:rPr>
            </w:pPr>
          </w:p>
        </w:tc>
        <w:tc>
          <w:tcPr>
            <w:tcW w:w="707" w:type="dxa"/>
            <w:noWrap/>
            <w:vAlign w:val="center"/>
            <w:hideMark/>
          </w:tcPr>
          <w:p w:rsidR="00CB1C77" w:rsidRPr="00711A54" w:rsidRDefault="00CB1C77" w:rsidP="00E52E99">
            <w:pPr>
              <w:bidi w:val="0"/>
              <w:jc w:val="right"/>
              <w:rPr>
                <w:rFonts w:ascii="Arial" w:hAnsi="Arial" w:cs="Arial"/>
                <w:sz w:val="18"/>
                <w:szCs w:val="18"/>
              </w:rPr>
            </w:pPr>
          </w:p>
        </w:tc>
        <w:tc>
          <w:tcPr>
            <w:tcW w:w="846" w:type="dxa"/>
            <w:noWrap/>
            <w:vAlign w:val="center"/>
            <w:hideMark/>
          </w:tcPr>
          <w:p w:rsidR="00CB1C77" w:rsidRPr="00711A54" w:rsidRDefault="00CB1C77" w:rsidP="00E52E99">
            <w:pPr>
              <w:bidi w:val="0"/>
              <w:jc w:val="right"/>
              <w:rPr>
                <w:rFonts w:ascii="Arial" w:hAnsi="Arial" w:cs="Arial"/>
                <w:sz w:val="18"/>
                <w:szCs w:val="18"/>
              </w:rPr>
            </w:pPr>
          </w:p>
        </w:tc>
        <w:tc>
          <w:tcPr>
            <w:tcW w:w="917" w:type="dxa"/>
            <w:noWrap/>
            <w:vAlign w:val="center"/>
            <w:hideMark/>
          </w:tcPr>
          <w:p w:rsidR="00CB1C77" w:rsidRPr="00711A54"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26148</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4.88</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0.01</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81.73</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79.88</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0.47</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80.8</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6025</w:t>
            </w:r>
          </w:p>
        </w:tc>
        <w:tc>
          <w:tcPr>
            <w:tcW w:w="953"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2.11</w:t>
            </w:r>
          </w:p>
        </w:tc>
        <w:tc>
          <w:tcPr>
            <w:tcW w:w="77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0.01</w:t>
            </w:r>
          </w:p>
        </w:tc>
        <w:tc>
          <w:tcPr>
            <w:tcW w:w="70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73.04</w:t>
            </w:r>
          </w:p>
        </w:tc>
        <w:tc>
          <w:tcPr>
            <w:tcW w:w="846"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70.17</w:t>
            </w:r>
          </w:p>
        </w:tc>
        <w:tc>
          <w:tcPr>
            <w:tcW w:w="91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0.73</w:t>
            </w:r>
          </w:p>
        </w:tc>
        <w:tc>
          <w:tcPr>
            <w:tcW w:w="926" w:type="dxa"/>
            <w:tcBorders>
              <w:top w:val="nil"/>
              <w:left w:val="nil"/>
              <w:bottom w:val="single" w:sz="4" w:space="0" w:color="auto"/>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71.6</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Employed by Industry</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Agriculture, Hunting, Forestry &amp; Fishing</w:t>
            </w:r>
          </w:p>
        </w:tc>
        <w:tc>
          <w:tcPr>
            <w:tcW w:w="95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4827</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12.14</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0.05</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13.13</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10.71</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0.62</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11.9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Mining, Quarrying &amp; Manufacturing</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3612</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6.72</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12.72</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10.92</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0.46</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11.8</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Construction</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4203</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8.50</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15.00</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12.83</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0.55</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13.9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Commerce, Hotels and Restaurants</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6152</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7.06</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0.03</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21.48</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19.19</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0.58</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20.3</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Transportation, Storage &amp; Communication</w:t>
            </w:r>
          </w:p>
        </w:tc>
        <w:tc>
          <w:tcPr>
            <w:tcW w:w="95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1825</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4.31</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6.67</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5.60</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0.27</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6.1</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Services and other Branches</w:t>
            </w:r>
          </w:p>
        </w:tc>
        <w:tc>
          <w:tcPr>
            <w:tcW w:w="95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11554</w:t>
            </w:r>
          </w:p>
        </w:tc>
        <w:tc>
          <w:tcPr>
            <w:tcW w:w="953"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7.66</w:t>
            </w:r>
          </w:p>
        </w:tc>
        <w:tc>
          <w:tcPr>
            <w:tcW w:w="77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0.02</w:t>
            </w:r>
          </w:p>
        </w:tc>
        <w:tc>
          <w:tcPr>
            <w:tcW w:w="70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37.48</w:t>
            </w:r>
          </w:p>
        </w:tc>
        <w:tc>
          <w:tcPr>
            <w:tcW w:w="846"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34.63</w:t>
            </w:r>
          </w:p>
        </w:tc>
        <w:tc>
          <w:tcPr>
            <w:tcW w:w="91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0.73</w:t>
            </w:r>
          </w:p>
        </w:tc>
        <w:tc>
          <w:tcPr>
            <w:tcW w:w="926" w:type="dxa"/>
            <w:tcBorders>
              <w:top w:val="nil"/>
              <w:left w:val="nil"/>
              <w:bottom w:val="single" w:sz="4" w:space="0" w:color="auto"/>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36.0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Employed by Occupation     </w:t>
            </w:r>
          </w:p>
        </w:tc>
        <w:tc>
          <w:tcPr>
            <w:tcW w:w="957" w:type="dxa"/>
            <w:tcBorders>
              <w:top w:val="nil"/>
              <w:left w:val="single" w:sz="4" w:space="0" w:color="auto"/>
              <w:bottom w:val="nil"/>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Legislators, Senior Officials and Managers</w:t>
            </w:r>
          </w:p>
        </w:tc>
        <w:tc>
          <w:tcPr>
            <w:tcW w:w="957" w:type="dxa"/>
            <w:tcBorders>
              <w:top w:val="nil"/>
              <w:left w:val="single" w:sz="4" w:space="0" w:color="auto"/>
              <w:bottom w:val="nil"/>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1592</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3.64</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0.05</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5.40</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4.51</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0.23</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Professionals, Technicians and Clerks</w:t>
            </w:r>
          </w:p>
        </w:tc>
        <w:tc>
          <w:tcPr>
            <w:tcW w:w="957" w:type="dxa"/>
            <w:tcBorders>
              <w:top w:val="nil"/>
              <w:left w:val="single" w:sz="4" w:space="0" w:color="auto"/>
              <w:bottom w:val="nil"/>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7623</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7.20</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0.03</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25.38</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22.91</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0.63</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24.1</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Service, Shop and Market Workers</w:t>
            </w:r>
          </w:p>
        </w:tc>
        <w:tc>
          <w:tcPr>
            <w:tcW w:w="957" w:type="dxa"/>
            <w:tcBorders>
              <w:top w:val="nil"/>
              <w:left w:val="single" w:sz="4" w:space="0" w:color="auto"/>
              <w:bottom w:val="nil"/>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6080</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4.97</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0.02</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20.63</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18.73</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0.48</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19.7</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Skilled Agricultural &amp; Fishery Workers</w:t>
            </w:r>
          </w:p>
        </w:tc>
        <w:tc>
          <w:tcPr>
            <w:tcW w:w="957" w:type="dxa"/>
            <w:tcBorders>
              <w:top w:val="nil"/>
              <w:left w:val="single" w:sz="4" w:space="0" w:color="auto"/>
              <w:bottom w:val="nil"/>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3597</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11.41</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0.06</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10.35</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8.24</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0.53</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9.3</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Craft and Related Trade Workers</w:t>
            </w:r>
          </w:p>
        </w:tc>
        <w:tc>
          <w:tcPr>
            <w:tcW w:w="957" w:type="dxa"/>
            <w:tcBorders>
              <w:top w:val="nil"/>
              <w:left w:val="single" w:sz="4" w:space="0" w:color="auto"/>
              <w:bottom w:val="nil"/>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4748</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5.05</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0.03</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16.85</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15.08</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0.45</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16.0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Plant, Machine Operators and Assemblers</w:t>
            </w:r>
          </w:p>
        </w:tc>
        <w:tc>
          <w:tcPr>
            <w:tcW w:w="957" w:type="dxa"/>
            <w:tcBorders>
              <w:top w:val="nil"/>
              <w:left w:val="single" w:sz="4" w:space="0" w:color="auto"/>
              <w:bottom w:val="nil"/>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2331</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4.74</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8.47</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7.21</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0.32</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7.8</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Elementary Occupations</w:t>
            </w:r>
          </w:p>
        </w:tc>
        <w:tc>
          <w:tcPr>
            <w:tcW w:w="957" w:type="dxa"/>
            <w:tcBorders>
              <w:top w:val="nil"/>
              <w:left w:val="single" w:sz="4" w:space="0" w:color="auto"/>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6202</w:t>
            </w:r>
          </w:p>
        </w:tc>
        <w:tc>
          <w:tcPr>
            <w:tcW w:w="953"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5.81</w:t>
            </w:r>
          </w:p>
        </w:tc>
        <w:tc>
          <w:tcPr>
            <w:tcW w:w="77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0.03</w:t>
            </w:r>
          </w:p>
        </w:tc>
        <w:tc>
          <w:tcPr>
            <w:tcW w:w="70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19.30</w:t>
            </w:r>
          </w:p>
        </w:tc>
        <w:tc>
          <w:tcPr>
            <w:tcW w:w="846"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17.29</w:t>
            </w:r>
          </w:p>
        </w:tc>
        <w:tc>
          <w:tcPr>
            <w:tcW w:w="91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0.51</w:t>
            </w:r>
          </w:p>
        </w:tc>
        <w:tc>
          <w:tcPr>
            <w:tcW w:w="926" w:type="dxa"/>
            <w:tcBorders>
              <w:top w:val="nil"/>
              <w:left w:val="nil"/>
              <w:bottom w:val="single" w:sz="4" w:space="0" w:color="auto"/>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18.2</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by Employment Status            </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Employer</w:t>
            </w:r>
          </w:p>
        </w:tc>
        <w:tc>
          <w:tcPr>
            <w:tcW w:w="95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1969</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3.37</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6.89</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5.92</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0.25</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6.4</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Self Employed</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6062</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3.88</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0.02</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19.39</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17.74</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0.42</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18.6</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Wage Employee</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21036</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5.83</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0.01</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67.82</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65.37</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0.62</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66.6</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Unpaid Family Member</w:t>
            </w:r>
          </w:p>
        </w:tc>
        <w:tc>
          <w:tcPr>
            <w:tcW w:w="95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3106</w:t>
            </w:r>
          </w:p>
        </w:tc>
        <w:tc>
          <w:tcPr>
            <w:tcW w:w="953"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6.11</w:t>
            </w:r>
          </w:p>
        </w:tc>
        <w:tc>
          <w:tcPr>
            <w:tcW w:w="77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0.04</w:t>
            </w:r>
          </w:p>
        </w:tc>
        <w:tc>
          <w:tcPr>
            <w:tcW w:w="70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9.22</w:t>
            </w:r>
          </w:p>
        </w:tc>
        <w:tc>
          <w:tcPr>
            <w:tcW w:w="846"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7.74</w:t>
            </w:r>
          </w:p>
        </w:tc>
        <w:tc>
          <w:tcPr>
            <w:tcW w:w="91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0.38</w:t>
            </w:r>
          </w:p>
        </w:tc>
        <w:tc>
          <w:tcPr>
            <w:tcW w:w="926" w:type="dxa"/>
            <w:tcBorders>
              <w:top w:val="nil"/>
              <w:left w:val="nil"/>
              <w:bottom w:val="single" w:sz="4" w:space="0" w:color="auto"/>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8.4</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Unemployment </w:t>
            </w:r>
          </w:p>
        </w:tc>
        <w:tc>
          <w:tcPr>
            <w:tcW w:w="95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8397</w:t>
            </w:r>
          </w:p>
        </w:tc>
        <w:tc>
          <w:tcPr>
            <w:tcW w:w="953"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4.57</w:t>
            </w:r>
          </w:p>
        </w:tc>
        <w:tc>
          <w:tcPr>
            <w:tcW w:w="77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0.02</w:t>
            </w:r>
          </w:p>
        </w:tc>
        <w:tc>
          <w:tcPr>
            <w:tcW w:w="70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21.78</w:t>
            </w:r>
          </w:p>
        </w:tc>
        <w:tc>
          <w:tcPr>
            <w:tcW w:w="846"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20.12</w:t>
            </w:r>
          </w:p>
        </w:tc>
        <w:tc>
          <w:tcPr>
            <w:tcW w:w="91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0.42</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20.9</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 xml:space="preserve"> by Sex</w:t>
            </w:r>
          </w:p>
        </w:tc>
        <w:tc>
          <w:tcPr>
            <w:tcW w:w="95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c>
          <w:tcPr>
            <w:tcW w:w="953" w:type="dxa"/>
            <w:noWrap/>
            <w:vAlign w:val="center"/>
            <w:hideMark/>
          </w:tcPr>
          <w:p w:rsidR="00CB1C77" w:rsidRPr="00711A54" w:rsidRDefault="00CB1C77" w:rsidP="00E52E99">
            <w:pPr>
              <w:bidi w:val="0"/>
              <w:jc w:val="right"/>
              <w:rPr>
                <w:rFonts w:ascii="Arial" w:hAnsi="Arial" w:cs="Arial"/>
                <w:sz w:val="18"/>
                <w:szCs w:val="18"/>
              </w:rPr>
            </w:pPr>
          </w:p>
        </w:tc>
        <w:tc>
          <w:tcPr>
            <w:tcW w:w="777" w:type="dxa"/>
            <w:noWrap/>
            <w:vAlign w:val="center"/>
            <w:hideMark/>
          </w:tcPr>
          <w:p w:rsidR="00CB1C77" w:rsidRPr="00711A54" w:rsidRDefault="00CB1C77" w:rsidP="00E52E99">
            <w:pPr>
              <w:bidi w:val="0"/>
              <w:jc w:val="right"/>
              <w:rPr>
                <w:rFonts w:ascii="Arial" w:hAnsi="Arial" w:cs="Arial"/>
                <w:sz w:val="18"/>
                <w:szCs w:val="18"/>
              </w:rPr>
            </w:pPr>
          </w:p>
        </w:tc>
        <w:tc>
          <w:tcPr>
            <w:tcW w:w="707" w:type="dxa"/>
            <w:noWrap/>
            <w:vAlign w:val="center"/>
            <w:hideMark/>
          </w:tcPr>
          <w:p w:rsidR="00CB1C77" w:rsidRPr="00711A54" w:rsidRDefault="00CB1C77" w:rsidP="00E52E99">
            <w:pPr>
              <w:bidi w:val="0"/>
              <w:jc w:val="right"/>
              <w:rPr>
                <w:rFonts w:ascii="Arial" w:hAnsi="Arial" w:cs="Arial"/>
                <w:sz w:val="18"/>
                <w:szCs w:val="18"/>
              </w:rPr>
            </w:pPr>
          </w:p>
        </w:tc>
        <w:tc>
          <w:tcPr>
            <w:tcW w:w="846" w:type="dxa"/>
            <w:noWrap/>
            <w:vAlign w:val="center"/>
            <w:hideMark/>
          </w:tcPr>
          <w:p w:rsidR="00CB1C77" w:rsidRPr="00711A54" w:rsidRDefault="00CB1C77" w:rsidP="00E52E99">
            <w:pPr>
              <w:bidi w:val="0"/>
              <w:jc w:val="right"/>
              <w:rPr>
                <w:rFonts w:ascii="Arial" w:hAnsi="Arial" w:cs="Arial"/>
                <w:sz w:val="18"/>
                <w:szCs w:val="18"/>
              </w:rPr>
            </w:pPr>
          </w:p>
        </w:tc>
        <w:tc>
          <w:tcPr>
            <w:tcW w:w="917" w:type="dxa"/>
            <w:noWrap/>
            <w:vAlign w:val="center"/>
            <w:hideMark/>
          </w:tcPr>
          <w:p w:rsidR="00CB1C77" w:rsidRPr="00711A54"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6288</w:t>
            </w:r>
          </w:p>
        </w:tc>
        <w:tc>
          <w:tcPr>
            <w:tcW w:w="953"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4.88</w:t>
            </w:r>
          </w:p>
        </w:tc>
        <w:tc>
          <w:tcPr>
            <w:tcW w:w="77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0.02</w:t>
            </w:r>
          </w:p>
        </w:tc>
        <w:tc>
          <w:tcPr>
            <w:tcW w:w="70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20.12</w:t>
            </w:r>
          </w:p>
        </w:tc>
        <w:tc>
          <w:tcPr>
            <w:tcW w:w="846"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18.27</w:t>
            </w:r>
          </w:p>
        </w:tc>
        <w:tc>
          <w:tcPr>
            <w:tcW w:w="91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0.47</w:t>
            </w:r>
          </w:p>
        </w:tc>
        <w:tc>
          <w:tcPr>
            <w:tcW w:w="926" w:type="dxa"/>
            <w:tcBorders>
              <w:top w:val="nil"/>
              <w:left w:val="nil"/>
              <w:bottom w:val="nil"/>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19.2</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2109</w:t>
            </w:r>
          </w:p>
        </w:tc>
        <w:tc>
          <w:tcPr>
            <w:tcW w:w="953"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2.11</w:t>
            </w:r>
          </w:p>
        </w:tc>
        <w:tc>
          <w:tcPr>
            <w:tcW w:w="77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0.03</w:t>
            </w:r>
          </w:p>
        </w:tc>
        <w:tc>
          <w:tcPr>
            <w:tcW w:w="70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29.83</w:t>
            </w:r>
          </w:p>
        </w:tc>
        <w:tc>
          <w:tcPr>
            <w:tcW w:w="846"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26.96</w:t>
            </w:r>
          </w:p>
        </w:tc>
        <w:tc>
          <w:tcPr>
            <w:tcW w:w="91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0.73</w:t>
            </w:r>
          </w:p>
        </w:tc>
        <w:tc>
          <w:tcPr>
            <w:tcW w:w="926" w:type="dxa"/>
            <w:tcBorders>
              <w:top w:val="nil"/>
              <w:left w:val="nil"/>
              <w:bottom w:val="single" w:sz="4" w:space="0" w:color="auto"/>
              <w:right w:val="single" w:sz="4" w:space="0" w:color="auto"/>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28.4</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Outside Labour Force</w:t>
            </w:r>
          </w:p>
        </w:tc>
        <w:tc>
          <w:tcPr>
            <w:tcW w:w="95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55972</w:t>
            </w:r>
          </w:p>
        </w:tc>
        <w:tc>
          <w:tcPr>
            <w:tcW w:w="953"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2.67</w:t>
            </w:r>
          </w:p>
        </w:tc>
        <w:tc>
          <w:tcPr>
            <w:tcW w:w="77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0.00</w:t>
            </w:r>
          </w:p>
        </w:tc>
        <w:tc>
          <w:tcPr>
            <w:tcW w:w="70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57.55</w:t>
            </w:r>
          </w:p>
        </w:tc>
        <w:tc>
          <w:tcPr>
            <w:tcW w:w="846"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56.55</w:t>
            </w:r>
          </w:p>
        </w:tc>
        <w:tc>
          <w:tcPr>
            <w:tcW w:w="917" w:type="dxa"/>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0.26</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b/>
                <w:bCs/>
                <w:sz w:val="18"/>
                <w:szCs w:val="18"/>
              </w:rPr>
            </w:pPr>
            <w:r w:rsidRPr="00711A54">
              <w:rPr>
                <w:rFonts w:ascii="Arial" w:hAnsi="Arial" w:cs="Arial"/>
                <w:b/>
                <w:bCs/>
                <w:sz w:val="18"/>
                <w:szCs w:val="18"/>
              </w:rPr>
              <w:t>57.0</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b/>
                <w:bCs/>
                <w:sz w:val="18"/>
                <w:szCs w:val="18"/>
              </w:rPr>
            </w:pPr>
            <w:r>
              <w:rPr>
                <w:rFonts w:ascii="Arial" w:hAnsi="Arial" w:cs="Arial"/>
                <w:b/>
                <w:bCs/>
                <w:sz w:val="18"/>
                <w:szCs w:val="18"/>
              </w:rPr>
              <w:t>by Sex</w:t>
            </w:r>
          </w:p>
        </w:tc>
        <w:tc>
          <w:tcPr>
            <w:tcW w:w="957" w:type="dxa"/>
            <w:noWrap/>
            <w:vAlign w:val="center"/>
            <w:hideMark/>
          </w:tcPr>
          <w:p w:rsidR="00CB1C77" w:rsidRPr="00711A54" w:rsidRDefault="00CB1C77" w:rsidP="00E52E99">
            <w:pPr>
              <w:bidi w:val="0"/>
              <w:jc w:val="right"/>
              <w:rPr>
                <w:rFonts w:ascii="Arial" w:hAnsi="Arial" w:cs="Arial"/>
                <w:sz w:val="18"/>
                <w:szCs w:val="18"/>
              </w:rPr>
            </w:pPr>
          </w:p>
        </w:tc>
        <w:tc>
          <w:tcPr>
            <w:tcW w:w="953" w:type="dxa"/>
            <w:noWrap/>
            <w:vAlign w:val="center"/>
            <w:hideMark/>
          </w:tcPr>
          <w:p w:rsidR="00CB1C77" w:rsidRPr="00711A54" w:rsidRDefault="00CB1C77" w:rsidP="00E52E99">
            <w:pPr>
              <w:bidi w:val="0"/>
              <w:jc w:val="right"/>
              <w:rPr>
                <w:rFonts w:ascii="Arial" w:hAnsi="Arial" w:cs="Arial"/>
                <w:sz w:val="18"/>
                <w:szCs w:val="18"/>
              </w:rPr>
            </w:pPr>
          </w:p>
        </w:tc>
        <w:tc>
          <w:tcPr>
            <w:tcW w:w="777" w:type="dxa"/>
            <w:noWrap/>
            <w:vAlign w:val="center"/>
            <w:hideMark/>
          </w:tcPr>
          <w:p w:rsidR="00CB1C77" w:rsidRPr="00711A54" w:rsidRDefault="00CB1C77" w:rsidP="00E52E99">
            <w:pPr>
              <w:bidi w:val="0"/>
              <w:jc w:val="right"/>
              <w:rPr>
                <w:rFonts w:ascii="Arial" w:hAnsi="Arial" w:cs="Arial"/>
                <w:sz w:val="18"/>
                <w:szCs w:val="18"/>
              </w:rPr>
            </w:pPr>
          </w:p>
        </w:tc>
        <w:tc>
          <w:tcPr>
            <w:tcW w:w="707" w:type="dxa"/>
            <w:noWrap/>
            <w:vAlign w:val="center"/>
            <w:hideMark/>
          </w:tcPr>
          <w:p w:rsidR="00CB1C77" w:rsidRPr="00711A54" w:rsidRDefault="00CB1C77" w:rsidP="00E52E99">
            <w:pPr>
              <w:bidi w:val="0"/>
              <w:jc w:val="right"/>
              <w:rPr>
                <w:rFonts w:ascii="Arial" w:hAnsi="Arial" w:cs="Arial"/>
                <w:sz w:val="18"/>
                <w:szCs w:val="18"/>
              </w:rPr>
            </w:pPr>
          </w:p>
        </w:tc>
        <w:tc>
          <w:tcPr>
            <w:tcW w:w="846" w:type="dxa"/>
            <w:noWrap/>
            <w:vAlign w:val="center"/>
            <w:hideMark/>
          </w:tcPr>
          <w:p w:rsidR="00CB1C77" w:rsidRPr="00711A54" w:rsidRDefault="00CB1C77" w:rsidP="00E52E99">
            <w:pPr>
              <w:bidi w:val="0"/>
              <w:jc w:val="right"/>
              <w:rPr>
                <w:rFonts w:ascii="Arial" w:hAnsi="Arial" w:cs="Arial"/>
                <w:sz w:val="18"/>
                <w:szCs w:val="18"/>
              </w:rPr>
            </w:pPr>
          </w:p>
        </w:tc>
        <w:tc>
          <w:tcPr>
            <w:tcW w:w="917" w:type="dxa"/>
            <w:noWrap/>
            <w:vAlign w:val="center"/>
            <w:hideMark/>
          </w:tcPr>
          <w:p w:rsidR="00CB1C77" w:rsidRPr="00711A54" w:rsidRDefault="00CB1C77" w:rsidP="00E52E99">
            <w:pPr>
              <w:bidi w:val="0"/>
              <w:jc w:val="right"/>
              <w:rPr>
                <w:rFonts w:ascii="Arial" w:hAnsi="Arial" w:cs="Arial"/>
                <w:sz w:val="18"/>
                <w:szCs w:val="18"/>
              </w:rPr>
            </w:pP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 </w:t>
            </w:r>
          </w:p>
        </w:tc>
      </w:tr>
      <w:tr w:rsidR="00CB1C77" w:rsidTr="00CB1C77">
        <w:trPr>
          <w:trHeight w:val="259"/>
        </w:trPr>
        <w:tc>
          <w:tcPr>
            <w:tcW w:w="3698" w:type="dxa"/>
            <w:tcBorders>
              <w:top w:val="nil"/>
              <w:left w:val="single" w:sz="4" w:space="0" w:color="auto"/>
              <w:bottom w:val="nil"/>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Male</w:t>
            </w:r>
          </w:p>
        </w:tc>
        <w:tc>
          <w:tcPr>
            <w:tcW w:w="957" w:type="dxa"/>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16497</w:t>
            </w:r>
          </w:p>
        </w:tc>
        <w:tc>
          <w:tcPr>
            <w:tcW w:w="953"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2.81</w:t>
            </w:r>
          </w:p>
        </w:tc>
        <w:tc>
          <w:tcPr>
            <w:tcW w:w="77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0.01</w:t>
            </w:r>
          </w:p>
        </w:tc>
        <w:tc>
          <w:tcPr>
            <w:tcW w:w="70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31.97</w:t>
            </w:r>
          </w:p>
        </w:tc>
        <w:tc>
          <w:tcPr>
            <w:tcW w:w="846"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30.62</w:t>
            </w:r>
          </w:p>
        </w:tc>
        <w:tc>
          <w:tcPr>
            <w:tcW w:w="917" w:type="dxa"/>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0.34</w:t>
            </w:r>
          </w:p>
        </w:tc>
        <w:tc>
          <w:tcPr>
            <w:tcW w:w="926" w:type="dxa"/>
            <w:tcBorders>
              <w:top w:val="nil"/>
              <w:left w:val="nil"/>
              <w:bottom w:val="nil"/>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31.3</w:t>
            </w:r>
          </w:p>
        </w:tc>
      </w:tr>
      <w:tr w:rsidR="00CB1C77" w:rsidTr="00CB1C77">
        <w:trPr>
          <w:trHeight w:val="259"/>
        </w:trPr>
        <w:tc>
          <w:tcPr>
            <w:tcW w:w="3698" w:type="dxa"/>
            <w:tcBorders>
              <w:top w:val="nil"/>
              <w:left w:val="single" w:sz="4" w:space="0" w:color="auto"/>
              <w:bottom w:val="single" w:sz="4" w:space="0" w:color="auto"/>
              <w:right w:val="single" w:sz="4" w:space="0" w:color="auto"/>
            </w:tcBorders>
            <w:noWrap/>
            <w:vAlign w:val="center"/>
            <w:hideMark/>
          </w:tcPr>
          <w:p w:rsidR="00CB1C77" w:rsidRDefault="00CB1C77" w:rsidP="00E52E99">
            <w:pPr>
              <w:bidi w:val="0"/>
              <w:rPr>
                <w:rFonts w:ascii="Arial" w:hAnsi="Arial" w:cs="Arial"/>
                <w:sz w:val="18"/>
                <w:szCs w:val="18"/>
              </w:rPr>
            </w:pPr>
            <w:r>
              <w:rPr>
                <w:rFonts w:ascii="Arial" w:hAnsi="Arial" w:cs="Arial"/>
                <w:sz w:val="18"/>
                <w:szCs w:val="18"/>
              </w:rPr>
              <w:t xml:space="preserve">   Female</w:t>
            </w:r>
          </w:p>
        </w:tc>
        <w:tc>
          <w:tcPr>
            <w:tcW w:w="957" w:type="dxa"/>
            <w:tcBorders>
              <w:top w:val="nil"/>
              <w:left w:val="nil"/>
              <w:bottom w:val="single" w:sz="4" w:space="0" w:color="auto"/>
              <w:right w:val="nil"/>
            </w:tcBorders>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39475</w:t>
            </w:r>
          </w:p>
        </w:tc>
        <w:tc>
          <w:tcPr>
            <w:tcW w:w="953"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4.96</w:t>
            </w:r>
          </w:p>
        </w:tc>
        <w:tc>
          <w:tcPr>
            <w:tcW w:w="77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0.00</w:t>
            </w:r>
          </w:p>
        </w:tc>
        <w:tc>
          <w:tcPr>
            <w:tcW w:w="70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84.14</w:t>
            </w:r>
          </w:p>
        </w:tc>
        <w:tc>
          <w:tcPr>
            <w:tcW w:w="846"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82.67</w:t>
            </w:r>
          </w:p>
        </w:tc>
        <w:tc>
          <w:tcPr>
            <w:tcW w:w="917" w:type="dxa"/>
            <w:tcBorders>
              <w:top w:val="nil"/>
              <w:left w:val="nil"/>
              <w:bottom w:val="single" w:sz="4" w:space="0" w:color="auto"/>
              <w:right w:val="nil"/>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0.37</w:t>
            </w:r>
          </w:p>
        </w:tc>
        <w:tc>
          <w:tcPr>
            <w:tcW w:w="926" w:type="dxa"/>
            <w:tcBorders>
              <w:top w:val="nil"/>
              <w:left w:val="nil"/>
              <w:bottom w:val="single" w:sz="4" w:space="0" w:color="auto"/>
              <w:right w:val="single" w:sz="4" w:space="0" w:color="auto"/>
            </w:tcBorders>
            <w:noWrap/>
            <w:vAlign w:val="center"/>
            <w:hideMark/>
          </w:tcPr>
          <w:p w:rsidR="00CB1C77" w:rsidRPr="00711A54" w:rsidRDefault="00CB1C77" w:rsidP="00E52E99">
            <w:pPr>
              <w:bidi w:val="0"/>
              <w:jc w:val="right"/>
              <w:rPr>
                <w:rFonts w:ascii="Arial" w:hAnsi="Arial" w:cs="Arial"/>
                <w:sz w:val="18"/>
                <w:szCs w:val="18"/>
              </w:rPr>
            </w:pPr>
            <w:r w:rsidRPr="00711A54">
              <w:rPr>
                <w:rFonts w:ascii="Arial" w:hAnsi="Arial" w:cs="Arial"/>
                <w:sz w:val="18"/>
                <w:szCs w:val="18"/>
              </w:rPr>
              <w:t>83.4</w:t>
            </w:r>
          </w:p>
        </w:tc>
      </w:tr>
    </w:tbl>
    <w:p w:rsidR="00E61EAA" w:rsidRPr="00E61EAA" w:rsidRDefault="00E61EAA" w:rsidP="00E52E99">
      <w:pPr>
        <w:tabs>
          <w:tab w:val="right" w:pos="0"/>
          <w:tab w:val="right" w:pos="9356"/>
        </w:tabs>
        <w:bidi w:val="0"/>
        <w:ind w:right="50"/>
        <w:jc w:val="both"/>
        <w:rPr>
          <w:sz w:val="2"/>
          <w:szCs w:val="2"/>
        </w:rPr>
      </w:pPr>
    </w:p>
    <w:p w:rsidR="00CB1C77" w:rsidRPr="007F00BF" w:rsidRDefault="00CB1C77" w:rsidP="00E61EAA">
      <w:pPr>
        <w:tabs>
          <w:tab w:val="right" w:pos="0"/>
          <w:tab w:val="right" w:pos="9356"/>
        </w:tabs>
        <w:bidi w:val="0"/>
        <w:ind w:right="50"/>
        <w:jc w:val="both"/>
        <w:rPr>
          <w:rFonts w:cs="Times New Roman"/>
          <w:color w:val="000000"/>
          <w:sz w:val="18"/>
          <w:szCs w:val="18"/>
        </w:rPr>
      </w:pPr>
      <w:r>
        <w:tab/>
      </w:r>
      <w:r w:rsidRPr="007F00BF">
        <w:rPr>
          <w:rStyle w:val="longtext"/>
          <w:color w:val="000000"/>
          <w:sz w:val="18"/>
          <w:szCs w:val="18"/>
        </w:rPr>
        <w:t xml:space="preserve">Reference: </w:t>
      </w:r>
      <w:r w:rsidRPr="007F00BF">
        <w:rPr>
          <w:rFonts w:cs="Times New Roman"/>
          <w:color w:val="000000"/>
          <w:sz w:val="18"/>
          <w:szCs w:val="18"/>
        </w:rPr>
        <w:t>Palestinian C</w:t>
      </w:r>
      <w:r>
        <w:rPr>
          <w:rFonts w:cs="Times New Roman"/>
          <w:color w:val="000000"/>
          <w:sz w:val="18"/>
          <w:szCs w:val="18"/>
        </w:rPr>
        <w:t>entral Bureau of Statistics 2012</w:t>
      </w:r>
      <w:r w:rsidRPr="007F00BF">
        <w:rPr>
          <w:rFonts w:cs="Times New Roman"/>
          <w:color w:val="000000"/>
          <w:sz w:val="18"/>
          <w:szCs w:val="18"/>
        </w:rPr>
        <w:t xml:space="preserve">, </w:t>
      </w:r>
      <w:r w:rsidRPr="007F00BF">
        <w:rPr>
          <w:rFonts w:cs="Times New Roman"/>
          <w:i/>
          <w:iCs/>
          <w:color w:val="000000"/>
          <w:sz w:val="18"/>
          <w:szCs w:val="18"/>
        </w:rPr>
        <w:t xml:space="preserve">Labour Force Survey: Annual Report </w:t>
      </w:r>
      <w:r>
        <w:rPr>
          <w:rFonts w:cs="Times New Roman"/>
          <w:i/>
          <w:iCs/>
          <w:color w:val="000000"/>
          <w:sz w:val="18"/>
          <w:szCs w:val="18"/>
        </w:rPr>
        <w:t>2011</w:t>
      </w:r>
      <w:r w:rsidRPr="007F00BF">
        <w:rPr>
          <w:rFonts w:cs="Times New Roman"/>
          <w:color w:val="000000"/>
          <w:sz w:val="18"/>
          <w:szCs w:val="18"/>
        </w:rPr>
        <w:t>. Ramallah - Palestine.</w:t>
      </w:r>
    </w:p>
    <w:p w:rsidR="00CB1C77" w:rsidRPr="00CB1C77" w:rsidRDefault="00CB1C77" w:rsidP="00E52E99">
      <w:pPr>
        <w:tabs>
          <w:tab w:val="left" w:pos="3015"/>
        </w:tabs>
        <w:bidi w:val="0"/>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584C5E" w:rsidRDefault="00584C5E" w:rsidP="00E52E99">
      <w:pPr>
        <w:pStyle w:val="Heading1"/>
        <w:bidi w:val="0"/>
        <w:jc w:val="center"/>
        <w:rPr>
          <w:rStyle w:val="longtext"/>
          <w:color w:val="000000"/>
          <w:sz w:val="28"/>
          <w:szCs w:val="28"/>
        </w:rPr>
      </w:pPr>
    </w:p>
    <w:p w:rsidR="007F00BF" w:rsidRDefault="007F00BF" w:rsidP="00E52E99">
      <w:pPr>
        <w:bidi w:val="0"/>
      </w:pPr>
    </w:p>
    <w:p w:rsidR="007F00BF" w:rsidRDefault="007F00BF" w:rsidP="00E52E99">
      <w:pPr>
        <w:bidi w:val="0"/>
      </w:pPr>
    </w:p>
    <w:p w:rsidR="007F00BF" w:rsidRDefault="007F00BF"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CB1C77" w:rsidRDefault="00CB1C77" w:rsidP="00E52E99">
      <w:pPr>
        <w:bidi w:val="0"/>
      </w:pPr>
    </w:p>
    <w:p w:rsidR="007F00BF" w:rsidRDefault="007F00BF" w:rsidP="00E52E99">
      <w:pPr>
        <w:bidi w:val="0"/>
      </w:pPr>
    </w:p>
    <w:p w:rsidR="007F00BF" w:rsidRPr="007F00BF" w:rsidRDefault="007F00BF" w:rsidP="00E52E99">
      <w:pPr>
        <w:bidi w:val="0"/>
      </w:pPr>
    </w:p>
    <w:p w:rsidR="00584C5E" w:rsidRDefault="00584C5E" w:rsidP="00E52E99">
      <w:pPr>
        <w:pStyle w:val="Heading1"/>
        <w:bidi w:val="0"/>
        <w:jc w:val="center"/>
        <w:rPr>
          <w:rStyle w:val="longtext"/>
          <w:color w:val="000000"/>
          <w:sz w:val="28"/>
          <w:szCs w:val="28"/>
        </w:rPr>
      </w:pPr>
    </w:p>
    <w:p w:rsidR="00BF02CC" w:rsidRPr="00BF02CC" w:rsidRDefault="00BF02CC" w:rsidP="00E52E99">
      <w:pPr>
        <w:bidi w:val="0"/>
      </w:pPr>
    </w:p>
    <w:p w:rsidR="00410C5C" w:rsidRPr="00BF02CC" w:rsidRDefault="00410C5C" w:rsidP="00E52E99">
      <w:pPr>
        <w:pStyle w:val="Heading1"/>
        <w:bidi w:val="0"/>
        <w:jc w:val="center"/>
        <w:rPr>
          <w:color w:val="000000"/>
          <w:sz w:val="20"/>
          <w:szCs w:val="20"/>
          <w:rtl/>
        </w:rPr>
      </w:pPr>
      <w:bookmarkStart w:id="39" w:name="_Toc349037159"/>
      <w:r w:rsidRPr="006279EE">
        <w:rPr>
          <w:rStyle w:val="longtext"/>
          <w:color w:val="000000"/>
          <w:sz w:val="28"/>
          <w:szCs w:val="28"/>
        </w:rPr>
        <w:lastRenderedPageBreak/>
        <w:t>References</w:t>
      </w:r>
      <w:bookmarkEnd w:id="7"/>
      <w:bookmarkEnd w:id="39"/>
      <w:r w:rsidRPr="006279EE">
        <w:rPr>
          <w:rStyle w:val="longtext"/>
          <w:color w:val="000000"/>
          <w:sz w:val="28"/>
          <w:szCs w:val="28"/>
          <w:shd w:val="clear" w:color="auto" w:fill="FFFFFF"/>
          <w:rtl/>
        </w:rPr>
        <w:br/>
      </w:r>
    </w:p>
    <w:p w:rsidR="00DC762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2002.  </w:t>
      </w:r>
      <w:r w:rsidRPr="00BF02CC">
        <w:rPr>
          <w:rFonts w:cs="Times New Roman"/>
          <w:i/>
          <w:iCs/>
          <w:color w:val="000000"/>
          <w:sz w:val="22"/>
          <w:szCs w:val="22"/>
        </w:rPr>
        <w:t>Standard Guides Series-Guide No. 2, Coding and Editing</w:t>
      </w:r>
      <w:r w:rsidRPr="00BF02CC">
        <w:rPr>
          <w:rFonts w:cs="Times New Roman"/>
          <w:color w:val="000000"/>
          <w:sz w:val="22"/>
          <w:szCs w:val="22"/>
        </w:rPr>
        <w:t>. Ramallah-Palestine. (Arabic Only).</w:t>
      </w:r>
    </w:p>
    <w:p w:rsidR="00BF02CC" w:rsidRPr="00CB1C77" w:rsidRDefault="00BF02CC" w:rsidP="00E52E99">
      <w:pPr>
        <w:tabs>
          <w:tab w:val="right" w:pos="0"/>
          <w:tab w:val="left" w:pos="825"/>
        </w:tabs>
        <w:bidi w:val="0"/>
        <w:ind w:left="426" w:right="50"/>
        <w:jc w:val="both"/>
        <w:rPr>
          <w:rFonts w:cs="Times New Roman"/>
          <w:color w:val="000000"/>
          <w:sz w:val="10"/>
          <w:szCs w:val="10"/>
        </w:rPr>
      </w:pPr>
      <w:r w:rsidRPr="00CB1C77">
        <w:rPr>
          <w:rFonts w:cs="Times New Roman"/>
          <w:color w:val="000000"/>
          <w:sz w:val="10"/>
          <w:szCs w:val="10"/>
        </w:rPr>
        <w:tab/>
      </w:r>
    </w:p>
    <w:p w:rsidR="00DC762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2005.  </w:t>
      </w:r>
      <w:r w:rsidRPr="00BF02CC">
        <w:rPr>
          <w:rFonts w:cs="Times New Roman"/>
          <w:i/>
          <w:iCs/>
          <w:color w:val="000000"/>
          <w:sz w:val="22"/>
          <w:szCs w:val="22"/>
        </w:rPr>
        <w:t>PCBS Experience in disseminating Statistical Data</w:t>
      </w:r>
      <w:r w:rsidRPr="00BF02CC">
        <w:rPr>
          <w:rFonts w:cs="Times New Roman"/>
          <w:color w:val="000000"/>
          <w:sz w:val="22"/>
          <w:szCs w:val="22"/>
        </w:rPr>
        <w:t>. Ramallah-Palestine. (Arabic Only).</w:t>
      </w:r>
    </w:p>
    <w:p w:rsidR="00BF02CC" w:rsidRPr="00CB1C77" w:rsidRDefault="00BF02CC" w:rsidP="00E52E99">
      <w:pPr>
        <w:tabs>
          <w:tab w:val="right" w:pos="0"/>
          <w:tab w:val="right" w:pos="9356"/>
        </w:tabs>
        <w:bidi w:val="0"/>
        <w:ind w:right="50" w:firstLine="720"/>
        <w:jc w:val="both"/>
        <w:rPr>
          <w:rFonts w:cs="Times New Roman"/>
          <w:color w:val="000000"/>
          <w:sz w:val="10"/>
          <w:szCs w:val="10"/>
        </w:rPr>
      </w:pP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2010, </w:t>
      </w:r>
      <w:r w:rsidRPr="00BF02CC">
        <w:rPr>
          <w:rFonts w:cs="Times New Roman"/>
          <w:i/>
          <w:iCs/>
          <w:color w:val="000000"/>
          <w:sz w:val="22"/>
          <w:szCs w:val="22"/>
        </w:rPr>
        <w:t>Labour Force Survey: Annual Report 2009</w:t>
      </w:r>
      <w:r w:rsidRPr="00BF02CC">
        <w:rPr>
          <w:rFonts w:cs="Times New Roman"/>
          <w:color w:val="000000"/>
          <w:sz w:val="22"/>
          <w:szCs w:val="22"/>
        </w:rPr>
        <w:t>. Ramallah - Palestine.</w:t>
      </w:r>
    </w:p>
    <w:p w:rsidR="00DC762C" w:rsidRPr="00BF02CC" w:rsidRDefault="00885677" w:rsidP="00E52E99">
      <w:pPr>
        <w:tabs>
          <w:tab w:val="right" w:pos="0"/>
          <w:tab w:val="right" w:pos="9356"/>
        </w:tabs>
        <w:bidi w:val="0"/>
        <w:ind w:left="426" w:right="50"/>
        <w:jc w:val="both"/>
        <w:rPr>
          <w:rFonts w:cs="Times New Roman"/>
          <w:color w:val="000000"/>
          <w:sz w:val="22"/>
          <w:szCs w:val="22"/>
        </w:rPr>
      </w:pPr>
      <w:hyperlink r:id="rId18" w:history="1">
        <w:r w:rsidR="00DC762C" w:rsidRPr="00BF02CC">
          <w:rPr>
            <w:rStyle w:val="Hyperlink"/>
            <w:sz w:val="22"/>
            <w:szCs w:val="22"/>
          </w:rPr>
          <w:t>&lt; http://www.pcbs.gov.ps/Portals/_PCBS/Downloads/book1657.pdf&gt;</w:t>
        </w:r>
        <w:r w:rsidR="00DC762C" w:rsidRPr="00BF02CC">
          <w:rPr>
            <w:rStyle w:val="Hyperlink"/>
            <w:rFonts w:hint="cs"/>
            <w:sz w:val="22"/>
            <w:szCs w:val="22"/>
            <w:rtl/>
          </w:rPr>
          <w:t>.</w:t>
        </w:r>
      </w:hyperlink>
    </w:p>
    <w:p w:rsidR="00DC762C" w:rsidRPr="00CB1C77" w:rsidRDefault="00DC762C" w:rsidP="00E52E99">
      <w:pPr>
        <w:tabs>
          <w:tab w:val="right" w:pos="0"/>
          <w:tab w:val="right" w:pos="9356"/>
        </w:tabs>
        <w:bidi w:val="0"/>
        <w:ind w:right="50"/>
        <w:jc w:val="both"/>
        <w:rPr>
          <w:rFonts w:cs="Times New Roman"/>
          <w:color w:val="000000"/>
          <w:sz w:val="10"/>
          <w:szCs w:val="10"/>
        </w:rPr>
      </w:pPr>
    </w:p>
    <w:p w:rsidR="00DC762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2010.  </w:t>
      </w:r>
      <w:r w:rsidRPr="00BF02CC">
        <w:rPr>
          <w:rFonts w:cs="Times New Roman"/>
          <w:i/>
          <w:iCs/>
          <w:color w:val="000000"/>
          <w:sz w:val="22"/>
          <w:szCs w:val="22"/>
        </w:rPr>
        <w:t>User Satisfaction Survey, Main Results 2010</w:t>
      </w:r>
      <w:r w:rsidRPr="00BF02CC">
        <w:rPr>
          <w:rFonts w:cs="Times New Roman"/>
          <w:color w:val="000000"/>
          <w:sz w:val="22"/>
          <w:szCs w:val="22"/>
        </w:rPr>
        <w:t>. Ramallah-Palestine. (Arabic Only).</w:t>
      </w:r>
    </w:p>
    <w:p w:rsidR="00DC762C" w:rsidRPr="00CB1C77" w:rsidRDefault="00DC762C" w:rsidP="00E52E99">
      <w:pPr>
        <w:tabs>
          <w:tab w:val="right" w:pos="0"/>
          <w:tab w:val="right" w:pos="9356"/>
        </w:tabs>
        <w:bidi w:val="0"/>
        <w:ind w:right="50"/>
        <w:jc w:val="both"/>
        <w:rPr>
          <w:rFonts w:cs="Times New Roman"/>
          <w:color w:val="000000"/>
          <w:sz w:val="10"/>
          <w:szCs w:val="10"/>
        </w:rPr>
      </w:pPr>
    </w:p>
    <w:p w:rsidR="00DC762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2010.  Marwan Barakat and Ali Al-Husien, </w:t>
      </w:r>
      <w:r w:rsidRPr="00BF02CC">
        <w:rPr>
          <w:rFonts w:cs="Times New Roman"/>
          <w:i/>
          <w:iCs/>
          <w:color w:val="000000"/>
          <w:sz w:val="22"/>
          <w:szCs w:val="22"/>
        </w:rPr>
        <w:t>Work Paper on Dimensions and Indicators of Surveys Data Quality, 2010</w:t>
      </w:r>
      <w:r w:rsidRPr="00BF02CC">
        <w:rPr>
          <w:rFonts w:cs="Times New Roman"/>
          <w:color w:val="000000"/>
          <w:sz w:val="22"/>
          <w:szCs w:val="22"/>
        </w:rPr>
        <w:t>.  Ramallah-Palestine. (Arabic Only).</w:t>
      </w:r>
    </w:p>
    <w:p w:rsidR="00DC762C" w:rsidRPr="00CB1C77" w:rsidRDefault="00DC762C" w:rsidP="00E52E99">
      <w:pPr>
        <w:tabs>
          <w:tab w:val="right" w:pos="0"/>
          <w:tab w:val="right" w:pos="9356"/>
        </w:tabs>
        <w:bidi w:val="0"/>
        <w:ind w:left="426" w:right="720"/>
        <w:jc w:val="both"/>
        <w:rPr>
          <w:rFonts w:cs="Times New Roman"/>
          <w:color w:val="000000"/>
          <w:sz w:val="10"/>
          <w:szCs w:val="10"/>
        </w:rPr>
      </w:pP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2011, </w:t>
      </w:r>
      <w:r w:rsidRPr="00BF02CC">
        <w:rPr>
          <w:rFonts w:cs="Times New Roman"/>
          <w:i/>
          <w:iCs/>
          <w:color w:val="000000"/>
          <w:sz w:val="22"/>
          <w:szCs w:val="22"/>
        </w:rPr>
        <w:t>Labour Force Survey: Annual Report 2010</w:t>
      </w:r>
      <w:r w:rsidRPr="00BF02CC">
        <w:rPr>
          <w:rFonts w:cs="Times New Roman"/>
          <w:color w:val="000000"/>
          <w:sz w:val="22"/>
          <w:szCs w:val="22"/>
        </w:rPr>
        <w:t>. Ramallah - Palestine.</w:t>
      </w:r>
    </w:p>
    <w:p w:rsidR="00BF02CC" w:rsidRPr="00BF02CC" w:rsidRDefault="00885677" w:rsidP="00E52E99">
      <w:pPr>
        <w:tabs>
          <w:tab w:val="right" w:pos="0"/>
          <w:tab w:val="right" w:pos="9356"/>
        </w:tabs>
        <w:bidi w:val="0"/>
        <w:ind w:left="426" w:right="50"/>
        <w:jc w:val="both"/>
        <w:rPr>
          <w:rFonts w:cs="Times New Roman"/>
          <w:color w:val="000000"/>
          <w:sz w:val="22"/>
          <w:szCs w:val="22"/>
          <w:rtl/>
        </w:rPr>
      </w:pPr>
      <w:hyperlink r:id="rId19" w:history="1">
        <w:r w:rsidR="00BF02CC" w:rsidRPr="00BF02CC">
          <w:rPr>
            <w:rStyle w:val="Hyperlink"/>
            <w:sz w:val="22"/>
            <w:szCs w:val="22"/>
          </w:rPr>
          <w:t>&lt; http://www.pcbs.gov.ps/Portals/_PCBS/Downloads/book1744.pdf &gt;</w:t>
        </w:r>
        <w:r w:rsidR="00BF02CC" w:rsidRPr="00BF02CC">
          <w:rPr>
            <w:rStyle w:val="Hyperlink"/>
            <w:rFonts w:hint="cs"/>
            <w:sz w:val="22"/>
            <w:szCs w:val="22"/>
            <w:rtl/>
          </w:rPr>
          <w:t>.</w:t>
        </w:r>
      </w:hyperlink>
    </w:p>
    <w:p w:rsidR="00DC762C" w:rsidRPr="00CB1C77" w:rsidRDefault="00DC762C" w:rsidP="00E52E99">
      <w:pPr>
        <w:tabs>
          <w:tab w:val="right" w:pos="0"/>
          <w:tab w:val="right" w:pos="9356"/>
        </w:tabs>
        <w:bidi w:val="0"/>
        <w:ind w:left="426" w:right="50"/>
        <w:jc w:val="both"/>
        <w:rPr>
          <w:rFonts w:cs="Times New Roman"/>
          <w:color w:val="000000"/>
          <w:sz w:val="10"/>
          <w:szCs w:val="10"/>
        </w:rPr>
      </w:pPr>
    </w:p>
    <w:p w:rsidR="00DC762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2011.  </w:t>
      </w:r>
      <w:r w:rsidRPr="00BF02CC">
        <w:rPr>
          <w:rFonts w:cs="Times New Roman"/>
          <w:i/>
          <w:iCs/>
          <w:color w:val="000000"/>
          <w:sz w:val="22"/>
          <w:szCs w:val="22"/>
        </w:rPr>
        <w:t>Guide on Metadata Procedures</w:t>
      </w:r>
      <w:r w:rsidRPr="00BF02CC">
        <w:rPr>
          <w:rFonts w:cs="Times New Roman"/>
          <w:color w:val="000000"/>
          <w:sz w:val="22"/>
          <w:szCs w:val="22"/>
        </w:rPr>
        <w:t>. Ramallah-Palestine. (Arabic Only).</w:t>
      </w:r>
    </w:p>
    <w:p w:rsidR="00DC762C" w:rsidRPr="00CB1C77" w:rsidRDefault="00BF02CC" w:rsidP="008443BB">
      <w:pPr>
        <w:tabs>
          <w:tab w:val="right" w:pos="0"/>
          <w:tab w:val="right" w:pos="9356"/>
        </w:tabs>
        <w:bidi w:val="0"/>
        <w:ind w:right="720"/>
        <w:jc w:val="both"/>
        <w:rPr>
          <w:rFonts w:cs="Times New Roman"/>
          <w:color w:val="000000"/>
          <w:sz w:val="10"/>
          <w:szCs w:val="10"/>
        </w:rPr>
      </w:pPr>
      <w:r w:rsidRPr="00CB1C77">
        <w:rPr>
          <w:rFonts w:cs="Times New Roman"/>
          <w:color w:val="000000"/>
          <w:sz w:val="10"/>
          <w:szCs w:val="10"/>
        </w:rPr>
        <w:tab/>
      </w: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2012, </w:t>
      </w:r>
      <w:r w:rsidRPr="00BF02CC">
        <w:rPr>
          <w:rFonts w:cs="Times New Roman"/>
          <w:i/>
          <w:iCs/>
          <w:color w:val="000000"/>
          <w:sz w:val="22"/>
          <w:szCs w:val="22"/>
        </w:rPr>
        <w:t>Labour Force Survey: Annual Report 2011</w:t>
      </w:r>
      <w:r w:rsidRPr="00BF02CC">
        <w:rPr>
          <w:rFonts w:cs="Times New Roman"/>
          <w:color w:val="000000"/>
          <w:sz w:val="22"/>
          <w:szCs w:val="22"/>
        </w:rPr>
        <w:t>. Ramallah - Palestine.</w:t>
      </w:r>
    </w:p>
    <w:p w:rsidR="00BF02CC" w:rsidRPr="00BF02CC" w:rsidRDefault="00BF02CC" w:rsidP="00E52E99">
      <w:pPr>
        <w:tabs>
          <w:tab w:val="right" w:pos="0"/>
          <w:tab w:val="right" w:pos="9356"/>
        </w:tabs>
        <w:bidi w:val="0"/>
        <w:ind w:left="426" w:right="50"/>
        <w:jc w:val="both"/>
        <w:rPr>
          <w:rFonts w:cs="Times New Roman"/>
          <w:color w:val="000000"/>
          <w:sz w:val="22"/>
          <w:szCs w:val="22"/>
        </w:rPr>
      </w:pPr>
      <w:r w:rsidRPr="00BF02CC">
        <w:rPr>
          <w:sz w:val="22"/>
          <w:szCs w:val="22"/>
        </w:rPr>
        <w:t xml:space="preserve">&lt; </w:t>
      </w:r>
      <w:hyperlink r:id="rId20" w:history="1">
        <w:r w:rsidRPr="00BF02CC">
          <w:rPr>
            <w:rStyle w:val="Hyperlink"/>
            <w:sz w:val="22"/>
            <w:szCs w:val="22"/>
          </w:rPr>
          <w:t>http://www.pcbs.gov.ps/portals/_PCBS/downloads/book1878.pdf</w:t>
        </w:r>
      </w:hyperlink>
      <w:r w:rsidRPr="00BF02CC">
        <w:rPr>
          <w:sz w:val="22"/>
          <w:szCs w:val="22"/>
        </w:rPr>
        <w:t>&gt;</w:t>
      </w:r>
      <w:r w:rsidRPr="00BF02CC">
        <w:rPr>
          <w:rFonts w:hint="cs"/>
          <w:sz w:val="22"/>
          <w:szCs w:val="22"/>
          <w:rtl/>
        </w:rPr>
        <w:t>.</w:t>
      </w:r>
    </w:p>
    <w:p w:rsidR="00DC762C" w:rsidRPr="00CB1C77" w:rsidRDefault="00DC762C" w:rsidP="00E52E99">
      <w:pPr>
        <w:tabs>
          <w:tab w:val="right" w:pos="0"/>
          <w:tab w:val="right" w:pos="9356"/>
        </w:tabs>
        <w:bidi w:val="0"/>
        <w:ind w:right="50"/>
        <w:jc w:val="both"/>
        <w:rPr>
          <w:rFonts w:cs="Times New Roman"/>
          <w:color w:val="000000"/>
          <w:sz w:val="10"/>
          <w:szCs w:val="10"/>
        </w:rPr>
      </w:pP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2011.  </w:t>
      </w:r>
      <w:r w:rsidRPr="00BF02CC">
        <w:rPr>
          <w:rFonts w:cs="Times New Roman"/>
          <w:i/>
          <w:iCs/>
          <w:color w:val="000000"/>
          <w:sz w:val="22"/>
          <w:szCs w:val="22"/>
        </w:rPr>
        <w:t>Quality Report - Labour Force Survey 2010</w:t>
      </w:r>
      <w:r w:rsidRPr="00BF02CC">
        <w:rPr>
          <w:rFonts w:cs="Times New Roman"/>
          <w:color w:val="000000"/>
          <w:sz w:val="22"/>
          <w:szCs w:val="22"/>
        </w:rPr>
        <w:t>. Ramallah - Palestine.</w:t>
      </w:r>
    </w:p>
    <w:p w:rsidR="00BF02CC" w:rsidRPr="00BF02CC" w:rsidRDefault="00BF02CC" w:rsidP="00E52E99">
      <w:pPr>
        <w:tabs>
          <w:tab w:val="right" w:pos="0"/>
          <w:tab w:val="right" w:pos="9356"/>
        </w:tabs>
        <w:bidi w:val="0"/>
        <w:ind w:left="426" w:right="50"/>
        <w:jc w:val="both"/>
        <w:rPr>
          <w:rFonts w:cs="Times New Roman"/>
          <w:color w:val="000000"/>
          <w:sz w:val="22"/>
          <w:szCs w:val="22"/>
          <w:rtl/>
        </w:rPr>
      </w:pPr>
      <w:r w:rsidRPr="00BF02CC">
        <w:rPr>
          <w:sz w:val="22"/>
          <w:szCs w:val="22"/>
        </w:rPr>
        <w:t xml:space="preserve">&lt; </w:t>
      </w:r>
      <w:hyperlink r:id="rId21" w:history="1">
        <w:r w:rsidRPr="00BF02CC">
          <w:rPr>
            <w:rStyle w:val="Hyperlink"/>
            <w:sz w:val="22"/>
            <w:szCs w:val="22"/>
          </w:rPr>
          <w:t>http://www.pcbs.gov.ps/Portals/_PCBS/Downloads/book1804.pdf</w:t>
        </w:r>
      </w:hyperlink>
      <w:r w:rsidRPr="00BF02CC">
        <w:rPr>
          <w:sz w:val="22"/>
          <w:szCs w:val="22"/>
        </w:rPr>
        <w:t xml:space="preserve"> &gt;</w:t>
      </w:r>
      <w:r w:rsidRPr="00BF02CC">
        <w:rPr>
          <w:rFonts w:hint="cs"/>
          <w:sz w:val="22"/>
          <w:szCs w:val="22"/>
          <w:rtl/>
        </w:rPr>
        <w:t>.</w:t>
      </w:r>
    </w:p>
    <w:p w:rsidR="00DC762C" w:rsidRPr="00CB1C77" w:rsidRDefault="00DC762C" w:rsidP="00E52E99">
      <w:pPr>
        <w:tabs>
          <w:tab w:val="right" w:pos="0"/>
          <w:tab w:val="right" w:pos="9356"/>
        </w:tabs>
        <w:bidi w:val="0"/>
        <w:ind w:right="50"/>
        <w:jc w:val="both"/>
        <w:rPr>
          <w:rFonts w:cs="Times New Roman"/>
          <w:color w:val="000000"/>
          <w:sz w:val="10"/>
          <w:szCs w:val="10"/>
        </w:rPr>
      </w:pP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2011. </w:t>
      </w:r>
      <w:r w:rsidRPr="00BF02CC">
        <w:rPr>
          <w:rFonts w:cs="Times New Roman"/>
          <w:i/>
          <w:iCs/>
          <w:color w:val="000000"/>
          <w:sz w:val="22"/>
          <w:szCs w:val="22"/>
        </w:rPr>
        <w:t>Quality Report - The Palestinian Expenditure and Consumption Survey</w:t>
      </w:r>
      <w:r w:rsidRPr="00BF02CC">
        <w:rPr>
          <w:rFonts w:cs="Times New Roman"/>
          <w:color w:val="000000"/>
          <w:sz w:val="22"/>
          <w:szCs w:val="22"/>
        </w:rPr>
        <w:t>. Ramallah - Palestine.</w:t>
      </w:r>
    </w:p>
    <w:p w:rsidR="00BF02CC" w:rsidRPr="00BF02CC" w:rsidRDefault="00BF02CC" w:rsidP="00E52E99">
      <w:pPr>
        <w:tabs>
          <w:tab w:val="right" w:pos="0"/>
          <w:tab w:val="right" w:pos="9356"/>
        </w:tabs>
        <w:bidi w:val="0"/>
        <w:ind w:left="426" w:right="50"/>
        <w:jc w:val="both"/>
        <w:rPr>
          <w:rFonts w:cs="Times New Roman"/>
          <w:color w:val="000000"/>
          <w:sz w:val="22"/>
          <w:szCs w:val="22"/>
        </w:rPr>
      </w:pPr>
      <w:r w:rsidRPr="00BF02CC">
        <w:rPr>
          <w:sz w:val="22"/>
          <w:szCs w:val="22"/>
        </w:rPr>
        <w:t xml:space="preserve">&lt; </w:t>
      </w:r>
      <w:hyperlink r:id="rId22" w:history="1">
        <w:r w:rsidRPr="00BF02CC">
          <w:rPr>
            <w:rStyle w:val="Hyperlink"/>
            <w:sz w:val="22"/>
            <w:szCs w:val="22"/>
          </w:rPr>
          <w:t>http://www.pcbs.gov.ps/Portals/_PCBS/Downloads/book1872.pdf</w:t>
        </w:r>
      </w:hyperlink>
      <w:r w:rsidRPr="00BF02CC">
        <w:rPr>
          <w:sz w:val="22"/>
          <w:szCs w:val="22"/>
        </w:rPr>
        <w:t xml:space="preserve"> &gt;</w:t>
      </w:r>
      <w:r w:rsidRPr="00BF02CC">
        <w:rPr>
          <w:rFonts w:hint="cs"/>
          <w:sz w:val="22"/>
          <w:szCs w:val="22"/>
          <w:rtl/>
        </w:rPr>
        <w:t>.</w:t>
      </w:r>
    </w:p>
    <w:p w:rsidR="00DC762C" w:rsidRPr="00CB1C77" w:rsidRDefault="00DC762C" w:rsidP="00E52E99">
      <w:pPr>
        <w:tabs>
          <w:tab w:val="right" w:pos="0"/>
          <w:tab w:val="right" w:pos="9356"/>
        </w:tabs>
        <w:bidi w:val="0"/>
        <w:ind w:left="426" w:right="50"/>
        <w:jc w:val="both"/>
        <w:rPr>
          <w:rFonts w:cs="Times New Roman"/>
          <w:color w:val="000000"/>
          <w:sz w:val="10"/>
          <w:szCs w:val="10"/>
        </w:rPr>
      </w:pPr>
    </w:p>
    <w:p w:rsidR="00BF02CC" w:rsidRPr="00BF02CC"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BF02CC">
        <w:rPr>
          <w:rFonts w:cs="Times New Roman"/>
          <w:color w:val="000000"/>
          <w:sz w:val="22"/>
          <w:szCs w:val="22"/>
        </w:rPr>
        <w:t xml:space="preserve">Palestinian Central Bureau of Statistics, 2012. </w:t>
      </w:r>
      <w:r w:rsidRPr="00BF02CC">
        <w:rPr>
          <w:rFonts w:cs="Times New Roman"/>
          <w:i/>
          <w:iCs/>
          <w:color w:val="000000"/>
          <w:sz w:val="22"/>
          <w:szCs w:val="22"/>
        </w:rPr>
        <w:t>Quality Report - Household Environmental Survey</w:t>
      </w:r>
      <w:r w:rsidRPr="00BF02CC">
        <w:rPr>
          <w:rFonts w:cs="Times New Roman"/>
          <w:color w:val="000000"/>
          <w:sz w:val="22"/>
          <w:szCs w:val="22"/>
        </w:rPr>
        <w:t>. Ramallah - Palestine.</w:t>
      </w:r>
    </w:p>
    <w:p w:rsidR="00410C5C" w:rsidRPr="00BF02CC" w:rsidRDefault="00BF02CC" w:rsidP="00E52E99">
      <w:pPr>
        <w:tabs>
          <w:tab w:val="right" w:pos="0"/>
          <w:tab w:val="right" w:pos="9356"/>
        </w:tabs>
        <w:bidi w:val="0"/>
        <w:ind w:left="426" w:right="50"/>
        <w:jc w:val="both"/>
        <w:rPr>
          <w:rFonts w:cs="Times New Roman"/>
          <w:color w:val="000000"/>
          <w:sz w:val="22"/>
          <w:szCs w:val="22"/>
        </w:rPr>
      </w:pPr>
      <w:r w:rsidRPr="00BF02CC">
        <w:rPr>
          <w:sz w:val="22"/>
          <w:szCs w:val="22"/>
        </w:rPr>
        <w:t xml:space="preserve">&lt; </w:t>
      </w:r>
      <w:hyperlink r:id="rId23" w:history="1">
        <w:r w:rsidRPr="00BF02CC">
          <w:rPr>
            <w:rStyle w:val="Hyperlink"/>
            <w:sz w:val="22"/>
            <w:szCs w:val="22"/>
          </w:rPr>
          <w:t>http://www.pcbs.gov.ps/Portals/_PCBS/Downloads/book1917.pdf</w:t>
        </w:r>
      </w:hyperlink>
      <w:r w:rsidRPr="00BF02CC">
        <w:rPr>
          <w:sz w:val="22"/>
          <w:szCs w:val="22"/>
        </w:rPr>
        <w:t xml:space="preserve"> &gt;</w:t>
      </w:r>
      <w:r w:rsidRPr="00BF02CC">
        <w:rPr>
          <w:rFonts w:hint="cs"/>
          <w:sz w:val="22"/>
          <w:szCs w:val="22"/>
          <w:rtl/>
        </w:rPr>
        <w:t xml:space="preserve">. </w:t>
      </w:r>
    </w:p>
    <w:p w:rsidR="00BF02CC" w:rsidRPr="00CB1C77" w:rsidRDefault="00BF02CC" w:rsidP="00E52E99">
      <w:pPr>
        <w:tabs>
          <w:tab w:val="right" w:pos="0"/>
          <w:tab w:val="right" w:pos="9356"/>
        </w:tabs>
        <w:bidi w:val="0"/>
        <w:ind w:left="426" w:right="50"/>
        <w:jc w:val="both"/>
        <w:rPr>
          <w:rFonts w:cs="Times New Roman"/>
          <w:color w:val="000000"/>
          <w:sz w:val="10"/>
          <w:szCs w:val="10"/>
        </w:rPr>
      </w:pPr>
    </w:p>
    <w:p w:rsidR="00757ED3" w:rsidRDefault="00BF02C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757ED3">
        <w:rPr>
          <w:rFonts w:cs="Times New Roman"/>
          <w:color w:val="000000"/>
          <w:sz w:val="22"/>
          <w:szCs w:val="22"/>
        </w:rPr>
        <w:t xml:space="preserve">Palestinian Central Bureau of Statistics, 2012. </w:t>
      </w:r>
      <w:r w:rsidRPr="00757ED3">
        <w:rPr>
          <w:rFonts w:cs="Times New Roman"/>
          <w:i/>
          <w:iCs/>
          <w:color w:val="000000"/>
          <w:sz w:val="22"/>
          <w:szCs w:val="22"/>
        </w:rPr>
        <w:t>Quality Report: Transport Survey – Outside Establishments Sector</w:t>
      </w:r>
      <w:r w:rsidRPr="00757ED3">
        <w:rPr>
          <w:rFonts w:cs="Times New Roman"/>
          <w:color w:val="000000"/>
          <w:sz w:val="22"/>
          <w:szCs w:val="22"/>
        </w:rPr>
        <w:t>. Ramallah - Palestine.</w:t>
      </w:r>
    </w:p>
    <w:p w:rsidR="00757ED3" w:rsidRDefault="00BF02C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757ED3">
        <w:rPr>
          <w:sz w:val="22"/>
          <w:szCs w:val="22"/>
        </w:rPr>
        <w:t>&lt;</w:t>
      </w:r>
      <w:hyperlink r:id="rId24" w:history="1">
        <w:r w:rsidRPr="00757ED3">
          <w:rPr>
            <w:rStyle w:val="Hyperlink"/>
            <w:sz w:val="22"/>
            <w:szCs w:val="22"/>
          </w:rPr>
          <w:t>http://www.pcbs.gov.ps/Portals/_PCBS/Downloads/book1934.pdf</w:t>
        </w:r>
      </w:hyperlink>
      <w:r w:rsidRPr="00757ED3">
        <w:rPr>
          <w:sz w:val="22"/>
          <w:szCs w:val="22"/>
        </w:rPr>
        <w:t xml:space="preserve"> &gt;</w:t>
      </w:r>
      <w:r w:rsidRPr="00757ED3">
        <w:rPr>
          <w:rFonts w:hint="cs"/>
          <w:sz w:val="22"/>
          <w:szCs w:val="22"/>
          <w:rtl/>
        </w:rPr>
        <w:t xml:space="preserve">. </w:t>
      </w:r>
    </w:p>
    <w:p w:rsidR="005C26A8" w:rsidRPr="005C26A8" w:rsidRDefault="005C26A8" w:rsidP="005C26A8">
      <w:pPr>
        <w:tabs>
          <w:tab w:val="right" w:pos="0"/>
          <w:tab w:val="right" w:pos="9356"/>
        </w:tabs>
        <w:bidi w:val="0"/>
        <w:ind w:left="426" w:right="720"/>
        <w:jc w:val="both"/>
        <w:rPr>
          <w:rFonts w:cs="Times New Roman"/>
          <w:color w:val="000000"/>
          <w:sz w:val="10"/>
          <w:szCs w:val="10"/>
        </w:rPr>
      </w:pPr>
    </w:p>
    <w:p w:rsidR="005C26A8" w:rsidRPr="008E08F6" w:rsidRDefault="005C26A8" w:rsidP="005C26A8">
      <w:pPr>
        <w:numPr>
          <w:ilvl w:val="0"/>
          <w:numId w:val="25"/>
        </w:numPr>
        <w:tabs>
          <w:tab w:val="clear" w:pos="720"/>
          <w:tab w:val="right" w:pos="0"/>
          <w:tab w:val="num" w:pos="426"/>
          <w:tab w:val="right" w:pos="9356"/>
        </w:tabs>
        <w:bidi w:val="0"/>
        <w:ind w:left="426" w:right="50" w:hanging="426"/>
        <w:jc w:val="both"/>
        <w:rPr>
          <w:rFonts w:cs="Times New Roman"/>
          <w:color w:val="000000"/>
          <w:sz w:val="20"/>
          <w:szCs w:val="20"/>
        </w:rPr>
      </w:pPr>
      <w:proofErr w:type="spellStart"/>
      <w:r w:rsidRPr="008E08F6">
        <w:rPr>
          <w:rFonts w:cs="Times New Roman"/>
          <w:color w:val="000000"/>
          <w:sz w:val="22"/>
          <w:szCs w:val="22"/>
        </w:rPr>
        <w:t>Farhad</w:t>
      </w:r>
      <w:proofErr w:type="spellEnd"/>
      <w:r w:rsidRPr="008E08F6">
        <w:rPr>
          <w:rFonts w:cs="Times New Roman"/>
          <w:color w:val="000000"/>
          <w:sz w:val="22"/>
          <w:szCs w:val="22"/>
        </w:rPr>
        <w:t xml:space="preserve"> </w:t>
      </w:r>
      <w:proofErr w:type="spellStart"/>
      <w:r w:rsidRPr="008E08F6">
        <w:rPr>
          <w:rFonts w:cs="Times New Roman"/>
          <w:color w:val="000000"/>
          <w:sz w:val="22"/>
          <w:szCs w:val="22"/>
        </w:rPr>
        <w:t>Mehra</w:t>
      </w:r>
      <w:r>
        <w:rPr>
          <w:rFonts w:cs="Times New Roman"/>
          <w:color w:val="000000"/>
          <w:sz w:val="22"/>
          <w:szCs w:val="22"/>
        </w:rPr>
        <w:t>n</w:t>
      </w:r>
      <w:proofErr w:type="spellEnd"/>
      <w:r>
        <w:rPr>
          <w:rFonts w:cs="Times New Roman"/>
          <w:color w:val="000000"/>
          <w:sz w:val="22"/>
          <w:szCs w:val="22"/>
        </w:rPr>
        <w:t>, 2012.  Report on M</w:t>
      </w:r>
      <w:r w:rsidRPr="008E08F6">
        <w:rPr>
          <w:rFonts w:cs="Times New Roman"/>
          <w:color w:val="000000"/>
          <w:sz w:val="22"/>
          <w:szCs w:val="22"/>
        </w:rPr>
        <w:t>issio</w:t>
      </w:r>
      <w:r>
        <w:rPr>
          <w:rFonts w:cs="Times New Roman"/>
          <w:color w:val="000000"/>
          <w:sz w:val="22"/>
          <w:szCs w:val="22"/>
        </w:rPr>
        <w:t>n to Palestinian Central Bureau of S</w:t>
      </w:r>
      <w:r w:rsidRPr="008E08F6">
        <w:rPr>
          <w:rFonts w:cs="Times New Roman"/>
          <w:color w:val="000000"/>
          <w:sz w:val="22"/>
          <w:szCs w:val="22"/>
        </w:rPr>
        <w:t>tatistics</w:t>
      </w:r>
      <w:r>
        <w:rPr>
          <w:rFonts w:cs="Times New Roman"/>
          <w:color w:val="000000"/>
          <w:sz w:val="22"/>
          <w:szCs w:val="22"/>
        </w:rPr>
        <w:br/>
        <w:t xml:space="preserve"> (10 – 15 December 2011)</w:t>
      </w:r>
      <w:r w:rsidRPr="008E08F6">
        <w:rPr>
          <w:rFonts w:cs="Times New Roman"/>
          <w:color w:val="000000"/>
          <w:sz w:val="22"/>
          <w:szCs w:val="22"/>
        </w:rPr>
        <w:t>.</w:t>
      </w:r>
    </w:p>
    <w:p w:rsidR="00757ED3" w:rsidRPr="00CB1C77" w:rsidRDefault="00757ED3" w:rsidP="00E52E99">
      <w:pPr>
        <w:tabs>
          <w:tab w:val="right" w:pos="0"/>
          <w:tab w:val="right" w:pos="9356"/>
        </w:tabs>
        <w:bidi w:val="0"/>
        <w:ind w:left="426" w:right="720"/>
        <w:jc w:val="both"/>
        <w:rPr>
          <w:rFonts w:cs="Times New Roman"/>
          <w:color w:val="000000"/>
          <w:sz w:val="10"/>
          <w:szCs w:val="10"/>
        </w:rPr>
      </w:pPr>
    </w:p>
    <w:p w:rsidR="00DC762C" w:rsidRPr="00757ED3" w:rsidRDefault="00DC762C" w:rsidP="00E52E99">
      <w:pPr>
        <w:numPr>
          <w:ilvl w:val="0"/>
          <w:numId w:val="25"/>
        </w:numPr>
        <w:tabs>
          <w:tab w:val="clear" w:pos="720"/>
          <w:tab w:val="right" w:pos="0"/>
          <w:tab w:val="num" w:pos="426"/>
          <w:tab w:val="right" w:pos="9356"/>
        </w:tabs>
        <w:bidi w:val="0"/>
        <w:ind w:left="426" w:right="50" w:hanging="426"/>
        <w:jc w:val="both"/>
        <w:rPr>
          <w:rFonts w:cs="Times New Roman"/>
          <w:color w:val="000000"/>
          <w:sz w:val="22"/>
          <w:szCs w:val="22"/>
        </w:rPr>
      </w:pPr>
      <w:r w:rsidRPr="00757ED3">
        <w:rPr>
          <w:rFonts w:cs="Times New Roman"/>
          <w:color w:val="000000"/>
          <w:sz w:val="22"/>
          <w:szCs w:val="22"/>
        </w:rPr>
        <w:t xml:space="preserve">Summary Quality Report for the Labour Force Survey, </w:t>
      </w:r>
      <w:r w:rsidR="00F414A7">
        <w:rPr>
          <w:rFonts w:cs="Times New Roman"/>
          <w:color w:val="000000"/>
          <w:sz w:val="22"/>
          <w:szCs w:val="22"/>
        </w:rPr>
        <w:t>October 2011</w:t>
      </w:r>
      <w:r w:rsidRPr="00757ED3">
        <w:rPr>
          <w:sz w:val="22"/>
          <w:szCs w:val="22"/>
        </w:rPr>
        <w:t>.</w:t>
      </w:r>
      <w:r w:rsidRPr="00757ED3">
        <w:rPr>
          <w:sz w:val="22"/>
          <w:szCs w:val="22"/>
        </w:rPr>
        <w:br/>
        <w:t>&lt;</w:t>
      </w:r>
      <w:hyperlink r:id="rId25" w:history="1">
        <w:r w:rsidRPr="00757ED3">
          <w:rPr>
            <w:rStyle w:val="Hyperlink"/>
            <w:sz w:val="22"/>
            <w:szCs w:val="22"/>
          </w:rPr>
          <w:t>http://www.ons.gov.uk/ons/guide-method/method-quality/quality/quality-information/social-statistics/quality-and-methodology-information-for-the-labour-force-survey--lfs-.pdf</w:t>
        </w:r>
      </w:hyperlink>
      <w:r w:rsidRPr="00757ED3">
        <w:rPr>
          <w:sz w:val="22"/>
          <w:szCs w:val="22"/>
        </w:rPr>
        <w:t xml:space="preserve"> &gt;.</w:t>
      </w:r>
    </w:p>
    <w:sectPr w:rsidR="00DC762C" w:rsidRPr="00757ED3" w:rsidSect="00695DE0">
      <w:footerReference w:type="default" r:id="rId26"/>
      <w:pgSz w:w="12242" w:h="15842" w:code="1"/>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A83" w:rsidRDefault="00B72A83">
      <w:r>
        <w:separator/>
      </w:r>
    </w:p>
  </w:endnote>
  <w:endnote w:type="continuationSeparator" w:id="0">
    <w:p w:rsidR="00B72A83" w:rsidRDefault="00B72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83" w:rsidRDefault="00885677">
    <w:pPr>
      <w:pStyle w:val="Footer"/>
      <w:framePr w:wrap="around" w:vAnchor="text" w:hAnchor="margin" w:xAlign="center" w:y="1"/>
      <w:rPr>
        <w:rStyle w:val="PageNumber"/>
        <w:rtl/>
      </w:rPr>
    </w:pPr>
    <w:r>
      <w:rPr>
        <w:rStyle w:val="PageNumber"/>
        <w:rtl/>
      </w:rPr>
      <w:fldChar w:fldCharType="begin"/>
    </w:r>
    <w:r w:rsidR="00B72A83">
      <w:rPr>
        <w:rStyle w:val="PageNumber"/>
      </w:rPr>
      <w:instrText xml:space="preserve">PAGE  </w:instrText>
    </w:r>
    <w:r>
      <w:rPr>
        <w:rStyle w:val="PageNumber"/>
        <w:rtl/>
      </w:rPr>
      <w:fldChar w:fldCharType="end"/>
    </w:r>
  </w:p>
  <w:p w:rsidR="00B72A83" w:rsidRDefault="00B72A8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83" w:rsidRDefault="00885677">
    <w:pPr>
      <w:pStyle w:val="Footer"/>
      <w:jc w:val="center"/>
    </w:pPr>
    <w:fldSimple w:instr=" PAGE   \* MERGEFORMAT ">
      <w:r w:rsidR="00922B45">
        <w:rPr>
          <w:noProof/>
          <w:rtl/>
        </w:rPr>
        <w:t>30</w:t>
      </w:r>
    </w:fldSimple>
  </w:p>
  <w:p w:rsidR="00B72A83" w:rsidRDefault="00B72A83" w:rsidP="00694188">
    <w:pPr>
      <w:pStyle w:val="Footer"/>
      <w:tabs>
        <w:tab w:val="clear" w:pos="4153"/>
        <w:tab w:val="clear" w:pos="8306"/>
        <w:tab w:val="left" w:pos="1122"/>
      </w:tabs>
      <w:rPr>
        <w:rtl/>
      </w:rPr>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83" w:rsidRDefault="00885677">
    <w:pPr>
      <w:pStyle w:val="Footer"/>
      <w:framePr w:wrap="around" w:vAnchor="text" w:hAnchor="margin" w:xAlign="center" w:y="1"/>
      <w:rPr>
        <w:rStyle w:val="PageNumber"/>
        <w:rtl/>
      </w:rPr>
    </w:pPr>
    <w:r>
      <w:rPr>
        <w:rStyle w:val="PageNumber"/>
        <w:rtl/>
      </w:rPr>
      <w:fldChar w:fldCharType="begin"/>
    </w:r>
    <w:r w:rsidR="00B72A83">
      <w:rPr>
        <w:rStyle w:val="PageNumber"/>
      </w:rPr>
      <w:instrText xml:space="preserve">PAGE  </w:instrText>
    </w:r>
    <w:r>
      <w:rPr>
        <w:rStyle w:val="PageNumber"/>
        <w:rtl/>
      </w:rPr>
      <w:fldChar w:fldCharType="separate"/>
    </w:r>
    <w:r w:rsidR="00922B45">
      <w:rPr>
        <w:rStyle w:val="PageNumber"/>
        <w:noProof/>
        <w:rtl/>
      </w:rPr>
      <w:t>37</w:t>
    </w:r>
    <w:r>
      <w:rPr>
        <w:rStyle w:val="PageNumber"/>
        <w:rtl/>
      </w:rPr>
      <w:fldChar w:fldCharType="end"/>
    </w:r>
  </w:p>
  <w:p w:rsidR="00B72A83" w:rsidRDefault="00B72A83">
    <w:pPr>
      <w:pStyle w:val="Footer"/>
      <w:bidi w:val="0"/>
      <w:rPr>
        <w:rFonts w:cs="Times New Roman"/>
        <w:sz w:val="16"/>
        <w:szCs w:val="16"/>
      </w:rPr>
    </w:pPr>
  </w:p>
  <w:p w:rsidR="00B72A83" w:rsidRDefault="00B72A83">
    <w:pPr>
      <w:pStyle w:val="Footer"/>
      <w:bidi w:val="0"/>
      <w:rPr>
        <w:rFonts w:cs="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A83" w:rsidRDefault="00B72A83">
      <w:r>
        <w:separator/>
      </w:r>
    </w:p>
  </w:footnote>
  <w:footnote w:type="continuationSeparator" w:id="0">
    <w:p w:rsidR="00B72A83" w:rsidRDefault="00B72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8F7"/>
    <w:multiLevelType w:val="multilevel"/>
    <w:tmpl w:val="AF2CA0DA"/>
    <w:lvl w:ilvl="0">
      <w:start w:val="1"/>
      <w:numFmt w:val="decimal"/>
      <w:lvlText w:val="%1."/>
      <w:lvlJc w:val="left"/>
      <w:pPr>
        <w:ind w:left="720" w:hanging="360"/>
      </w:pPr>
      <w:rPr>
        <w:rFonts w:hint="default"/>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4E87681"/>
    <w:multiLevelType w:val="hybridMultilevel"/>
    <w:tmpl w:val="19F41670"/>
    <w:lvl w:ilvl="0" w:tplc="01BCF9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20D24"/>
    <w:multiLevelType w:val="hybridMultilevel"/>
    <w:tmpl w:val="8294DE64"/>
    <w:lvl w:ilvl="0" w:tplc="722A443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F2111A"/>
    <w:multiLevelType w:val="hybridMultilevel"/>
    <w:tmpl w:val="04D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5A1E32"/>
    <w:multiLevelType w:val="hybridMultilevel"/>
    <w:tmpl w:val="70ACEDEA"/>
    <w:lvl w:ilvl="0" w:tplc="0B229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F84BAA"/>
    <w:multiLevelType w:val="hybridMultilevel"/>
    <w:tmpl w:val="E6E8F30C"/>
    <w:lvl w:ilvl="0" w:tplc="722A443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757B25"/>
    <w:multiLevelType w:val="multilevel"/>
    <w:tmpl w:val="E0C6C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3774D5"/>
    <w:multiLevelType w:val="multilevel"/>
    <w:tmpl w:val="190E9A9A"/>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5E17C30"/>
    <w:multiLevelType w:val="hybridMultilevel"/>
    <w:tmpl w:val="0198A64C"/>
    <w:lvl w:ilvl="0" w:tplc="56C2E18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774819"/>
    <w:multiLevelType w:val="hybridMultilevel"/>
    <w:tmpl w:val="5F46767C"/>
    <w:lvl w:ilvl="0" w:tplc="F33CD13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1D173692"/>
    <w:multiLevelType w:val="multilevel"/>
    <w:tmpl w:val="9E9440B0"/>
    <w:lvl w:ilvl="0">
      <w:start w:val="1"/>
      <w:numFmt w:val="decimal"/>
      <w:lvlText w:val="%1."/>
      <w:lvlJc w:val="lef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DE060A3"/>
    <w:multiLevelType w:val="hybridMultilevel"/>
    <w:tmpl w:val="F21C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E57E5"/>
    <w:multiLevelType w:val="hybridMultilevel"/>
    <w:tmpl w:val="8E3E4558"/>
    <w:lvl w:ilvl="0" w:tplc="91307D16">
      <w:start w:val="4"/>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2DA24DD0"/>
    <w:multiLevelType w:val="multilevel"/>
    <w:tmpl w:val="BBF2EB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EF5564"/>
    <w:multiLevelType w:val="hybridMultilevel"/>
    <w:tmpl w:val="CFD4747A"/>
    <w:lvl w:ilvl="0" w:tplc="FBFECE4A">
      <w:numFmt w:val="bullet"/>
      <w:lvlText w:val="•"/>
      <w:lvlJc w:val="left"/>
      <w:pPr>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D72BC"/>
    <w:multiLevelType w:val="hybridMultilevel"/>
    <w:tmpl w:val="FA30C686"/>
    <w:lvl w:ilvl="0" w:tplc="D584B6A8">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EC67BE"/>
    <w:multiLevelType w:val="hybridMultilevel"/>
    <w:tmpl w:val="48C4E768"/>
    <w:lvl w:ilvl="0" w:tplc="B4A4A48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410F9C"/>
    <w:multiLevelType w:val="hybridMultilevel"/>
    <w:tmpl w:val="2DA69B90"/>
    <w:lvl w:ilvl="0" w:tplc="0B229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6235A5"/>
    <w:multiLevelType w:val="hybridMultilevel"/>
    <w:tmpl w:val="B66CFBD8"/>
    <w:lvl w:ilvl="0" w:tplc="01BCF9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7517D7"/>
    <w:multiLevelType w:val="multilevel"/>
    <w:tmpl w:val="AF2CA0DA"/>
    <w:lvl w:ilvl="0">
      <w:start w:val="1"/>
      <w:numFmt w:val="decimal"/>
      <w:lvlText w:val="%1."/>
      <w:lvlJc w:val="left"/>
      <w:pPr>
        <w:ind w:left="720" w:hanging="360"/>
      </w:pPr>
      <w:rPr>
        <w:rFonts w:hint="default"/>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E0759E8"/>
    <w:multiLevelType w:val="hybridMultilevel"/>
    <w:tmpl w:val="D4A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095AAC"/>
    <w:multiLevelType w:val="multilevel"/>
    <w:tmpl w:val="6802B338"/>
    <w:lvl w:ilvl="0">
      <w:start w:val="1"/>
      <w:numFmt w:val="decimal"/>
      <w:lvlText w:val="%1."/>
      <w:lvlJc w:val="left"/>
      <w:pPr>
        <w:ind w:left="720" w:hanging="360"/>
      </w:pPr>
      <w:rPr>
        <w:rFonts w:hint="default"/>
        <w:b/>
        <w:bCs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17A2827"/>
    <w:multiLevelType w:val="hybridMultilevel"/>
    <w:tmpl w:val="EFA297E0"/>
    <w:lvl w:ilvl="0" w:tplc="0409000F">
      <w:start w:val="1"/>
      <w:numFmt w:val="decimal"/>
      <w:lvlText w:val="%1."/>
      <w:lvlJc w:val="left"/>
      <w:pPr>
        <w:ind w:left="360" w:right="360" w:hanging="360"/>
      </w:pPr>
      <w:rPr>
        <w:rFonts w:hint="default"/>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23">
    <w:nsid w:val="4F0E2342"/>
    <w:multiLevelType w:val="multilevel"/>
    <w:tmpl w:val="87CE65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83228B"/>
    <w:multiLevelType w:val="hybridMultilevel"/>
    <w:tmpl w:val="BD10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7426BA"/>
    <w:multiLevelType w:val="hybridMultilevel"/>
    <w:tmpl w:val="27F09458"/>
    <w:lvl w:ilvl="0" w:tplc="646638C8">
      <w:start w:val="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3B260C"/>
    <w:multiLevelType w:val="hybridMultilevel"/>
    <w:tmpl w:val="C7709A8C"/>
    <w:lvl w:ilvl="0" w:tplc="F33CD1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9C2701"/>
    <w:multiLevelType w:val="multilevel"/>
    <w:tmpl w:val="F3603F10"/>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5AD97467"/>
    <w:multiLevelType w:val="hybridMultilevel"/>
    <w:tmpl w:val="FA30C686"/>
    <w:lvl w:ilvl="0" w:tplc="D584B6A8">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C07F11"/>
    <w:multiLevelType w:val="hybridMultilevel"/>
    <w:tmpl w:val="EBCE0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9F413CF"/>
    <w:multiLevelType w:val="hybridMultilevel"/>
    <w:tmpl w:val="49581A46"/>
    <w:lvl w:ilvl="0" w:tplc="722A443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3370D4"/>
    <w:multiLevelType w:val="hybridMultilevel"/>
    <w:tmpl w:val="7092F6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AD11AC6"/>
    <w:multiLevelType w:val="multilevel"/>
    <w:tmpl w:val="8B468D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CD564EC"/>
    <w:multiLevelType w:val="hybridMultilevel"/>
    <w:tmpl w:val="D624B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D21699D"/>
    <w:multiLevelType w:val="hybridMultilevel"/>
    <w:tmpl w:val="27F09458"/>
    <w:lvl w:ilvl="0" w:tplc="646638C8">
      <w:start w:val="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E549C3"/>
    <w:multiLevelType w:val="hybridMultilevel"/>
    <w:tmpl w:val="D950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F07B76"/>
    <w:multiLevelType w:val="hybridMultilevel"/>
    <w:tmpl w:val="873A55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82576A4"/>
    <w:multiLevelType w:val="hybridMultilevel"/>
    <w:tmpl w:val="A8BCB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B177ACC"/>
    <w:multiLevelType w:val="multilevel"/>
    <w:tmpl w:val="57B091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35"/>
  </w:num>
  <w:num w:numId="3">
    <w:abstractNumId w:val="6"/>
  </w:num>
  <w:num w:numId="4">
    <w:abstractNumId w:val="10"/>
  </w:num>
  <w:num w:numId="5">
    <w:abstractNumId w:val="8"/>
  </w:num>
  <w:num w:numId="6">
    <w:abstractNumId w:val="19"/>
  </w:num>
  <w:num w:numId="7">
    <w:abstractNumId w:val="21"/>
  </w:num>
  <w:num w:numId="8">
    <w:abstractNumId w:val="9"/>
  </w:num>
  <w:num w:numId="9">
    <w:abstractNumId w:val="18"/>
  </w:num>
  <w:num w:numId="10">
    <w:abstractNumId w:val="1"/>
  </w:num>
  <w:num w:numId="11">
    <w:abstractNumId w:val="0"/>
  </w:num>
  <w:num w:numId="12">
    <w:abstractNumId w:val="29"/>
  </w:num>
  <w:num w:numId="13">
    <w:abstractNumId w:val="7"/>
  </w:num>
  <w:num w:numId="14">
    <w:abstractNumId w:val="30"/>
  </w:num>
  <w:num w:numId="15">
    <w:abstractNumId w:val="28"/>
  </w:num>
  <w:num w:numId="16">
    <w:abstractNumId w:val="16"/>
  </w:num>
  <w:num w:numId="17">
    <w:abstractNumId w:val="34"/>
  </w:num>
  <w:num w:numId="18">
    <w:abstractNumId w:val="24"/>
  </w:num>
  <w:num w:numId="19">
    <w:abstractNumId w:val="27"/>
  </w:num>
  <w:num w:numId="20">
    <w:abstractNumId w:val="26"/>
  </w:num>
  <w:num w:numId="21">
    <w:abstractNumId w:val="23"/>
  </w:num>
  <w:num w:numId="22">
    <w:abstractNumId w:val="13"/>
  </w:num>
  <w:num w:numId="23">
    <w:abstractNumId w:val="38"/>
  </w:num>
  <w:num w:numId="24">
    <w:abstractNumId w:val="32"/>
  </w:num>
  <w:num w:numId="25">
    <w:abstractNumId w:val="12"/>
  </w:num>
  <w:num w:numId="26">
    <w:abstractNumId w:val="22"/>
  </w:num>
  <w:num w:numId="27">
    <w:abstractNumId w:val="33"/>
  </w:num>
  <w:num w:numId="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1"/>
  </w:num>
  <w:num w:numId="31">
    <w:abstractNumId w:val="20"/>
  </w:num>
  <w:num w:numId="32">
    <w:abstractNumId w:val="4"/>
  </w:num>
  <w:num w:numId="33">
    <w:abstractNumId w:val="17"/>
  </w:num>
  <w:num w:numId="34">
    <w:abstractNumId w:val="2"/>
  </w:num>
  <w:num w:numId="35">
    <w:abstractNumId w:val="5"/>
  </w:num>
  <w:num w:numId="36">
    <w:abstractNumId w:val="25"/>
  </w:num>
  <w:num w:numId="37">
    <w:abstractNumId w:val="15"/>
  </w:num>
  <w:num w:numId="38">
    <w:abstractNumId w:val="37"/>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10C5C"/>
    <w:rsid w:val="00000729"/>
    <w:rsid w:val="00034BB4"/>
    <w:rsid w:val="00034DCB"/>
    <w:rsid w:val="00047FF7"/>
    <w:rsid w:val="000508D9"/>
    <w:rsid w:val="00062E9F"/>
    <w:rsid w:val="000640B0"/>
    <w:rsid w:val="00076114"/>
    <w:rsid w:val="000766E0"/>
    <w:rsid w:val="0008059C"/>
    <w:rsid w:val="00081DEB"/>
    <w:rsid w:val="000A31BB"/>
    <w:rsid w:val="000C365A"/>
    <w:rsid w:val="000C7360"/>
    <w:rsid w:val="000D3386"/>
    <w:rsid w:val="000D62D4"/>
    <w:rsid w:val="000E123C"/>
    <w:rsid w:val="000E1AED"/>
    <w:rsid w:val="000E3555"/>
    <w:rsid w:val="000F52F5"/>
    <w:rsid w:val="001141C0"/>
    <w:rsid w:val="00125445"/>
    <w:rsid w:val="00126B79"/>
    <w:rsid w:val="001359E7"/>
    <w:rsid w:val="00144731"/>
    <w:rsid w:val="001550F5"/>
    <w:rsid w:val="001664CC"/>
    <w:rsid w:val="001731C2"/>
    <w:rsid w:val="0018118C"/>
    <w:rsid w:val="00183F5A"/>
    <w:rsid w:val="00186909"/>
    <w:rsid w:val="00190FF5"/>
    <w:rsid w:val="00195AFB"/>
    <w:rsid w:val="001A2BBB"/>
    <w:rsid w:val="001A3694"/>
    <w:rsid w:val="001A4AD1"/>
    <w:rsid w:val="001B21EF"/>
    <w:rsid w:val="001C1AC4"/>
    <w:rsid w:val="001D1340"/>
    <w:rsid w:val="001D34B3"/>
    <w:rsid w:val="001E5407"/>
    <w:rsid w:val="001F4D02"/>
    <w:rsid w:val="001F6D7F"/>
    <w:rsid w:val="00213D9B"/>
    <w:rsid w:val="00216E5B"/>
    <w:rsid w:val="00225F9D"/>
    <w:rsid w:val="00226E24"/>
    <w:rsid w:val="00237416"/>
    <w:rsid w:val="00237776"/>
    <w:rsid w:val="00237D5D"/>
    <w:rsid w:val="00246027"/>
    <w:rsid w:val="00256B00"/>
    <w:rsid w:val="00281B79"/>
    <w:rsid w:val="00297F23"/>
    <w:rsid w:val="002B03DC"/>
    <w:rsid w:val="002B4CCB"/>
    <w:rsid w:val="002C43C9"/>
    <w:rsid w:val="002C7685"/>
    <w:rsid w:val="002E4539"/>
    <w:rsid w:val="002F0360"/>
    <w:rsid w:val="002F7128"/>
    <w:rsid w:val="002F772B"/>
    <w:rsid w:val="00301EAB"/>
    <w:rsid w:val="00310EC3"/>
    <w:rsid w:val="00320E52"/>
    <w:rsid w:val="003218BE"/>
    <w:rsid w:val="003240D6"/>
    <w:rsid w:val="00324F86"/>
    <w:rsid w:val="00344743"/>
    <w:rsid w:val="00344DA5"/>
    <w:rsid w:val="00344EE2"/>
    <w:rsid w:val="0035705A"/>
    <w:rsid w:val="00363C48"/>
    <w:rsid w:val="003708C1"/>
    <w:rsid w:val="003739AC"/>
    <w:rsid w:val="00374293"/>
    <w:rsid w:val="003836B2"/>
    <w:rsid w:val="003B5C7D"/>
    <w:rsid w:val="003C31B1"/>
    <w:rsid w:val="003C62B0"/>
    <w:rsid w:val="003D1CB4"/>
    <w:rsid w:val="003E1772"/>
    <w:rsid w:val="003E3931"/>
    <w:rsid w:val="003F04D4"/>
    <w:rsid w:val="00403172"/>
    <w:rsid w:val="00410C0A"/>
    <w:rsid w:val="00410C5C"/>
    <w:rsid w:val="00413EEA"/>
    <w:rsid w:val="00414111"/>
    <w:rsid w:val="0043049B"/>
    <w:rsid w:val="00454E9E"/>
    <w:rsid w:val="0046043A"/>
    <w:rsid w:val="00461938"/>
    <w:rsid w:val="00465802"/>
    <w:rsid w:val="00497161"/>
    <w:rsid w:val="004A0DAF"/>
    <w:rsid w:val="004B54E7"/>
    <w:rsid w:val="004D2D19"/>
    <w:rsid w:val="004D532B"/>
    <w:rsid w:val="004D638F"/>
    <w:rsid w:val="004E2968"/>
    <w:rsid w:val="004F028F"/>
    <w:rsid w:val="004F0FD9"/>
    <w:rsid w:val="004F2D83"/>
    <w:rsid w:val="0050695F"/>
    <w:rsid w:val="005114C1"/>
    <w:rsid w:val="005128E2"/>
    <w:rsid w:val="00517192"/>
    <w:rsid w:val="00525B38"/>
    <w:rsid w:val="00531DFC"/>
    <w:rsid w:val="00532226"/>
    <w:rsid w:val="00533827"/>
    <w:rsid w:val="00551A5C"/>
    <w:rsid w:val="00554AA4"/>
    <w:rsid w:val="00557B6C"/>
    <w:rsid w:val="00565656"/>
    <w:rsid w:val="00565907"/>
    <w:rsid w:val="00571595"/>
    <w:rsid w:val="00572178"/>
    <w:rsid w:val="00576638"/>
    <w:rsid w:val="005829D8"/>
    <w:rsid w:val="00583118"/>
    <w:rsid w:val="00584C5E"/>
    <w:rsid w:val="0058670E"/>
    <w:rsid w:val="005871F6"/>
    <w:rsid w:val="005A4CDD"/>
    <w:rsid w:val="005B2B96"/>
    <w:rsid w:val="005B5693"/>
    <w:rsid w:val="005C26A8"/>
    <w:rsid w:val="005D0081"/>
    <w:rsid w:val="005F7AFA"/>
    <w:rsid w:val="00605B79"/>
    <w:rsid w:val="00605F04"/>
    <w:rsid w:val="006128A8"/>
    <w:rsid w:val="006156D4"/>
    <w:rsid w:val="00623251"/>
    <w:rsid w:val="00624156"/>
    <w:rsid w:val="00625073"/>
    <w:rsid w:val="006279EE"/>
    <w:rsid w:val="00630FC6"/>
    <w:rsid w:val="00635D85"/>
    <w:rsid w:val="00641A4B"/>
    <w:rsid w:val="00644339"/>
    <w:rsid w:val="00657E1E"/>
    <w:rsid w:val="00672F5B"/>
    <w:rsid w:val="00673835"/>
    <w:rsid w:val="0068681D"/>
    <w:rsid w:val="0069018B"/>
    <w:rsid w:val="00690BBB"/>
    <w:rsid w:val="00694188"/>
    <w:rsid w:val="00695DE0"/>
    <w:rsid w:val="006970DA"/>
    <w:rsid w:val="006A7FE6"/>
    <w:rsid w:val="006B1F05"/>
    <w:rsid w:val="006B2C70"/>
    <w:rsid w:val="006B3E7F"/>
    <w:rsid w:val="006B526F"/>
    <w:rsid w:val="006B5A10"/>
    <w:rsid w:val="006C293E"/>
    <w:rsid w:val="006E4B0C"/>
    <w:rsid w:val="006F2AA4"/>
    <w:rsid w:val="00701585"/>
    <w:rsid w:val="0070421B"/>
    <w:rsid w:val="00732612"/>
    <w:rsid w:val="00733D32"/>
    <w:rsid w:val="00735B5B"/>
    <w:rsid w:val="00736FB0"/>
    <w:rsid w:val="00740981"/>
    <w:rsid w:val="00744423"/>
    <w:rsid w:val="00753262"/>
    <w:rsid w:val="00754966"/>
    <w:rsid w:val="00757ED3"/>
    <w:rsid w:val="00771410"/>
    <w:rsid w:val="00773193"/>
    <w:rsid w:val="007779A9"/>
    <w:rsid w:val="007A1320"/>
    <w:rsid w:val="007A613C"/>
    <w:rsid w:val="007B16FE"/>
    <w:rsid w:val="007B2901"/>
    <w:rsid w:val="007B5F1D"/>
    <w:rsid w:val="007C19D4"/>
    <w:rsid w:val="007C1CEC"/>
    <w:rsid w:val="007C3D59"/>
    <w:rsid w:val="007C3F47"/>
    <w:rsid w:val="007D027D"/>
    <w:rsid w:val="007D6A5B"/>
    <w:rsid w:val="007D7A00"/>
    <w:rsid w:val="007E3492"/>
    <w:rsid w:val="007F00BF"/>
    <w:rsid w:val="007F0CFD"/>
    <w:rsid w:val="007F22AE"/>
    <w:rsid w:val="00813C58"/>
    <w:rsid w:val="00816805"/>
    <w:rsid w:val="00831D5D"/>
    <w:rsid w:val="0084379E"/>
    <w:rsid w:val="008443BB"/>
    <w:rsid w:val="00850B5C"/>
    <w:rsid w:val="00852FDC"/>
    <w:rsid w:val="00857EC5"/>
    <w:rsid w:val="00867BFD"/>
    <w:rsid w:val="00877944"/>
    <w:rsid w:val="00885677"/>
    <w:rsid w:val="00895DE8"/>
    <w:rsid w:val="00896258"/>
    <w:rsid w:val="00897097"/>
    <w:rsid w:val="0089738B"/>
    <w:rsid w:val="008A05B8"/>
    <w:rsid w:val="008B4C87"/>
    <w:rsid w:val="008C2246"/>
    <w:rsid w:val="008C37BA"/>
    <w:rsid w:val="008D037F"/>
    <w:rsid w:val="008D44B9"/>
    <w:rsid w:val="008E08F6"/>
    <w:rsid w:val="008E14EA"/>
    <w:rsid w:val="008E64E8"/>
    <w:rsid w:val="009055B9"/>
    <w:rsid w:val="009144C9"/>
    <w:rsid w:val="00922B45"/>
    <w:rsid w:val="009370B7"/>
    <w:rsid w:val="00956995"/>
    <w:rsid w:val="0096389F"/>
    <w:rsid w:val="00963CFC"/>
    <w:rsid w:val="0096524E"/>
    <w:rsid w:val="009674D3"/>
    <w:rsid w:val="00967583"/>
    <w:rsid w:val="009930D0"/>
    <w:rsid w:val="00993CAC"/>
    <w:rsid w:val="0099699B"/>
    <w:rsid w:val="009A0DF0"/>
    <w:rsid w:val="009A3078"/>
    <w:rsid w:val="009A3203"/>
    <w:rsid w:val="009A4B43"/>
    <w:rsid w:val="009B0295"/>
    <w:rsid w:val="009B2579"/>
    <w:rsid w:val="009B44A8"/>
    <w:rsid w:val="009B6A10"/>
    <w:rsid w:val="009C1897"/>
    <w:rsid w:val="009C47C9"/>
    <w:rsid w:val="009C484F"/>
    <w:rsid w:val="009C7EA3"/>
    <w:rsid w:val="009D04E1"/>
    <w:rsid w:val="009D050D"/>
    <w:rsid w:val="009D078D"/>
    <w:rsid w:val="009E427F"/>
    <w:rsid w:val="009E7BAF"/>
    <w:rsid w:val="00A13927"/>
    <w:rsid w:val="00A144B9"/>
    <w:rsid w:val="00A14B8E"/>
    <w:rsid w:val="00A16FD0"/>
    <w:rsid w:val="00A17962"/>
    <w:rsid w:val="00A27A7E"/>
    <w:rsid w:val="00A6023B"/>
    <w:rsid w:val="00A61549"/>
    <w:rsid w:val="00A63FFA"/>
    <w:rsid w:val="00A74CE9"/>
    <w:rsid w:val="00A7542B"/>
    <w:rsid w:val="00AC3CA5"/>
    <w:rsid w:val="00AD0122"/>
    <w:rsid w:val="00AD11A4"/>
    <w:rsid w:val="00AF566A"/>
    <w:rsid w:val="00AF6A93"/>
    <w:rsid w:val="00B10419"/>
    <w:rsid w:val="00B213D5"/>
    <w:rsid w:val="00B41AFA"/>
    <w:rsid w:val="00B435DB"/>
    <w:rsid w:val="00B51927"/>
    <w:rsid w:val="00B63729"/>
    <w:rsid w:val="00B663BA"/>
    <w:rsid w:val="00B72A83"/>
    <w:rsid w:val="00B80148"/>
    <w:rsid w:val="00B80FEA"/>
    <w:rsid w:val="00B87BAA"/>
    <w:rsid w:val="00BC1948"/>
    <w:rsid w:val="00BC5830"/>
    <w:rsid w:val="00BD604C"/>
    <w:rsid w:val="00BE0BD0"/>
    <w:rsid w:val="00BF02CC"/>
    <w:rsid w:val="00BF433F"/>
    <w:rsid w:val="00BF4445"/>
    <w:rsid w:val="00BF44E2"/>
    <w:rsid w:val="00BF4A2A"/>
    <w:rsid w:val="00C067B8"/>
    <w:rsid w:val="00C55B23"/>
    <w:rsid w:val="00C6550F"/>
    <w:rsid w:val="00C73E00"/>
    <w:rsid w:val="00C7470A"/>
    <w:rsid w:val="00C872CC"/>
    <w:rsid w:val="00C93E5B"/>
    <w:rsid w:val="00C94BBE"/>
    <w:rsid w:val="00CA76B4"/>
    <w:rsid w:val="00CB1C77"/>
    <w:rsid w:val="00CC2F44"/>
    <w:rsid w:val="00CC5672"/>
    <w:rsid w:val="00CC7717"/>
    <w:rsid w:val="00CE2A0C"/>
    <w:rsid w:val="00CE6A12"/>
    <w:rsid w:val="00CF266A"/>
    <w:rsid w:val="00CF4B9B"/>
    <w:rsid w:val="00CF6F65"/>
    <w:rsid w:val="00D1453B"/>
    <w:rsid w:val="00D17480"/>
    <w:rsid w:val="00D22E57"/>
    <w:rsid w:val="00D30801"/>
    <w:rsid w:val="00D30952"/>
    <w:rsid w:val="00D34BAA"/>
    <w:rsid w:val="00D403D8"/>
    <w:rsid w:val="00D4276C"/>
    <w:rsid w:val="00D54B9D"/>
    <w:rsid w:val="00D72AB8"/>
    <w:rsid w:val="00D73D5C"/>
    <w:rsid w:val="00D73D5D"/>
    <w:rsid w:val="00D87346"/>
    <w:rsid w:val="00D90C9C"/>
    <w:rsid w:val="00D94BC0"/>
    <w:rsid w:val="00DB129F"/>
    <w:rsid w:val="00DB1E20"/>
    <w:rsid w:val="00DC4CCF"/>
    <w:rsid w:val="00DC762C"/>
    <w:rsid w:val="00DC7B16"/>
    <w:rsid w:val="00DE347E"/>
    <w:rsid w:val="00DE56EA"/>
    <w:rsid w:val="00DF4540"/>
    <w:rsid w:val="00E01208"/>
    <w:rsid w:val="00E05E66"/>
    <w:rsid w:val="00E066BD"/>
    <w:rsid w:val="00E0758B"/>
    <w:rsid w:val="00E21458"/>
    <w:rsid w:val="00E22D36"/>
    <w:rsid w:val="00E31B25"/>
    <w:rsid w:val="00E37950"/>
    <w:rsid w:val="00E52E99"/>
    <w:rsid w:val="00E57411"/>
    <w:rsid w:val="00E6159B"/>
    <w:rsid w:val="00E61EAA"/>
    <w:rsid w:val="00E64112"/>
    <w:rsid w:val="00E6610E"/>
    <w:rsid w:val="00E7187E"/>
    <w:rsid w:val="00E7495B"/>
    <w:rsid w:val="00E8337E"/>
    <w:rsid w:val="00E875E2"/>
    <w:rsid w:val="00EA2F54"/>
    <w:rsid w:val="00EA3665"/>
    <w:rsid w:val="00EA56F5"/>
    <w:rsid w:val="00EB2688"/>
    <w:rsid w:val="00EC0CD3"/>
    <w:rsid w:val="00EC6B9E"/>
    <w:rsid w:val="00EC6F48"/>
    <w:rsid w:val="00EF0382"/>
    <w:rsid w:val="00F04692"/>
    <w:rsid w:val="00F12345"/>
    <w:rsid w:val="00F26F7F"/>
    <w:rsid w:val="00F31A64"/>
    <w:rsid w:val="00F3263C"/>
    <w:rsid w:val="00F34C6F"/>
    <w:rsid w:val="00F414A7"/>
    <w:rsid w:val="00F430A8"/>
    <w:rsid w:val="00F55DE3"/>
    <w:rsid w:val="00F56616"/>
    <w:rsid w:val="00F64EB3"/>
    <w:rsid w:val="00F73638"/>
    <w:rsid w:val="00F77915"/>
    <w:rsid w:val="00F81B65"/>
    <w:rsid w:val="00F90929"/>
    <w:rsid w:val="00F91F33"/>
    <w:rsid w:val="00FA0415"/>
    <w:rsid w:val="00FA0A7C"/>
    <w:rsid w:val="00FA2B66"/>
    <w:rsid w:val="00FC3CEA"/>
    <w:rsid w:val="00FC65C3"/>
    <w:rsid w:val="00FE1C35"/>
    <w:rsid w:val="00FE55D1"/>
    <w:rsid w:val="00FE64FA"/>
    <w:rsid w:val="00FE650D"/>
    <w:rsid w:val="00FF2996"/>
    <w:rsid w:val="00FF36CA"/>
    <w:rsid w:val="00FF5D16"/>
    <w:rsid w:val="00FF5D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Simplified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C5C"/>
    <w:pPr>
      <w:bidi/>
    </w:pPr>
    <w:rPr>
      <w:rFonts w:eastAsia="Times New Roman"/>
      <w:sz w:val="24"/>
      <w:szCs w:val="24"/>
      <w:lang w:eastAsia="ar-SA"/>
    </w:rPr>
  </w:style>
  <w:style w:type="paragraph" w:styleId="Heading1">
    <w:name w:val="heading 1"/>
    <w:basedOn w:val="Normal"/>
    <w:next w:val="Normal"/>
    <w:link w:val="Heading1Char"/>
    <w:qFormat/>
    <w:rsid w:val="00410C5C"/>
    <w:pPr>
      <w:keepNext/>
      <w:jc w:val="lowKashida"/>
      <w:outlineLvl w:val="0"/>
    </w:pPr>
    <w:rPr>
      <w:b/>
      <w:bCs/>
    </w:rPr>
  </w:style>
  <w:style w:type="paragraph" w:styleId="Heading2">
    <w:name w:val="heading 2"/>
    <w:basedOn w:val="Normal"/>
    <w:next w:val="Normal"/>
    <w:link w:val="Heading2Char"/>
    <w:qFormat/>
    <w:rsid w:val="00410C5C"/>
    <w:pPr>
      <w:keepNext/>
      <w:outlineLvl w:val="1"/>
    </w:pPr>
    <w:rPr>
      <w:b/>
      <w:bCs/>
    </w:rPr>
  </w:style>
  <w:style w:type="paragraph" w:styleId="Heading3">
    <w:name w:val="heading 3"/>
    <w:basedOn w:val="Normal"/>
    <w:next w:val="Normal"/>
    <w:link w:val="Heading3Char"/>
    <w:qFormat/>
    <w:rsid w:val="00410C5C"/>
    <w:pPr>
      <w:keepNext/>
      <w:bidi w:val="0"/>
      <w:jc w:val="center"/>
      <w:outlineLvl w:val="2"/>
    </w:pPr>
    <w:rPr>
      <w:b/>
      <w:bCs/>
      <w:sz w:val="22"/>
      <w:szCs w:val="22"/>
    </w:rPr>
  </w:style>
  <w:style w:type="paragraph" w:styleId="Heading4">
    <w:name w:val="heading 4"/>
    <w:basedOn w:val="Normal"/>
    <w:next w:val="Normal"/>
    <w:link w:val="Heading4Char"/>
    <w:qFormat/>
    <w:rsid w:val="00410C5C"/>
    <w:pPr>
      <w:keepNext/>
      <w:jc w:val="center"/>
      <w:outlineLvl w:val="3"/>
    </w:pPr>
    <w:rPr>
      <w:b/>
      <w:bCs/>
    </w:rPr>
  </w:style>
  <w:style w:type="paragraph" w:styleId="Heading5">
    <w:name w:val="heading 5"/>
    <w:basedOn w:val="Normal"/>
    <w:next w:val="Normal"/>
    <w:link w:val="Heading5Char"/>
    <w:qFormat/>
    <w:rsid w:val="00410C5C"/>
    <w:pPr>
      <w:keepNext/>
      <w:jc w:val="center"/>
      <w:outlineLvl w:val="4"/>
    </w:pPr>
    <w:rPr>
      <w:b/>
      <w:bCs/>
      <w:sz w:val="20"/>
      <w:szCs w:val="22"/>
      <w:lang w:eastAsia="en-US"/>
    </w:rPr>
  </w:style>
  <w:style w:type="paragraph" w:styleId="Heading6">
    <w:name w:val="heading 6"/>
    <w:basedOn w:val="Normal"/>
    <w:next w:val="Normal"/>
    <w:link w:val="Heading6Char"/>
    <w:qFormat/>
    <w:rsid w:val="00410C5C"/>
    <w:pPr>
      <w:keepNext/>
      <w:ind w:left="360"/>
      <w:jc w:val="lowKashida"/>
      <w:outlineLvl w:val="5"/>
    </w:pPr>
    <w:rPr>
      <w:b/>
      <w:bCs/>
    </w:rPr>
  </w:style>
  <w:style w:type="paragraph" w:styleId="Heading7">
    <w:name w:val="heading 7"/>
    <w:basedOn w:val="Normal"/>
    <w:next w:val="Normal"/>
    <w:link w:val="Heading7Char"/>
    <w:qFormat/>
    <w:rsid w:val="00410C5C"/>
    <w:pPr>
      <w:spacing w:before="240" w:after="60"/>
      <w:outlineLvl w:val="6"/>
    </w:pPr>
    <w:rPr>
      <w:rFonts w:ascii="Calibri" w:hAnsi="Calibri" w:cs="Arial"/>
    </w:rPr>
  </w:style>
  <w:style w:type="paragraph" w:styleId="Heading8">
    <w:name w:val="heading 8"/>
    <w:basedOn w:val="Normal"/>
    <w:next w:val="Normal"/>
    <w:link w:val="Heading8Char"/>
    <w:qFormat/>
    <w:rsid w:val="00410C5C"/>
    <w:pPr>
      <w:keepNext/>
      <w:overflowPunct w:val="0"/>
      <w:autoSpaceDE w:val="0"/>
      <w:autoSpaceDN w:val="0"/>
      <w:adjustRightInd w:val="0"/>
      <w:jc w:val="center"/>
      <w:textAlignment w:val="baseline"/>
      <w:outlineLvl w:val="7"/>
    </w:pPr>
    <w:rPr>
      <w:b/>
      <w:bCs/>
      <w:sz w:val="40"/>
      <w:szCs w:val="40"/>
      <w:lang w:eastAsia="en-US"/>
    </w:rPr>
  </w:style>
  <w:style w:type="paragraph" w:styleId="Heading9">
    <w:name w:val="heading 9"/>
    <w:basedOn w:val="Normal"/>
    <w:next w:val="Normal"/>
    <w:link w:val="Heading9Char"/>
    <w:qFormat/>
    <w:rsid w:val="00410C5C"/>
    <w:pPr>
      <w:keepNext/>
      <w:jc w:val="center"/>
      <w:outlineLvl w:val="8"/>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0C5C"/>
    <w:rPr>
      <w:rFonts w:eastAsia="Times New Roman"/>
      <w:b/>
      <w:bCs/>
      <w:lang w:eastAsia="ar-SA"/>
    </w:rPr>
  </w:style>
  <w:style w:type="character" w:customStyle="1" w:styleId="Heading2Char">
    <w:name w:val="Heading 2 Char"/>
    <w:basedOn w:val="DefaultParagraphFont"/>
    <w:link w:val="Heading2"/>
    <w:rsid w:val="00410C5C"/>
    <w:rPr>
      <w:rFonts w:eastAsia="Times New Roman"/>
      <w:b/>
      <w:bCs/>
      <w:lang w:eastAsia="ar-SA"/>
    </w:rPr>
  </w:style>
  <w:style w:type="character" w:customStyle="1" w:styleId="Heading3Char">
    <w:name w:val="Heading 3 Char"/>
    <w:basedOn w:val="DefaultParagraphFont"/>
    <w:link w:val="Heading3"/>
    <w:rsid w:val="00410C5C"/>
    <w:rPr>
      <w:rFonts w:eastAsia="Times New Roman"/>
      <w:b/>
      <w:bCs/>
      <w:sz w:val="22"/>
      <w:szCs w:val="22"/>
      <w:lang w:eastAsia="ar-SA"/>
    </w:rPr>
  </w:style>
  <w:style w:type="character" w:customStyle="1" w:styleId="Heading4Char">
    <w:name w:val="Heading 4 Char"/>
    <w:basedOn w:val="DefaultParagraphFont"/>
    <w:link w:val="Heading4"/>
    <w:rsid w:val="00410C5C"/>
    <w:rPr>
      <w:rFonts w:eastAsia="Times New Roman"/>
      <w:b/>
      <w:bCs/>
      <w:lang w:eastAsia="ar-SA"/>
    </w:rPr>
  </w:style>
  <w:style w:type="character" w:customStyle="1" w:styleId="Heading5Char">
    <w:name w:val="Heading 5 Char"/>
    <w:basedOn w:val="DefaultParagraphFont"/>
    <w:link w:val="Heading5"/>
    <w:rsid w:val="00410C5C"/>
    <w:rPr>
      <w:rFonts w:eastAsia="Times New Roman"/>
      <w:b/>
      <w:bCs/>
      <w:sz w:val="20"/>
      <w:szCs w:val="22"/>
    </w:rPr>
  </w:style>
  <w:style w:type="character" w:customStyle="1" w:styleId="Heading6Char">
    <w:name w:val="Heading 6 Char"/>
    <w:basedOn w:val="DefaultParagraphFont"/>
    <w:link w:val="Heading6"/>
    <w:rsid w:val="00410C5C"/>
    <w:rPr>
      <w:rFonts w:eastAsia="Times New Roman"/>
      <w:b/>
      <w:bCs/>
      <w:lang w:eastAsia="ar-SA"/>
    </w:rPr>
  </w:style>
  <w:style w:type="character" w:customStyle="1" w:styleId="Heading7Char">
    <w:name w:val="Heading 7 Char"/>
    <w:basedOn w:val="DefaultParagraphFont"/>
    <w:link w:val="Heading7"/>
    <w:rsid w:val="00410C5C"/>
    <w:rPr>
      <w:rFonts w:ascii="Calibri" w:eastAsia="Times New Roman" w:hAnsi="Calibri" w:cs="Arial"/>
      <w:lang w:eastAsia="ar-SA"/>
    </w:rPr>
  </w:style>
  <w:style w:type="character" w:customStyle="1" w:styleId="Heading8Char">
    <w:name w:val="Heading 8 Char"/>
    <w:basedOn w:val="DefaultParagraphFont"/>
    <w:link w:val="Heading8"/>
    <w:rsid w:val="00410C5C"/>
    <w:rPr>
      <w:rFonts w:eastAsia="Times New Roman"/>
      <w:b/>
      <w:bCs/>
      <w:sz w:val="40"/>
      <w:szCs w:val="40"/>
    </w:rPr>
  </w:style>
  <w:style w:type="character" w:customStyle="1" w:styleId="Heading9Char">
    <w:name w:val="Heading 9 Char"/>
    <w:basedOn w:val="DefaultParagraphFont"/>
    <w:link w:val="Heading9"/>
    <w:rsid w:val="00410C5C"/>
    <w:rPr>
      <w:rFonts w:eastAsia="Times New Roman"/>
      <w:b/>
      <w:bCs/>
      <w:sz w:val="28"/>
      <w:szCs w:val="28"/>
    </w:rPr>
  </w:style>
  <w:style w:type="paragraph" w:styleId="Header">
    <w:name w:val="header"/>
    <w:basedOn w:val="Normal"/>
    <w:link w:val="HeaderChar"/>
    <w:semiHidden/>
    <w:rsid w:val="00410C5C"/>
    <w:pPr>
      <w:tabs>
        <w:tab w:val="center" w:pos="4153"/>
        <w:tab w:val="right" w:pos="8306"/>
      </w:tabs>
    </w:pPr>
  </w:style>
  <w:style w:type="character" w:customStyle="1" w:styleId="HeaderChar">
    <w:name w:val="Header Char"/>
    <w:basedOn w:val="DefaultParagraphFont"/>
    <w:link w:val="Header"/>
    <w:uiPriority w:val="99"/>
    <w:semiHidden/>
    <w:rsid w:val="00410C5C"/>
    <w:rPr>
      <w:rFonts w:eastAsia="Times New Roman"/>
      <w:lang w:eastAsia="ar-SA"/>
    </w:rPr>
  </w:style>
  <w:style w:type="paragraph" w:styleId="Footer">
    <w:name w:val="footer"/>
    <w:basedOn w:val="Normal"/>
    <w:link w:val="FooterChar"/>
    <w:uiPriority w:val="99"/>
    <w:rsid w:val="00410C5C"/>
    <w:pPr>
      <w:tabs>
        <w:tab w:val="center" w:pos="4153"/>
        <w:tab w:val="right" w:pos="8306"/>
      </w:tabs>
    </w:pPr>
  </w:style>
  <w:style w:type="character" w:customStyle="1" w:styleId="FooterChar">
    <w:name w:val="Footer Char"/>
    <w:basedOn w:val="DefaultParagraphFont"/>
    <w:link w:val="Footer"/>
    <w:uiPriority w:val="99"/>
    <w:rsid w:val="00410C5C"/>
    <w:rPr>
      <w:rFonts w:eastAsia="Times New Roman"/>
      <w:lang w:eastAsia="ar-SA"/>
    </w:rPr>
  </w:style>
  <w:style w:type="character" w:styleId="PageNumber">
    <w:name w:val="page number"/>
    <w:basedOn w:val="DefaultParagraphFont"/>
    <w:semiHidden/>
    <w:rsid w:val="00410C5C"/>
  </w:style>
  <w:style w:type="paragraph" w:customStyle="1" w:styleId="font7">
    <w:name w:val="font7"/>
    <w:basedOn w:val="Normal"/>
    <w:rsid w:val="00410C5C"/>
    <w:pPr>
      <w:bidi w:val="0"/>
      <w:spacing w:before="100" w:beforeAutospacing="1" w:after="100" w:afterAutospacing="1"/>
    </w:pPr>
    <w:rPr>
      <w:rFonts w:ascii="Arial Unicode MS" w:eastAsia="Arial Unicode MS" w:hAnsi="Arial Unicode MS" w:hint="cs"/>
      <w:sz w:val="18"/>
      <w:szCs w:val="18"/>
    </w:rPr>
  </w:style>
  <w:style w:type="paragraph" w:styleId="FootnoteText">
    <w:name w:val="footnote text"/>
    <w:basedOn w:val="Normal"/>
    <w:link w:val="FootnoteTextChar"/>
    <w:semiHidden/>
    <w:rsid w:val="00410C5C"/>
    <w:rPr>
      <w:rFonts w:cs="Times New Roman"/>
      <w:sz w:val="20"/>
      <w:szCs w:val="20"/>
    </w:rPr>
  </w:style>
  <w:style w:type="character" w:customStyle="1" w:styleId="FootnoteTextChar">
    <w:name w:val="Footnote Text Char"/>
    <w:basedOn w:val="DefaultParagraphFont"/>
    <w:link w:val="FootnoteText"/>
    <w:semiHidden/>
    <w:rsid w:val="00410C5C"/>
    <w:rPr>
      <w:rFonts w:eastAsia="Times New Roman" w:cs="Times New Roman"/>
      <w:sz w:val="20"/>
      <w:szCs w:val="20"/>
      <w:lang w:eastAsia="ar-SA"/>
    </w:rPr>
  </w:style>
  <w:style w:type="paragraph" w:styleId="Caption">
    <w:name w:val="caption"/>
    <w:basedOn w:val="Normal"/>
    <w:next w:val="Normal"/>
    <w:qFormat/>
    <w:rsid w:val="00410C5C"/>
    <w:pPr>
      <w:jc w:val="center"/>
    </w:pPr>
    <w:rPr>
      <w:b/>
      <w:bCs/>
      <w:sz w:val="20"/>
      <w:szCs w:val="56"/>
      <w:lang w:eastAsia="en-US"/>
    </w:rPr>
  </w:style>
  <w:style w:type="paragraph" w:customStyle="1" w:styleId="xl45">
    <w:name w:val="xl45"/>
    <w:basedOn w:val="Normal"/>
    <w:rsid w:val="00410C5C"/>
    <w:pPr>
      <w:bidi w:val="0"/>
      <w:spacing w:before="100" w:beforeAutospacing="1" w:after="100" w:afterAutospacing="1"/>
      <w:textAlignment w:val="center"/>
    </w:pPr>
    <w:rPr>
      <w:rFonts w:eastAsia="Arial Unicode MS" w:cs="Times New Roman"/>
    </w:rPr>
  </w:style>
  <w:style w:type="paragraph" w:styleId="BalloonText">
    <w:name w:val="Balloon Text"/>
    <w:basedOn w:val="Normal"/>
    <w:link w:val="BalloonTextChar"/>
    <w:uiPriority w:val="99"/>
    <w:semiHidden/>
    <w:rsid w:val="00410C5C"/>
    <w:rPr>
      <w:rFonts w:ascii="Tahoma" w:hAnsi="Tahoma" w:cs="Tahoma"/>
      <w:sz w:val="16"/>
      <w:szCs w:val="16"/>
    </w:rPr>
  </w:style>
  <w:style w:type="character" w:customStyle="1" w:styleId="BalloonTextChar">
    <w:name w:val="Balloon Text Char"/>
    <w:basedOn w:val="DefaultParagraphFont"/>
    <w:link w:val="BalloonText"/>
    <w:uiPriority w:val="99"/>
    <w:semiHidden/>
    <w:rsid w:val="00410C5C"/>
    <w:rPr>
      <w:rFonts w:ascii="Tahoma" w:eastAsia="Times New Roman" w:hAnsi="Tahoma" w:cs="Tahoma"/>
      <w:sz w:val="16"/>
      <w:szCs w:val="16"/>
      <w:lang w:eastAsia="ar-SA"/>
    </w:rPr>
  </w:style>
  <w:style w:type="paragraph" w:styleId="BodyText">
    <w:name w:val="Body Text"/>
    <w:basedOn w:val="Normal"/>
    <w:link w:val="BodyTextChar"/>
    <w:semiHidden/>
    <w:rsid w:val="00410C5C"/>
    <w:pPr>
      <w:jc w:val="lowKashida"/>
    </w:pPr>
    <w:rPr>
      <w:sz w:val="20"/>
      <w:szCs w:val="20"/>
      <w:lang w:eastAsia="en-US"/>
    </w:rPr>
  </w:style>
  <w:style w:type="character" w:customStyle="1" w:styleId="BodyTextChar">
    <w:name w:val="Body Text Char"/>
    <w:basedOn w:val="DefaultParagraphFont"/>
    <w:link w:val="BodyText"/>
    <w:semiHidden/>
    <w:rsid w:val="00410C5C"/>
    <w:rPr>
      <w:rFonts w:eastAsia="Times New Roman"/>
      <w:sz w:val="20"/>
      <w:szCs w:val="20"/>
    </w:rPr>
  </w:style>
  <w:style w:type="paragraph" w:customStyle="1" w:styleId="xl25">
    <w:name w:val="xl25"/>
    <w:basedOn w:val="Normal"/>
    <w:rsid w:val="00410C5C"/>
    <w:pPr>
      <w:pBdr>
        <w:right w:val="single" w:sz="4" w:space="0" w:color="000000"/>
      </w:pBdr>
      <w:bidi w:val="0"/>
      <w:spacing w:before="100" w:beforeAutospacing="1" w:after="100" w:afterAutospacing="1"/>
    </w:pPr>
    <w:rPr>
      <w:rFonts w:ascii="Arial Unicode MS" w:eastAsia="Arial Unicode MS" w:hAnsi="Arial Unicode MS" w:cs="Arial Unicode MS"/>
    </w:rPr>
  </w:style>
  <w:style w:type="paragraph" w:styleId="TOC1">
    <w:name w:val="toc 1"/>
    <w:basedOn w:val="Normal"/>
    <w:next w:val="Normal"/>
    <w:autoRedefine/>
    <w:uiPriority w:val="39"/>
    <w:qFormat/>
    <w:rsid w:val="00754966"/>
    <w:pPr>
      <w:tabs>
        <w:tab w:val="right" w:leader="dot" w:pos="9360"/>
        <w:tab w:val="right" w:leader="dot" w:pos="9389"/>
      </w:tabs>
      <w:bidi w:val="0"/>
    </w:pPr>
    <w:rPr>
      <w:b/>
      <w:bCs/>
      <w:noProof/>
      <w:shd w:val="clear" w:color="auto" w:fill="FFFFFF"/>
    </w:rPr>
  </w:style>
  <w:style w:type="paragraph" w:styleId="TOC2">
    <w:name w:val="toc 2"/>
    <w:basedOn w:val="Normal"/>
    <w:next w:val="Normal"/>
    <w:autoRedefine/>
    <w:uiPriority w:val="39"/>
    <w:qFormat/>
    <w:rsid w:val="00754966"/>
    <w:pPr>
      <w:tabs>
        <w:tab w:val="right" w:leader="dot" w:pos="9394"/>
      </w:tabs>
      <w:bidi w:val="0"/>
      <w:ind w:left="240"/>
    </w:pPr>
  </w:style>
  <w:style w:type="paragraph" w:styleId="TOC3">
    <w:name w:val="toc 3"/>
    <w:basedOn w:val="Normal"/>
    <w:next w:val="Normal"/>
    <w:autoRedefine/>
    <w:uiPriority w:val="39"/>
    <w:qFormat/>
    <w:rsid w:val="00410C5C"/>
    <w:pPr>
      <w:ind w:left="480"/>
    </w:pPr>
  </w:style>
  <w:style w:type="paragraph" w:styleId="TOC4">
    <w:name w:val="toc 4"/>
    <w:basedOn w:val="Normal"/>
    <w:next w:val="Normal"/>
    <w:autoRedefine/>
    <w:semiHidden/>
    <w:rsid w:val="00410C5C"/>
    <w:pPr>
      <w:ind w:left="720"/>
    </w:pPr>
  </w:style>
  <w:style w:type="paragraph" w:styleId="TOC5">
    <w:name w:val="toc 5"/>
    <w:basedOn w:val="Normal"/>
    <w:next w:val="Normal"/>
    <w:autoRedefine/>
    <w:semiHidden/>
    <w:rsid w:val="00410C5C"/>
    <w:pPr>
      <w:ind w:left="960"/>
    </w:pPr>
  </w:style>
  <w:style w:type="paragraph" w:styleId="TOC6">
    <w:name w:val="toc 6"/>
    <w:basedOn w:val="Normal"/>
    <w:next w:val="Normal"/>
    <w:autoRedefine/>
    <w:semiHidden/>
    <w:rsid w:val="00410C5C"/>
    <w:pPr>
      <w:ind w:left="1200"/>
    </w:pPr>
  </w:style>
  <w:style w:type="paragraph" w:styleId="TOC7">
    <w:name w:val="toc 7"/>
    <w:basedOn w:val="Normal"/>
    <w:next w:val="Normal"/>
    <w:autoRedefine/>
    <w:semiHidden/>
    <w:rsid w:val="00410C5C"/>
    <w:pPr>
      <w:ind w:left="1440"/>
    </w:pPr>
  </w:style>
  <w:style w:type="paragraph" w:styleId="TOC8">
    <w:name w:val="toc 8"/>
    <w:basedOn w:val="Normal"/>
    <w:next w:val="Normal"/>
    <w:autoRedefine/>
    <w:semiHidden/>
    <w:rsid w:val="00410C5C"/>
    <w:pPr>
      <w:ind w:left="1680"/>
    </w:pPr>
  </w:style>
  <w:style w:type="paragraph" w:styleId="TOC9">
    <w:name w:val="toc 9"/>
    <w:basedOn w:val="Normal"/>
    <w:next w:val="Normal"/>
    <w:autoRedefine/>
    <w:semiHidden/>
    <w:rsid w:val="00410C5C"/>
    <w:pPr>
      <w:ind w:left="1920"/>
    </w:pPr>
  </w:style>
  <w:style w:type="character" w:styleId="Hyperlink">
    <w:name w:val="Hyperlink"/>
    <w:basedOn w:val="DefaultParagraphFont"/>
    <w:uiPriority w:val="99"/>
    <w:rsid w:val="00410C5C"/>
    <w:rPr>
      <w:color w:val="0000FF"/>
      <w:u w:val="single"/>
    </w:rPr>
  </w:style>
  <w:style w:type="paragraph" w:styleId="TableofFigures">
    <w:name w:val="table of figures"/>
    <w:basedOn w:val="Normal"/>
    <w:next w:val="Normal"/>
    <w:uiPriority w:val="99"/>
    <w:rsid w:val="00410C5C"/>
    <w:pPr>
      <w:ind w:left="480" w:hanging="480"/>
    </w:pPr>
  </w:style>
  <w:style w:type="character" w:styleId="FollowedHyperlink">
    <w:name w:val="FollowedHyperlink"/>
    <w:basedOn w:val="DefaultParagraphFont"/>
    <w:semiHidden/>
    <w:rsid w:val="00410C5C"/>
    <w:rPr>
      <w:color w:val="800080"/>
      <w:u w:val="single"/>
    </w:rPr>
  </w:style>
  <w:style w:type="paragraph" w:styleId="BodyText2">
    <w:name w:val="Body Text 2"/>
    <w:basedOn w:val="Normal"/>
    <w:link w:val="BodyText2Char"/>
    <w:semiHidden/>
    <w:rsid w:val="00410C5C"/>
    <w:pPr>
      <w:jc w:val="lowKashida"/>
    </w:pPr>
  </w:style>
  <w:style w:type="character" w:customStyle="1" w:styleId="BodyText2Char">
    <w:name w:val="Body Text 2 Char"/>
    <w:basedOn w:val="DefaultParagraphFont"/>
    <w:link w:val="BodyText2"/>
    <w:semiHidden/>
    <w:rsid w:val="00410C5C"/>
    <w:rPr>
      <w:rFonts w:eastAsia="Times New Roman"/>
      <w:lang w:eastAsia="ar-SA"/>
    </w:rPr>
  </w:style>
  <w:style w:type="character" w:styleId="FootnoteReference">
    <w:name w:val="footnote reference"/>
    <w:basedOn w:val="DefaultParagraphFont"/>
    <w:semiHidden/>
    <w:rsid w:val="00410C5C"/>
    <w:rPr>
      <w:vertAlign w:val="superscript"/>
    </w:rPr>
  </w:style>
  <w:style w:type="paragraph" w:styleId="BodyText3">
    <w:name w:val="Body Text 3"/>
    <w:basedOn w:val="Normal"/>
    <w:link w:val="BodyText3Char"/>
    <w:semiHidden/>
    <w:rsid w:val="00410C5C"/>
    <w:pPr>
      <w:bidi w:val="0"/>
      <w:jc w:val="center"/>
    </w:pPr>
    <w:rPr>
      <w:rFonts w:ascii="Arial" w:hAnsi="Arial"/>
      <w:sz w:val="21"/>
      <w:szCs w:val="21"/>
      <w:lang w:eastAsia="en-US"/>
    </w:rPr>
  </w:style>
  <w:style w:type="character" w:customStyle="1" w:styleId="BodyText3Char">
    <w:name w:val="Body Text 3 Char"/>
    <w:basedOn w:val="DefaultParagraphFont"/>
    <w:link w:val="BodyText3"/>
    <w:semiHidden/>
    <w:rsid w:val="00410C5C"/>
    <w:rPr>
      <w:rFonts w:ascii="Arial" w:eastAsia="Times New Roman" w:hAnsi="Arial"/>
      <w:sz w:val="21"/>
      <w:szCs w:val="21"/>
    </w:rPr>
  </w:style>
  <w:style w:type="paragraph" w:styleId="BodyTextIndent3">
    <w:name w:val="Body Text Indent 3"/>
    <w:basedOn w:val="Normal"/>
    <w:link w:val="BodyTextIndent3Char"/>
    <w:semiHidden/>
    <w:rsid w:val="00410C5C"/>
    <w:pPr>
      <w:spacing w:after="120"/>
      <w:ind w:left="283"/>
    </w:pPr>
    <w:rPr>
      <w:sz w:val="16"/>
      <w:szCs w:val="16"/>
    </w:rPr>
  </w:style>
  <w:style w:type="character" w:customStyle="1" w:styleId="BodyTextIndent3Char">
    <w:name w:val="Body Text Indent 3 Char"/>
    <w:basedOn w:val="DefaultParagraphFont"/>
    <w:link w:val="BodyTextIndent3"/>
    <w:semiHidden/>
    <w:rsid w:val="00410C5C"/>
    <w:rPr>
      <w:rFonts w:eastAsia="Times New Roman"/>
      <w:sz w:val="16"/>
      <w:szCs w:val="16"/>
      <w:lang w:eastAsia="ar-SA"/>
    </w:rPr>
  </w:style>
  <w:style w:type="paragraph" w:styleId="NormalWeb">
    <w:name w:val="Normal (Web)"/>
    <w:basedOn w:val="Normal"/>
    <w:semiHidden/>
    <w:rsid w:val="00410C5C"/>
    <w:rPr>
      <w:rFonts w:cs="Times New Roman"/>
      <w:noProof/>
      <w:lang w:eastAsia="en-US"/>
    </w:rPr>
  </w:style>
  <w:style w:type="character" w:customStyle="1" w:styleId="longtext">
    <w:name w:val="long_text"/>
    <w:basedOn w:val="DefaultParagraphFont"/>
    <w:rsid w:val="00410C5C"/>
  </w:style>
  <w:style w:type="paragraph" w:styleId="TOCHeading">
    <w:name w:val="TOC Heading"/>
    <w:basedOn w:val="Heading1"/>
    <w:next w:val="Normal"/>
    <w:uiPriority w:val="39"/>
    <w:semiHidden/>
    <w:unhideWhenUsed/>
    <w:qFormat/>
    <w:rsid w:val="00410C5C"/>
    <w:pPr>
      <w:keepLines/>
      <w:bidi w:val="0"/>
      <w:spacing w:before="480" w:line="276" w:lineRule="auto"/>
      <w:jc w:val="left"/>
      <w:outlineLvl w:val="9"/>
    </w:pPr>
    <w:rPr>
      <w:rFonts w:ascii="Cambria" w:hAnsi="Cambria" w:cs="Times New Roman"/>
      <w:color w:val="365F91"/>
      <w:sz w:val="28"/>
      <w:szCs w:val="28"/>
      <w:lang w:eastAsia="en-US"/>
    </w:rPr>
  </w:style>
  <w:style w:type="character" w:customStyle="1" w:styleId="shorttext">
    <w:name w:val="short_text"/>
    <w:basedOn w:val="DefaultParagraphFont"/>
    <w:rsid w:val="00410C5C"/>
  </w:style>
  <w:style w:type="paragraph" w:styleId="ListParagraph">
    <w:name w:val="List Paragraph"/>
    <w:basedOn w:val="Normal"/>
    <w:uiPriority w:val="34"/>
    <w:qFormat/>
    <w:rsid w:val="00410C5C"/>
    <w:pPr>
      <w:spacing w:after="200" w:line="276" w:lineRule="auto"/>
      <w:ind w:left="720"/>
      <w:contextualSpacing/>
    </w:pPr>
    <w:rPr>
      <w:rFonts w:ascii="Calibri" w:eastAsia="Calibri" w:hAnsi="Calibri" w:cs="Arial"/>
      <w:sz w:val="22"/>
      <w:szCs w:val="22"/>
      <w:lang w:eastAsia="en-US"/>
    </w:rPr>
  </w:style>
  <w:style w:type="character" w:customStyle="1" w:styleId="apple-style-span">
    <w:name w:val="apple-style-span"/>
    <w:basedOn w:val="DefaultParagraphFont"/>
    <w:rsid w:val="00410C5C"/>
  </w:style>
  <w:style w:type="character" w:customStyle="1" w:styleId="hps">
    <w:name w:val="hps"/>
    <w:basedOn w:val="DefaultParagraphFont"/>
    <w:rsid w:val="00410C5C"/>
  </w:style>
  <w:style w:type="character" w:customStyle="1" w:styleId="apple-converted-space">
    <w:name w:val="apple-converted-space"/>
    <w:basedOn w:val="DefaultParagraphFont"/>
    <w:rsid w:val="00410C5C"/>
  </w:style>
  <w:style w:type="table" w:styleId="TableGrid">
    <w:name w:val="Table Grid"/>
    <w:basedOn w:val="TableNormal"/>
    <w:uiPriority w:val="59"/>
    <w:rsid w:val="00410C5C"/>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tn">
    <w:name w:val="atn"/>
    <w:basedOn w:val="DefaultParagraphFont"/>
    <w:rsid w:val="00690BBB"/>
  </w:style>
</w:styles>
</file>

<file path=word/webSettings.xml><?xml version="1.0" encoding="utf-8"?>
<w:webSettings xmlns:r="http://schemas.openxmlformats.org/officeDocument/2006/relationships" xmlns:w="http://schemas.openxmlformats.org/wordprocessingml/2006/main">
  <w:divs>
    <w:div w:id="6471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yperlink" Target="%3c%20http:/www.pcbs.gov.ps/Portals/_PCBS/Downloads/book1657.pdf%3e."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pcbs.gov.ps/Portals/_PCBS/Downloads/book1804.pdf"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5" Type="http://schemas.openxmlformats.org/officeDocument/2006/relationships/hyperlink" Target="http://www.ons.gov.uk/ons/guide-method/method-quality/quality/quality-information/social-statistics/quality-and-methodology-information-for-the-labour-force-survey--lfs-.pdf%20" TargetMode="External"/><Relationship Id="rId2" Type="http://schemas.openxmlformats.org/officeDocument/2006/relationships/numbering" Target="numbering.xml"/><Relationship Id="rId16" Type="http://schemas.openxmlformats.org/officeDocument/2006/relationships/hyperlink" Target="http://82.213.38.42/pcbs_adp_arabic/?page=catalog" TargetMode="External"/><Relationship Id="rId20" Type="http://schemas.openxmlformats.org/officeDocument/2006/relationships/hyperlink" Target="http://www.pcbs.gov.ps/portals/_pcbs/downloads/book187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pcbs.gov.ps/Portals/_PCBS/Downloads/book1934.pdf%20" TargetMode="External"/><Relationship Id="rId5" Type="http://schemas.openxmlformats.org/officeDocument/2006/relationships/webSettings" Target="webSettings.xml"/><Relationship Id="rId15" Type="http://schemas.openxmlformats.org/officeDocument/2006/relationships/hyperlink" Target="http://atlas.pcbs.gov.ps/atlas/Arabic_index.asp" TargetMode="External"/><Relationship Id="rId23" Type="http://schemas.openxmlformats.org/officeDocument/2006/relationships/hyperlink" Target="http://www.pcbs.gov.ps/Portals/_PCBS/Downloads/book1917.pdf" TargetMode="External"/><Relationship Id="rId28" Type="http://schemas.openxmlformats.org/officeDocument/2006/relationships/theme" Target="theme/theme1.xml"/><Relationship Id="rId10" Type="http://schemas.openxmlformats.org/officeDocument/2006/relationships/hyperlink" Target="http://www.pcbs.gov.ps" TargetMode="External"/><Relationship Id="rId19" Type="http://schemas.openxmlformats.org/officeDocument/2006/relationships/hyperlink" Target="%3c%20http:/www.pcbs.gov.ps/Portals/_PCBS/Downloads/book1744.pdf%20%3e."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http://www.pcbs.gov.ps" TargetMode="External"/><Relationship Id="rId22" Type="http://schemas.openxmlformats.org/officeDocument/2006/relationships/hyperlink" Target="http://www.pcbs.gov.ps/Portals/_PCBS/Downloads/book1872.pdf"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812500000000001"/>
          <c:y val="0.10294117647058888"/>
          <c:w val="0.79062500000000413"/>
          <c:h val="0.5882352941176443"/>
        </c:manualLayout>
      </c:layout>
      <c:lineChart>
        <c:grouping val="standard"/>
        <c:ser>
          <c:idx val="0"/>
          <c:order val="0"/>
          <c:tx>
            <c:strRef>
              <c:f>Sheet1!$A$2</c:f>
              <c:strCache>
                <c:ptCount val="1"/>
              </c:strCache>
            </c:strRef>
          </c:tx>
          <c:spPr>
            <a:ln w="25398">
              <a:solidFill>
                <a:srgbClr val="000080"/>
              </a:solidFill>
              <a:prstDash val="solid"/>
            </a:ln>
          </c:spPr>
          <c:marker>
            <c:symbol val="none"/>
          </c:marker>
          <c:cat>
            <c:numRef>
              <c:f>Sheet1!$B$1:$D$1</c:f>
              <c:numCache>
                <c:formatCode>General</c:formatCode>
                <c:ptCount val="3"/>
                <c:pt idx="0">
                  <c:v>2009</c:v>
                </c:pt>
                <c:pt idx="1">
                  <c:v>2010</c:v>
                </c:pt>
                <c:pt idx="2">
                  <c:v>2011</c:v>
                </c:pt>
              </c:numCache>
            </c:numRef>
          </c:cat>
          <c:val>
            <c:numRef>
              <c:f>Sheet1!$B$2:$D$2</c:f>
              <c:numCache>
                <c:formatCode>General</c:formatCode>
                <c:ptCount val="3"/>
                <c:pt idx="0">
                  <c:v>7.8</c:v>
                </c:pt>
                <c:pt idx="1">
                  <c:v>7.1</c:v>
                </c:pt>
                <c:pt idx="2">
                  <c:v>4.8</c:v>
                </c:pt>
              </c:numCache>
            </c:numRef>
          </c:val>
        </c:ser>
        <c:marker val="1"/>
        <c:axId val="79572352"/>
        <c:axId val="83228544"/>
      </c:lineChart>
      <c:catAx>
        <c:axId val="79572352"/>
        <c:scaling>
          <c:orientation val="minMax"/>
        </c:scaling>
        <c:axPos val="b"/>
        <c:title>
          <c:tx>
            <c:rich>
              <a:bodyPr/>
              <a:lstStyle/>
              <a:p>
                <a:pPr>
                  <a:defRPr lang="en-US" sz="900" b="1" i="0" u="none" strike="noStrike" baseline="0">
                    <a:solidFill>
                      <a:srgbClr val="000000"/>
                    </a:solidFill>
                    <a:latin typeface="Calibri"/>
                    <a:ea typeface="Calibri"/>
                    <a:cs typeface="Calibri"/>
                  </a:defRPr>
                </a:pPr>
                <a:r>
                  <a:rPr lang="en-US"/>
                  <a:t>percentage</a:t>
                </a:r>
              </a:p>
            </c:rich>
          </c:tx>
          <c:layout>
            <c:manualLayout>
              <c:xMode val="edge"/>
              <c:yMode val="edge"/>
              <c:x val="0.48125000000000001"/>
              <c:y val="0.83823529411764708"/>
            </c:manualLayout>
          </c:layout>
          <c:spPr>
            <a:noFill/>
            <a:ln w="25398">
              <a:noFill/>
            </a:ln>
          </c:spPr>
        </c:title>
        <c:numFmt formatCode="General" sourceLinked="1"/>
        <c:majorTickMark val="none"/>
        <c:minorTickMark val="out"/>
        <c:tickLblPos val="low"/>
        <c:spPr>
          <a:ln w="3175">
            <a:solidFill>
              <a:srgbClr val="000000"/>
            </a:solidFill>
            <a:prstDash val="solid"/>
          </a:ln>
        </c:spPr>
        <c:txPr>
          <a:bodyPr rot="0" vert="horz"/>
          <a:lstStyle/>
          <a:p>
            <a:pPr>
              <a:defRPr lang="en-US" sz="900" b="1" i="0" u="none" strike="noStrike" baseline="0">
                <a:solidFill>
                  <a:srgbClr val="000000"/>
                </a:solidFill>
                <a:latin typeface="Calibri"/>
                <a:ea typeface="Calibri"/>
                <a:cs typeface="Calibri"/>
              </a:defRPr>
            </a:pPr>
            <a:endParaRPr lang="ar-SA"/>
          </a:p>
        </c:txPr>
        <c:crossAx val="83228544"/>
        <c:crosses val="autoZero"/>
        <c:auto val="1"/>
        <c:lblAlgn val="ctr"/>
        <c:lblOffset val="100"/>
        <c:tickLblSkip val="1"/>
        <c:tickMarkSkip val="1"/>
      </c:catAx>
      <c:valAx>
        <c:axId val="83228544"/>
        <c:scaling>
          <c:orientation val="minMax"/>
        </c:scaling>
        <c:axPos val="l"/>
        <c:title>
          <c:tx>
            <c:rich>
              <a:bodyPr/>
              <a:lstStyle/>
              <a:p>
                <a:pPr>
                  <a:defRPr lang="en-US" sz="900" b="1" i="0" u="none" strike="noStrike" baseline="0">
                    <a:solidFill>
                      <a:srgbClr val="000000"/>
                    </a:solidFill>
                    <a:latin typeface="Calibri"/>
                    <a:ea typeface="Calibri"/>
                    <a:cs typeface="Calibri"/>
                  </a:defRPr>
                </a:pPr>
                <a:r>
                  <a:rPr lang="en-US"/>
                  <a:t>year</a:t>
                </a:r>
              </a:p>
            </c:rich>
          </c:tx>
          <c:layout>
            <c:manualLayout>
              <c:xMode val="edge"/>
              <c:yMode val="edge"/>
              <c:x val="3.4375000000000121E-2"/>
              <c:y val="0.33333333333333331"/>
            </c:manualLayout>
          </c:layout>
          <c:spPr>
            <a:noFill/>
            <a:ln w="25398">
              <a:noFill/>
            </a:ln>
          </c:spPr>
        </c:title>
        <c:numFmt formatCode="General" sourceLinked="1"/>
        <c:tickLblPos val="nextTo"/>
        <c:spPr>
          <a:ln w="3175">
            <a:solidFill>
              <a:srgbClr val="000000"/>
            </a:solidFill>
            <a:prstDash val="solid"/>
          </a:ln>
        </c:spPr>
        <c:txPr>
          <a:bodyPr rot="0" vert="horz"/>
          <a:lstStyle/>
          <a:p>
            <a:pPr>
              <a:defRPr lang="en-US" sz="900" b="1" i="0" u="none" strike="noStrike" baseline="0">
                <a:solidFill>
                  <a:srgbClr val="000000"/>
                </a:solidFill>
                <a:latin typeface="Calibri"/>
                <a:ea typeface="Calibri"/>
                <a:cs typeface="Calibri"/>
              </a:defRPr>
            </a:pPr>
            <a:endParaRPr lang="ar-SA"/>
          </a:p>
        </c:txPr>
        <c:crossAx val="79572352"/>
        <c:crosses val="autoZero"/>
        <c:crossBetween val="between"/>
      </c:valAx>
      <c:spPr>
        <a:noFill/>
        <a:ln w="25398">
          <a:noFill/>
        </a:ln>
      </c:spPr>
    </c:plotArea>
    <c:plotVisOnly val="1"/>
    <c:dispBlanksAs val="gap"/>
  </c:chart>
  <c:spPr>
    <a:noFill/>
    <a:ln>
      <a:noFill/>
    </a:ln>
  </c:spPr>
  <c:txPr>
    <a:bodyPr/>
    <a:lstStyle/>
    <a:p>
      <a:pPr>
        <a:defRPr sz="900" b="1" i="0" u="none" strike="noStrike" baseline="0">
          <a:solidFill>
            <a:srgbClr val="000000"/>
          </a:solidFill>
          <a:latin typeface="Calibri"/>
          <a:ea typeface="Calibri"/>
          <a:cs typeface="Calibri"/>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503597122302158"/>
          <c:y val="0.10989010989011012"/>
          <c:w val="0.75899280575539574"/>
          <c:h val="0.56593406593406559"/>
        </c:manualLayout>
      </c:layout>
      <c:lineChart>
        <c:grouping val="standard"/>
        <c:ser>
          <c:idx val="0"/>
          <c:order val="0"/>
          <c:tx>
            <c:strRef>
              <c:f>Sheet1!$A$2</c:f>
              <c:strCache>
                <c:ptCount val="1"/>
              </c:strCache>
            </c:strRef>
          </c:tx>
          <c:spPr>
            <a:ln w="25398">
              <a:solidFill>
                <a:srgbClr val="000080"/>
              </a:solidFill>
              <a:prstDash val="solid"/>
            </a:ln>
          </c:spPr>
          <c:marker>
            <c:symbol val="none"/>
          </c:marker>
          <c:cat>
            <c:numRef>
              <c:f>Sheet1!$B$1:$D$1</c:f>
              <c:numCache>
                <c:formatCode>General</c:formatCode>
                <c:ptCount val="3"/>
                <c:pt idx="0">
                  <c:v>2009</c:v>
                </c:pt>
                <c:pt idx="1">
                  <c:v>2010</c:v>
                </c:pt>
                <c:pt idx="2">
                  <c:v>2011</c:v>
                </c:pt>
              </c:numCache>
            </c:numRef>
          </c:cat>
          <c:val>
            <c:numRef>
              <c:f>Sheet1!$B$2:$D$2</c:f>
              <c:numCache>
                <c:formatCode>General</c:formatCode>
                <c:ptCount val="3"/>
                <c:pt idx="0">
                  <c:v>1.2</c:v>
                </c:pt>
                <c:pt idx="1">
                  <c:v>1.1000000000000001</c:v>
                </c:pt>
                <c:pt idx="2">
                  <c:v>0.9</c:v>
                </c:pt>
              </c:numCache>
            </c:numRef>
          </c:val>
        </c:ser>
        <c:marker val="1"/>
        <c:axId val="147803520"/>
        <c:axId val="148068224"/>
      </c:lineChart>
      <c:catAx>
        <c:axId val="147803520"/>
        <c:scaling>
          <c:orientation val="minMax"/>
        </c:scaling>
        <c:axPos val="b"/>
        <c:title>
          <c:tx>
            <c:rich>
              <a:bodyPr/>
              <a:lstStyle/>
              <a:p>
                <a:pPr>
                  <a:defRPr lang="en-US" sz="800" b="1" i="0" u="none" strike="noStrike" baseline="0">
                    <a:solidFill>
                      <a:srgbClr val="000000"/>
                    </a:solidFill>
                    <a:latin typeface="Calibri"/>
                    <a:ea typeface="Calibri"/>
                    <a:cs typeface="Calibri"/>
                  </a:defRPr>
                </a:pPr>
                <a:r>
                  <a:rPr lang="en-US"/>
                  <a:t>percentage</a:t>
                </a:r>
              </a:p>
            </c:rich>
          </c:tx>
          <c:layout>
            <c:manualLayout>
              <c:xMode val="edge"/>
              <c:yMode val="edge"/>
              <c:x val="0.48201438848921097"/>
              <c:y val="0.82417582417582835"/>
            </c:manualLayout>
          </c:layout>
          <c:spPr>
            <a:noFill/>
            <a:ln w="25398">
              <a:noFill/>
            </a:ln>
          </c:spPr>
        </c:title>
        <c:numFmt formatCode="General" sourceLinked="1"/>
        <c:majorTickMark val="none"/>
        <c:minorTickMark val="out"/>
        <c:tickLblPos val="nextTo"/>
        <c:spPr>
          <a:ln w="3175">
            <a:solidFill>
              <a:srgbClr val="000000"/>
            </a:solidFill>
            <a:prstDash val="solid"/>
          </a:ln>
        </c:spPr>
        <c:txPr>
          <a:bodyPr rot="0" vert="horz"/>
          <a:lstStyle/>
          <a:p>
            <a:pPr>
              <a:defRPr lang="en-US" sz="800" b="1" i="0" u="none" strike="noStrike" baseline="0">
                <a:solidFill>
                  <a:srgbClr val="000000"/>
                </a:solidFill>
                <a:latin typeface="Calibri"/>
                <a:ea typeface="Calibri"/>
                <a:cs typeface="Calibri"/>
              </a:defRPr>
            </a:pPr>
            <a:endParaRPr lang="ar-SA"/>
          </a:p>
        </c:txPr>
        <c:crossAx val="148068224"/>
        <c:crosses val="autoZero"/>
        <c:auto val="1"/>
        <c:lblAlgn val="ctr"/>
        <c:lblOffset val="100"/>
        <c:tickLblSkip val="1"/>
        <c:tickMarkSkip val="1"/>
      </c:catAx>
      <c:valAx>
        <c:axId val="148068224"/>
        <c:scaling>
          <c:orientation val="minMax"/>
        </c:scaling>
        <c:axPos val="l"/>
        <c:title>
          <c:tx>
            <c:rich>
              <a:bodyPr/>
              <a:lstStyle/>
              <a:p>
                <a:pPr>
                  <a:defRPr lang="en-US" sz="800" b="1" i="0" u="none" strike="noStrike" baseline="0">
                    <a:solidFill>
                      <a:srgbClr val="000000"/>
                    </a:solidFill>
                    <a:latin typeface="Calibri"/>
                    <a:ea typeface="Calibri"/>
                    <a:cs typeface="Calibri"/>
                  </a:defRPr>
                </a:pPr>
                <a:r>
                  <a:rPr lang="en-US"/>
                  <a:t>year</a:t>
                </a:r>
              </a:p>
            </c:rich>
          </c:tx>
          <c:layout>
            <c:manualLayout>
              <c:xMode val="edge"/>
              <c:yMode val="edge"/>
              <c:x val="3.9568345323741011E-2"/>
              <c:y val="0.32417582417582647"/>
            </c:manualLayout>
          </c:layout>
          <c:spPr>
            <a:noFill/>
            <a:ln w="25398">
              <a:noFill/>
            </a:ln>
          </c:spPr>
        </c:title>
        <c:numFmt formatCode="General" sourceLinked="1"/>
        <c:tickLblPos val="nextTo"/>
        <c:spPr>
          <a:ln w="3175">
            <a:solidFill>
              <a:srgbClr val="000000"/>
            </a:solidFill>
            <a:prstDash val="solid"/>
          </a:ln>
        </c:spPr>
        <c:txPr>
          <a:bodyPr rot="0" vert="horz"/>
          <a:lstStyle/>
          <a:p>
            <a:pPr>
              <a:defRPr lang="en-US" sz="800" b="1" i="0" u="none" strike="noStrike" baseline="0">
                <a:solidFill>
                  <a:srgbClr val="000000"/>
                </a:solidFill>
                <a:latin typeface="Calibri"/>
                <a:ea typeface="Calibri"/>
                <a:cs typeface="Calibri"/>
              </a:defRPr>
            </a:pPr>
            <a:endParaRPr lang="ar-SA"/>
          </a:p>
        </c:txPr>
        <c:crossAx val="147803520"/>
        <c:crosses val="autoZero"/>
        <c:crossBetween val="between"/>
      </c:valAx>
      <c:spPr>
        <a:noFill/>
        <a:ln w="25398">
          <a:noFill/>
        </a:ln>
      </c:spPr>
    </c:plotArea>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589F-19F4-42E2-A8B1-E1566B7F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37</Pages>
  <Words>9470</Words>
  <Characters>53980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63324</CharactersWithSpaces>
  <SharedDoc>false</SharedDoc>
  <HLinks>
    <vt:vector size="264" baseType="variant">
      <vt:variant>
        <vt:i4>131164</vt:i4>
      </vt:variant>
      <vt:variant>
        <vt:i4>252</vt:i4>
      </vt:variant>
      <vt:variant>
        <vt:i4>0</vt:i4>
      </vt:variant>
      <vt:variant>
        <vt:i4>5</vt:i4>
      </vt:variant>
      <vt:variant>
        <vt:lpwstr>http://www.ons.gov.uk/ons/guide-method/method-quality/quality/quality-information/social-statistics/quality-and-methodology-information-for-the-labour-force-survey--lfs-.pdf</vt:lpwstr>
      </vt:variant>
      <vt:variant>
        <vt:lpwstr/>
      </vt:variant>
      <vt:variant>
        <vt:i4>5374007</vt:i4>
      </vt:variant>
      <vt:variant>
        <vt:i4>249</vt:i4>
      </vt:variant>
      <vt:variant>
        <vt:i4>0</vt:i4>
      </vt:variant>
      <vt:variant>
        <vt:i4>5</vt:i4>
      </vt:variant>
      <vt:variant>
        <vt:lpwstr>http://www.pcbs.gov.ps/Portals/_PCBS/Downloads/book1934.pdf</vt:lpwstr>
      </vt:variant>
      <vt:variant>
        <vt:lpwstr/>
      </vt:variant>
      <vt:variant>
        <vt:i4>5242932</vt:i4>
      </vt:variant>
      <vt:variant>
        <vt:i4>246</vt:i4>
      </vt:variant>
      <vt:variant>
        <vt:i4>0</vt:i4>
      </vt:variant>
      <vt:variant>
        <vt:i4>5</vt:i4>
      </vt:variant>
      <vt:variant>
        <vt:lpwstr>http://www.pcbs.gov.ps/Portals/_PCBS/Downloads/book1917.pdf</vt:lpwstr>
      </vt:variant>
      <vt:variant>
        <vt:lpwstr/>
      </vt:variant>
      <vt:variant>
        <vt:i4>5636144</vt:i4>
      </vt:variant>
      <vt:variant>
        <vt:i4>243</vt:i4>
      </vt:variant>
      <vt:variant>
        <vt:i4>0</vt:i4>
      </vt:variant>
      <vt:variant>
        <vt:i4>5</vt:i4>
      </vt:variant>
      <vt:variant>
        <vt:lpwstr>http://www.pcbs.gov.ps/Portals/_PCBS/Downloads/book1872.pdf</vt:lpwstr>
      </vt:variant>
      <vt:variant>
        <vt:lpwstr/>
      </vt:variant>
      <vt:variant>
        <vt:i4>5308470</vt:i4>
      </vt:variant>
      <vt:variant>
        <vt:i4>240</vt:i4>
      </vt:variant>
      <vt:variant>
        <vt:i4>0</vt:i4>
      </vt:variant>
      <vt:variant>
        <vt:i4>5</vt:i4>
      </vt:variant>
      <vt:variant>
        <vt:lpwstr>http://www.pcbs.gov.ps/Portals/_PCBS/Downloads/book1804.pdf</vt:lpwstr>
      </vt:variant>
      <vt:variant>
        <vt:lpwstr/>
      </vt:variant>
      <vt:variant>
        <vt:i4>5636154</vt:i4>
      </vt:variant>
      <vt:variant>
        <vt:i4>237</vt:i4>
      </vt:variant>
      <vt:variant>
        <vt:i4>0</vt:i4>
      </vt:variant>
      <vt:variant>
        <vt:i4>5</vt:i4>
      </vt:variant>
      <vt:variant>
        <vt:lpwstr>http://www.pcbs.gov.ps/portals/_pcbs/downloads/book1878.pdf</vt:lpwstr>
      </vt:variant>
      <vt:variant>
        <vt:lpwstr/>
      </vt:variant>
      <vt:variant>
        <vt:i4>6946940</vt:i4>
      </vt:variant>
      <vt:variant>
        <vt:i4>234</vt:i4>
      </vt:variant>
      <vt:variant>
        <vt:i4>0</vt:i4>
      </vt:variant>
      <vt:variant>
        <vt:i4>5</vt:i4>
      </vt:variant>
      <vt:variant>
        <vt:lpwstr>C:\Documents and Settings\Moon\سطح المكتب\الترجمة\&lt; http:\www.pcbs.gov.ps\Portals\_PCBS\Downloads\book1744.pdf &gt;</vt:lpwstr>
      </vt:variant>
      <vt:variant>
        <vt:lpwstr/>
      </vt:variant>
      <vt:variant>
        <vt:i4>5636189</vt:i4>
      </vt:variant>
      <vt:variant>
        <vt:i4>231</vt:i4>
      </vt:variant>
      <vt:variant>
        <vt:i4>0</vt:i4>
      </vt:variant>
      <vt:variant>
        <vt:i4>5</vt:i4>
      </vt:variant>
      <vt:variant>
        <vt:lpwstr>C:\Documents and Settings\Moon\سطح المكتب\الترجمة\&lt; http:\www.pcbs.gov.ps\Portals\_PCBS\Downloads\book1657.pdf&gt;</vt:lpwstr>
      </vt:variant>
      <vt:variant>
        <vt:lpwstr/>
      </vt:variant>
      <vt:variant>
        <vt:i4>2424865</vt:i4>
      </vt:variant>
      <vt:variant>
        <vt:i4>228</vt:i4>
      </vt:variant>
      <vt:variant>
        <vt:i4>0</vt:i4>
      </vt:variant>
      <vt:variant>
        <vt:i4>5</vt:i4>
      </vt:variant>
      <vt:variant>
        <vt:lpwstr>http://www.pcbs.gov.ps/</vt:lpwstr>
      </vt:variant>
      <vt:variant>
        <vt:lpwstr/>
      </vt:variant>
      <vt:variant>
        <vt:i4>1179703</vt:i4>
      </vt:variant>
      <vt:variant>
        <vt:i4>206</vt:i4>
      </vt:variant>
      <vt:variant>
        <vt:i4>0</vt:i4>
      </vt:variant>
      <vt:variant>
        <vt:i4>5</vt:i4>
      </vt:variant>
      <vt:variant>
        <vt:lpwstr/>
      </vt:variant>
      <vt:variant>
        <vt:lpwstr>_Toc344120209</vt:lpwstr>
      </vt:variant>
      <vt:variant>
        <vt:i4>1179703</vt:i4>
      </vt:variant>
      <vt:variant>
        <vt:i4>200</vt:i4>
      </vt:variant>
      <vt:variant>
        <vt:i4>0</vt:i4>
      </vt:variant>
      <vt:variant>
        <vt:i4>5</vt:i4>
      </vt:variant>
      <vt:variant>
        <vt:lpwstr/>
      </vt:variant>
      <vt:variant>
        <vt:lpwstr>_Toc344120208</vt:lpwstr>
      </vt:variant>
      <vt:variant>
        <vt:i4>1441850</vt:i4>
      </vt:variant>
      <vt:variant>
        <vt:i4>191</vt:i4>
      </vt:variant>
      <vt:variant>
        <vt:i4>0</vt:i4>
      </vt:variant>
      <vt:variant>
        <vt:i4>5</vt:i4>
      </vt:variant>
      <vt:variant>
        <vt:lpwstr/>
      </vt:variant>
      <vt:variant>
        <vt:lpwstr>_Toc344292451</vt:lpwstr>
      </vt:variant>
      <vt:variant>
        <vt:i4>1441850</vt:i4>
      </vt:variant>
      <vt:variant>
        <vt:i4>182</vt:i4>
      </vt:variant>
      <vt:variant>
        <vt:i4>0</vt:i4>
      </vt:variant>
      <vt:variant>
        <vt:i4>5</vt:i4>
      </vt:variant>
      <vt:variant>
        <vt:lpwstr/>
      </vt:variant>
      <vt:variant>
        <vt:lpwstr>_Toc344292450</vt:lpwstr>
      </vt:variant>
      <vt:variant>
        <vt:i4>1507386</vt:i4>
      </vt:variant>
      <vt:variant>
        <vt:i4>176</vt:i4>
      </vt:variant>
      <vt:variant>
        <vt:i4>0</vt:i4>
      </vt:variant>
      <vt:variant>
        <vt:i4>5</vt:i4>
      </vt:variant>
      <vt:variant>
        <vt:lpwstr/>
      </vt:variant>
      <vt:variant>
        <vt:lpwstr>_Toc344292449</vt:lpwstr>
      </vt:variant>
      <vt:variant>
        <vt:i4>1507386</vt:i4>
      </vt:variant>
      <vt:variant>
        <vt:i4>170</vt:i4>
      </vt:variant>
      <vt:variant>
        <vt:i4>0</vt:i4>
      </vt:variant>
      <vt:variant>
        <vt:i4>5</vt:i4>
      </vt:variant>
      <vt:variant>
        <vt:lpwstr/>
      </vt:variant>
      <vt:variant>
        <vt:lpwstr>_Toc344292448</vt:lpwstr>
      </vt:variant>
      <vt:variant>
        <vt:i4>1507386</vt:i4>
      </vt:variant>
      <vt:variant>
        <vt:i4>164</vt:i4>
      </vt:variant>
      <vt:variant>
        <vt:i4>0</vt:i4>
      </vt:variant>
      <vt:variant>
        <vt:i4>5</vt:i4>
      </vt:variant>
      <vt:variant>
        <vt:lpwstr/>
      </vt:variant>
      <vt:variant>
        <vt:lpwstr>_Toc344292447</vt:lpwstr>
      </vt:variant>
      <vt:variant>
        <vt:i4>1507386</vt:i4>
      </vt:variant>
      <vt:variant>
        <vt:i4>158</vt:i4>
      </vt:variant>
      <vt:variant>
        <vt:i4>0</vt:i4>
      </vt:variant>
      <vt:variant>
        <vt:i4>5</vt:i4>
      </vt:variant>
      <vt:variant>
        <vt:lpwstr/>
      </vt:variant>
      <vt:variant>
        <vt:lpwstr>_Toc344292446</vt:lpwstr>
      </vt:variant>
      <vt:variant>
        <vt:i4>1507386</vt:i4>
      </vt:variant>
      <vt:variant>
        <vt:i4>152</vt:i4>
      </vt:variant>
      <vt:variant>
        <vt:i4>0</vt:i4>
      </vt:variant>
      <vt:variant>
        <vt:i4>5</vt:i4>
      </vt:variant>
      <vt:variant>
        <vt:lpwstr/>
      </vt:variant>
      <vt:variant>
        <vt:lpwstr>_Toc344292445</vt:lpwstr>
      </vt:variant>
      <vt:variant>
        <vt:i4>1507386</vt:i4>
      </vt:variant>
      <vt:variant>
        <vt:i4>146</vt:i4>
      </vt:variant>
      <vt:variant>
        <vt:i4>0</vt:i4>
      </vt:variant>
      <vt:variant>
        <vt:i4>5</vt:i4>
      </vt:variant>
      <vt:variant>
        <vt:lpwstr/>
      </vt:variant>
      <vt:variant>
        <vt:lpwstr>_Toc344292444</vt:lpwstr>
      </vt:variant>
      <vt:variant>
        <vt:i4>1507386</vt:i4>
      </vt:variant>
      <vt:variant>
        <vt:i4>140</vt:i4>
      </vt:variant>
      <vt:variant>
        <vt:i4>0</vt:i4>
      </vt:variant>
      <vt:variant>
        <vt:i4>5</vt:i4>
      </vt:variant>
      <vt:variant>
        <vt:lpwstr/>
      </vt:variant>
      <vt:variant>
        <vt:lpwstr>_Toc344292443</vt:lpwstr>
      </vt:variant>
      <vt:variant>
        <vt:i4>1507386</vt:i4>
      </vt:variant>
      <vt:variant>
        <vt:i4>134</vt:i4>
      </vt:variant>
      <vt:variant>
        <vt:i4>0</vt:i4>
      </vt:variant>
      <vt:variant>
        <vt:i4>5</vt:i4>
      </vt:variant>
      <vt:variant>
        <vt:lpwstr/>
      </vt:variant>
      <vt:variant>
        <vt:lpwstr>_Toc344292442</vt:lpwstr>
      </vt:variant>
      <vt:variant>
        <vt:i4>1507386</vt:i4>
      </vt:variant>
      <vt:variant>
        <vt:i4>128</vt:i4>
      </vt:variant>
      <vt:variant>
        <vt:i4>0</vt:i4>
      </vt:variant>
      <vt:variant>
        <vt:i4>5</vt:i4>
      </vt:variant>
      <vt:variant>
        <vt:lpwstr/>
      </vt:variant>
      <vt:variant>
        <vt:lpwstr>_Toc344292441</vt:lpwstr>
      </vt:variant>
      <vt:variant>
        <vt:i4>1507386</vt:i4>
      </vt:variant>
      <vt:variant>
        <vt:i4>122</vt:i4>
      </vt:variant>
      <vt:variant>
        <vt:i4>0</vt:i4>
      </vt:variant>
      <vt:variant>
        <vt:i4>5</vt:i4>
      </vt:variant>
      <vt:variant>
        <vt:lpwstr/>
      </vt:variant>
      <vt:variant>
        <vt:lpwstr>_Toc344292440</vt:lpwstr>
      </vt:variant>
      <vt:variant>
        <vt:i4>1048634</vt:i4>
      </vt:variant>
      <vt:variant>
        <vt:i4>116</vt:i4>
      </vt:variant>
      <vt:variant>
        <vt:i4>0</vt:i4>
      </vt:variant>
      <vt:variant>
        <vt:i4>5</vt:i4>
      </vt:variant>
      <vt:variant>
        <vt:lpwstr/>
      </vt:variant>
      <vt:variant>
        <vt:lpwstr>_Toc344292439</vt:lpwstr>
      </vt:variant>
      <vt:variant>
        <vt:i4>1048634</vt:i4>
      </vt:variant>
      <vt:variant>
        <vt:i4>110</vt:i4>
      </vt:variant>
      <vt:variant>
        <vt:i4>0</vt:i4>
      </vt:variant>
      <vt:variant>
        <vt:i4>5</vt:i4>
      </vt:variant>
      <vt:variant>
        <vt:lpwstr/>
      </vt:variant>
      <vt:variant>
        <vt:lpwstr>_Toc344292438</vt:lpwstr>
      </vt:variant>
      <vt:variant>
        <vt:i4>1048634</vt:i4>
      </vt:variant>
      <vt:variant>
        <vt:i4>104</vt:i4>
      </vt:variant>
      <vt:variant>
        <vt:i4>0</vt:i4>
      </vt:variant>
      <vt:variant>
        <vt:i4>5</vt:i4>
      </vt:variant>
      <vt:variant>
        <vt:lpwstr/>
      </vt:variant>
      <vt:variant>
        <vt:lpwstr>_Toc344292437</vt:lpwstr>
      </vt:variant>
      <vt:variant>
        <vt:i4>1048634</vt:i4>
      </vt:variant>
      <vt:variant>
        <vt:i4>98</vt:i4>
      </vt:variant>
      <vt:variant>
        <vt:i4>0</vt:i4>
      </vt:variant>
      <vt:variant>
        <vt:i4>5</vt:i4>
      </vt:variant>
      <vt:variant>
        <vt:lpwstr/>
      </vt:variant>
      <vt:variant>
        <vt:lpwstr>_Toc344292436</vt:lpwstr>
      </vt:variant>
      <vt:variant>
        <vt:i4>1048634</vt:i4>
      </vt:variant>
      <vt:variant>
        <vt:i4>92</vt:i4>
      </vt:variant>
      <vt:variant>
        <vt:i4>0</vt:i4>
      </vt:variant>
      <vt:variant>
        <vt:i4>5</vt:i4>
      </vt:variant>
      <vt:variant>
        <vt:lpwstr/>
      </vt:variant>
      <vt:variant>
        <vt:lpwstr>_Toc344292435</vt:lpwstr>
      </vt:variant>
      <vt:variant>
        <vt:i4>1048634</vt:i4>
      </vt:variant>
      <vt:variant>
        <vt:i4>86</vt:i4>
      </vt:variant>
      <vt:variant>
        <vt:i4>0</vt:i4>
      </vt:variant>
      <vt:variant>
        <vt:i4>5</vt:i4>
      </vt:variant>
      <vt:variant>
        <vt:lpwstr/>
      </vt:variant>
      <vt:variant>
        <vt:lpwstr>_Toc344292434</vt:lpwstr>
      </vt:variant>
      <vt:variant>
        <vt:i4>1048634</vt:i4>
      </vt:variant>
      <vt:variant>
        <vt:i4>80</vt:i4>
      </vt:variant>
      <vt:variant>
        <vt:i4>0</vt:i4>
      </vt:variant>
      <vt:variant>
        <vt:i4>5</vt:i4>
      </vt:variant>
      <vt:variant>
        <vt:lpwstr/>
      </vt:variant>
      <vt:variant>
        <vt:lpwstr>_Toc344292433</vt:lpwstr>
      </vt:variant>
      <vt:variant>
        <vt:i4>1048634</vt:i4>
      </vt:variant>
      <vt:variant>
        <vt:i4>74</vt:i4>
      </vt:variant>
      <vt:variant>
        <vt:i4>0</vt:i4>
      </vt:variant>
      <vt:variant>
        <vt:i4>5</vt:i4>
      </vt:variant>
      <vt:variant>
        <vt:lpwstr/>
      </vt:variant>
      <vt:variant>
        <vt:lpwstr>_Toc344292432</vt:lpwstr>
      </vt:variant>
      <vt:variant>
        <vt:i4>1048634</vt:i4>
      </vt:variant>
      <vt:variant>
        <vt:i4>68</vt:i4>
      </vt:variant>
      <vt:variant>
        <vt:i4>0</vt:i4>
      </vt:variant>
      <vt:variant>
        <vt:i4>5</vt:i4>
      </vt:variant>
      <vt:variant>
        <vt:lpwstr/>
      </vt:variant>
      <vt:variant>
        <vt:lpwstr>_Toc344292431</vt:lpwstr>
      </vt:variant>
      <vt:variant>
        <vt:i4>1048634</vt:i4>
      </vt:variant>
      <vt:variant>
        <vt:i4>62</vt:i4>
      </vt:variant>
      <vt:variant>
        <vt:i4>0</vt:i4>
      </vt:variant>
      <vt:variant>
        <vt:i4>5</vt:i4>
      </vt:variant>
      <vt:variant>
        <vt:lpwstr/>
      </vt:variant>
      <vt:variant>
        <vt:lpwstr>_Toc344292430</vt:lpwstr>
      </vt:variant>
      <vt:variant>
        <vt:i4>1114170</vt:i4>
      </vt:variant>
      <vt:variant>
        <vt:i4>56</vt:i4>
      </vt:variant>
      <vt:variant>
        <vt:i4>0</vt:i4>
      </vt:variant>
      <vt:variant>
        <vt:i4>5</vt:i4>
      </vt:variant>
      <vt:variant>
        <vt:lpwstr/>
      </vt:variant>
      <vt:variant>
        <vt:lpwstr>_Toc344292429</vt:lpwstr>
      </vt:variant>
      <vt:variant>
        <vt:i4>1114170</vt:i4>
      </vt:variant>
      <vt:variant>
        <vt:i4>50</vt:i4>
      </vt:variant>
      <vt:variant>
        <vt:i4>0</vt:i4>
      </vt:variant>
      <vt:variant>
        <vt:i4>5</vt:i4>
      </vt:variant>
      <vt:variant>
        <vt:lpwstr/>
      </vt:variant>
      <vt:variant>
        <vt:lpwstr>_Toc344292428</vt:lpwstr>
      </vt:variant>
      <vt:variant>
        <vt:i4>1114170</vt:i4>
      </vt:variant>
      <vt:variant>
        <vt:i4>44</vt:i4>
      </vt:variant>
      <vt:variant>
        <vt:i4>0</vt:i4>
      </vt:variant>
      <vt:variant>
        <vt:i4>5</vt:i4>
      </vt:variant>
      <vt:variant>
        <vt:lpwstr/>
      </vt:variant>
      <vt:variant>
        <vt:lpwstr>_Toc344292427</vt:lpwstr>
      </vt:variant>
      <vt:variant>
        <vt:i4>1114170</vt:i4>
      </vt:variant>
      <vt:variant>
        <vt:i4>38</vt:i4>
      </vt:variant>
      <vt:variant>
        <vt:i4>0</vt:i4>
      </vt:variant>
      <vt:variant>
        <vt:i4>5</vt:i4>
      </vt:variant>
      <vt:variant>
        <vt:lpwstr/>
      </vt:variant>
      <vt:variant>
        <vt:lpwstr>_Toc344292426</vt:lpwstr>
      </vt:variant>
      <vt:variant>
        <vt:i4>1114170</vt:i4>
      </vt:variant>
      <vt:variant>
        <vt:i4>32</vt:i4>
      </vt:variant>
      <vt:variant>
        <vt:i4>0</vt:i4>
      </vt:variant>
      <vt:variant>
        <vt:i4>5</vt:i4>
      </vt:variant>
      <vt:variant>
        <vt:lpwstr/>
      </vt:variant>
      <vt:variant>
        <vt:lpwstr>_Toc344292425</vt:lpwstr>
      </vt:variant>
      <vt:variant>
        <vt:i4>1114170</vt:i4>
      </vt:variant>
      <vt:variant>
        <vt:i4>26</vt:i4>
      </vt:variant>
      <vt:variant>
        <vt:i4>0</vt:i4>
      </vt:variant>
      <vt:variant>
        <vt:i4>5</vt:i4>
      </vt:variant>
      <vt:variant>
        <vt:lpwstr/>
      </vt:variant>
      <vt:variant>
        <vt:lpwstr>_Toc344292424</vt:lpwstr>
      </vt:variant>
      <vt:variant>
        <vt:i4>1114170</vt:i4>
      </vt:variant>
      <vt:variant>
        <vt:i4>20</vt:i4>
      </vt:variant>
      <vt:variant>
        <vt:i4>0</vt:i4>
      </vt:variant>
      <vt:variant>
        <vt:i4>5</vt:i4>
      </vt:variant>
      <vt:variant>
        <vt:lpwstr/>
      </vt:variant>
      <vt:variant>
        <vt:lpwstr>_Toc344292423</vt:lpwstr>
      </vt:variant>
      <vt:variant>
        <vt:i4>1114170</vt:i4>
      </vt:variant>
      <vt:variant>
        <vt:i4>14</vt:i4>
      </vt:variant>
      <vt:variant>
        <vt:i4>0</vt:i4>
      </vt:variant>
      <vt:variant>
        <vt:i4>5</vt:i4>
      </vt:variant>
      <vt:variant>
        <vt:lpwstr/>
      </vt:variant>
      <vt:variant>
        <vt:lpwstr>_Toc344292422</vt:lpwstr>
      </vt:variant>
      <vt:variant>
        <vt:i4>1114170</vt:i4>
      </vt:variant>
      <vt:variant>
        <vt:i4>8</vt:i4>
      </vt:variant>
      <vt:variant>
        <vt:i4>0</vt:i4>
      </vt:variant>
      <vt:variant>
        <vt:i4>5</vt:i4>
      </vt:variant>
      <vt:variant>
        <vt:lpwstr/>
      </vt:variant>
      <vt:variant>
        <vt:lpwstr>_Toc344292421</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mmarie</dc:creator>
  <cp:keywords/>
  <dc:description/>
  <cp:lastModifiedBy>mmarie</cp:lastModifiedBy>
  <cp:revision>48</cp:revision>
  <cp:lastPrinted>2013-01-30T09:29:00Z</cp:lastPrinted>
  <dcterms:created xsi:type="dcterms:W3CDTF">2012-12-26T17:49:00Z</dcterms:created>
  <dcterms:modified xsi:type="dcterms:W3CDTF">2013-03-11T09:54:00Z</dcterms:modified>
</cp:coreProperties>
</file>