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D7" w:rsidRDefault="00CE1E05">
      <w:pPr>
        <w:jc w:val="center"/>
      </w:pPr>
      <w:bookmarkStart w:id="0" w:name="OLE_LINK1"/>
      <w:r>
        <w:drawing>
          <wp:inline distT="0" distB="0" distL="0" distR="0">
            <wp:extent cx="1020445" cy="1424940"/>
            <wp:effectExtent l="19050" t="0" r="8255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037390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دولة فلسطين</w:t>
      </w:r>
    </w:p>
    <w:p w:rsidR="004103D7" w:rsidRDefault="004103D7">
      <w:pPr>
        <w:pStyle w:val="Caption"/>
        <w:rPr>
          <w:rFonts w:cs="Simplified Arabic"/>
          <w:szCs w:val="56"/>
          <w:rtl/>
        </w:rPr>
      </w:pPr>
      <w:r>
        <w:rPr>
          <w:rFonts w:cs="Simplified Arabic"/>
          <w:szCs w:val="56"/>
          <w:rtl/>
        </w:rPr>
        <w:t>الجهاز المركزي للإحصاء الفلسطيني</w:t>
      </w: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4103D7" w:rsidRDefault="004103D7" w:rsidP="0003739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إحصاءات النقل والاتصالات في </w:t>
      </w:r>
      <w:r w:rsidR="00037390">
        <w:rPr>
          <w:rFonts w:cs="Simplified Arabic" w:hint="cs"/>
          <w:b/>
          <w:bCs/>
          <w:sz w:val="40"/>
          <w:szCs w:val="40"/>
          <w:rtl/>
        </w:rPr>
        <w:t>فلسطين</w:t>
      </w:r>
    </w:p>
    <w:p w:rsidR="001F6D48" w:rsidRDefault="004103D7" w:rsidP="00037390">
      <w:pPr>
        <w:bidi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التقرير السنوي</w:t>
      </w:r>
      <w:r w:rsidR="008C178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037390">
        <w:rPr>
          <w:rFonts w:cs="Times New Roman"/>
          <w:b/>
          <w:bCs/>
          <w:sz w:val="40"/>
          <w:szCs w:val="40"/>
        </w:rPr>
        <w:t>2012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4103D7" w:rsidRDefault="004103D7" w:rsidP="00037390">
      <w:pPr>
        <w:pStyle w:val="Heading5"/>
        <w:bidi/>
        <w:jc w:val="center"/>
        <w:rPr>
          <w:rFonts w:cs="Simplified Arabic"/>
          <w:sz w:val="28"/>
          <w:rtl/>
        </w:rPr>
      </w:pPr>
      <w:r>
        <w:rPr>
          <w:rFonts w:cs="Simplified Arabic" w:hint="cs"/>
          <w:b/>
          <w:bCs/>
          <w:sz w:val="28"/>
          <w:rtl/>
        </w:rPr>
        <w:t xml:space="preserve">تموز/ يوليو، </w:t>
      </w:r>
      <w:r w:rsidR="00037390">
        <w:rPr>
          <w:rFonts w:cs="Times New Roman"/>
          <w:b/>
          <w:bCs/>
          <w:sz w:val="28"/>
        </w:rPr>
        <w:t>2013</w:t>
      </w:r>
      <w:r>
        <w:rPr>
          <w:rFonts w:cs="Simplified Arabic" w:hint="cs"/>
          <w:b/>
          <w:bCs/>
          <w:sz w:val="28"/>
          <w:rtl/>
        </w:rPr>
        <w:t xml:space="preserve"> </w:t>
      </w:r>
      <w:r>
        <w:rPr>
          <w:rFonts w:cs="Simplified Arabic" w:hint="cs"/>
          <w:sz w:val="28"/>
          <w:rtl/>
        </w:rPr>
        <w:t xml:space="preserve"> </w:t>
      </w:r>
    </w:p>
    <w:p w:rsidR="004103D7" w:rsidRDefault="004103D7">
      <w:pPr>
        <w:jc w:val="lowKashida"/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007F73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7.4pt;margin-top:.1pt;width:396pt;height:65.8pt;z-index:251657728" strokeweight="6pt">
            <v:stroke linestyle="thickBetweenThin"/>
            <v:textbox style="mso-next-textbox:#_x0000_s1051">
              <w:txbxContent>
                <w:p w:rsidR="001F6D48" w:rsidRPr="000920F7" w:rsidRDefault="001F6D48" w:rsidP="000920F7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</w:t>
                  </w:r>
                  <w:r w:rsidR="008C1781"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إحصاءات الرسمية الفلسطينية 2006</w:t>
                  </w:r>
                </w:p>
                <w:p w:rsidR="001F6D48" w:rsidRPr="000920F7" w:rsidRDefault="001F6D48" w:rsidP="000920F7">
                  <w:pPr>
                    <w:jc w:val="both"/>
                    <w:rPr>
                      <w:rFonts w:cs="Simplified Arabic"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1F6D48" w:rsidRPr="00947F29" w:rsidRDefault="001F6D48" w:rsidP="00037390">
      <w:pPr>
        <w:bidi/>
        <w:jc w:val="both"/>
        <w:rPr>
          <w:rFonts w:ascii="Simplified Arabic" w:hAnsi="Simplified Arabic" w:cs="Simplified Arabic"/>
          <w:rtl/>
        </w:rPr>
      </w:pPr>
      <w:r w:rsidRPr="00947F29">
        <w:rPr>
          <w:rFonts w:ascii="Simplified Arabic" w:hAnsi="Simplified Arabic" w:cs="Simplified Arabic"/>
        </w:rPr>
        <w:sym w:font="Symbol" w:char="F0E3"/>
      </w:r>
      <w:r w:rsidRPr="00947F29">
        <w:rPr>
          <w:rFonts w:ascii="Simplified Arabic" w:hAnsi="Simplified Arabic" w:cs="Simplified Arabic"/>
          <w:rtl/>
        </w:rPr>
        <w:t xml:space="preserve"> </w:t>
      </w:r>
      <w:r w:rsidR="00DC3475">
        <w:rPr>
          <w:rFonts w:ascii="Simplified Arabic" w:hAnsi="Simplified Arabic" w:cs="Simplified Arabic" w:hint="cs"/>
          <w:rtl/>
        </w:rPr>
        <w:t>رمضان</w:t>
      </w:r>
      <w:r w:rsidRPr="00947F29">
        <w:rPr>
          <w:rFonts w:ascii="Simplified Arabic" w:hAnsi="Simplified Arabic" w:cs="Simplified Arabic"/>
          <w:rtl/>
        </w:rPr>
        <w:t>، 143</w:t>
      </w:r>
      <w:r w:rsidR="00037390">
        <w:rPr>
          <w:rFonts w:ascii="Simplified Arabic" w:hAnsi="Simplified Arabic" w:cs="Simplified Arabic" w:hint="cs"/>
          <w:rtl/>
        </w:rPr>
        <w:t>4</w:t>
      </w:r>
      <w:r w:rsidRPr="00947F29">
        <w:rPr>
          <w:rFonts w:ascii="Simplified Arabic" w:hAnsi="Simplified Arabic" w:cs="Simplified Arabic"/>
          <w:rtl/>
        </w:rPr>
        <w:t xml:space="preserve">هـ- </w:t>
      </w:r>
      <w:r w:rsidR="00947F29" w:rsidRPr="00947F29">
        <w:rPr>
          <w:rFonts w:ascii="Simplified Arabic" w:hAnsi="Simplified Arabic" w:cs="Simplified Arabic"/>
          <w:rtl/>
        </w:rPr>
        <w:t>تموز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037390">
        <w:rPr>
          <w:rFonts w:ascii="Simplified Arabic" w:hAnsi="Simplified Arabic" w:cs="Simplified Arabic"/>
        </w:rPr>
        <w:t>2013</w:t>
      </w:r>
      <w:r w:rsidRPr="00947F29">
        <w:rPr>
          <w:rFonts w:ascii="Simplified Arabic" w:hAnsi="Simplified Arabic" w:cs="Simplified Arabic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037390" w:rsidRDefault="001F6D48" w:rsidP="00037390">
      <w:pPr>
        <w:bidi/>
        <w:jc w:val="both"/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</w:pP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ال</w:t>
      </w:r>
      <w:r w:rsidR="008A097A">
        <w:rPr>
          <w:rFonts w:ascii="Simplified Arabic" w:hAnsi="Simplified Arabic" w:cs="Simplified Arabic"/>
          <w:b/>
          <w:bCs/>
          <w:sz w:val="24"/>
          <w:szCs w:val="24"/>
          <w:rtl/>
        </w:rPr>
        <w:t>جهاز المركزي للإحصاء الفلسطيني،</w:t>
      </w:r>
      <w:r w:rsidR="000B486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037390">
        <w:rPr>
          <w:rFonts w:ascii="Simplified Arabic" w:hAnsi="Simplified Arabic" w:cs="Simplified Arabic"/>
          <w:b/>
          <w:bCs/>
          <w:sz w:val="24"/>
          <w:szCs w:val="24"/>
        </w:rPr>
        <w:t>2013</w:t>
      </w: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8A097A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Pr="008A097A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احصاءات النقل والاتصالات في </w:t>
      </w:r>
      <w:r w:rsidR="00037390">
        <w:rPr>
          <w:rFonts w:ascii="Simplified Arabic" w:hAnsi="Simplified Arabic" w:cs="Simplified Arabic" w:hint="cs"/>
          <w:i/>
          <w:iCs/>
          <w:sz w:val="24"/>
          <w:szCs w:val="24"/>
          <w:rtl/>
        </w:rPr>
        <w:t>فلسطين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: التقرير السنوي </w:t>
      </w:r>
      <w:r w:rsidR="00037390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2012</w:t>
      </w:r>
      <w:r w:rsidR="008A097A" w:rsidRPr="000B065B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.</w:t>
      </w:r>
    </w:p>
    <w:p w:rsidR="001F6D48" w:rsidRPr="008A097A" w:rsidRDefault="00947F29" w:rsidP="00037390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0B065B"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  <w:t xml:space="preserve"> </w:t>
      </w:r>
      <w:r w:rsidR="008A097A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  <w:r w:rsidR="001F6D48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ام الله - فلسطين</w:t>
      </w:r>
      <w:r w:rsidR="001F6D48" w:rsidRPr="008A097A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rtl/>
        </w:rPr>
      </w:pPr>
    </w:p>
    <w:p w:rsidR="001F6D48" w:rsidRDefault="001F6D48" w:rsidP="001F6D48">
      <w:pPr>
        <w:bidi/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1F6D48" w:rsidRPr="000404DD" w:rsidRDefault="001F6D48" w:rsidP="001F6D48">
      <w:pPr>
        <w:pStyle w:val="Heading2"/>
        <w:jc w:val="both"/>
        <w:rPr>
          <w:rFonts w:cs="Simplified Arabic"/>
          <w:szCs w:val="20"/>
          <w:rtl/>
        </w:rPr>
      </w:pPr>
      <w:r w:rsidRPr="000404DD">
        <w:rPr>
          <w:rFonts w:cs="Simplified Arabic"/>
          <w:szCs w:val="20"/>
          <w:rtl/>
        </w:rPr>
        <w:t>الجهاز المركزي للإحصاء الفلسطيني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 w:hint="cs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9" w:history="1">
        <w:r w:rsidR="00FB0EAB" w:rsidRPr="00107553">
          <w:rPr>
            <w:rStyle w:val="Hyperlink"/>
            <w:rFonts w:cs="Simplified Arabic"/>
          </w:rPr>
          <w:t>http://www.pcbs.gov.ps</w:t>
        </w:r>
      </w:hyperlink>
      <w:r w:rsidR="00FB0EAB">
        <w:rPr>
          <w:rFonts w:cs="Simplified Arabic" w:hint="cs"/>
          <w:b/>
          <w:bCs/>
          <w:rtl/>
        </w:rPr>
        <w:t xml:space="preserve">                                  الرمز المرجعي:</w:t>
      </w:r>
      <w:r w:rsidR="00E64155">
        <w:rPr>
          <w:rFonts w:cs="Simplified Arabic" w:hint="cs"/>
          <w:b/>
          <w:bCs/>
          <w:rtl/>
        </w:rPr>
        <w:t>1992</w:t>
      </w:r>
    </w:p>
    <w:p w:rsidR="004103D7" w:rsidRDefault="004103D7" w:rsidP="001F6D48">
      <w:pPr>
        <w:pStyle w:val="BodyText"/>
        <w:bidi w:val="0"/>
        <w:jc w:val="right"/>
        <w:rPr>
          <w:rFonts w:cs="Simplified Arabic"/>
          <w:b/>
          <w:bCs/>
          <w:szCs w:val="24"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 w:rsidP="00A454A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Pr="00A454A7" w:rsidRDefault="00A454A7" w:rsidP="00A454A7">
      <w:pPr>
        <w:pStyle w:val="BodyText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454A7">
        <w:rPr>
          <w:rFonts w:ascii="Simplified Arabic" w:hAnsi="Simplified Arabic" w:cs="Simplified Arabic"/>
          <w:b/>
          <w:bCs/>
          <w:sz w:val="36"/>
          <w:szCs w:val="36"/>
          <w:rtl/>
        </w:rPr>
        <w:t>خارطة فلسطين</w:t>
      </w:r>
    </w:p>
    <w:p w:rsidR="004103D7" w:rsidRPr="00A454A7" w:rsidRDefault="004103D7">
      <w:pPr>
        <w:rPr>
          <w:b/>
          <w:bCs/>
          <w:rtl/>
        </w:rPr>
      </w:pPr>
    </w:p>
    <w:p w:rsidR="004103D7" w:rsidRDefault="004103D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Title"/>
        <w:rPr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pStyle w:val="Heading3"/>
        <w:ind w:left="-1" w:right="-1"/>
        <w:rPr>
          <w:rFonts w:cs="Simplified Arabic"/>
          <w:sz w:val="28"/>
          <w:rtl/>
        </w:rPr>
      </w:pPr>
      <w:r>
        <w:rPr>
          <w:rFonts w:cs="Simplified Arabic"/>
          <w:b w:val="0"/>
          <w:bCs w:val="0"/>
          <w:sz w:val="28"/>
          <w:rtl/>
        </w:rPr>
        <w:br w:type="page"/>
      </w:r>
      <w:r>
        <w:rPr>
          <w:rFonts w:cs="Simplified Arabic"/>
          <w:sz w:val="28"/>
          <w:rtl/>
        </w:rPr>
        <w:lastRenderedPageBreak/>
        <w:t>شكر وتقدير</w:t>
      </w:r>
    </w:p>
    <w:p w:rsidR="004103D7" w:rsidRDefault="004103D7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8069D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الوزارات والمؤسسات العامة والخاصة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بيانات </w:t>
      </w:r>
      <w:r w:rsidR="0076353A">
        <w:rPr>
          <w:rFonts w:cs="Simplified Arabic" w:hint="cs"/>
          <w:b/>
          <w:bCs/>
          <w:sz w:val="24"/>
          <w:szCs w:val="24"/>
          <w:rtl/>
        </w:rPr>
        <w:t>التقرير</w:t>
      </w:r>
      <w:r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هذا </w:t>
      </w:r>
      <w:r w:rsidR="00215B26">
        <w:rPr>
          <w:rFonts w:cs="Simplified Arabic" w:hint="cs"/>
          <w:b/>
          <w:bCs/>
          <w:sz w:val="24"/>
          <w:szCs w:val="24"/>
          <w:rtl/>
        </w:rPr>
        <w:t xml:space="preserve">المشروع </w:t>
      </w:r>
      <w:r>
        <w:rPr>
          <w:rFonts w:cs="Simplified Arabic" w:hint="cs"/>
          <w:b/>
          <w:bCs/>
          <w:sz w:val="24"/>
          <w:szCs w:val="24"/>
          <w:rtl/>
        </w:rPr>
        <w:t xml:space="preserve"> لما أبدوه من حرص منقطع النظير أثناء تأدية واجبهم. 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103D7" w:rsidRDefault="004103D7" w:rsidP="00317E5D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="008069D6">
        <w:rPr>
          <w:rFonts w:cs="Simplified Arabic" w:hint="cs"/>
          <w:b/>
          <w:bCs/>
          <w:sz w:val="24"/>
          <w:szCs w:val="24"/>
          <w:rtl/>
        </w:rPr>
        <w:t>اعداد</w:t>
      </w:r>
      <w:r>
        <w:rPr>
          <w:rFonts w:cs="Simplified Arabic" w:hint="cs"/>
          <w:b/>
          <w:bCs/>
          <w:sz w:val="24"/>
          <w:szCs w:val="24"/>
          <w:rtl/>
        </w:rPr>
        <w:t xml:space="preserve"> تقرير احصاءات النقل والاتصالات </w:t>
      </w:r>
      <w:r w:rsidR="00C72DD4">
        <w:rPr>
          <w:rFonts w:cs="Simplified Arabic" w:hint="cs"/>
          <w:b/>
          <w:bCs/>
          <w:sz w:val="24"/>
          <w:szCs w:val="24"/>
          <w:rtl/>
        </w:rPr>
        <w:t>2012</w:t>
      </w:r>
      <w:r>
        <w:rPr>
          <w:rFonts w:cs="Simplified Arabic" w:hint="cs"/>
          <w:b/>
          <w:bCs/>
          <w:sz w:val="24"/>
          <w:szCs w:val="24"/>
          <w:rtl/>
        </w:rPr>
        <w:t xml:space="preserve">،  في </w:t>
      </w:r>
      <w:r w:rsidR="00C72DD4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، وبدعم مالي مشترك بين كل من </w:t>
      </w:r>
      <w:r w:rsidR="005F787C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r w:rsidR="00317E5D">
        <w:rPr>
          <w:rFonts w:cs="Simplified Arabic" w:hint="cs"/>
          <w:b/>
          <w:bCs/>
          <w:sz w:val="24"/>
          <w:szCs w:val="24"/>
          <w:rtl/>
        </w:rPr>
        <w:t>ف</w:t>
      </w:r>
      <w:r w:rsidR="005F787C">
        <w:rPr>
          <w:rFonts w:cs="Simplified Arabic" w:hint="cs"/>
          <w:b/>
          <w:bCs/>
          <w:sz w:val="24"/>
          <w:szCs w:val="24"/>
          <w:rtl/>
        </w:rPr>
        <w:t>لسطين 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5F787C">
        <w:rPr>
          <w:rFonts w:cs="Simplified Arabic" w:hint="cs"/>
          <w:b/>
          <w:bCs/>
          <w:sz w:val="24"/>
          <w:szCs w:val="24"/>
          <w:rtl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</w:t>
      </w:r>
      <w:r w:rsidR="005F787C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215B2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 xml:space="preserve">) الذين ساهموا بالتمويل على مساهمتهم القيمة في تنفيذ هذا </w:t>
      </w:r>
      <w:r w:rsidR="00215B26">
        <w:rPr>
          <w:rFonts w:cs="Simplified Arabic" w:hint="cs"/>
          <w:b/>
          <w:bCs/>
          <w:sz w:val="24"/>
          <w:szCs w:val="24"/>
          <w:rtl/>
        </w:rPr>
        <w:t>المشروع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 w:rsidP="001C2084">
      <w:pPr>
        <w:tabs>
          <w:tab w:val="left" w:pos="9073"/>
        </w:tabs>
        <w:bidi/>
        <w:jc w:val="lowKashida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103D7" w:rsidRDefault="004103D7" w:rsidP="006F00E4">
      <w:pPr>
        <w:ind w:left="360" w:right="360"/>
        <w:jc w:val="right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1"/>
        </w:numPr>
        <w:overflowPunct/>
        <w:autoSpaceDE/>
        <w:autoSpaceDN/>
        <w:bidi/>
        <w:adjustRightInd/>
        <w:ind w:left="700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6F00E4" w:rsidRDefault="006F00E4" w:rsidP="006F00E4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ماهر الشامي </w:t>
      </w:r>
    </w:p>
    <w:p w:rsidR="00456F8C" w:rsidRDefault="00456F8C" w:rsidP="00456F8C">
      <w:pPr>
        <w:bidi/>
        <w:ind w:left="706" w:right="720"/>
        <w:jc w:val="both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6F00E4" w:rsidRDefault="00FD7572" w:rsidP="00456F8C">
      <w:pPr>
        <w:tabs>
          <w:tab w:val="left" w:pos="706"/>
        </w:tabs>
        <w:bidi/>
        <w:ind w:left="720"/>
        <w:jc w:val="both"/>
        <w:rPr>
          <w:sz w:val="24"/>
          <w:szCs w:val="24"/>
          <w:rtl/>
        </w:rPr>
      </w:pPr>
      <w:r w:rsidRPr="00FD7572">
        <w:rPr>
          <w:rFonts w:cs="Simplified Arabic" w:hint="cs"/>
          <w:sz w:val="24"/>
          <w:szCs w:val="24"/>
          <w:rtl/>
        </w:rPr>
        <w:t>احتساب عبيدي</w:t>
      </w:r>
    </w:p>
    <w:p w:rsidR="00456F8C" w:rsidRPr="00EF2CCA" w:rsidRDefault="00456F8C" w:rsidP="00456F8C">
      <w:pPr>
        <w:tabs>
          <w:tab w:val="left" w:pos="706"/>
        </w:tabs>
        <w:bidi/>
        <w:ind w:left="720"/>
        <w:jc w:val="both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6F00E4" w:rsidRDefault="006F00E4" w:rsidP="006F00E4">
      <w:pPr>
        <w:tabs>
          <w:tab w:val="left" w:pos="706"/>
          <w:tab w:val="left" w:pos="990"/>
        </w:tabs>
        <w:bidi/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ن جناجره</w:t>
      </w:r>
    </w:p>
    <w:p w:rsidR="006F00E4" w:rsidRDefault="006F00E4" w:rsidP="006F00E4">
      <w:pPr>
        <w:bidi/>
        <w:ind w:left="360" w:right="282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456F8C" w:rsidRDefault="00A47C47" w:rsidP="00A47C47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6F00E4" w:rsidRDefault="006F00E4" w:rsidP="00FD7572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ابراهيم الطرشة</w:t>
      </w:r>
    </w:p>
    <w:p w:rsidR="00456F8C" w:rsidRDefault="00456F8C" w:rsidP="00456F8C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د. صالح الكفري</w:t>
      </w:r>
    </w:p>
    <w:p w:rsidR="006F00E4" w:rsidRPr="00EF2CCA" w:rsidRDefault="006F00E4" w:rsidP="00FD7572">
      <w:pPr>
        <w:tabs>
          <w:tab w:val="left" w:pos="3085"/>
          <w:tab w:val="left" w:pos="5920"/>
          <w:tab w:val="left" w:pos="8472"/>
        </w:tabs>
        <w:ind w:left="707"/>
        <w:jc w:val="right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6F00E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محمود جرادات</w:t>
      </w:r>
      <w:r w:rsidR="006C4742">
        <w:rPr>
          <w:rFonts w:cs="Simplified Arabic" w:hint="cs"/>
          <w:sz w:val="24"/>
          <w:szCs w:val="24"/>
          <w:rtl/>
        </w:rPr>
        <w:t xml:space="preserve">  </w:t>
      </w:r>
    </w:p>
    <w:p w:rsidR="006F00E4" w:rsidRPr="00074C0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6F00E4" w:rsidRDefault="006F00E4" w:rsidP="006F00E4">
      <w:pPr>
        <w:tabs>
          <w:tab w:val="left" w:pos="3085"/>
          <w:tab w:val="left" w:pos="5920"/>
          <w:tab w:val="left" w:pos="8472"/>
        </w:tabs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  رئيس الجهاز                   </w:t>
      </w:r>
    </w:p>
    <w:p w:rsidR="004103D7" w:rsidRDefault="004103D7" w:rsidP="006F00E4">
      <w:pPr>
        <w:tabs>
          <w:tab w:val="num" w:pos="568"/>
          <w:tab w:val="num" w:pos="709"/>
          <w:tab w:val="left" w:pos="851"/>
        </w:tabs>
        <w:bidi/>
        <w:ind w:left="1080" w:hanging="141"/>
        <w:rPr>
          <w:rFonts w:cs="Simplified Arabic"/>
          <w:sz w:val="24"/>
          <w:szCs w:val="24"/>
          <w:rtl/>
        </w:rPr>
      </w:pPr>
    </w:p>
    <w:p w:rsidR="004103D7" w:rsidRDefault="004103D7" w:rsidP="006F00E4">
      <w:pPr>
        <w:tabs>
          <w:tab w:val="num" w:pos="568"/>
          <w:tab w:val="left" w:pos="851"/>
          <w:tab w:val="left" w:pos="3544"/>
          <w:tab w:val="left" w:pos="6521"/>
          <w:tab w:val="left" w:pos="8789"/>
        </w:tabs>
        <w:bidi/>
        <w:ind w:left="707" w:hanging="141"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Pr="000F4201" w:rsidRDefault="000F4201" w:rsidP="00E60529">
      <w:pPr>
        <w:pStyle w:val="Heading7"/>
        <w:tabs>
          <w:tab w:val="left" w:pos="426"/>
        </w:tabs>
        <w:jc w:val="center"/>
        <w:rPr>
          <w:rFonts w:ascii="Simplified Arabic" w:hAnsi="Simplified Arabic" w:cs="Simplified Arabic"/>
          <w:rtl/>
        </w:rPr>
      </w:pPr>
      <w:r w:rsidRPr="000F4201">
        <w:rPr>
          <w:rFonts w:ascii="Simplified Arabic" w:hAnsi="Simplified Arabic" w:cs="Simplified Arabic"/>
          <w:rtl/>
        </w:rPr>
        <w:lastRenderedPageBreak/>
        <w:t>تنويه للمستخدمين</w:t>
      </w:r>
    </w:p>
    <w:p w:rsidR="000F4201" w:rsidRDefault="000F4201" w:rsidP="000F42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0F4201" w:rsidRPr="000F4201" w:rsidRDefault="000F4201" w:rsidP="0025130A">
      <w:pPr>
        <w:pStyle w:val="Heading7"/>
        <w:jc w:val="left"/>
        <w:rPr>
          <w:rFonts w:cs="Simplified Arabic"/>
          <w:b w:val="0"/>
          <w:bCs w:val="0"/>
          <w:szCs w:val="24"/>
          <w:rtl/>
        </w:rPr>
      </w:pPr>
      <w:r>
        <w:rPr>
          <w:rFonts w:cs="Simplified Arabic" w:hint="cs"/>
          <w:szCs w:val="24"/>
          <w:rtl/>
        </w:rPr>
        <w:t>الا</w:t>
      </w:r>
      <w:r w:rsidR="0025130A">
        <w:rPr>
          <w:rFonts w:cs="Simplified Arabic" w:hint="cs"/>
          <w:szCs w:val="24"/>
          <w:rtl/>
        </w:rPr>
        <w:t>خ</w:t>
      </w:r>
      <w:r>
        <w:rPr>
          <w:rFonts w:cs="Simplified Arabic" w:hint="cs"/>
          <w:szCs w:val="24"/>
          <w:rtl/>
        </w:rPr>
        <w:t>تصارات</w:t>
      </w:r>
    </w:p>
    <w:tbl>
      <w:tblPr>
        <w:bidiVisual/>
        <w:tblW w:w="8902" w:type="dxa"/>
        <w:jc w:val="right"/>
        <w:tblLook w:val="0000"/>
      </w:tblPr>
      <w:tblGrid>
        <w:gridCol w:w="1483"/>
        <w:gridCol w:w="7419"/>
      </w:tblGrid>
      <w:tr w:rsidR="000F4201" w:rsidTr="008C1781">
        <w:trPr>
          <w:trHeight w:val="87"/>
          <w:jc w:val="right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spacing w:after="120"/>
              <w:jc w:val="right"/>
              <w:rPr>
                <w:rFonts w:cs="Times New Roman"/>
                <w:sz w:val="8"/>
                <w:szCs w:val="8"/>
                <w:rtl/>
              </w:rPr>
            </w:pPr>
          </w:p>
        </w:tc>
        <w:tc>
          <w:tcPr>
            <w:tcW w:w="7419" w:type="dxa"/>
          </w:tcPr>
          <w:p w:rsidR="000F4201" w:rsidRPr="008C1781" w:rsidRDefault="000F4201" w:rsidP="00242515">
            <w:pPr>
              <w:spacing w:after="120"/>
              <w:jc w:val="right"/>
              <w:rPr>
                <w:rFonts w:cs="Simplified Arabic"/>
                <w:sz w:val="8"/>
                <w:szCs w:val="8"/>
              </w:rPr>
            </w:pPr>
          </w:p>
        </w:tc>
      </w:tr>
      <w:tr w:rsidR="000F4201" w:rsidTr="00FB12C4">
        <w:trPr>
          <w:trHeight w:val="511"/>
          <w:jc w:val="right"/>
        </w:trPr>
        <w:tc>
          <w:tcPr>
            <w:tcW w:w="1483" w:type="dxa"/>
          </w:tcPr>
          <w:p w:rsidR="000F4201" w:rsidRPr="008C1781" w:rsidRDefault="000F4201" w:rsidP="000419F4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0419F4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419" w:type="dxa"/>
          </w:tcPr>
          <w:p w:rsidR="000F4201" w:rsidRDefault="000F4201" w:rsidP="00FB12C4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</w:t>
            </w:r>
            <w:r w:rsidR="00FB12C4">
              <w:rPr>
                <w:rFonts w:cs="Simplified Arabic" w:hint="cs"/>
                <w:sz w:val="24"/>
                <w:szCs w:val="24"/>
                <w:rtl/>
              </w:rPr>
              <w:t>للأنشطة الاقتصادية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(التنقيح </w:t>
            </w:r>
            <w:r w:rsidR="000419F4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                                                                                   </w:t>
            </w:r>
          </w:p>
        </w:tc>
      </w:tr>
      <w:tr w:rsidR="000F4201" w:rsidTr="00242515">
        <w:trPr>
          <w:trHeight w:val="340"/>
          <w:jc w:val="right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:NIS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419" w:type="dxa"/>
          </w:tcPr>
          <w:p w:rsidR="000F4201" w:rsidRDefault="000F4201" w:rsidP="00242515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شيكل إسرائيلي جديد</w:t>
            </w:r>
          </w:p>
        </w:tc>
      </w:tr>
      <w:tr w:rsidR="000F4201" w:rsidTr="00242515">
        <w:trPr>
          <w:jc w:val="right"/>
        </w:trPr>
        <w:tc>
          <w:tcPr>
            <w:tcW w:w="1483" w:type="dxa"/>
          </w:tcPr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رموز مستخدمة</w:t>
            </w:r>
          </w:p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في الجداول:</w:t>
            </w:r>
          </w:p>
        </w:tc>
        <w:tc>
          <w:tcPr>
            <w:tcW w:w="7419" w:type="dxa"/>
          </w:tcPr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(-) لا يوجد بيانات </w:t>
            </w:r>
          </w:p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(..) البيانات غير متوفرة</w:t>
            </w:r>
          </w:p>
        </w:tc>
      </w:tr>
    </w:tbl>
    <w:p w:rsidR="000F4201" w:rsidRDefault="000F4201" w:rsidP="000F420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bidi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Pr="00B9355D" w:rsidRDefault="00B9355D" w:rsidP="00B9355D">
      <w:pPr>
        <w:rPr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>ق</w:t>
      </w:r>
      <w:r>
        <w:rPr>
          <w:rFonts w:cs="Simplified Arabic"/>
          <w:rtl/>
        </w:rPr>
        <w:t>ائمة المحتويات</w:t>
      </w:r>
    </w:p>
    <w:p w:rsidR="004103D7" w:rsidRDefault="004103D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0" w:type="auto"/>
        <w:jc w:val="center"/>
        <w:tblInd w:w="-9" w:type="dxa"/>
        <w:tblLayout w:type="fixed"/>
        <w:tblLook w:val="0000"/>
      </w:tblPr>
      <w:tblGrid>
        <w:gridCol w:w="1593"/>
        <w:gridCol w:w="5954"/>
        <w:gridCol w:w="1259"/>
      </w:tblGrid>
      <w:tr w:rsidR="00543066" w:rsidTr="00543066">
        <w:trPr>
          <w:tblHeader/>
          <w:jc w:val="center"/>
        </w:trPr>
        <w:tc>
          <w:tcPr>
            <w:tcW w:w="1593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5954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:rsidR="00543066" w:rsidRDefault="00543066">
            <w:pPr>
              <w:pStyle w:val="Heading1"/>
              <w:bidi w:val="0"/>
              <w:rPr>
                <w:rFonts w:cs="Simplified Arabic"/>
                <w:szCs w:val="24"/>
              </w:rPr>
            </w:pPr>
            <w:r>
              <w:rPr>
                <w:rFonts w:cs="Simplified Arabic" w:hint="cs"/>
                <w:szCs w:val="24"/>
                <w:rtl/>
              </w:rPr>
              <w:t>الصفحة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pStyle w:val="Heading2"/>
              <w:jc w:val="right"/>
              <w:rPr>
                <w:rFonts w:cs="Simplified Arabic"/>
                <w:szCs w:val="24"/>
              </w:rPr>
            </w:pPr>
          </w:p>
        </w:tc>
        <w:tc>
          <w:tcPr>
            <w:tcW w:w="5954" w:type="dxa"/>
          </w:tcPr>
          <w:p w:rsidR="00543066" w:rsidRPr="00C50721" w:rsidRDefault="00543066">
            <w:pPr>
              <w:pStyle w:val="Heading2"/>
              <w:jc w:val="left"/>
              <w:rPr>
                <w:rFonts w:cs="Simplified Arabic"/>
                <w:b/>
                <w:bCs/>
                <w:szCs w:val="24"/>
              </w:rPr>
            </w:pPr>
            <w:r w:rsidRPr="00C50721">
              <w:rPr>
                <w:rFonts w:cs="Simplified Arabic"/>
                <w:b/>
                <w:bCs/>
                <w:szCs w:val="24"/>
                <w:rtl/>
              </w:rPr>
              <w:t>قائمة الجداول</w:t>
            </w: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7515F9" w:rsidTr="00543066">
        <w:trPr>
          <w:jc w:val="center"/>
        </w:trPr>
        <w:tc>
          <w:tcPr>
            <w:tcW w:w="1593" w:type="dxa"/>
          </w:tcPr>
          <w:p w:rsidR="007515F9" w:rsidRDefault="007515F9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7515F9" w:rsidRDefault="007515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المقدمة</w:t>
            </w:r>
          </w:p>
        </w:tc>
        <w:tc>
          <w:tcPr>
            <w:tcW w:w="1259" w:type="dxa"/>
            <w:vAlign w:val="center"/>
          </w:tcPr>
          <w:p w:rsidR="007515F9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15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5954" w:type="dxa"/>
          </w:tcPr>
          <w:p w:rsidR="00543066" w:rsidRDefault="003325C6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259" w:type="dxa"/>
            <w:vAlign w:val="center"/>
          </w:tcPr>
          <w:p w:rsidR="00543066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overflowPunct w:val="0"/>
              <w:autoSpaceDE w:val="0"/>
              <w:autoSpaceDN w:val="0"/>
              <w:bidi/>
              <w:adjustRightInd w:val="0"/>
              <w:spacing w:before="0" w:beforeAutospacing="0" w:after="0" w:afterAutospacing="0"/>
              <w:textAlignment w:val="baseline"/>
              <w:rPr>
                <w:rFonts w:hint="default"/>
                <w:noProof/>
              </w:rPr>
            </w:pPr>
            <w:proofErr w:type="gramStart"/>
            <w:r>
              <w:rPr>
                <w:noProof/>
                <w:rtl/>
              </w:rPr>
              <w:t xml:space="preserve">1.1  </w:t>
            </w:r>
            <w:r w:rsidR="00B9355D">
              <w:rPr>
                <w:rtl/>
              </w:rPr>
              <w:t>العامل</w:t>
            </w:r>
            <w:proofErr w:type="gramEnd"/>
            <w:r w:rsidR="00B9355D">
              <w:rPr>
                <w:rtl/>
              </w:rPr>
              <w:t>ون في أنشط</w:t>
            </w:r>
            <w:r w:rsidR="00B9355D">
              <w:rPr>
                <w:rFonts w:hint="eastAsia"/>
                <w:rtl/>
              </w:rPr>
              <w:t>ة</w:t>
            </w:r>
            <w:r w:rsidR="00B9355D">
              <w:rPr>
                <w:rtl/>
              </w:rPr>
              <w:t xml:space="preserve"> النقل والتخزين والاتصالات</w:t>
            </w:r>
          </w:p>
        </w:tc>
        <w:tc>
          <w:tcPr>
            <w:tcW w:w="1259" w:type="dxa"/>
            <w:vAlign w:val="center"/>
          </w:tcPr>
          <w:p w:rsidR="00543066" w:rsidRPr="00293D55" w:rsidRDefault="00B9355D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2.1  </w:t>
            </w:r>
            <w:r w:rsidR="00B9355D" w:rsidRPr="00B9355D">
              <w:rPr>
                <w:rFonts w:cs="Simplified Arabic"/>
                <w:sz w:val="24"/>
                <w:szCs w:val="24"/>
                <w:rtl/>
              </w:rPr>
              <w:t>النقل البري</w:t>
            </w:r>
          </w:p>
        </w:tc>
        <w:tc>
          <w:tcPr>
            <w:tcW w:w="1259" w:type="dxa"/>
            <w:vAlign w:val="center"/>
          </w:tcPr>
          <w:p w:rsidR="00543066" w:rsidRPr="00293D55" w:rsidRDefault="00B9355D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 w:rsidP="00BC3845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3.1  </w:t>
            </w:r>
            <w:r w:rsidR="00BC3845">
              <w:rPr>
                <w:rFonts w:cs="Simplified Arabic" w:hint="cs"/>
                <w:sz w:val="24"/>
                <w:szCs w:val="24"/>
                <w:rtl/>
              </w:rPr>
              <w:t>البريد</w:t>
            </w:r>
          </w:p>
        </w:tc>
        <w:tc>
          <w:tcPr>
            <w:tcW w:w="1259" w:type="dxa"/>
            <w:vAlign w:val="center"/>
          </w:tcPr>
          <w:p w:rsidR="00543066" w:rsidRPr="00AB3D36" w:rsidRDefault="00AB3D36">
            <w:pPr>
              <w:jc w:val="center"/>
              <w:rPr>
                <w:rFonts w:asciiTheme="minorHAnsi" w:hAnsiTheme="minorHAnsi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27</w:t>
            </w:r>
          </w:p>
        </w:tc>
      </w:tr>
      <w:tr w:rsidR="00B50B61" w:rsidTr="00543066">
        <w:trPr>
          <w:jc w:val="center"/>
        </w:trPr>
        <w:tc>
          <w:tcPr>
            <w:tcW w:w="1593" w:type="dxa"/>
          </w:tcPr>
          <w:p w:rsidR="00B50B61" w:rsidRDefault="00B50B61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B50B61" w:rsidRDefault="00B50B61" w:rsidP="00B50B61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 xml:space="preserve">  الاتصالات</w:t>
            </w:r>
          </w:p>
        </w:tc>
        <w:tc>
          <w:tcPr>
            <w:tcW w:w="1259" w:type="dxa"/>
            <w:vAlign w:val="center"/>
          </w:tcPr>
          <w:p w:rsidR="00B50B61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31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543066" w:rsidTr="00121824">
        <w:trPr>
          <w:trHeight w:val="297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5954" w:type="dxa"/>
          </w:tcPr>
          <w:p w:rsidR="00543066" w:rsidRDefault="003325C6">
            <w:pPr>
              <w:pStyle w:val="Header"/>
              <w:tabs>
                <w:tab w:val="clear" w:pos="4153"/>
                <w:tab w:val="clear" w:pos="8306"/>
                <w:tab w:val="left" w:pos="292"/>
                <w:tab w:val="left" w:pos="434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259" w:type="dxa"/>
            <w:vAlign w:val="center"/>
          </w:tcPr>
          <w:p w:rsidR="00543066" w:rsidRPr="00293D55" w:rsidRDefault="00AB3D36" w:rsidP="0071154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3</w:t>
            </w:r>
            <w:r w:rsidR="00711546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3</w:t>
            </w:r>
          </w:p>
        </w:tc>
      </w:tr>
      <w:tr w:rsidR="00543066" w:rsidTr="00121824">
        <w:trPr>
          <w:trHeight w:hRule="exact" w:val="87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>
              <w:rPr>
                <w:rtl/>
              </w:rPr>
              <w:t>1.</w:t>
            </w:r>
            <w:r w:rsidR="00121824">
              <w:rPr>
                <w:rtl/>
              </w:rPr>
              <w:t>2</w:t>
            </w:r>
            <w:r>
              <w:rPr>
                <w:rtl/>
              </w:rPr>
              <w:t xml:space="preserve">  </w:t>
            </w:r>
            <w:r w:rsidR="007C5C50" w:rsidRPr="00121824">
              <w:rPr>
                <w:rtl/>
              </w:rPr>
              <w:t xml:space="preserve">أهداف </w:t>
            </w:r>
            <w:r w:rsidR="007C5C50">
              <w:rPr>
                <w:rtl/>
              </w:rPr>
              <w:t>التقرير</w:t>
            </w:r>
          </w:p>
        </w:tc>
        <w:tc>
          <w:tcPr>
            <w:tcW w:w="1259" w:type="dxa"/>
            <w:vAlign w:val="center"/>
          </w:tcPr>
          <w:p w:rsidR="00543066" w:rsidRPr="00293D55" w:rsidRDefault="00AB3D36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</w:t>
            </w:r>
            <w:r w:rsidR="00711546">
              <w:rPr>
                <w:rFonts w:ascii="Simplified Arabic" w:hAnsi="Simplified Arabic" w:cs="Simplified Arabic"/>
                <w:sz w:val="24"/>
                <w:szCs w:val="24"/>
              </w:rPr>
              <w:t>3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right"/>
              <w:textAlignment w:val="auto"/>
              <w:rPr>
                <w:rFonts w:hint="default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tabs>
                <w:tab w:val="left" w:pos="292"/>
                <w:tab w:val="left" w:pos="57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نماذج السجلات الادارية</w:t>
            </w:r>
          </w:p>
        </w:tc>
        <w:tc>
          <w:tcPr>
            <w:tcW w:w="1259" w:type="dxa"/>
            <w:vAlign w:val="center"/>
          </w:tcPr>
          <w:p w:rsidR="00543066" w:rsidRPr="00293D55" w:rsidRDefault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33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مصادر البيانات (الاطار)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59" w:type="dxa"/>
            <w:vAlign w:val="center"/>
          </w:tcPr>
          <w:p w:rsidR="00543066" w:rsidRPr="00293D55" w:rsidRDefault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33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BC3845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259" w:type="dxa"/>
            <w:vAlign w:val="center"/>
          </w:tcPr>
          <w:p w:rsidR="00543066" w:rsidRPr="00293D55" w:rsidRDefault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33</w:t>
            </w:r>
          </w:p>
        </w:tc>
      </w:tr>
      <w:tr w:rsidR="00121824" w:rsidTr="00543066">
        <w:trPr>
          <w:jc w:val="center"/>
        </w:trPr>
        <w:tc>
          <w:tcPr>
            <w:tcW w:w="1593" w:type="dxa"/>
            <w:vAlign w:val="center"/>
          </w:tcPr>
          <w:p w:rsidR="00121824" w:rsidRDefault="00121824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121824" w:rsidRPr="007C5C50" w:rsidRDefault="00121824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C5C50">
              <w:rPr>
                <w:rFonts w:ascii="Simplified Arabic" w:hAnsi="Simplified Arabic" w:cs="Simplified Arabic"/>
                <w:sz w:val="24"/>
                <w:szCs w:val="24"/>
              </w:rPr>
              <w:t>5.2</w:t>
            </w:r>
            <w:r w:rsidR="007C5C5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259" w:type="dxa"/>
            <w:vAlign w:val="center"/>
          </w:tcPr>
          <w:p w:rsidR="00121824" w:rsidRPr="00293D55" w:rsidRDefault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33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Pr="007C5C50" w:rsidRDefault="007C5C50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6.2  دقة البيانات</w:t>
            </w:r>
          </w:p>
        </w:tc>
        <w:tc>
          <w:tcPr>
            <w:tcW w:w="1259" w:type="dxa"/>
            <w:vAlign w:val="center"/>
          </w:tcPr>
          <w:p w:rsidR="007C5C50" w:rsidRPr="00293D55" w:rsidRDefault="00AB3D36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</w:t>
            </w:r>
            <w:r w:rsidR="00711546">
              <w:rPr>
                <w:rFonts w:ascii="Simplified Arabic" w:hAnsi="Simplified Arabic" w:cs="Simplified Arabic"/>
                <w:sz w:val="24"/>
                <w:szCs w:val="24"/>
              </w:rPr>
              <w:t>4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Default="007C5C50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7.2  مقارنة البيانات</w:t>
            </w:r>
          </w:p>
        </w:tc>
        <w:tc>
          <w:tcPr>
            <w:tcW w:w="1259" w:type="dxa"/>
            <w:vAlign w:val="center"/>
          </w:tcPr>
          <w:p w:rsidR="007C5C50" w:rsidRPr="00293D55" w:rsidRDefault="00AB3D36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</w:t>
            </w:r>
            <w:r w:rsidR="00711546">
              <w:rPr>
                <w:rFonts w:ascii="Simplified Arabic" w:hAnsi="Simplified Arabic" w:cs="Simplified Arabic"/>
                <w:sz w:val="24"/>
                <w:szCs w:val="24"/>
              </w:rPr>
              <w:t>4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Default="007C5C50" w:rsidP="00405C6D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ملاحظات فنية</w:t>
            </w:r>
          </w:p>
        </w:tc>
        <w:tc>
          <w:tcPr>
            <w:tcW w:w="1259" w:type="dxa"/>
            <w:vAlign w:val="center"/>
          </w:tcPr>
          <w:p w:rsidR="007C5C50" w:rsidRPr="00293D55" w:rsidRDefault="00AB3D36" w:rsidP="0071154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</w:t>
            </w:r>
            <w:r w:rsidR="00711546">
              <w:rPr>
                <w:rFonts w:ascii="Simplified Arabic" w:hAnsi="Simplified Arabic" w:cs="Simplified Arabic"/>
                <w:sz w:val="24"/>
                <w:szCs w:val="24"/>
              </w:rPr>
              <w:t>4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ind w:firstLine="139"/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272373" w:rsidTr="00543066">
        <w:trPr>
          <w:jc w:val="center"/>
        </w:trPr>
        <w:tc>
          <w:tcPr>
            <w:tcW w:w="1593" w:type="dxa"/>
          </w:tcPr>
          <w:p w:rsidR="00272373" w:rsidRDefault="00272373" w:rsidP="00272373">
            <w:pPr>
              <w:ind w:left="-225" w:firstLine="225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</w:t>
            </w:r>
          </w:p>
        </w:tc>
        <w:tc>
          <w:tcPr>
            <w:tcW w:w="5954" w:type="dxa"/>
          </w:tcPr>
          <w:p w:rsidR="00272373" w:rsidRDefault="00272373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259" w:type="dxa"/>
            <w:vAlign w:val="center"/>
          </w:tcPr>
          <w:p w:rsidR="00272373" w:rsidRPr="00293D55" w:rsidRDefault="00711546" w:rsidP="00711546">
            <w:pPr>
              <w:pStyle w:val="Heading1"/>
              <w:rPr>
                <w:rFonts w:ascii="Simplified Arabic" w:hAnsi="Simplified Arabic" w:cs="Simplified Arabic"/>
                <w:szCs w:val="24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</w:rPr>
              <w:t>35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259" w:type="dxa"/>
            <w:vAlign w:val="center"/>
          </w:tcPr>
          <w:p w:rsidR="00543066" w:rsidRPr="00711546" w:rsidRDefault="00711546" w:rsidP="00711546">
            <w:pPr>
              <w:pStyle w:val="Heading1"/>
              <w:rPr>
                <w:rFonts w:asciiTheme="minorHAnsi" w:hAnsiTheme="minorHAnsi" w:cs="Simplified Arabic"/>
                <w:szCs w:val="24"/>
              </w:rPr>
            </w:pPr>
            <w:r w:rsidRPr="00711546">
              <w:rPr>
                <w:rFonts w:ascii="Simplified Arabic" w:hAnsi="Simplified Arabic" w:cs="Simplified Arabic"/>
                <w:szCs w:val="24"/>
              </w:rPr>
              <w:t>41</w:t>
            </w:r>
          </w:p>
        </w:tc>
      </w:tr>
      <w:tr w:rsidR="00543066" w:rsidTr="00543066">
        <w:trPr>
          <w:trHeight w:hRule="exact" w:val="113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4103D7" w:rsidRDefault="004103D7">
      <w:pPr>
        <w:pStyle w:val="Heading2"/>
        <w:rPr>
          <w:sz w:val="28"/>
          <w:rtl/>
        </w:rPr>
      </w:pPr>
    </w:p>
    <w:tbl>
      <w:tblPr>
        <w:bidiVisual/>
        <w:tblW w:w="9293" w:type="dxa"/>
        <w:jc w:val="center"/>
        <w:tblLayout w:type="fixed"/>
        <w:tblLook w:val="0000"/>
      </w:tblPr>
      <w:tblGrid>
        <w:gridCol w:w="9293"/>
      </w:tblGrid>
      <w:tr w:rsidR="00121824" w:rsidRPr="00121824" w:rsidTr="00BC3845">
        <w:trPr>
          <w:trHeight w:val="475"/>
          <w:jc w:val="center"/>
        </w:trPr>
        <w:tc>
          <w:tcPr>
            <w:tcW w:w="9293" w:type="dxa"/>
          </w:tcPr>
          <w:p w:rsidR="00121824" w:rsidRPr="00121824" w:rsidRDefault="00121824" w:rsidP="00121824">
            <w:pPr>
              <w:tabs>
                <w:tab w:val="left" w:pos="317"/>
              </w:tabs>
              <w:overflowPunct/>
              <w:autoSpaceDE/>
              <w:autoSpaceDN/>
              <w:bidi/>
              <w:adjustRightInd/>
              <w:ind w:left="1" w:hanging="1"/>
              <w:jc w:val="lowKashida"/>
              <w:textAlignment w:val="auto"/>
              <w:rPr>
                <w:rFonts w:cs="Simplified Arabic"/>
                <w:noProof w:val="0"/>
                <w:sz w:val="8"/>
                <w:szCs w:val="8"/>
                <w:rtl/>
              </w:rPr>
            </w:pP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br w:type="page"/>
      </w:r>
      <w:r>
        <w:rPr>
          <w:rFonts w:cs="Simplified Arabic"/>
          <w:b/>
          <w:bCs/>
          <w:sz w:val="28"/>
          <w:rtl/>
        </w:rPr>
        <w:lastRenderedPageBreak/>
        <w:t>قائمة الجداول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tbl>
      <w:tblPr>
        <w:tblW w:w="9305" w:type="dxa"/>
        <w:jc w:val="center"/>
        <w:tblLayout w:type="fixed"/>
        <w:tblLook w:val="0000"/>
      </w:tblPr>
      <w:tblGrid>
        <w:gridCol w:w="7"/>
        <w:gridCol w:w="986"/>
        <w:gridCol w:w="7"/>
        <w:gridCol w:w="7156"/>
        <w:gridCol w:w="7"/>
        <w:gridCol w:w="1135"/>
        <w:gridCol w:w="7"/>
      </w:tblGrid>
      <w:tr w:rsidR="004103D7" w:rsidTr="000920F7">
        <w:trPr>
          <w:gridAfter w:val="1"/>
          <w:wAfter w:w="7" w:type="dxa"/>
          <w:trHeight w:val="20"/>
          <w:tblHeader/>
          <w:jc w:val="center"/>
        </w:trPr>
        <w:tc>
          <w:tcPr>
            <w:tcW w:w="993" w:type="dxa"/>
            <w:gridSpan w:val="2"/>
          </w:tcPr>
          <w:p w:rsidR="004103D7" w:rsidRDefault="004103D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7163" w:type="dxa"/>
            <w:gridSpan w:val="2"/>
          </w:tcPr>
          <w:p w:rsidR="004103D7" w:rsidRPr="00FA6BFF" w:rsidRDefault="004103D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42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  <w:p w:rsidR="008C1781" w:rsidRPr="008C1781" w:rsidRDefault="008C1781">
            <w:pPr>
              <w:jc w:val="right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103D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56280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9C69FB">
              <w:rPr>
                <w:rFonts w:cs="Simplified Arabi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63" w:type="dxa"/>
            <w:gridSpan w:val="2"/>
          </w:tcPr>
          <w:p w:rsidR="004103D7" w:rsidRPr="00720625" w:rsidRDefault="004103D7" w:rsidP="00F80AB4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العاملون في انشطة النقل والتخزين والاتصالات</w:t>
            </w:r>
            <w:r w:rsidR="000B486C">
              <w:rPr>
                <w:rFonts w:asciiTheme="minorHAnsi" w:hAnsiTheme="minorHAnsi" w:cs="Simplified Arabic"/>
                <w:color w:val="000000"/>
                <w:sz w:val="24"/>
                <w:szCs w:val="24"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في </w:t>
            </w:r>
            <w:r w:rsidR="00F80AB4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فلسطين</w:t>
            </w:r>
            <w:r w:rsidR="00351EE5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حسب بعض المؤشرات المختارة، </w:t>
            </w:r>
            <w:r w:rsidR="00351EE5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2008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-</w:t>
            </w:r>
            <w:r w:rsidR="00351EE5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4103D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4103D7" w:rsidRPr="008C1781" w:rsidRDefault="004103D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color w:val="000000"/>
                <w:sz w:val="8"/>
                <w:szCs w:val="8"/>
              </w:rPr>
            </w:pPr>
          </w:p>
        </w:tc>
        <w:tc>
          <w:tcPr>
            <w:tcW w:w="1142" w:type="dxa"/>
            <w:gridSpan w:val="2"/>
          </w:tcPr>
          <w:p w:rsidR="004103D7" w:rsidRPr="008C1781" w:rsidRDefault="004103D7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56280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9C69FB">
              <w:rPr>
                <w:rFonts w:cs="Simplified Arabi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63" w:type="dxa"/>
            <w:gridSpan w:val="2"/>
          </w:tcPr>
          <w:p w:rsidR="004103D7" w:rsidRDefault="004103D7" w:rsidP="00825EAD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المركبات المرخصة في </w:t>
            </w:r>
            <w:r w:rsidR="0067197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CE0DB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حسب </w:t>
            </w:r>
            <w:r w:rsidR="00B5213C">
              <w:rPr>
                <w:rFonts w:cs="Simplified Arabic" w:hint="cs"/>
                <w:color w:val="000000"/>
                <w:sz w:val="24"/>
                <w:szCs w:val="24"/>
                <w:rtl/>
              </w:rPr>
              <w:t>المنطقة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ونوع</w:t>
            </w:r>
            <w:r w:rsidR="009D134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المركبة، </w:t>
            </w:r>
            <w:r w:rsidR="00351EE5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2" w:type="dxa"/>
            <w:gridSpan w:val="2"/>
          </w:tcPr>
          <w:p w:rsidR="004103D7" w:rsidRDefault="004103D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4103D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4103D7" w:rsidRPr="008C1781" w:rsidRDefault="004103D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56280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9C69FB">
              <w:rPr>
                <w:rFonts w:cs="Simplified Arabic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63" w:type="dxa"/>
            <w:gridSpan w:val="2"/>
          </w:tcPr>
          <w:p w:rsidR="004103D7" w:rsidRDefault="004103D7" w:rsidP="00351EE5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المركبات المسجلة للمرة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الأولى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الغربية 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لمركبة، </w:t>
            </w:r>
            <w:r w:rsidR="00351EE5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4103D7" w:rsidRDefault="004103D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56280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9C69FB">
              <w:rPr>
                <w:rFonts w:cs="Simplified Arabic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63" w:type="dxa"/>
            <w:gridSpan w:val="2"/>
          </w:tcPr>
          <w:p w:rsidR="00CC3D27" w:rsidRPr="000A68B1" w:rsidRDefault="003B4D2D" w:rsidP="00825EAD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0A68B1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C91513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C91513">
              <w:rPr>
                <w:rFonts w:cs="Simplified Arabic" w:hint="cs"/>
                <w:sz w:val="24"/>
                <w:szCs w:val="24"/>
                <w:rtl/>
              </w:rPr>
              <w:t>المنطقة</w:t>
            </w:r>
            <w:r w:rsidRPr="000A68B1">
              <w:rPr>
                <w:rFonts w:cs="Simplified Arabic"/>
                <w:sz w:val="24"/>
                <w:szCs w:val="24"/>
                <w:rtl/>
              </w:rPr>
              <w:t xml:space="preserve"> ونوع الوقود، </w:t>
            </w:r>
            <w:r w:rsidR="00351EE5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CC3D27" w:rsidRDefault="00CC3D2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9C69FB">
              <w:rPr>
                <w:rFonts w:cs="Simplified Arabic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63" w:type="dxa"/>
            <w:gridSpan w:val="2"/>
          </w:tcPr>
          <w:p w:rsidR="00CC3D27" w:rsidRDefault="003B4D2D" w:rsidP="00825EAD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B4D2D">
              <w:rPr>
                <w:rFonts w:cs="Simplified Arabic"/>
                <w:sz w:val="24"/>
                <w:szCs w:val="24"/>
                <w:rtl/>
              </w:rPr>
              <w:t xml:space="preserve">عدد المركبات المرخصة </w:t>
            </w:r>
            <w:r w:rsidR="00C91513" w:rsidRPr="000A68B1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="00C91513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C9151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C91513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C91513">
              <w:rPr>
                <w:rFonts w:cs="Simplified Arabic" w:hint="cs"/>
                <w:sz w:val="24"/>
                <w:szCs w:val="24"/>
                <w:rtl/>
              </w:rPr>
              <w:t>المنطقة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 وسنة </w:t>
            </w:r>
            <w:r w:rsidR="007A49AA">
              <w:rPr>
                <w:rFonts w:cs="Simplified Arabic" w:hint="cs"/>
                <w:sz w:val="24"/>
                <w:szCs w:val="24"/>
                <w:rtl/>
              </w:rPr>
              <w:t>انتاج</w:t>
            </w:r>
            <w:r w:rsidR="003646AC">
              <w:rPr>
                <w:rFonts w:cs="Simplified Arabic" w:hint="cs"/>
                <w:sz w:val="24"/>
                <w:szCs w:val="24"/>
                <w:rtl/>
              </w:rPr>
              <w:t xml:space="preserve"> المركبة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CC3D27" w:rsidRDefault="00CC3D2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9C69FB">
              <w:rPr>
                <w:rFonts w:cs="Simplified Arabi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163" w:type="dxa"/>
            <w:gridSpan w:val="2"/>
          </w:tcPr>
          <w:p w:rsidR="00CC3D27" w:rsidRDefault="000B486C" w:rsidP="008D374C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معدل عدد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المركبات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المرخصة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لكل 1000 نسمة في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 نوع المركبة</w:t>
            </w:r>
            <w:r w:rsidR="008D374C">
              <w:rPr>
                <w:rFonts w:cs="Simplified Arabic" w:hint="cs"/>
                <w:sz w:val="24"/>
                <w:szCs w:val="24"/>
                <w:rtl/>
              </w:rPr>
              <w:t xml:space="preserve">            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والمنطقة،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CC3D27" w:rsidRDefault="00CC3D2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7163" w:type="dxa"/>
            <w:gridSpan w:val="2"/>
          </w:tcPr>
          <w:p w:rsidR="00CC3D27" w:rsidRDefault="009D1344" w:rsidP="007D51A0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r w:rsidR="00CC3D27">
              <w:rPr>
                <w:rFonts w:cs="Simplified Arabic"/>
                <w:sz w:val="24"/>
                <w:szCs w:val="24"/>
                <w:rtl/>
              </w:rPr>
              <w:t>مدارس تعليم قيادة السيارات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وعدد المدربين وعدد المركبات العاملة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 xml:space="preserve"> المنطقة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CC3D27" w:rsidRDefault="00CC3D2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163" w:type="dxa"/>
            <w:gridSpan w:val="2"/>
          </w:tcPr>
          <w:p w:rsidR="00CC3D27" w:rsidRDefault="00CC3D27" w:rsidP="00DE43D8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الكراجات المرخصة في </w:t>
            </w:r>
            <w:r w:rsidR="00441356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المنطقة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الكراج،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163" w:type="dxa"/>
            <w:gridSpan w:val="2"/>
          </w:tcPr>
          <w:p w:rsidR="00CC3D27" w:rsidRDefault="00CC3D27" w:rsidP="001F3ACA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السنة والمنطقة، 1999-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  <w:p w:rsidR="006F2E84" w:rsidRPr="008C1781" w:rsidRDefault="006F2E84" w:rsidP="008C178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163" w:type="dxa"/>
            <w:gridSpan w:val="2"/>
          </w:tcPr>
          <w:p w:rsidR="00CC3D27" w:rsidRDefault="00CC3D27" w:rsidP="00DE43D8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درجة الرخصة والعمر، 2012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7163" w:type="dxa"/>
            <w:gridSpan w:val="2"/>
          </w:tcPr>
          <w:p w:rsidR="00A46E46" w:rsidRDefault="00DE43D8" w:rsidP="00DE43D8">
            <w:pPr>
              <w:tabs>
                <w:tab w:val="left" w:pos="693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 حوادث الطرق المسجلة وعدد المصابين حسب نوع الإصابة</w:t>
            </w:r>
            <w:r w:rsidR="0081787E"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 w:rsidR="001F3ACA">
              <w:rPr>
                <w:rFonts w:cs="Simplified Arabic" w:hint="cs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فلسطين،        2008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C3D27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0D3DE0" w:rsidRDefault="00CC3D27" w:rsidP="008C178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Default="00CC3D27" w:rsidP="008C178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163" w:type="dxa"/>
            <w:gridSpan w:val="2"/>
          </w:tcPr>
          <w:p w:rsidR="009C69FB" w:rsidRDefault="009C69FB" w:rsidP="00AE085C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حوادث الطرق المسجلة في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>حسب المحافظة والشهر، 2012</w:t>
            </w:r>
          </w:p>
        </w:tc>
        <w:tc>
          <w:tcPr>
            <w:tcW w:w="1142" w:type="dxa"/>
            <w:gridSpan w:val="2"/>
          </w:tcPr>
          <w:p w:rsidR="009C69FB" w:rsidRDefault="009C69FB" w:rsidP="00AE085C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Before w:val="1"/>
          <w:wBefore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163" w:type="dxa"/>
            <w:gridSpan w:val="2"/>
          </w:tcPr>
          <w:p w:rsidR="009C69FB" w:rsidRDefault="009C69FB" w:rsidP="0081787E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المصابين في حوادث الطرق المسجلة في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>حسب المحافظة ونوع                   الإصابة، 2012</w:t>
            </w:r>
          </w:p>
        </w:tc>
        <w:tc>
          <w:tcPr>
            <w:tcW w:w="1142" w:type="dxa"/>
            <w:gridSpan w:val="2"/>
          </w:tcPr>
          <w:p w:rsidR="009C69FB" w:rsidRDefault="009C69FB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7163" w:type="dxa"/>
            <w:gridSpan w:val="2"/>
          </w:tcPr>
          <w:p w:rsidR="009C69FB" w:rsidRDefault="009C69FB" w:rsidP="00B80219">
            <w:pPr>
              <w:keepNext/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والى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الضفة الغربية حسب الشهر </w:t>
            </w:r>
            <w:r>
              <w:rPr>
                <w:rFonts w:cs="Simplified Arabic" w:hint="cs"/>
                <w:sz w:val="24"/>
                <w:szCs w:val="24"/>
                <w:rtl/>
              </w:rPr>
              <w:t>ونوع البريد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9C69FB" w:rsidRDefault="009C69FB" w:rsidP="0048091D">
            <w:pPr>
              <w:keepNext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7163" w:type="dxa"/>
            <w:gridSpan w:val="2"/>
          </w:tcPr>
          <w:p w:rsidR="009C69FB" w:rsidRDefault="009C69FB" w:rsidP="00B80219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والى قطاع غزة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حسب الشهر </w:t>
            </w:r>
            <w:r>
              <w:rPr>
                <w:rFonts w:cs="Simplified Arabic" w:hint="cs"/>
                <w:sz w:val="24"/>
                <w:szCs w:val="24"/>
                <w:rtl/>
              </w:rPr>
              <w:t>ونوع البريد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9C69FB" w:rsidRDefault="009C69FB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163" w:type="dxa"/>
            <w:gridSpan w:val="2"/>
          </w:tcPr>
          <w:p w:rsidR="009C69FB" w:rsidRDefault="009C69FB" w:rsidP="006E543A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284067">
              <w:rPr>
                <w:rFonts w:cs="Simplified Arabic"/>
                <w:sz w:val="24"/>
                <w:szCs w:val="24"/>
                <w:rtl/>
              </w:rPr>
              <w:t xml:space="preserve">البريد الداخلي في </w:t>
            </w:r>
            <w:r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284067">
              <w:rPr>
                <w:rFonts w:cs="Simplified Arabic"/>
                <w:sz w:val="24"/>
                <w:szCs w:val="24"/>
                <w:rtl/>
              </w:rPr>
              <w:t xml:space="preserve"> حسب الشهر ونوع البريد، </w:t>
            </w:r>
            <w:r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9C69FB" w:rsidRDefault="009C69FB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RPr="009630DA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9630DA" w:rsidRDefault="009C69FB" w:rsidP="00562C24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9630DA" w:rsidRDefault="009C69FB" w:rsidP="00EF15CC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163" w:type="dxa"/>
            <w:gridSpan w:val="2"/>
          </w:tcPr>
          <w:p w:rsidR="009C69FB" w:rsidRDefault="009C69FB" w:rsidP="006E543A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 مراكز الخدمة البريدية وصناديق البريد في فلسطين حسب المنطقة             والمحافظة، 2012</w:t>
            </w:r>
          </w:p>
        </w:tc>
        <w:tc>
          <w:tcPr>
            <w:tcW w:w="1142" w:type="dxa"/>
            <w:gridSpan w:val="2"/>
          </w:tcPr>
          <w:p w:rsidR="009C69FB" w:rsidRDefault="009C69FB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163" w:type="dxa"/>
            <w:gridSpan w:val="2"/>
          </w:tcPr>
          <w:p w:rsidR="009C69FB" w:rsidRDefault="009C69FB" w:rsidP="004A3A26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السنة والمنطقة،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1999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9C69FB" w:rsidRDefault="009C69FB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lastRenderedPageBreak/>
              <w:t>62</w:t>
            </w:r>
          </w:p>
        </w:tc>
        <w:tc>
          <w:tcPr>
            <w:tcW w:w="7163" w:type="dxa"/>
            <w:gridSpan w:val="2"/>
          </w:tcPr>
          <w:p w:rsidR="009C69FB" w:rsidRDefault="009C69FB" w:rsidP="00DA498A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 ونوع الاشتراك،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2012                   </w:t>
            </w:r>
          </w:p>
        </w:tc>
        <w:tc>
          <w:tcPr>
            <w:tcW w:w="1142" w:type="dxa"/>
            <w:gridSpan w:val="2"/>
          </w:tcPr>
          <w:p w:rsidR="009C69FB" w:rsidRDefault="009C69FB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7163" w:type="dxa"/>
            <w:gridSpan w:val="2"/>
          </w:tcPr>
          <w:p w:rsidR="009C69FB" w:rsidRDefault="009C69FB" w:rsidP="00DA498A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9B1CFA">
              <w:rPr>
                <w:rFonts w:cs="Simplified Arabic"/>
                <w:sz w:val="24"/>
                <w:szCs w:val="24"/>
                <w:rtl/>
              </w:rPr>
              <w:t xml:space="preserve">عدد خطوط الهاتف العمومي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 w:rsidRPr="009B1CFA">
              <w:rPr>
                <w:rFonts w:cs="Simplified Arabic"/>
                <w:sz w:val="24"/>
                <w:szCs w:val="24"/>
                <w:rtl/>
              </w:rPr>
              <w:t xml:space="preserve">حسب الشهر والمنطقة، </w:t>
            </w:r>
            <w:r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9C69FB" w:rsidRDefault="009C69FB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20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163" w:type="dxa"/>
            <w:gridSpan w:val="2"/>
          </w:tcPr>
          <w:p w:rsidR="009C69FB" w:rsidRDefault="009C69FB" w:rsidP="00F9757F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المكالمات الهاتفية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المحلية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 والمنطقة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2012      </w:t>
            </w:r>
          </w:p>
        </w:tc>
        <w:tc>
          <w:tcPr>
            <w:tcW w:w="1142" w:type="dxa"/>
            <w:gridSpan w:val="2"/>
          </w:tcPr>
          <w:p w:rsidR="009C69FB" w:rsidRDefault="009C69FB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163" w:type="dxa"/>
            <w:gridSpan w:val="2"/>
          </w:tcPr>
          <w:p w:rsidR="009C69FB" w:rsidRPr="00F9757F" w:rsidRDefault="009C69FB" w:rsidP="00AC14D5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 xml:space="preserve">عدد </w:t>
            </w:r>
            <w:r>
              <w:rPr>
                <w:rFonts w:cs="Simplified Arabic" w:hint="cs"/>
                <w:sz w:val="24"/>
                <w:szCs w:val="24"/>
                <w:rtl/>
              </w:rPr>
              <w:t>الاشتراكات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 في الهاتف الخلوي الفلسطيني في </w:t>
            </w:r>
            <w:r w:rsidRPr="00F9757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 w:rsidRPr="00F9757F">
              <w:rPr>
                <w:rFonts w:cs="Simplified Arabic"/>
                <w:sz w:val="24"/>
                <w:szCs w:val="24"/>
                <w:rtl/>
              </w:rPr>
              <w:t>حسب السنة والمنطقة، 2012</w:t>
            </w:r>
          </w:p>
        </w:tc>
        <w:tc>
          <w:tcPr>
            <w:tcW w:w="1142" w:type="dxa"/>
            <w:gridSpan w:val="2"/>
          </w:tcPr>
          <w:p w:rsidR="009C69FB" w:rsidRDefault="009C69FB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Default="009C69FB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7163" w:type="dxa"/>
            <w:gridSpan w:val="2"/>
          </w:tcPr>
          <w:p w:rsidR="009C69FB" w:rsidRDefault="009C69FB" w:rsidP="00F9757F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المشتركين وعدد خطوط الاتصال السريع في خدمة الانترنت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حسب الشهر والمنطقة، </w:t>
            </w:r>
            <w:r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42" w:type="dxa"/>
            <w:gridSpan w:val="2"/>
          </w:tcPr>
          <w:p w:rsidR="009C69FB" w:rsidRDefault="009C69FB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5490C" w:rsidRDefault="0045490C" w:rsidP="00C50721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45490C" w:rsidRDefault="0045490C" w:rsidP="0045490C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C50721" w:rsidRPr="00F021CC" w:rsidRDefault="00C50721" w:rsidP="0045490C">
      <w:pPr>
        <w:bidi/>
        <w:jc w:val="both"/>
        <w:rPr>
          <w:rFonts w:cs="Simplified Arabic"/>
          <w:noProof w:val="0"/>
          <w:sz w:val="24"/>
          <w:szCs w:val="24"/>
          <w:rtl/>
        </w:rPr>
      </w:pPr>
      <w:r w:rsidRPr="00F021CC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bidi/>
        <w:ind w:left="-2" w:firstLine="2"/>
        <w:jc w:val="center"/>
        <w:rPr>
          <w:rtl/>
        </w:rPr>
      </w:pPr>
    </w:p>
    <w:bookmarkEnd w:id="0"/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sectPr w:rsidR="004103D7" w:rsidSect="000920F7">
      <w:headerReference w:type="default" r:id="rId10"/>
      <w:footerReference w:type="even" r:id="rId11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"/>
      <w:cols w:space="720"/>
      <w:titlePg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638" w:rsidRDefault="00BB3638">
      <w:r>
        <w:separator/>
      </w:r>
    </w:p>
  </w:endnote>
  <w:endnote w:type="continuationSeparator" w:id="0">
    <w:p w:rsidR="00BB3638" w:rsidRDefault="00BB3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D7" w:rsidRDefault="00007F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3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3D7" w:rsidRDefault="00410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638" w:rsidRDefault="00BB3638">
      <w:r>
        <w:separator/>
      </w:r>
    </w:p>
  </w:footnote>
  <w:footnote w:type="continuationSeparator" w:id="0">
    <w:p w:rsidR="00BB3638" w:rsidRDefault="00BB3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60" w:rsidRPr="002E0F85" w:rsidRDefault="008D6F60" w:rsidP="00FB0EAB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FB0EAB">
      <w:rPr>
        <w:rFonts w:ascii="Simplified Arabic" w:hAnsi="Simplified Arabic" w:cs="Simplified Arabic" w:hint="cs"/>
        <w:sz w:val="16"/>
        <w:szCs w:val="16"/>
        <w:rtl/>
      </w:rPr>
      <w:t>2012</w:t>
    </w:r>
  </w:p>
  <w:p w:rsidR="008D6F60" w:rsidRDefault="008D6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7DC5CC5"/>
    <w:multiLevelType w:val="hybridMultilevel"/>
    <w:tmpl w:val="358EDD5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91E6237"/>
    <w:multiLevelType w:val="hybridMultilevel"/>
    <w:tmpl w:val="6852AABE"/>
    <w:lvl w:ilvl="0" w:tplc="FB76868C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4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53274BA4"/>
    <w:multiLevelType w:val="hybridMultilevel"/>
    <w:tmpl w:val="50145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8683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451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43066"/>
    <w:rsid w:val="00007F73"/>
    <w:rsid w:val="00010E6C"/>
    <w:rsid w:val="00014EC4"/>
    <w:rsid w:val="00033E79"/>
    <w:rsid w:val="00037290"/>
    <w:rsid w:val="00037390"/>
    <w:rsid w:val="000404DD"/>
    <w:rsid w:val="000419F4"/>
    <w:rsid w:val="00046B72"/>
    <w:rsid w:val="00074C04"/>
    <w:rsid w:val="000920F7"/>
    <w:rsid w:val="000A68B1"/>
    <w:rsid w:val="000B065B"/>
    <w:rsid w:val="000B2EE9"/>
    <w:rsid w:val="000B486C"/>
    <w:rsid w:val="000C6B72"/>
    <w:rsid w:val="000D3DE0"/>
    <w:rsid w:val="000E5BF9"/>
    <w:rsid w:val="000F4201"/>
    <w:rsid w:val="000F50F3"/>
    <w:rsid w:val="001157B9"/>
    <w:rsid w:val="00121824"/>
    <w:rsid w:val="00134541"/>
    <w:rsid w:val="00161C53"/>
    <w:rsid w:val="00195E5D"/>
    <w:rsid w:val="001A78A2"/>
    <w:rsid w:val="001C2084"/>
    <w:rsid w:val="001F3ACA"/>
    <w:rsid w:val="001F6D48"/>
    <w:rsid w:val="002102EB"/>
    <w:rsid w:val="00212F63"/>
    <w:rsid w:val="00215B26"/>
    <w:rsid w:val="002172E5"/>
    <w:rsid w:val="00222122"/>
    <w:rsid w:val="00235C64"/>
    <w:rsid w:val="00242515"/>
    <w:rsid w:val="0025130A"/>
    <w:rsid w:val="002568E9"/>
    <w:rsid w:val="0026074F"/>
    <w:rsid w:val="00270A85"/>
    <w:rsid w:val="00272373"/>
    <w:rsid w:val="00275504"/>
    <w:rsid w:val="00284067"/>
    <w:rsid w:val="00293D55"/>
    <w:rsid w:val="002A6073"/>
    <w:rsid w:val="002B0BAF"/>
    <w:rsid w:val="00310BB9"/>
    <w:rsid w:val="00317E5D"/>
    <w:rsid w:val="00321BE4"/>
    <w:rsid w:val="00324F12"/>
    <w:rsid w:val="003325C6"/>
    <w:rsid w:val="00351EE5"/>
    <w:rsid w:val="0035216D"/>
    <w:rsid w:val="003646AC"/>
    <w:rsid w:val="00386370"/>
    <w:rsid w:val="003B4D2D"/>
    <w:rsid w:val="003C65AB"/>
    <w:rsid w:val="003F1423"/>
    <w:rsid w:val="00405C6D"/>
    <w:rsid w:val="004103D7"/>
    <w:rsid w:val="004217CE"/>
    <w:rsid w:val="00441356"/>
    <w:rsid w:val="0045490C"/>
    <w:rsid w:val="00454EF7"/>
    <w:rsid w:val="00456F8C"/>
    <w:rsid w:val="004619F0"/>
    <w:rsid w:val="0048091D"/>
    <w:rsid w:val="004A3A26"/>
    <w:rsid w:val="004A74D7"/>
    <w:rsid w:val="004C4F5C"/>
    <w:rsid w:val="004D1C0E"/>
    <w:rsid w:val="004F7E81"/>
    <w:rsid w:val="00502A65"/>
    <w:rsid w:val="00520084"/>
    <w:rsid w:val="0053239D"/>
    <w:rsid w:val="00543066"/>
    <w:rsid w:val="00562804"/>
    <w:rsid w:val="00562C24"/>
    <w:rsid w:val="00595446"/>
    <w:rsid w:val="00597B7C"/>
    <w:rsid w:val="005B1C02"/>
    <w:rsid w:val="005D05B9"/>
    <w:rsid w:val="005F787C"/>
    <w:rsid w:val="006021A0"/>
    <w:rsid w:val="006075E1"/>
    <w:rsid w:val="00627419"/>
    <w:rsid w:val="006603DA"/>
    <w:rsid w:val="0067197A"/>
    <w:rsid w:val="006B04D8"/>
    <w:rsid w:val="006C1642"/>
    <w:rsid w:val="006C4742"/>
    <w:rsid w:val="006D1C1E"/>
    <w:rsid w:val="006D2B71"/>
    <w:rsid w:val="006D4CFE"/>
    <w:rsid w:val="006E543A"/>
    <w:rsid w:val="006F00E4"/>
    <w:rsid w:val="006F2E84"/>
    <w:rsid w:val="007011E7"/>
    <w:rsid w:val="00711546"/>
    <w:rsid w:val="00711892"/>
    <w:rsid w:val="00720625"/>
    <w:rsid w:val="007274AC"/>
    <w:rsid w:val="0073548E"/>
    <w:rsid w:val="007515F9"/>
    <w:rsid w:val="0076353A"/>
    <w:rsid w:val="00766C42"/>
    <w:rsid w:val="00771D85"/>
    <w:rsid w:val="007833CF"/>
    <w:rsid w:val="00795E9D"/>
    <w:rsid w:val="007A49AA"/>
    <w:rsid w:val="007A68AD"/>
    <w:rsid w:val="007C17DB"/>
    <w:rsid w:val="007C5C50"/>
    <w:rsid w:val="007D4894"/>
    <w:rsid w:val="007D51A0"/>
    <w:rsid w:val="008069D6"/>
    <w:rsid w:val="0081787E"/>
    <w:rsid w:val="00825EAD"/>
    <w:rsid w:val="008443D2"/>
    <w:rsid w:val="008567E5"/>
    <w:rsid w:val="008612CF"/>
    <w:rsid w:val="0088388A"/>
    <w:rsid w:val="00894D25"/>
    <w:rsid w:val="008A097A"/>
    <w:rsid w:val="008B0F60"/>
    <w:rsid w:val="008B1AA9"/>
    <w:rsid w:val="008C1781"/>
    <w:rsid w:val="008C4641"/>
    <w:rsid w:val="008D374C"/>
    <w:rsid w:val="008D5921"/>
    <w:rsid w:val="008D6F60"/>
    <w:rsid w:val="008F09F6"/>
    <w:rsid w:val="009058B9"/>
    <w:rsid w:val="009114A9"/>
    <w:rsid w:val="00935640"/>
    <w:rsid w:val="009400E9"/>
    <w:rsid w:val="00947F29"/>
    <w:rsid w:val="009630DA"/>
    <w:rsid w:val="009640DC"/>
    <w:rsid w:val="009B1CFA"/>
    <w:rsid w:val="009C69FB"/>
    <w:rsid w:val="009D1344"/>
    <w:rsid w:val="009D5952"/>
    <w:rsid w:val="00A206C8"/>
    <w:rsid w:val="00A26CAF"/>
    <w:rsid w:val="00A454A7"/>
    <w:rsid w:val="00A46E46"/>
    <w:rsid w:val="00A47C47"/>
    <w:rsid w:val="00A76513"/>
    <w:rsid w:val="00AB0977"/>
    <w:rsid w:val="00AB3D36"/>
    <w:rsid w:val="00AC14D5"/>
    <w:rsid w:val="00AD6207"/>
    <w:rsid w:val="00AE085C"/>
    <w:rsid w:val="00B01CAE"/>
    <w:rsid w:val="00B13592"/>
    <w:rsid w:val="00B50B61"/>
    <w:rsid w:val="00B5213C"/>
    <w:rsid w:val="00B619DD"/>
    <w:rsid w:val="00B74864"/>
    <w:rsid w:val="00B80219"/>
    <w:rsid w:val="00B80F9F"/>
    <w:rsid w:val="00B9355D"/>
    <w:rsid w:val="00B94401"/>
    <w:rsid w:val="00BB1BEF"/>
    <w:rsid w:val="00BB3638"/>
    <w:rsid w:val="00BC3245"/>
    <w:rsid w:val="00BC3845"/>
    <w:rsid w:val="00C23325"/>
    <w:rsid w:val="00C42130"/>
    <w:rsid w:val="00C50721"/>
    <w:rsid w:val="00C54907"/>
    <w:rsid w:val="00C72DD4"/>
    <w:rsid w:val="00C83DFC"/>
    <w:rsid w:val="00C870E4"/>
    <w:rsid w:val="00C91513"/>
    <w:rsid w:val="00C97F76"/>
    <w:rsid w:val="00CC3D27"/>
    <w:rsid w:val="00CE05A5"/>
    <w:rsid w:val="00CE0DBD"/>
    <w:rsid w:val="00CE1E05"/>
    <w:rsid w:val="00CE3807"/>
    <w:rsid w:val="00D00361"/>
    <w:rsid w:val="00D25DBF"/>
    <w:rsid w:val="00D45BEE"/>
    <w:rsid w:val="00D75A9F"/>
    <w:rsid w:val="00D92AF5"/>
    <w:rsid w:val="00DA498A"/>
    <w:rsid w:val="00DB5D6C"/>
    <w:rsid w:val="00DC3475"/>
    <w:rsid w:val="00DC4941"/>
    <w:rsid w:val="00DC75FE"/>
    <w:rsid w:val="00DE43D8"/>
    <w:rsid w:val="00DF43AE"/>
    <w:rsid w:val="00E4666F"/>
    <w:rsid w:val="00E60529"/>
    <w:rsid w:val="00E63279"/>
    <w:rsid w:val="00E64155"/>
    <w:rsid w:val="00E8427A"/>
    <w:rsid w:val="00E91E66"/>
    <w:rsid w:val="00EB204E"/>
    <w:rsid w:val="00EC371F"/>
    <w:rsid w:val="00ED517C"/>
    <w:rsid w:val="00EF15CC"/>
    <w:rsid w:val="00EF2CCA"/>
    <w:rsid w:val="00F021CC"/>
    <w:rsid w:val="00F1184E"/>
    <w:rsid w:val="00F50584"/>
    <w:rsid w:val="00F70526"/>
    <w:rsid w:val="00F7283C"/>
    <w:rsid w:val="00F80AB4"/>
    <w:rsid w:val="00F9211F"/>
    <w:rsid w:val="00F9757F"/>
    <w:rsid w:val="00F97B62"/>
    <w:rsid w:val="00FA4AAA"/>
    <w:rsid w:val="00FA6BFF"/>
    <w:rsid w:val="00FB0EAB"/>
    <w:rsid w:val="00FB12C4"/>
    <w:rsid w:val="00FC3056"/>
    <w:rsid w:val="00FC6009"/>
    <w:rsid w:val="00FD696B"/>
    <w:rsid w:val="00FD7572"/>
    <w:rsid w:val="00FD7B00"/>
    <w:rsid w:val="00F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0F60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8B0F60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8B0F60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8B0F60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8B0F60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0F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0F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8B0F60"/>
    <w:pPr>
      <w:overflowPunct/>
      <w:autoSpaceDE/>
      <w:autoSpaceDN/>
      <w:bidi/>
      <w:adjustRightInd/>
      <w:jc w:val="lowKashida"/>
      <w:textAlignment w:val="auto"/>
    </w:pPr>
    <w:rPr>
      <w:rFonts w:cs="Times New Roman"/>
      <w:snapToGrid w:val="0"/>
      <w:sz w:val="24"/>
      <w:szCs w:val="28"/>
    </w:rPr>
  </w:style>
  <w:style w:type="paragraph" w:styleId="Title">
    <w:name w:val="Title"/>
    <w:basedOn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8B0F60"/>
  </w:style>
  <w:style w:type="paragraph" w:styleId="BodyText3">
    <w:name w:val="Body Text 3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customStyle="1" w:styleId="xl27">
    <w:name w:val="xl27"/>
    <w:basedOn w:val="Normal"/>
    <w:rsid w:val="008B0F6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Simplified Arabic" w:hint="cs"/>
      <w:noProof w:val="0"/>
      <w:sz w:val="24"/>
      <w:szCs w:val="24"/>
    </w:rPr>
  </w:style>
  <w:style w:type="paragraph" w:styleId="BalloonText">
    <w:name w:val="Balloon Text"/>
    <w:basedOn w:val="Normal"/>
    <w:semiHidden/>
    <w:rsid w:val="008B0F60"/>
    <w:rPr>
      <w:rFonts w:ascii="Tahoma" w:hAnsi="Tahoma" w:cs="Tahoma"/>
      <w:sz w:val="16"/>
      <w:szCs w:val="16"/>
    </w:rPr>
  </w:style>
  <w:style w:type="character" w:styleId="Hyperlink">
    <w:name w:val="Hyperlink"/>
    <w:rsid w:val="008B0F60"/>
    <w:rPr>
      <w:color w:val="0000FF"/>
      <w:u w:val="single"/>
    </w:rPr>
  </w:style>
  <w:style w:type="character" w:styleId="FollowedHyperlink">
    <w:name w:val="FollowedHyperlink"/>
    <w:rsid w:val="008B0F60"/>
    <w:rPr>
      <w:color w:val="800080"/>
      <w:u w:val="single"/>
    </w:rPr>
  </w:style>
  <w:style w:type="paragraph" w:styleId="BodyTextIndent2">
    <w:name w:val="Body Text Indent 2"/>
    <w:basedOn w:val="Normal"/>
    <w:rsid w:val="008B0F60"/>
    <w:pPr>
      <w:overflowPunct/>
      <w:autoSpaceDE/>
      <w:autoSpaceDN/>
      <w:bidi/>
      <w:adjustRightInd/>
      <w:ind w:left="282"/>
      <w:textAlignment w:val="auto"/>
    </w:pPr>
    <w:rPr>
      <w:rFonts w:cs="Simplified Arabic"/>
      <w:noProof w:val="0"/>
      <w:sz w:val="24"/>
      <w:szCs w:val="24"/>
    </w:rPr>
  </w:style>
  <w:style w:type="character" w:customStyle="1" w:styleId="BodyTextChar">
    <w:name w:val="Body Text Char"/>
    <w:link w:val="BodyText"/>
    <w:rsid w:val="001F6D48"/>
    <w:rPr>
      <w:rFonts w:cs="Traditional Arabic"/>
      <w:noProof/>
      <w:snapToGrid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48F66-9E30-4586-A9BE-E9249AAB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mahersh</cp:lastModifiedBy>
  <cp:revision>36</cp:revision>
  <cp:lastPrinted>2012-07-22T06:46:00Z</cp:lastPrinted>
  <dcterms:created xsi:type="dcterms:W3CDTF">2012-07-19T08:29:00Z</dcterms:created>
  <dcterms:modified xsi:type="dcterms:W3CDTF">2013-08-14T10:14:00Z</dcterms:modified>
</cp:coreProperties>
</file>