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charts/chart3.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30EFF" w:rsidRDefault="00513EBF" w:rsidP="002A02E4">
      <w:pPr>
        <w:bidi/>
        <w:jc w:val="center"/>
        <w:rPr>
          <w:rFonts w:cs="Simplified Arabic"/>
          <w:szCs w:val="24"/>
          <w:rtl/>
          <w:lang w:eastAsia="en-US"/>
        </w:rPr>
      </w:pPr>
      <w:r>
        <w:rPr>
          <w:rFonts w:cs="Simplified Arabic" w:hint="cs"/>
          <w:szCs w:val="24"/>
          <w:rtl/>
          <w:lang w:eastAsia="en-US"/>
        </w:rPr>
        <w:t xml:space="preserve"> </w:t>
      </w:r>
      <w:r w:rsidR="00930EFF">
        <w:rPr>
          <w:rFonts w:cs="Simplified Arabic"/>
          <w:szCs w:val="24"/>
          <w:rtl/>
          <w:lang w:eastAsia="en-US"/>
        </w:rPr>
        <w:t>ا</w:t>
      </w:r>
      <w:r w:rsidR="00930EFF">
        <w:rPr>
          <w:rFonts w:cs="Simplified Arabic" w:hint="cs"/>
          <w:szCs w:val="24"/>
          <w:rtl/>
          <w:lang w:eastAsia="en-US"/>
        </w:rPr>
        <w:t xml:space="preserve">لفصل </w:t>
      </w:r>
      <w:r w:rsidR="002A02E4">
        <w:rPr>
          <w:rFonts w:cs="Simplified Arabic" w:hint="cs"/>
          <w:szCs w:val="24"/>
          <w:rtl/>
          <w:lang w:eastAsia="en-US"/>
        </w:rPr>
        <w:t>الأول</w:t>
      </w:r>
    </w:p>
    <w:p w:rsidR="00930EFF" w:rsidRDefault="00930EFF">
      <w:pPr>
        <w:bidi/>
        <w:spacing w:line="240" w:lineRule="exact"/>
        <w:jc w:val="center"/>
        <w:rPr>
          <w:rFonts w:cs="Simplified Arabic"/>
          <w:b/>
          <w:bCs/>
          <w:szCs w:val="24"/>
          <w:rtl/>
          <w:lang w:eastAsia="en-US"/>
        </w:rPr>
      </w:pPr>
    </w:p>
    <w:p w:rsidR="00930EFF" w:rsidRDefault="00930EFF">
      <w:pPr>
        <w:bidi/>
        <w:jc w:val="center"/>
        <w:rPr>
          <w:rFonts w:cs="Simplified Arabic"/>
          <w:b/>
          <w:bCs/>
          <w:rtl/>
          <w:lang w:eastAsia="en-US"/>
        </w:rPr>
      </w:pPr>
      <w:r>
        <w:rPr>
          <w:rFonts w:cs="Simplified Arabic"/>
          <w:b/>
          <w:bCs/>
          <w:rtl/>
          <w:lang w:eastAsia="en-US"/>
        </w:rPr>
        <w:t>ا</w:t>
      </w:r>
      <w:r>
        <w:rPr>
          <w:rFonts w:cs="Simplified Arabic" w:hint="cs"/>
          <w:b/>
          <w:bCs/>
          <w:rtl/>
          <w:lang w:eastAsia="en-US"/>
        </w:rPr>
        <w:t>لنتائج الرئيسية</w:t>
      </w:r>
    </w:p>
    <w:p w:rsidR="00930EFF" w:rsidRDefault="00930EFF">
      <w:pPr>
        <w:pStyle w:val="BodyText"/>
        <w:rPr>
          <w:rFonts w:cs="Simplified Arabic"/>
          <w:b/>
          <w:bCs/>
          <w:sz w:val="24"/>
          <w:rtl/>
          <w:lang w:eastAsia="en-US"/>
        </w:rPr>
      </w:pPr>
    </w:p>
    <w:p w:rsidR="00D614F5" w:rsidRPr="00D614F5" w:rsidRDefault="00D614F5" w:rsidP="004B73DC">
      <w:pPr>
        <w:pStyle w:val="ListParagraph"/>
        <w:numPr>
          <w:ilvl w:val="1"/>
          <w:numId w:val="37"/>
        </w:numPr>
        <w:tabs>
          <w:tab w:val="left" w:pos="-2"/>
        </w:tabs>
        <w:bidi/>
        <w:jc w:val="both"/>
        <w:rPr>
          <w:rFonts w:ascii="Simplified Arabic" w:hAnsi="Simplified Arabic" w:cs="Simplified Arabic"/>
          <w:b/>
          <w:bCs/>
          <w:szCs w:val="24"/>
          <w:rtl/>
        </w:rPr>
      </w:pPr>
      <w:r>
        <w:rPr>
          <w:rFonts w:ascii="Simplified Arabic" w:hAnsi="Simplified Arabic" w:cs="Simplified Arabic" w:hint="cs"/>
          <w:b/>
          <w:bCs/>
          <w:szCs w:val="24"/>
          <w:rtl/>
        </w:rPr>
        <w:t xml:space="preserve"> </w:t>
      </w:r>
      <w:r w:rsidR="00587AD0">
        <w:rPr>
          <w:rFonts w:ascii="Simplified Arabic" w:hAnsi="Simplified Arabic" w:cs="Simplified Arabic" w:hint="cs"/>
          <w:b/>
          <w:bCs/>
          <w:szCs w:val="24"/>
          <w:rtl/>
        </w:rPr>
        <w:t>أنشطة العمل</w:t>
      </w:r>
    </w:p>
    <w:p w:rsidR="009257CA" w:rsidRPr="0014290B" w:rsidRDefault="009257CA" w:rsidP="00356D73">
      <w:pPr>
        <w:pStyle w:val="ListParagraph"/>
        <w:numPr>
          <w:ilvl w:val="0"/>
          <w:numId w:val="24"/>
        </w:numPr>
        <w:bidi/>
        <w:jc w:val="both"/>
        <w:rPr>
          <w:rFonts w:ascii="Simplified Arabic" w:hAnsi="Simplified Arabic" w:cs="Simplified Arabic"/>
          <w:szCs w:val="24"/>
          <w:rtl/>
        </w:rPr>
      </w:pPr>
      <w:r w:rsidRPr="009257CA">
        <w:rPr>
          <w:rFonts w:ascii="Simplified Arabic" w:hAnsi="Simplified Arabic" w:cs="Simplified Arabic"/>
          <w:szCs w:val="24"/>
          <w:rtl/>
        </w:rPr>
        <w:t xml:space="preserve">يقضي الذكور في العمر 10 سنوات فأكثر ما يقارب 4 ساعات </w:t>
      </w:r>
      <w:r w:rsidR="00794AC1">
        <w:rPr>
          <w:rFonts w:ascii="Simplified Arabic" w:hAnsi="Simplified Arabic" w:cs="Simplified Arabic" w:hint="cs"/>
          <w:szCs w:val="24"/>
          <w:rtl/>
          <w:lang w:bidi="ar-JO"/>
        </w:rPr>
        <w:t>تقريباً</w:t>
      </w:r>
      <w:r w:rsidRPr="009257CA">
        <w:rPr>
          <w:rFonts w:ascii="Simplified Arabic" w:hAnsi="Simplified Arabic" w:cs="Simplified Arabic"/>
          <w:szCs w:val="24"/>
          <w:rtl/>
        </w:rPr>
        <w:t xml:space="preserve"> </w:t>
      </w:r>
      <w:r w:rsidR="0014290B">
        <w:rPr>
          <w:rFonts w:ascii="Simplified Arabic" w:hAnsi="Simplified Arabic" w:cs="Simplified Arabic" w:hint="cs"/>
          <w:szCs w:val="24"/>
          <w:rtl/>
        </w:rPr>
        <w:t xml:space="preserve">في </w:t>
      </w:r>
      <w:r w:rsidR="0014290B" w:rsidRPr="009257CA">
        <w:rPr>
          <w:rFonts w:ascii="Simplified Arabic" w:hAnsi="Simplified Arabic" w:cs="Simplified Arabic"/>
          <w:szCs w:val="24"/>
          <w:rtl/>
        </w:rPr>
        <w:t>العمل</w:t>
      </w:r>
      <w:r w:rsidR="0014290B">
        <w:rPr>
          <w:rFonts w:ascii="Simplified Arabic" w:hAnsi="Simplified Arabic" w:cs="Simplified Arabic" w:hint="cs"/>
          <w:szCs w:val="24"/>
          <w:rtl/>
        </w:rPr>
        <w:t xml:space="preserve"> </w:t>
      </w:r>
      <w:r w:rsidR="0014290B" w:rsidRPr="009257CA">
        <w:rPr>
          <w:rFonts w:ascii="Simplified Arabic" w:hAnsi="Simplified Arabic" w:cs="Simplified Arabic"/>
          <w:szCs w:val="24"/>
          <w:rtl/>
        </w:rPr>
        <w:t>أي ما نسبته 1</w:t>
      </w:r>
      <w:r w:rsidR="0014290B">
        <w:rPr>
          <w:rFonts w:ascii="Simplified Arabic" w:hAnsi="Simplified Arabic" w:cs="Simplified Arabic" w:hint="cs"/>
          <w:szCs w:val="24"/>
          <w:rtl/>
        </w:rPr>
        <w:t>6</w:t>
      </w:r>
      <w:r w:rsidR="0014290B" w:rsidRPr="009257CA">
        <w:rPr>
          <w:rFonts w:ascii="Simplified Arabic" w:hAnsi="Simplified Arabic" w:cs="Simplified Arabic"/>
          <w:szCs w:val="24"/>
          <w:rtl/>
        </w:rPr>
        <w:t>.</w:t>
      </w:r>
      <w:r w:rsidR="0014290B">
        <w:rPr>
          <w:rFonts w:ascii="Simplified Arabic" w:hAnsi="Simplified Arabic" w:cs="Simplified Arabic" w:hint="cs"/>
          <w:szCs w:val="24"/>
          <w:rtl/>
        </w:rPr>
        <w:t>7</w:t>
      </w:r>
      <w:r w:rsidR="0014290B">
        <w:rPr>
          <w:rFonts w:ascii="Simplified Arabic" w:hAnsi="Simplified Arabic" w:cs="Simplified Arabic"/>
          <w:szCs w:val="24"/>
          <w:rtl/>
        </w:rPr>
        <w:t>%</w:t>
      </w:r>
      <w:r w:rsidR="0014290B">
        <w:rPr>
          <w:rFonts w:ascii="Simplified Arabic" w:hAnsi="Simplified Arabic" w:cs="Simplified Arabic" w:hint="cs"/>
          <w:szCs w:val="24"/>
          <w:rtl/>
        </w:rPr>
        <w:t xml:space="preserve"> من وقتهم الكلي خلال اليوم</w:t>
      </w:r>
      <w:r w:rsidRPr="0014290B">
        <w:rPr>
          <w:rFonts w:ascii="Simplified Arabic" w:hAnsi="Simplified Arabic" w:cs="Simplified Arabic"/>
          <w:szCs w:val="24"/>
          <w:rtl/>
        </w:rPr>
        <w:t>، في حين تقضي الإناث ما يقارب 3</w:t>
      </w:r>
      <w:r w:rsidR="00501D30" w:rsidRPr="0014290B">
        <w:rPr>
          <w:rFonts w:ascii="Simplified Arabic" w:hAnsi="Simplified Arabic" w:cs="Simplified Arabic" w:hint="cs"/>
          <w:szCs w:val="24"/>
          <w:rtl/>
        </w:rPr>
        <w:t>3</w:t>
      </w:r>
      <w:r w:rsidRPr="0014290B">
        <w:rPr>
          <w:rFonts w:ascii="Simplified Arabic" w:hAnsi="Simplified Arabic" w:cs="Simplified Arabic"/>
          <w:szCs w:val="24"/>
          <w:rtl/>
        </w:rPr>
        <w:t xml:space="preserve"> دقيقة أي ما نسبته 2.</w:t>
      </w:r>
      <w:r w:rsidR="00501D30" w:rsidRPr="0014290B">
        <w:rPr>
          <w:rFonts w:ascii="Simplified Arabic" w:hAnsi="Simplified Arabic" w:cs="Simplified Arabic" w:hint="cs"/>
          <w:szCs w:val="24"/>
          <w:rtl/>
        </w:rPr>
        <w:t>3</w:t>
      </w:r>
      <w:r w:rsidR="00356D73">
        <w:rPr>
          <w:rFonts w:ascii="Simplified Arabic" w:hAnsi="Simplified Arabic" w:cs="Simplified Arabic" w:hint="cs"/>
          <w:szCs w:val="24"/>
          <w:rtl/>
        </w:rPr>
        <w:t>%</w:t>
      </w:r>
      <w:r w:rsidR="00356D73" w:rsidRPr="00356D73">
        <w:rPr>
          <w:rFonts w:ascii="Simplified Arabic" w:hAnsi="Simplified Arabic" w:cs="Simplified Arabic"/>
          <w:szCs w:val="24"/>
          <w:rtl/>
        </w:rPr>
        <w:t xml:space="preserve"> </w:t>
      </w:r>
      <w:r w:rsidR="00356D73" w:rsidRPr="0014290B">
        <w:rPr>
          <w:rFonts w:ascii="Simplified Arabic" w:hAnsi="Simplified Arabic" w:cs="Simplified Arabic"/>
          <w:szCs w:val="24"/>
          <w:rtl/>
        </w:rPr>
        <w:t>خلال اليوم</w:t>
      </w:r>
      <w:r w:rsidRPr="0014290B">
        <w:rPr>
          <w:rFonts w:ascii="Simplified Arabic" w:hAnsi="Simplified Arabic" w:cs="Simplified Arabic"/>
          <w:szCs w:val="24"/>
          <w:rtl/>
        </w:rPr>
        <w:t>.</w:t>
      </w:r>
    </w:p>
    <w:p w:rsidR="009257CA" w:rsidRPr="007A10D6" w:rsidRDefault="009257CA" w:rsidP="00896EA4">
      <w:pPr>
        <w:pStyle w:val="ListParagraph"/>
        <w:bidi/>
        <w:ind w:left="444"/>
        <w:jc w:val="both"/>
        <w:rPr>
          <w:rFonts w:ascii="Simplified Arabic" w:hAnsi="Simplified Arabic" w:cs="Simplified Arabic"/>
          <w:sz w:val="8"/>
          <w:szCs w:val="8"/>
          <w:rtl/>
        </w:rPr>
      </w:pPr>
    </w:p>
    <w:p w:rsidR="009257CA" w:rsidRPr="009257CA" w:rsidRDefault="009257CA" w:rsidP="00053BE9">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يقضي الأفراد في العمر 10 سنوات فأكثر</w:t>
      </w:r>
      <w:r w:rsidR="004B73DC">
        <w:rPr>
          <w:rFonts w:ascii="Simplified Arabic" w:hAnsi="Simplified Arabic" w:cs="Simplified Arabic" w:hint="cs"/>
          <w:szCs w:val="24"/>
          <w:rtl/>
        </w:rPr>
        <w:t xml:space="preserve"> الذين قاموا </w:t>
      </w:r>
      <w:r w:rsidR="00F60253">
        <w:rPr>
          <w:rFonts w:ascii="Simplified Arabic" w:hAnsi="Simplified Arabic" w:cs="Simplified Arabic" w:hint="cs"/>
          <w:szCs w:val="24"/>
          <w:rtl/>
        </w:rPr>
        <w:t>بالنشاط</w:t>
      </w:r>
      <w:r w:rsidRPr="009257CA">
        <w:rPr>
          <w:rFonts w:ascii="Simplified Arabic" w:hAnsi="Simplified Arabic" w:cs="Simplified Arabic"/>
          <w:szCs w:val="24"/>
          <w:rtl/>
        </w:rPr>
        <w:t xml:space="preserve"> ما معدله 7 ساعات و</w:t>
      </w:r>
      <w:r w:rsidR="00794AC1">
        <w:rPr>
          <w:rFonts w:ascii="Simplified Arabic" w:hAnsi="Simplified Arabic" w:cs="Simplified Arabic" w:hint="cs"/>
          <w:szCs w:val="24"/>
          <w:rtl/>
        </w:rPr>
        <w:t>49</w:t>
      </w:r>
      <w:r w:rsidR="00794AC1">
        <w:rPr>
          <w:rFonts w:ascii="Simplified Arabic" w:hAnsi="Simplified Arabic" w:cs="Simplified Arabic"/>
          <w:szCs w:val="24"/>
          <w:rtl/>
        </w:rPr>
        <w:t xml:space="preserve"> دق</w:t>
      </w:r>
      <w:r w:rsidR="00794AC1">
        <w:rPr>
          <w:rFonts w:ascii="Simplified Arabic" w:hAnsi="Simplified Arabic" w:cs="Simplified Arabic" w:hint="cs"/>
          <w:szCs w:val="24"/>
          <w:rtl/>
        </w:rPr>
        <w:t>يقة</w:t>
      </w:r>
      <w:r w:rsidRPr="009257CA">
        <w:rPr>
          <w:rFonts w:ascii="Simplified Arabic" w:hAnsi="Simplified Arabic" w:cs="Simplified Arabic"/>
          <w:szCs w:val="24"/>
          <w:rtl/>
        </w:rPr>
        <w:t xml:space="preserve"> في القطاع النظامي في فلسطين؛ </w:t>
      </w:r>
      <w:r w:rsidR="0014290B">
        <w:rPr>
          <w:rFonts w:ascii="Simplified Arabic" w:hAnsi="Simplified Arabic" w:cs="Simplified Arabic" w:hint="cs"/>
          <w:szCs w:val="24"/>
          <w:rtl/>
        </w:rPr>
        <w:t>بواقع</w:t>
      </w:r>
      <w:r w:rsidRPr="009257CA">
        <w:rPr>
          <w:rFonts w:ascii="Simplified Arabic" w:hAnsi="Simplified Arabic" w:cs="Simplified Arabic"/>
          <w:szCs w:val="24"/>
          <w:rtl/>
        </w:rPr>
        <w:t xml:space="preserve"> </w:t>
      </w:r>
      <w:r w:rsidR="00794AC1">
        <w:rPr>
          <w:rFonts w:ascii="Simplified Arabic" w:hAnsi="Simplified Arabic" w:cs="Simplified Arabic" w:hint="cs"/>
          <w:szCs w:val="24"/>
          <w:rtl/>
        </w:rPr>
        <w:t>8</w:t>
      </w:r>
      <w:r w:rsidRPr="009257CA">
        <w:rPr>
          <w:rFonts w:ascii="Simplified Arabic" w:hAnsi="Simplified Arabic" w:cs="Simplified Arabic"/>
          <w:szCs w:val="24"/>
          <w:rtl/>
        </w:rPr>
        <w:t xml:space="preserve"> ساعات و</w:t>
      </w:r>
      <w:r w:rsidR="00794AC1">
        <w:rPr>
          <w:rFonts w:ascii="Simplified Arabic" w:hAnsi="Simplified Arabic" w:cs="Simplified Arabic" w:hint="cs"/>
          <w:szCs w:val="24"/>
          <w:rtl/>
        </w:rPr>
        <w:t>19</w:t>
      </w:r>
      <w:r w:rsidRPr="009257CA">
        <w:rPr>
          <w:rFonts w:ascii="Simplified Arabic" w:hAnsi="Simplified Arabic" w:cs="Simplified Arabic"/>
          <w:szCs w:val="24"/>
          <w:rtl/>
        </w:rPr>
        <w:t xml:space="preserve"> </w:t>
      </w:r>
      <w:r w:rsidR="00400071">
        <w:rPr>
          <w:rFonts w:ascii="Simplified Arabic" w:hAnsi="Simplified Arabic" w:cs="Simplified Arabic" w:hint="cs"/>
          <w:szCs w:val="24"/>
          <w:rtl/>
        </w:rPr>
        <w:t>دقيقة</w:t>
      </w:r>
      <w:r w:rsidRPr="009257CA">
        <w:rPr>
          <w:rFonts w:ascii="Simplified Arabic" w:hAnsi="Simplified Arabic" w:cs="Simplified Arabic"/>
          <w:szCs w:val="24"/>
          <w:rtl/>
        </w:rPr>
        <w:t xml:space="preserve"> للذكور مقابل </w:t>
      </w:r>
      <w:r w:rsidR="00794AC1">
        <w:rPr>
          <w:rFonts w:ascii="Simplified Arabic" w:hAnsi="Simplified Arabic" w:cs="Simplified Arabic" w:hint="cs"/>
          <w:szCs w:val="24"/>
          <w:rtl/>
        </w:rPr>
        <w:t>6</w:t>
      </w:r>
      <w:r w:rsidRPr="009257CA">
        <w:rPr>
          <w:rFonts w:ascii="Simplified Arabic" w:hAnsi="Simplified Arabic" w:cs="Simplified Arabic"/>
          <w:szCs w:val="24"/>
          <w:rtl/>
        </w:rPr>
        <w:t xml:space="preserve"> ساعات و</w:t>
      </w:r>
      <w:r w:rsidR="00794AC1">
        <w:rPr>
          <w:rFonts w:ascii="Simplified Arabic" w:hAnsi="Simplified Arabic" w:cs="Simplified Arabic" w:hint="cs"/>
          <w:szCs w:val="24"/>
          <w:rtl/>
        </w:rPr>
        <w:t>8</w:t>
      </w:r>
      <w:r w:rsidRPr="009257CA">
        <w:rPr>
          <w:rFonts w:ascii="Simplified Arabic" w:hAnsi="Simplified Arabic" w:cs="Simplified Arabic"/>
          <w:szCs w:val="24"/>
          <w:rtl/>
        </w:rPr>
        <w:t xml:space="preserve"> </w:t>
      </w:r>
      <w:r w:rsidR="00B6591D">
        <w:rPr>
          <w:rFonts w:ascii="Simplified Arabic" w:hAnsi="Simplified Arabic" w:cs="Simplified Arabic" w:hint="cs"/>
          <w:szCs w:val="24"/>
          <w:rtl/>
        </w:rPr>
        <w:t>دقائق</w:t>
      </w:r>
      <w:r w:rsidRPr="009257CA">
        <w:rPr>
          <w:rFonts w:ascii="Simplified Arabic" w:hAnsi="Simplified Arabic" w:cs="Simplified Arabic"/>
          <w:szCs w:val="24"/>
          <w:rtl/>
        </w:rPr>
        <w:t xml:space="preserve"> للإناث؛ وفي الضفة الغربية يقضي الذكور ما معدله 8 ساعات و</w:t>
      </w:r>
      <w:r w:rsidR="00794AC1">
        <w:rPr>
          <w:rFonts w:ascii="Simplified Arabic" w:hAnsi="Simplified Arabic" w:cs="Simplified Arabic" w:hint="cs"/>
          <w:szCs w:val="24"/>
          <w:rtl/>
        </w:rPr>
        <w:t>32</w:t>
      </w:r>
      <w:r w:rsidRPr="009257CA">
        <w:rPr>
          <w:rFonts w:ascii="Simplified Arabic" w:hAnsi="Simplified Arabic" w:cs="Simplified Arabic"/>
          <w:szCs w:val="24"/>
          <w:rtl/>
        </w:rPr>
        <w:t xml:space="preserve"> دقيقة مقابل 6 ساعات و</w:t>
      </w:r>
      <w:r w:rsidR="00B6591D">
        <w:rPr>
          <w:rFonts w:ascii="Simplified Arabic" w:hAnsi="Simplified Arabic" w:cs="Simplified Arabic" w:hint="cs"/>
          <w:szCs w:val="24"/>
          <w:rtl/>
        </w:rPr>
        <w:t>4</w:t>
      </w:r>
      <w:r w:rsidR="00794AC1">
        <w:rPr>
          <w:rFonts w:ascii="Simplified Arabic" w:hAnsi="Simplified Arabic" w:cs="Simplified Arabic" w:hint="cs"/>
          <w:szCs w:val="24"/>
          <w:rtl/>
        </w:rPr>
        <w:t>2</w:t>
      </w:r>
      <w:r w:rsidRPr="009257CA">
        <w:rPr>
          <w:rFonts w:ascii="Simplified Arabic" w:hAnsi="Simplified Arabic" w:cs="Simplified Arabic"/>
          <w:szCs w:val="24"/>
          <w:rtl/>
        </w:rPr>
        <w:t xml:space="preserve"> </w:t>
      </w:r>
      <w:r w:rsidR="00053BE9">
        <w:rPr>
          <w:rFonts w:ascii="Simplified Arabic" w:hAnsi="Simplified Arabic" w:cs="Simplified Arabic" w:hint="cs"/>
          <w:szCs w:val="24"/>
          <w:rtl/>
        </w:rPr>
        <w:t>دقيقة</w:t>
      </w:r>
      <w:r w:rsidRPr="009257CA">
        <w:rPr>
          <w:rFonts w:ascii="Simplified Arabic" w:hAnsi="Simplified Arabic" w:cs="Simplified Arabic"/>
          <w:szCs w:val="24"/>
          <w:rtl/>
        </w:rPr>
        <w:t xml:space="preserve"> للإناث؛ وفي قطاع غزة يقضي الذكور ما معدله </w:t>
      </w:r>
      <w:r w:rsidR="00794AC1">
        <w:rPr>
          <w:rFonts w:ascii="Simplified Arabic" w:hAnsi="Simplified Arabic" w:cs="Simplified Arabic" w:hint="cs"/>
          <w:szCs w:val="24"/>
          <w:rtl/>
        </w:rPr>
        <w:t>7</w:t>
      </w:r>
      <w:r w:rsidRPr="009257CA">
        <w:rPr>
          <w:rFonts w:ascii="Simplified Arabic" w:hAnsi="Simplified Arabic" w:cs="Simplified Arabic"/>
          <w:szCs w:val="24"/>
          <w:rtl/>
        </w:rPr>
        <w:t xml:space="preserve"> ساعات</w:t>
      </w:r>
      <w:r w:rsidR="00794AC1">
        <w:rPr>
          <w:rFonts w:ascii="Simplified Arabic" w:hAnsi="Simplified Arabic" w:cs="Simplified Arabic" w:hint="cs"/>
          <w:szCs w:val="24"/>
          <w:rtl/>
        </w:rPr>
        <w:t xml:space="preserve"> </w:t>
      </w:r>
      <w:r w:rsidRPr="009257CA">
        <w:rPr>
          <w:rFonts w:ascii="Simplified Arabic" w:hAnsi="Simplified Arabic" w:cs="Simplified Arabic"/>
          <w:szCs w:val="24"/>
          <w:rtl/>
        </w:rPr>
        <w:t>و</w:t>
      </w:r>
      <w:r w:rsidR="00794AC1">
        <w:rPr>
          <w:rFonts w:ascii="Simplified Arabic" w:hAnsi="Simplified Arabic" w:cs="Simplified Arabic" w:hint="cs"/>
          <w:szCs w:val="24"/>
          <w:rtl/>
        </w:rPr>
        <w:t>43</w:t>
      </w:r>
      <w:r w:rsidRPr="009257CA">
        <w:rPr>
          <w:rFonts w:ascii="Simplified Arabic" w:hAnsi="Simplified Arabic" w:cs="Simplified Arabic"/>
          <w:szCs w:val="24"/>
          <w:rtl/>
        </w:rPr>
        <w:t xml:space="preserve"> دقيقة مقابل </w:t>
      </w:r>
      <w:r w:rsidR="00794AC1">
        <w:rPr>
          <w:rFonts w:ascii="Simplified Arabic" w:hAnsi="Simplified Arabic" w:cs="Simplified Arabic" w:hint="cs"/>
          <w:szCs w:val="24"/>
          <w:rtl/>
        </w:rPr>
        <w:t>4</w:t>
      </w:r>
      <w:r w:rsidRPr="009257CA">
        <w:rPr>
          <w:rFonts w:ascii="Simplified Arabic" w:hAnsi="Simplified Arabic" w:cs="Simplified Arabic"/>
          <w:szCs w:val="24"/>
          <w:rtl/>
        </w:rPr>
        <w:t xml:space="preserve"> ساعات و</w:t>
      </w:r>
      <w:r w:rsidR="00794AC1">
        <w:rPr>
          <w:rFonts w:ascii="Simplified Arabic" w:hAnsi="Simplified Arabic" w:cs="Simplified Arabic" w:hint="cs"/>
          <w:szCs w:val="24"/>
          <w:rtl/>
        </w:rPr>
        <w:t>50</w:t>
      </w:r>
      <w:r w:rsidRPr="009257CA">
        <w:rPr>
          <w:rFonts w:ascii="Simplified Arabic" w:hAnsi="Simplified Arabic" w:cs="Simplified Arabic"/>
          <w:szCs w:val="24"/>
          <w:rtl/>
        </w:rPr>
        <w:t xml:space="preserve"> دقيقة للإناث.</w:t>
      </w:r>
    </w:p>
    <w:p w:rsidR="009257CA" w:rsidRPr="007A10D6" w:rsidRDefault="009257CA" w:rsidP="009257CA">
      <w:pPr>
        <w:pStyle w:val="ListParagraph"/>
        <w:bidi/>
        <w:ind w:left="444"/>
        <w:jc w:val="both"/>
        <w:rPr>
          <w:rFonts w:ascii="Simplified Arabic" w:hAnsi="Simplified Arabic" w:cs="Simplified Arabic"/>
          <w:sz w:val="8"/>
          <w:szCs w:val="8"/>
          <w:rtl/>
        </w:rPr>
      </w:pPr>
    </w:p>
    <w:p w:rsidR="009257CA" w:rsidRPr="009257CA" w:rsidRDefault="009257CA" w:rsidP="00356D73">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 xml:space="preserve">يقضي الأفراد في العمر 10 سنوات فأكثر </w:t>
      </w:r>
      <w:r w:rsidR="004B73DC">
        <w:rPr>
          <w:rFonts w:ascii="Simplified Arabic" w:hAnsi="Simplified Arabic" w:cs="Simplified Arabic" w:hint="cs"/>
          <w:szCs w:val="24"/>
          <w:rtl/>
        </w:rPr>
        <w:t xml:space="preserve">الذين قاموا </w:t>
      </w:r>
      <w:r w:rsidR="0014290B">
        <w:rPr>
          <w:rFonts w:ascii="Simplified Arabic" w:hAnsi="Simplified Arabic" w:cs="Simplified Arabic" w:hint="cs"/>
          <w:szCs w:val="24"/>
          <w:rtl/>
        </w:rPr>
        <w:t>ب</w:t>
      </w:r>
      <w:r w:rsidR="0014290B" w:rsidRPr="009257CA">
        <w:rPr>
          <w:rFonts w:ascii="Simplified Arabic" w:hAnsi="Simplified Arabic" w:cs="Simplified Arabic"/>
          <w:szCs w:val="24"/>
          <w:rtl/>
        </w:rPr>
        <w:t xml:space="preserve">أنشطة الإنتاج الأولي (الأنشطة الاقتصادية كالزراعة، القنص، الحراجة، صيد الأسماك، التعدين واقتلاع الحجارة) </w:t>
      </w:r>
      <w:r w:rsidR="0014290B">
        <w:rPr>
          <w:rFonts w:ascii="Simplified Arabic" w:hAnsi="Simplified Arabic" w:cs="Simplified Arabic" w:hint="cs"/>
          <w:szCs w:val="24"/>
          <w:rtl/>
        </w:rPr>
        <w:t xml:space="preserve">لحساب </w:t>
      </w:r>
      <w:r w:rsidR="0014290B">
        <w:rPr>
          <w:rFonts w:ascii="Simplified Arabic" w:hAnsi="Simplified Arabic" w:cs="Simplified Arabic" w:hint="cs"/>
          <w:szCs w:val="24"/>
          <w:rtl/>
          <w:lang w:bidi="ar-JO"/>
        </w:rPr>
        <w:t xml:space="preserve">الأسرة </w:t>
      </w:r>
      <w:r w:rsidR="0014290B">
        <w:rPr>
          <w:rFonts w:ascii="Simplified Arabic" w:hAnsi="Simplified Arabic" w:cs="Simplified Arabic" w:hint="cs"/>
          <w:szCs w:val="24"/>
          <w:rtl/>
        </w:rPr>
        <w:t xml:space="preserve">المعيشية </w:t>
      </w:r>
      <w:r w:rsidR="0014290B" w:rsidRPr="009257CA">
        <w:rPr>
          <w:rFonts w:ascii="Simplified Arabic" w:hAnsi="Simplified Arabic" w:cs="Simplified Arabic"/>
          <w:szCs w:val="24"/>
          <w:rtl/>
        </w:rPr>
        <w:t>في فلسطين</w:t>
      </w:r>
      <w:r w:rsidR="0014290B">
        <w:rPr>
          <w:rFonts w:ascii="Simplified Arabic" w:hAnsi="Simplified Arabic" w:cs="Simplified Arabic" w:hint="cs"/>
          <w:szCs w:val="24"/>
          <w:rtl/>
        </w:rPr>
        <w:t xml:space="preserve"> </w:t>
      </w:r>
      <w:r w:rsidRPr="009257CA">
        <w:rPr>
          <w:rFonts w:ascii="Simplified Arabic" w:hAnsi="Simplified Arabic" w:cs="Simplified Arabic"/>
          <w:szCs w:val="24"/>
          <w:rtl/>
        </w:rPr>
        <w:t>ما معدله 3 ساعات و</w:t>
      </w:r>
      <w:r w:rsidR="00794AC1">
        <w:rPr>
          <w:rFonts w:ascii="Simplified Arabic" w:hAnsi="Simplified Arabic" w:cs="Simplified Arabic" w:hint="cs"/>
          <w:szCs w:val="24"/>
          <w:rtl/>
        </w:rPr>
        <w:t>34</w:t>
      </w:r>
      <w:r w:rsidRPr="009257CA">
        <w:rPr>
          <w:rFonts w:ascii="Simplified Arabic" w:hAnsi="Simplified Arabic" w:cs="Simplified Arabic"/>
          <w:szCs w:val="24"/>
          <w:rtl/>
        </w:rPr>
        <w:t xml:space="preserve"> </w:t>
      </w:r>
      <w:r w:rsidR="00B6591D">
        <w:rPr>
          <w:rFonts w:ascii="Simplified Arabic" w:hAnsi="Simplified Arabic" w:cs="Simplified Arabic" w:hint="cs"/>
          <w:szCs w:val="24"/>
          <w:rtl/>
        </w:rPr>
        <w:t>دقيقة</w:t>
      </w:r>
      <w:r w:rsidR="00356D73">
        <w:rPr>
          <w:rFonts w:ascii="Simplified Arabic" w:hAnsi="Simplified Arabic" w:cs="Simplified Arabic" w:hint="cs"/>
          <w:szCs w:val="24"/>
          <w:rtl/>
        </w:rPr>
        <w:t xml:space="preserve">. </w:t>
      </w:r>
      <w:r w:rsidRPr="009257CA">
        <w:rPr>
          <w:rFonts w:ascii="Simplified Arabic" w:hAnsi="Simplified Arabic" w:cs="Simplified Arabic"/>
          <w:szCs w:val="24"/>
          <w:rtl/>
        </w:rPr>
        <w:t xml:space="preserve"> </w:t>
      </w:r>
      <w:r w:rsidR="0014290B">
        <w:rPr>
          <w:rFonts w:ascii="Simplified Arabic" w:hAnsi="Simplified Arabic" w:cs="Simplified Arabic" w:hint="cs"/>
          <w:szCs w:val="24"/>
          <w:rtl/>
        </w:rPr>
        <w:t>بواقع</w:t>
      </w:r>
      <w:r w:rsidR="0014290B" w:rsidRPr="009257CA">
        <w:rPr>
          <w:rFonts w:ascii="Simplified Arabic" w:hAnsi="Simplified Arabic" w:cs="Simplified Arabic"/>
          <w:szCs w:val="24"/>
          <w:rtl/>
        </w:rPr>
        <w:t xml:space="preserve"> </w:t>
      </w:r>
      <w:r w:rsidRPr="009257CA">
        <w:rPr>
          <w:rFonts w:ascii="Simplified Arabic" w:hAnsi="Simplified Arabic" w:cs="Simplified Arabic"/>
          <w:szCs w:val="24"/>
          <w:rtl/>
        </w:rPr>
        <w:t>4 ساعات و</w:t>
      </w:r>
      <w:r w:rsidR="00794AC1">
        <w:rPr>
          <w:rFonts w:ascii="Simplified Arabic" w:hAnsi="Simplified Arabic" w:cs="Simplified Arabic" w:hint="cs"/>
          <w:szCs w:val="24"/>
          <w:rtl/>
        </w:rPr>
        <w:t>9</w:t>
      </w:r>
      <w:r w:rsidRPr="009257CA">
        <w:rPr>
          <w:rFonts w:ascii="Simplified Arabic" w:hAnsi="Simplified Arabic" w:cs="Simplified Arabic"/>
          <w:szCs w:val="24"/>
          <w:rtl/>
        </w:rPr>
        <w:t xml:space="preserve"> دقائق للذكور مقابل ساعتين و</w:t>
      </w:r>
      <w:r w:rsidR="00794AC1">
        <w:rPr>
          <w:rFonts w:ascii="Simplified Arabic" w:hAnsi="Simplified Arabic" w:cs="Simplified Arabic" w:hint="cs"/>
          <w:szCs w:val="24"/>
          <w:rtl/>
        </w:rPr>
        <w:t>18</w:t>
      </w:r>
      <w:r w:rsidR="00400071">
        <w:rPr>
          <w:rFonts w:ascii="Simplified Arabic" w:hAnsi="Simplified Arabic" w:cs="Simplified Arabic" w:hint="cs"/>
          <w:szCs w:val="24"/>
          <w:rtl/>
        </w:rPr>
        <w:t xml:space="preserve"> دقيقة</w:t>
      </w:r>
      <w:r w:rsidRPr="009257CA">
        <w:rPr>
          <w:rFonts w:ascii="Simplified Arabic" w:hAnsi="Simplified Arabic" w:cs="Simplified Arabic"/>
          <w:szCs w:val="24"/>
          <w:rtl/>
        </w:rPr>
        <w:t xml:space="preserve"> للإناث؛ وفي الضفة الغربية يقضي الذكور ما معدله 4 ساعات و</w:t>
      </w:r>
      <w:r w:rsidR="00794AC1">
        <w:rPr>
          <w:rFonts w:ascii="Simplified Arabic" w:hAnsi="Simplified Arabic" w:cs="Simplified Arabic" w:hint="cs"/>
          <w:szCs w:val="24"/>
          <w:rtl/>
        </w:rPr>
        <w:t>26</w:t>
      </w:r>
      <w:r w:rsidRPr="009257CA">
        <w:rPr>
          <w:rFonts w:ascii="Simplified Arabic" w:hAnsi="Simplified Arabic" w:cs="Simplified Arabic"/>
          <w:szCs w:val="24"/>
          <w:rtl/>
        </w:rPr>
        <w:t xml:space="preserve"> دقيقة مقابل ساعتين و</w:t>
      </w:r>
      <w:r w:rsidR="00794AC1">
        <w:rPr>
          <w:rFonts w:ascii="Simplified Arabic" w:hAnsi="Simplified Arabic" w:cs="Simplified Arabic" w:hint="cs"/>
          <w:szCs w:val="24"/>
          <w:rtl/>
        </w:rPr>
        <w:t>52</w:t>
      </w:r>
      <w:r w:rsidRPr="009257CA">
        <w:rPr>
          <w:rFonts w:ascii="Simplified Arabic" w:hAnsi="Simplified Arabic" w:cs="Simplified Arabic"/>
          <w:szCs w:val="24"/>
          <w:rtl/>
        </w:rPr>
        <w:t xml:space="preserve"> دقيقة للإناث؛ وفي قطاع غزة يقضي الذكور ما معدله 3 ساعات و</w:t>
      </w:r>
      <w:r w:rsidR="00794AC1">
        <w:rPr>
          <w:rFonts w:ascii="Simplified Arabic" w:hAnsi="Simplified Arabic" w:cs="Simplified Arabic" w:hint="cs"/>
          <w:szCs w:val="24"/>
          <w:rtl/>
        </w:rPr>
        <w:t>27</w:t>
      </w:r>
      <w:r w:rsidRPr="009257CA">
        <w:rPr>
          <w:rFonts w:ascii="Simplified Arabic" w:hAnsi="Simplified Arabic" w:cs="Simplified Arabic"/>
          <w:szCs w:val="24"/>
          <w:rtl/>
        </w:rPr>
        <w:t xml:space="preserve"> دقيقة، مقابل </w:t>
      </w:r>
      <w:r w:rsidR="00794AC1">
        <w:rPr>
          <w:rFonts w:ascii="Simplified Arabic" w:hAnsi="Simplified Arabic" w:cs="Simplified Arabic" w:hint="cs"/>
          <w:szCs w:val="24"/>
          <w:rtl/>
        </w:rPr>
        <w:t>55</w:t>
      </w:r>
      <w:r w:rsidRPr="009257CA">
        <w:rPr>
          <w:rFonts w:ascii="Simplified Arabic" w:hAnsi="Simplified Arabic" w:cs="Simplified Arabic"/>
          <w:szCs w:val="24"/>
          <w:rtl/>
        </w:rPr>
        <w:t xml:space="preserve"> دقيقة للإناث.</w:t>
      </w:r>
    </w:p>
    <w:p w:rsidR="009257CA" w:rsidRPr="007A10D6" w:rsidRDefault="009257CA" w:rsidP="009257CA">
      <w:pPr>
        <w:pStyle w:val="ListParagraph"/>
        <w:bidi/>
        <w:ind w:left="444"/>
        <w:jc w:val="both"/>
        <w:rPr>
          <w:rFonts w:ascii="Simplified Arabic" w:hAnsi="Simplified Arabic" w:cs="Simplified Arabic"/>
          <w:sz w:val="8"/>
          <w:szCs w:val="8"/>
          <w:rtl/>
        </w:rPr>
      </w:pPr>
    </w:p>
    <w:p w:rsidR="009257CA" w:rsidRPr="009257CA" w:rsidRDefault="009257CA" w:rsidP="00053BE9">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 xml:space="preserve">يقضي الأفراد في العمر 10 سنوات فأكثر </w:t>
      </w:r>
      <w:r w:rsidR="004B73DC">
        <w:rPr>
          <w:rFonts w:ascii="Simplified Arabic" w:hAnsi="Simplified Arabic" w:cs="Simplified Arabic" w:hint="cs"/>
          <w:szCs w:val="24"/>
          <w:rtl/>
        </w:rPr>
        <w:t xml:space="preserve">الذين قاموا </w:t>
      </w:r>
      <w:r w:rsidR="00356D73">
        <w:rPr>
          <w:rFonts w:ascii="Simplified Arabic" w:hAnsi="Simplified Arabic" w:cs="Simplified Arabic" w:hint="cs"/>
          <w:szCs w:val="24"/>
          <w:rtl/>
        </w:rPr>
        <w:t>ب</w:t>
      </w:r>
      <w:r w:rsidR="00356D73" w:rsidRPr="009257CA">
        <w:rPr>
          <w:rFonts w:ascii="Simplified Arabic" w:hAnsi="Simplified Arabic" w:cs="Simplified Arabic"/>
          <w:szCs w:val="24"/>
          <w:rtl/>
        </w:rPr>
        <w:t xml:space="preserve">أنشطة الإنتاج غير الأولي (المتعلقة بالصناعات التحويلية المتمثلة بإنتاج السلع غير الأولية سواء للسوق أو الاستخدام النهائي الخاص) </w:t>
      </w:r>
      <w:r w:rsidR="00356D73">
        <w:rPr>
          <w:rFonts w:ascii="Simplified Arabic" w:hAnsi="Simplified Arabic" w:cs="Simplified Arabic" w:hint="cs"/>
          <w:szCs w:val="24"/>
          <w:rtl/>
        </w:rPr>
        <w:t xml:space="preserve">لحساب </w:t>
      </w:r>
      <w:r w:rsidR="00356D73">
        <w:rPr>
          <w:rFonts w:ascii="Simplified Arabic" w:hAnsi="Simplified Arabic" w:cs="Simplified Arabic" w:hint="cs"/>
          <w:szCs w:val="24"/>
          <w:rtl/>
          <w:lang w:bidi="ar-JO"/>
        </w:rPr>
        <w:t xml:space="preserve">الأسرة </w:t>
      </w:r>
      <w:r w:rsidR="00356D73">
        <w:rPr>
          <w:rFonts w:ascii="Simplified Arabic" w:hAnsi="Simplified Arabic" w:cs="Simplified Arabic" w:hint="cs"/>
          <w:szCs w:val="24"/>
          <w:rtl/>
        </w:rPr>
        <w:t>المعيشية</w:t>
      </w:r>
      <w:r w:rsidR="00356D73" w:rsidRPr="009257CA">
        <w:rPr>
          <w:rFonts w:ascii="Simplified Arabic" w:hAnsi="Simplified Arabic" w:cs="Simplified Arabic"/>
          <w:szCs w:val="24"/>
          <w:rtl/>
        </w:rPr>
        <w:t xml:space="preserve"> </w:t>
      </w:r>
      <w:r w:rsidR="00356D73">
        <w:rPr>
          <w:rFonts w:ascii="Simplified Arabic" w:hAnsi="Simplified Arabic" w:cs="Simplified Arabic"/>
          <w:szCs w:val="24"/>
          <w:rtl/>
        </w:rPr>
        <w:t>في فلسطين</w:t>
      </w:r>
      <w:r w:rsidR="00356D73">
        <w:rPr>
          <w:rFonts w:ascii="Simplified Arabic" w:hAnsi="Simplified Arabic" w:cs="Simplified Arabic" w:hint="cs"/>
          <w:szCs w:val="24"/>
          <w:rtl/>
        </w:rPr>
        <w:t xml:space="preserve">  </w:t>
      </w:r>
      <w:r w:rsidRPr="009257CA">
        <w:rPr>
          <w:rFonts w:ascii="Simplified Arabic" w:hAnsi="Simplified Arabic" w:cs="Simplified Arabic"/>
          <w:szCs w:val="24"/>
          <w:rtl/>
        </w:rPr>
        <w:t xml:space="preserve">ما معدله </w:t>
      </w:r>
      <w:r w:rsidR="00794AC1">
        <w:rPr>
          <w:rFonts w:ascii="Simplified Arabic" w:hAnsi="Simplified Arabic" w:cs="Simplified Arabic" w:hint="cs"/>
          <w:szCs w:val="24"/>
          <w:rtl/>
        </w:rPr>
        <w:t>6</w:t>
      </w:r>
      <w:r w:rsidRPr="009257CA">
        <w:rPr>
          <w:rFonts w:ascii="Simplified Arabic" w:hAnsi="Simplified Arabic" w:cs="Simplified Arabic"/>
          <w:szCs w:val="24"/>
          <w:rtl/>
        </w:rPr>
        <w:t xml:space="preserve"> ساعات </w:t>
      </w:r>
      <w:r w:rsidR="0014290B">
        <w:rPr>
          <w:rFonts w:ascii="Simplified Arabic" w:hAnsi="Simplified Arabic" w:cs="Simplified Arabic" w:hint="cs"/>
          <w:szCs w:val="24"/>
          <w:rtl/>
        </w:rPr>
        <w:t>بواقع</w:t>
      </w:r>
      <w:r w:rsidR="0014290B" w:rsidRPr="009257CA">
        <w:rPr>
          <w:rFonts w:ascii="Simplified Arabic" w:hAnsi="Simplified Arabic" w:cs="Simplified Arabic"/>
          <w:szCs w:val="24"/>
          <w:rtl/>
        </w:rPr>
        <w:t xml:space="preserve"> </w:t>
      </w:r>
      <w:r w:rsidR="0052609D">
        <w:rPr>
          <w:rFonts w:ascii="Simplified Arabic" w:hAnsi="Simplified Arabic" w:cs="Simplified Arabic" w:hint="cs"/>
          <w:szCs w:val="24"/>
          <w:rtl/>
        </w:rPr>
        <w:t>7</w:t>
      </w:r>
      <w:r w:rsidR="00794AC1">
        <w:rPr>
          <w:rFonts w:ascii="Simplified Arabic" w:hAnsi="Simplified Arabic" w:cs="Simplified Arabic"/>
          <w:szCs w:val="24"/>
          <w:rtl/>
        </w:rPr>
        <w:t xml:space="preserve"> ساعات و</w:t>
      </w:r>
      <w:r w:rsidR="00794AC1">
        <w:rPr>
          <w:rFonts w:ascii="Simplified Arabic" w:hAnsi="Simplified Arabic" w:cs="Simplified Arabic" w:hint="cs"/>
          <w:szCs w:val="24"/>
          <w:rtl/>
        </w:rPr>
        <w:t>50 دقيقة</w:t>
      </w:r>
      <w:r w:rsidR="0052609D" w:rsidRPr="009257CA">
        <w:rPr>
          <w:rFonts w:ascii="Simplified Arabic" w:hAnsi="Simplified Arabic" w:cs="Simplified Arabic"/>
          <w:szCs w:val="24"/>
          <w:rtl/>
        </w:rPr>
        <w:t xml:space="preserve"> </w:t>
      </w:r>
      <w:r w:rsidRPr="009257CA">
        <w:rPr>
          <w:rFonts w:ascii="Simplified Arabic" w:hAnsi="Simplified Arabic" w:cs="Simplified Arabic"/>
          <w:szCs w:val="24"/>
          <w:rtl/>
        </w:rPr>
        <w:t>للذكور مقابل ساعتين و</w:t>
      </w:r>
      <w:r w:rsidR="00794AC1">
        <w:rPr>
          <w:rFonts w:ascii="Simplified Arabic" w:hAnsi="Simplified Arabic" w:cs="Simplified Arabic" w:hint="cs"/>
          <w:szCs w:val="24"/>
          <w:rtl/>
        </w:rPr>
        <w:t>22</w:t>
      </w:r>
      <w:r w:rsidRPr="009257CA">
        <w:rPr>
          <w:rFonts w:ascii="Simplified Arabic" w:hAnsi="Simplified Arabic" w:cs="Simplified Arabic"/>
          <w:szCs w:val="24"/>
          <w:rtl/>
        </w:rPr>
        <w:t xml:space="preserve"> دقيقة للإناث، وفي الضفة الغربية يقضي الذكور ما معدله </w:t>
      </w:r>
      <w:r w:rsidR="00794AC1">
        <w:rPr>
          <w:rFonts w:ascii="Simplified Arabic" w:hAnsi="Simplified Arabic" w:cs="Simplified Arabic" w:hint="cs"/>
          <w:szCs w:val="24"/>
          <w:rtl/>
        </w:rPr>
        <w:t>8</w:t>
      </w:r>
      <w:r w:rsidRPr="009257CA">
        <w:rPr>
          <w:rFonts w:ascii="Simplified Arabic" w:hAnsi="Simplified Arabic" w:cs="Simplified Arabic"/>
          <w:szCs w:val="24"/>
          <w:rtl/>
        </w:rPr>
        <w:t xml:space="preserve"> ساعات </w:t>
      </w:r>
      <w:r w:rsidR="00855AAF">
        <w:rPr>
          <w:rFonts w:ascii="Simplified Arabic" w:hAnsi="Simplified Arabic" w:cs="Simplified Arabic" w:hint="cs"/>
          <w:szCs w:val="24"/>
          <w:rtl/>
        </w:rPr>
        <w:t>ودقيقة واحدة</w:t>
      </w:r>
      <w:r w:rsidRPr="009257CA">
        <w:rPr>
          <w:rFonts w:ascii="Simplified Arabic" w:hAnsi="Simplified Arabic" w:cs="Simplified Arabic"/>
          <w:szCs w:val="24"/>
          <w:rtl/>
        </w:rPr>
        <w:t xml:space="preserve"> مقابل ساعتين و</w:t>
      </w:r>
      <w:r w:rsidR="00794AC1">
        <w:rPr>
          <w:rFonts w:ascii="Simplified Arabic" w:hAnsi="Simplified Arabic" w:cs="Simplified Arabic" w:hint="cs"/>
          <w:szCs w:val="24"/>
          <w:rtl/>
        </w:rPr>
        <w:t>21</w:t>
      </w:r>
      <w:r w:rsidRPr="009257CA">
        <w:rPr>
          <w:rFonts w:ascii="Simplified Arabic" w:hAnsi="Simplified Arabic" w:cs="Simplified Arabic"/>
          <w:szCs w:val="24"/>
          <w:rtl/>
        </w:rPr>
        <w:t xml:space="preserve"> دقيقة للإناث؛ وفي قطاع غزة يقضي الذكور ما معدله 7 ساعات و</w:t>
      </w:r>
      <w:r w:rsidR="00794AC1">
        <w:rPr>
          <w:rFonts w:ascii="Simplified Arabic" w:hAnsi="Simplified Arabic" w:cs="Simplified Arabic" w:hint="cs"/>
          <w:szCs w:val="24"/>
          <w:rtl/>
        </w:rPr>
        <w:t>35 دقيقة</w:t>
      </w:r>
      <w:r w:rsidRPr="009257CA">
        <w:rPr>
          <w:rFonts w:ascii="Simplified Arabic" w:hAnsi="Simplified Arabic" w:cs="Simplified Arabic"/>
          <w:szCs w:val="24"/>
          <w:rtl/>
        </w:rPr>
        <w:t xml:space="preserve"> مقابل ساعتين و</w:t>
      </w:r>
      <w:r w:rsidR="00794AC1">
        <w:rPr>
          <w:rFonts w:ascii="Simplified Arabic" w:hAnsi="Simplified Arabic" w:cs="Simplified Arabic" w:hint="cs"/>
          <w:szCs w:val="24"/>
          <w:rtl/>
        </w:rPr>
        <w:t>34</w:t>
      </w:r>
      <w:r w:rsidRPr="009257CA">
        <w:rPr>
          <w:rFonts w:ascii="Simplified Arabic" w:hAnsi="Simplified Arabic" w:cs="Simplified Arabic"/>
          <w:szCs w:val="24"/>
          <w:rtl/>
        </w:rPr>
        <w:t xml:space="preserve"> دقيقة للإناث.</w:t>
      </w:r>
    </w:p>
    <w:p w:rsidR="009257CA" w:rsidRPr="007A10D6" w:rsidRDefault="009257CA" w:rsidP="009257CA">
      <w:pPr>
        <w:pStyle w:val="ListParagraph"/>
        <w:bidi/>
        <w:ind w:left="444"/>
        <w:jc w:val="both"/>
        <w:rPr>
          <w:rFonts w:ascii="Simplified Arabic" w:hAnsi="Simplified Arabic" w:cs="Simplified Arabic"/>
          <w:sz w:val="8"/>
          <w:szCs w:val="8"/>
          <w:rtl/>
        </w:rPr>
      </w:pPr>
    </w:p>
    <w:p w:rsidR="009257CA" w:rsidRDefault="009257CA" w:rsidP="00356D73">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 xml:space="preserve">يقضي الأفراد في العمر 10 سنوات فأكثر </w:t>
      </w:r>
      <w:r w:rsidR="004B73DC">
        <w:rPr>
          <w:rFonts w:ascii="Simplified Arabic" w:hAnsi="Simplified Arabic" w:cs="Simplified Arabic" w:hint="cs"/>
          <w:szCs w:val="24"/>
          <w:rtl/>
        </w:rPr>
        <w:t xml:space="preserve">الذين قاموا </w:t>
      </w:r>
      <w:r w:rsidR="00356D73">
        <w:rPr>
          <w:rFonts w:ascii="Simplified Arabic" w:hAnsi="Simplified Arabic" w:cs="Simplified Arabic" w:hint="cs"/>
          <w:szCs w:val="24"/>
          <w:rtl/>
        </w:rPr>
        <w:t>ب</w:t>
      </w:r>
      <w:r w:rsidR="00356D73" w:rsidRPr="009257CA">
        <w:rPr>
          <w:rFonts w:ascii="Simplified Arabic" w:hAnsi="Simplified Arabic" w:cs="Simplified Arabic"/>
          <w:szCs w:val="24"/>
          <w:rtl/>
        </w:rPr>
        <w:t>أنشطة التشييد (رص الطوب، تركيب ألواح، السباكة، الدهان، الخ.. كل ما يتعلق بالتشييد)</w:t>
      </w:r>
      <w:r w:rsidR="00356D73">
        <w:rPr>
          <w:rFonts w:ascii="Simplified Arabic" w:hAnsi="Simplified Arabic" w:cs="Simplified Arabic" w:hint="cs"/>
          <w:szCs w:val="24"/>
          <w:rtl/>
        </w:rPr>
        <w:t xml:space="preserve"> لحساب </w:t>
      </w:r>
      <w:r w:rsidR="00356D73">
        <w:rPr>
          <w:rFonts w:ascii="Simplified Arabic" w:hAnsi="Simplified Arabic" w:cs="Simplified Arabic" w:hint="cs"/>
          <w:szCs w:val="24"/>
          <w:rtl/>
          <w:lang w:bidi="ar-JO"/>
        </w:rPr>
        <w:t xml:space="preserve">الأسرة </w:t>
      </w:r>
      <w:r w:rsidR="00356D73">
        <w:rPr>
          <w:rFonts w:ascii="Simplified Arabic" w:hAnsi="Simplified Arabic" w:cs="Simplified Arabic" w:hint="cs"/>
          <w:szCs w:val="24"/>
          <w:rtl/>
        </w:rPr>
        <w:t>المعيشية</w:t>
      </w:r>
      <w:r w:rsidR="00356D73" w:rsidRPr="009257CA">
        <w:rPr>
          <w:rFonts w:ascii="Simplified Arabic" w:hAnsi="Simplified Arabic" w:cs="Simplified Arabic"/>
          <w:szCs w:val="24"/>
          <w:rtl/>
        </w:rPr>
        <w:t xml:space="preserve"> في فلسطين</w:t>
      </w:r>
      <w:r w:rsidR="00356D73">
        <w:rPr>
          <w:rFonts w:ascii="Simplified Arabic" w:hAnsi="Simplified Arabic" w:cs="Simplified Arabic" w:hint="cs"/>
          <w:szCs w:val="24"/>
          <w:rtl/>
        </w:rPr>
        <w:t xml:space="preserve"> </w:t>
      </w:r>
      <w:r w:rsidRPr="009257CA">
        <w:rPr>
          <w:rFonts w:ascii="Simplified Arabic" w:hAnsi="Simplified Arabic" w:cs="Simplified Arabic"/>
          <w:szCs w:val="24"/>
          <w:rtl/>
        </w:rPr>
        <w:t xml:space="preserve">ما معدله </w:t>
      </w:r>
      <w:r w:rsidR="00794AC1">
        <w:rPr>
          <w:rFonts w:ascii="Simplified Arabic" w:hAnsi="Simplified Arabic" w:cs="Simplified Arabic" w:hint="cs"/>
          <w:szCs w:val="24"/>
          <w:rtl/>
        </w:rPr>
        <w:t>8</w:t>
      </w:r>
      <w:r w:rsidRPr="009257CA">
        <w:rPr>
          <w:rFonts w:ascii="Simplified Arabic" w:hAnsi="Simplified Arabic" w:cs="Simplified Arabic"/>
          <w:szCs w:val="24"/>
          <w:rtl/>
        </w:rPr>
        <w:t xml:space="preserve"> ساعات و</w:t>
      </w:r>
      <w:r w:rsidR="00794AC1">
        <w:rPr>
          <w:rFonts w:ascii="Simplified Arabic" w:hAnsi="Simplified Arabic" w:cs="Simplified Arabic" w:hint="cs"/>
          <w:szCs w:val="24"/>
          <w:rtl/>
        </w:rPr>
        <w:t>31</w:t>
      </w:r>
      <w:r w:rsidR="00356D73">
        <w:rPr>
          <w:rFonts w:ascii="Simplified Arabic" w:hAnsi="Simplified Arabic" w:cs="Simplified Arabic"/>
          <w:szCs w:val="24"/>
          <w:rtl/>
        </w:rPr>
        <w:t xml:space="preserve"> دقيقة</w:t>
      </w:r>
      <w:r w:rsidR="00356D73">
        <w:rPr>
          <w:rFonts w:ascii="Simplified Arabic" w:hAnsi="Simplified Arabic" w:cs="Simplified Arabic" w:hint="cs"/>
          <w:szCs w:val="24"/>
          <w:rtl/>
        </w:rPr>
        <w:t xml:space="preserve">. </w:t>
      </w:r>
      <w:r w:rsidRPr="009257CA">
        <w:rPr>
          <w:rFonts w:ascii="Simplified Arabic" w:hAnsi="Simplified Arabic" w:cs="Simplified Arabic"/>
          <w:szCs w:val="24"/>
          <w:rtl/>
        </w:rPr>
        <w:t xml:space="preserve"> </w:t>
      </w:r>
      <w:r w:rsidR="0014290B">
        <w:rPr>
          <w:rFonts w:ascii="Simplified Arabic" w:hAnsi="Simplified Arabic" w:cs="Simplified Arabic" w:hint="cs"/>
          <w:szCs w:val="24"/>
          <w:rtl/>
        </w:rPr>
        <w:t>بواقع</w:t>
      </w:r>
      <w:r w:rsidR="0014290B" w:rsidRPr="009257CA">
        <w:rPr>
          <w:rFonts w:ascii="Simplified Arabic" w:hAnsi="Simplified Arabic" w:cs="Simplified Arabic"/>
          <w:szCs w:val="24"/>
          <w:rtl/>
        </w:rPr>
        <w:t xml:space="preserve"> </w:t>
      </w:r>
      <w:r w:rsidR="0052609D">
        <w:rPr>
          <w:rFonts w:ascii="Simplified Arabic" w:hAnsi="Simplified Arabic" w:cs="Simplified Arabic" w:hint="cs"/>
          <w:szCs w:val="24"/>
          <w:rtl/>
        </w:rPr>
        <w:t>8</w:t>
      </w:r>
      <w:r w:rsidRPr="009257CA">
        <w:rPr>
          <w:rFonts w:ascii="Simplified Arabic" w:hAnsi="Simplified Arabic" w:cs="Simplified Arabic"/>
          <w:szCs w:val="24"/>
          <w:rtl/>
        </w:rPr>
        <w:t xml:space="preserve"> ساعات و</w:t>
      </w:r>
      <w:r w:rsidR="00794AC1">
        <w:rPr>
          <w:rFonts w:ascii="Simplified Arabic" w:hAnsi="Simplified Arabic" w:cs="Simplified Arabic" w:hint="cs"/>
          <w:szCs w:val="24"/>
          <w:rtl/>
        </w:rPr>
        <w:t xml:space="preserve">31 </w:t>
      </w:r>
      <w:r w:rsidRPr="009257CA">
        <w:rPr>
          <w:rFonts w:ascii="Simplified Arabic" w:hAnsi="Simplified Arabic" w:cs="Simplified Arabic"/>
          <w:szCs w:val="24"/>
          <w:rtl/>
        </w:rPr>
        <w:t>دقيقة للذكور</w:t>
      </w:r>
      <w:r w:rsidR="00794AC1">
        <w:rPr>
          <w:rFonts w:ascii="Simplified Arabic" w:hAnsi="Simplified Arabic" w:cs="Simplified Arabic" w:hint="cs"/>
          <w:szCs w:val="24"/>
          <w:rtl/>
        </w:rPr>
        <w:t xml:space="preserve"> في حين لا تقضي النساء اي وقت </w:t>
      </w:r>
      <w:r w:rsidR="006F68A2">
        <w:rPr>
          <w:rFonts w:ascii="Simplified Arabic" w:hAnsi="Simplified Arabic" w:cs="Simplified Arabic" w:hint="cs"/>
          <w:szCs w:val="24"/>
          <w:rtl/>
        </w:rPr>
        <w:t xml:space="preserve">في هذا النشاط، </w:t>
      </w:r>
      <w:r w:rsidRPr="009257CA">
        <w:rPr>
          <w:rFonts w:ascii="Simplified Arabic" w:hAnsi="Simplified Arabic" w:cs="Simplified Arabic"/>
          <w:szCs w:val="24"/>
          <w:rtl/>
        </w:rPr>
        <w:t xml:space="preserve">وفي الضفة الغربية يقضي الذكور ما معدله </w:t>
      </w:r>
      <w:r w:rsidR="006F68A2">
        <w:rPr>
          <w:rFonts w:ascii="Simplified Arabic" w:hAnsi="Simplified Arabic" w:cs="Simplified Arabic" w:hint="cs"/>
          <w:szCs w:val="24"/>
          <w:rtl/>
        </w:rPr>
        <w:t>9</w:t>
      </w:r>
      <w:r w:rsidRPr="009257CA">
        <w:rPr>
          <w:rFonts w:ascii="Simplified Arabic" w:hAnsi="Simplified Arabic" w:cs="Simplified Arabic"/>
          <w:szCs w:val="24"/>
          <w:rtl/>
        </w:rPr>
        <w:t xml:space="preserve"> ساعات و</w:t>
      </w:r>
      <w:r w:rsidR="006F68A2">
        <w:rPr>
          <w:rFonts w:ascii="Simplified Arabic" w:hAnsi="Simplified Arabic" w:cs="Simplified Arabic" w:hint="cs"/>
          <w:szCs w:val="24"/>
          <w:rtl/>
        </w:rPr>
        <w:t>13</w:t>
      </w:r>
      <w:r w:rsidRPr="009257CA">
        <w:rPr>
          <w:rFonts w:ascii="Simplified Arabic" w:hAnsi="Simplified Arabic" w:cs="Simplified Arabic"/>
          <w:szCs w:val="24"/>
          <w:rtl/>
        </w:rPr>
        <w:t xml:space="preserve"> دقيقة</w:t>
      </w:r>
      <w:r w:rsidR="006F68A2">
        <w:rPr>
          <w:rFonts w:ascii="Simplified Arabic" w:hAnsi="Simplified Arabic" w:cs="Simplified Arabic" w:hint="cs"/>
          <w:szCs w:val="24"/>
          <w:rtl/>
        </w:rPr>
        <w:t xml:space="preserve">، </w:t>
      </w:r>
      <w:r w:rsidRPr="009257CA">
        <w:rPr>
          <w:rFonts w:ascii="Simplified Arabic" w:hAnsi="Simplified Arabic" w:cs="Simplified Arabic"/>
          <w:szCs w:val="24"/>
          <w:rtl/>
        </w:rPr>
        <w:t xml:space="preserve">وفي قطاع غزة يقضي الذكور ما معدله </w:t>
      </w:r>
      <w:r w:rsidR="006F68A2">
        <w:rPr>
          <w:rFonts w:ascii="Simplified Arabic" w:hAnsi="Simplified Arabic" w:cs="Simplified Arabic" w:hint="cs"/>
          <w:szCs w:val="24"/>
          <w:rtl/>
        </w:rPr>
        <w:t>6</w:t>
      </w:r>
      <w:r w:rsidRPr="009257CA">
        <w:rPr>
          <w:rFonts w:ascii="Simplified Arabic" w:hAnsi="Simplified Arabic" w:cs="Simplified Arabic"/>
          <w:szCs w:val="24"/>
          <w:rtl/>
        </w:rPr>
        <w:t xml:space="preserve"> ساعات و</w:t>
      </w:r>
      <w:r w:rsidR="006F68A2">
        <w:rPr>
          <w:rFonts w:ascii="Simplified Arabic" w:hAnsi="Simplified Arabic" w:cs="Simplified Arabic" w:hint="cs"/>
          <w:szCs w:val="24"/>
          <w:rtl/>
        </w:rPr>
        <w:t>27</w:t>
      </w:r>
      <w:r w:rsidRPr="009257CA">
        <w:rPr>
          <w:rFonts w:ascii="Simplified Arabic" w:hAnsi="Simplified Arabic" w:cs="Simplified Arabic"/>
          <w:szCs w:val="24"/>
          <w:rtl/>
        </w:rPr>
        <w:t xml:space="preserve"> دقيقة.</w:t>
      </w:r>
    </w:p>
    <w:p w:rsidR="00732BEB" w:rsidRPr="007A10D6" w:rsidRDefault="00732BEB" w:rsidP="00E6627E">
      <w:pPr>
        <w:pStyle w:val="ListParagraph"/>
        <w:bidi/>
        <w:ind w:left="444"/>
        <w:jc w:val="both"/>
        <w:rPr>
          <w:rFonts w:ascii="Simplified Arabic" w:hAnsi="Simplified Arabic" w:cs="Simplified Arabic"/>
          <w:sz w:val="8"/>
          <w:szCs w:val="8"/>
        </w:rPr>
      </w:pPr>
    </w:p>
    <w:p w:rsidR="009257CA" w:rsidRDefault="009257CA" w:rsidP="00675539">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 xml:space="preserve">يقضي الأفراد في العمر 10 سنوات فأكثر </w:t>
      </w:r>
      <w:r w:rsidR="004B73DC">
        <w:rPr>
          <w:rFonts w:ascii="Simplified Arabic" w:hAnsi="Simplified Arabic" w:cs="Simplified Arabic" w:hint="cs"/>
          <w:szCs w:val="24"/>
          <w:rtl/>
        </w:rPr>
        <w:t xml:space="preserve">الذين قاموا </w:t>
      </w:r>
      <w:r w:rsidR="00675539">
        <w:rPr>
          <w:rFonts w:ascii="Simplified Arabic" w:hAnsi="Simplified Arabic" w:cs="Simplified Arabic" w:hint="cs"/>
          <w:szCs w:val="24"/>
          <w:rtl/>
        </w:rPr>
        <w:t>ب</w:t>
      </w:r>
      <w:r w:rsidR="00675539" w:rsidRPr="009257CA">
        <w:rPr>
          <w:rFonts w:ascii="Simplified Arabic" w:hAnsi="Simplified Arabic" w:cs="Simplified Arabic"/>
          <w:szCs w:val="24"/>
          <w:rtl/>
        </w:rPr>
        <w:t xml:space="preserve">أنشطة </w:t>
      </w:r>
      <w:r w:rsidR="00356D73" w:rsidRPr="009257CA">
        <w:rPr>
          <w:rFonts w:ascii="Simplified Arabic" w:hAnsi="Simplified Arabic" w:cs="Simplified Arabic"/>
          <w:szCs w:val="24"/>
          <w:rtl/>
        </w:rPr>
        <w:t xml:space="preserve">الخدمات المتعلقة بالحصول على الدخل ( بيع الأغذية والاتجار بها، خدمات الإصلاح والتركيب والصيانة، توفير الخدمات التجارية والمهنية، الخدمات المنزلية المدفوعة الأجر) </w:t>
      </w:r>
      <w:r w:rsidR="00356D73">
        <w:rPr>
          <w:rFonts w:ascii="Simplified Arabic" w:hAnsi="Simplified Arabic" w:cs="Simplified Arabic" w:hint="cs"/>
          <w:szCs w:val="24"/>
          <w:rtl/>
          <w:lang w:bidi="ar-JO"/>
        </w:rPr>
        <w:t xml:space="preserve">لحساب الأسرة المعيشية </w:t>
      </w:r>
      <w:r w:rsidR="00356D73" w:rsidRPr="009257CA">
        <w:rPr>
          <w:rFonts w:ascii="Simplified Arabic" w:hAnsi="Simplified Arabic" w:cs="Simplified Arabic"/>
          <w:szCs w:val="24"/>
          <w:rtl/>
        </w:rPr>
        <w:t xml:space="preserve">في فلسطين </w:t>
      </w:r>
      <w:r w:rsidRPr="009257CA">
        <w:rPr>
          <w:rFonts w:ascii="Simplified Arabic" w:hAnsi="Simplified Arabic" w:cs="Simplified Arabic"/>
          <w:szCs w:val="24"/>
          <w:rtl/>
        </w:rPr>
        <w:t>ما معدله 7 ساعات و</w:t>
      </w:r>
      <w:r w:rsidR="006F68A2">
        <w:rPr>
          <w:rFonts w:ascii="Simplified Arabic" w:hAnsi="Simplified Arabic" w:cs="Simplified Arabic" w:hint="cs"/>
          <w:szCs w:val="24"/>
          <w:rtl/>
        </w:rPr>
        <w:t>45</w:t>
      </w:r>
      <w:r w:rsidRPr="009257CA">
        <w:rPr>
          <w:rFonts w:ascii="Simplified Arabic" w:hAnsi="Simplified Arabic" w:cs="Simplified Arabic"/>
          <w:szCs w:val="24"/>
          <w:rtl/>
        </w:rPr>
        <w:t xml:space="preserve"> دقيقة</w:t>
      </w:r>
      <w:r w:rsidR="00356D73">
        <w:rPr>
          <w:rFonts w:ascii="Simplified Arabic" w:hAnsi="Simplified Arabic" w:cs="Simplified Arabic" w:hint="cs"/>
          <w:szCs w:val="24"/>
          <w:rtl/>
        </w:rPr>
        <w:t>.</w:t>
      </w:r>
      <w:r w:rsidRPr="009257CA">
        <w:rPr>
          <w:rFonts w:ascii="Simplified Arabic" w:hAnsi="Simplified Arabic" w:cs="Simplified Arabic"/>
          <w:szCs w:val="24"/>
          <w:rtl/>
        </w:rPr>
        <w:t xml:space="preserve">  </w:t>
      </w:r>
      <w:r w:rsidR="0014290B">
        <w:rPr>
          <w:rFonts w:ascii="Simplified Arabic" w:hAnsi="Simplified Arabic" w:cs="Simplified Arabic" w:hint="cs"/>
          <w:szCs w:val="24"/>
          <w:rtl/>
        </w:rPr>
        <w:t>بواقع</w:t>
      </w:r>
      <w:r w:rsidR="0014290B" w:rsidRPr="009257CA">
        <w:rPr>
          <w:rFonts w:ascii="Simplified Arabic" w:hAnsi="Simplified Arabic" w:cs="Simplified Arabic"/>
          <w:szCs w:val="24"/>
          <w:rtl/>
        </w:rPr>
        <w:t xml:space="preserve"> </w:t>
      </w:r>
      <w:r w:rsidR="006F68A2">
        <w:rPr>
          <w:rFonts w:ascii="Simplified Arabic" w:hAnsi="Simplified Arabic" w:cs="Simplified Arabic" w:hint="cs"/>
          <w:szCs w:val="24"/>
          <w:rtl/>
        </w:rPr>
        <w:t>8</w:t>
      </w:r>
      <w:r w:rsidRPr="009257CA">
        <w:rPr>
          <w:rFonts w:ascii="Simplified Arabic" w:hAnsi="Simplified Arabic" w:cs="Simplified Arabic"/>
          <w:szCs w:val="24"/>
          <w:rtl/>
        </w:rPr>
        <w:t xml:space="preserve"> ساعات و</w:t>
      </w:r>
      <w:r w:rsidR="006F68A2">
        <w:rPr>
          <w:rFonts w:ascii="Simplified Arabic" w:hAnsi="Simplified Arabic" w:cs="Simplified Arabic" w:hint="cs"/>
          <w:szCs w:val="24"/>
          <w:rtl/>
        </w:rPr>
        <w:t>4</w:t>
      </w:r>
      <w:r w:rsidR="00400071">
        <w:rPr>
          <w:rFonts w:ascii="Simplified Arabic" w:hAnsi="Simplified Arabic" w:cs="Simplified Arabic"/>
          <w:szCs w:val="24"/>
          <w:rtl/>
        </w:rPr>
        <w:t xml:space="preserve"> دق</w:t>
      </w:r>
      <w:r w:rsidR="006F68A2">
        <w:rPr>
          <w:rFonts w:ascii="Simplified Arabic" w:hAnsi="Simplified Arabic" w:cs="Simplified Arabic" w:hint="cs"/>
          <w:szCs w:val="24"/>
          <w:rtl/>
        </w:rPr>
        <w:t xml:space="preserve">ائق </w:t>
      </w:r>
      <w:r w:rsidRPr="009257CA">
        <w:rPr>
          <w:rFonts w:ascii="Simplified Arabic" w:hAnsi="Simplified Arabic" w:cs="Simplified Arabic"/>
          <w:szCs w:val="24"/>
          <w:rtl/>
        </w:rPr>
        <w:t xml:space="preserve">للذكور مقابل </w:t>
      </w:r>
      <w:r w:rsidR="006F68A2">
        <w:rPr>
          <w:rFonts w:ascii="Simplified Arabic" w:hAnsi="Simplified Arabic" w:cs="Simplified Arabic" w:hint="cs"/>
          <w:szCs w:val="24"/>
          <w:rtl/>
        </w:rPr>
        <w:t xml:space="preserve">4 </w:t>
      </w:r>
      <w:r w:rsidRPr="009257CA">
        <w:rPr>
          <w:rFonts w:ascii="Simplified Arabic" w:hAnsi="Simplified Arabic" w:cs="Simplified Arabic"/>
          <w:szCs w:val="24"/>
          <w:rtl/>
        </w:rPr>
        <w:t>ساعات و</w:t>
      </w:r>
      <w:r w:rsidR="006F68A2">
        <w:rPr>
          <w:rFonts w:ascii="Simplified Arabic" w:hAnsi="Simplified Arabic" w:cs="Simplified Arabic" w:hint="cs"/>
          <w:szCs w:val="24"/>
          <w:rtl/>
        </w:rPr>
        <w:t>41</w:t>
      </w:r>
      <w:r w:rsidRPr="009257CA">
        <w:rPr>
          <w:rFonts w:ascii="Simplified Arabic" w:hAnsi="Simplified Arabic" w:cs="Simplified Arabic"/>
          <w:szCs w:val="24"/>
          <w:rtl/>
        </w:rPr>
        <w:t xml:space="preserve"> دقيقة للإناث؛ وفي الضفة الغربية يقضي الذكور ما معدله 8 ساعات و</w:t>
      </w:r>
      <w:r w:rsidR="006F68A2">
        <w:rPr>
          <w:rFonts w:ascii="Simplified Arabic" w:hAnsi="Simplified Arabic" w:cs="Simplified Arabic" w:hint="cs"/>
          <w:szCs w:val="24"/>
          <w:rtl/>
        </w:rPr>
        <w:t>17</w:t>
      </w:r>
      <w:r w:rsidRPr="009257CA">
        <w:rPr>
          <w:rFonts w:ascii="Simplified Arabic" w:hAnsi="Simplified Arabic" w:cs="Simplified Arabic"/>
          <w:szCs w:val="24"/>
          <w:rtl/>
        </w:rPr>
        <w:t xml:space="preserve"> </w:t>
      </w:r>
      <w:r w:rsidR="006F68A2">
        <w:rPr>
          <w:rFonts w:ascii="Simplified Arabic" w:hAnsi="Simplified Arabic" w:cs="Simplified Arabic" w:hint="cs"/>
          <w:szCs w:val="24"/>
          <w:rtl/>
        </w:rPr>
        <w:t>دقيقة</w:t>
      </w:r>
      <w:r w:rsidRPr="009257CA">
        <w:rPr>
          <w:rFonts w:ascii="Simplified Arabic" w:hAnsi="Simplified Arabic" w:cs="Simplified Arabic"/>
          <w:szCs w:val="24"/>
          <w:rtl/>
        </w:rPr>
        <w:t xml:space="preserve"> مقابل 4 ساعات و</w:t>
      </w:r>
      <w:r w:rsidR="006F68A2">
        <w:rPr>
          <w:rFonts w:ascii="Simplified Arabic" w:hAnsi="Simplified Arabic" w:cs="Simplified Arabic" w:hint="cs"/>
          <w:szCs w:val="24"/>
          <w:rtl/>
        </w:rPr>
        <w:t>45</w:t>
      </w:r>
      <w:r w:rsidRPr="009257CA">
        <w:rPr>
          <w:rFonts w:ascii="Simplified Arabic" w:hAnsi="Simplified Arabic" w:cs="Simplified Arabic"/>
          <w:szCs w:val="24"/>
          <w:rtl/>
        </w:rPr>
        <w:t xml:space="preserve"> دق</w:t>
      </w:r>
      <w:r w:rsidR="006F68A2">
        <w:rPr>
          <w:rFonts w:ascii="Simplified Arabic" w:hAnsi="Simplified Arabic" w:cs="Simplified Arabic" w:hint="cs"/>
          <w:szCs w:val="24"/>
          <w:rtl/>
        </w:rPr>
        <w:t>يقة</w:t>
      </w:r>
      <w:r w:rsidRPr="009257CA">
        <w:rPr>
          <w:rFonts w:ascii="Simplified Arabic" w:hAnsi="Simplified Arabic" w:cs="Simplified Arabic"/>
          <w:szCs w:val="24"/>
          <w:rtl/>
        </w:rPr>
        <w:t xml:space="preserve"> للإناث؛ وفي قطاع غزة يقضي الذكور ما معدله 7 ساعات و</w:t>
      </w:r>
      <w:r w:rsidR="006F68A2">
        <w:rPr>
          <w:rFonts w:ascii="Simplified Arabic" w:hAnsi="Simplified Arabic" w:cs="Simplified Arabic" w:hint="cs"/>
          <w:szCs w:val="24"/>
          <w:rtl/>
        </w:rPr>
        <w:t>40</w:t>
      </w:r>
      <w:r w:rsidRPr="009257CA">
        <w:rPr>
          <w:rFonts w:ascii="Simplified Arabic" w:hAnsi="Simplified Arabic" w:cs="Simplified Arabic"/>
          <w:szCs w:val="24"/>
          <w:rtl/>
        </w:rPr>
        <w:t xml:space="preserve"> دقيقة </w:t>
      </w:r>
      <w:r w:rsidRPr="00DE2799">
        <w:rPr>
          <w:rFonts w:ascii="Simplified Arabic" w:hAnsi="Simplified Arabic" w:cs="Simplified Arabic"/>
          <w:szCs w:val="24"/>
          <w:rtl/>
        </w:rPr>
        <w:t xml:space="preserve">مقابل </w:t>
      </w:r>
      <w:r w:rsidR="00DE2799" w:rsidRPr="00DE2799">
        <w:rPr>
          <w:rFonts w:ascii="Simplified Arabic" w:hAnsi="Simplified Arabic" w:cs="Simplified Arabic" w:hint="cs"/>
          <w:szCs w:val="24"/>
          <w:rtl/>
        </w:rPr>
        <w:t>4 ساعات</w:t>
      </w:r>
      <w:r w:rsidR="00C636F6">
        <w:rPr>
          <w:rFonts w:ascii="Simplified Arabic" w:hAnsi="Simplified Arabic" w:cs="Simplified Arabic" w:hint="cs"/>
          <w:szCs w:val="24"/>
          <w:rtl/>
        </w:rPr>
        <w:t xml:space="preserve">      </w:t>
      </w:r>
      <w:r w:rsidR="00DE2799" w:rsidRPr="00DE2799">
        <w:rPr>
          <w:rFonts w:ascii="Simplified Arabic" w:hAnsi="Simplified Arabic" w:cs="Simplified Arabic" w:hint="cs"/>
          <w:szCs w:val="24"/>
          <w:rtl/>
        </w:rPr>
        <w:t xml:space="preserve"> و19 دقيقة</w:t>
      </w:r>
      <w:r w:rsidRPr="00DE2799">
        <w:rPr>
          <w:rFonts w:ascii="Simplified Arabic" w:hAnsi="Simplified Arabic" w:cs="Simplified Arabic"/>
          <w:szCs w:val="24"/>
          <w:rtl/>
        </w:rPr>
        <w:t xml:space="preserve"> للإناث.</w:t>
      </w:r>
    </w:p>
    <w:p w:rsidR="007A10D6" w:rsidRDefault="001570D4" w:rsidP="00E01BB0">
      <w:pPr>
        <w:pStyle w:val="BodyText"/>
        <w:jc w:val="center"/>
        <w:rPr>
          <w:rFonts w:cs="Simplified Arabic"/>
          <w:b/>
          <w:bCs/>
          <w:sz w:val="22"/>
          <w:szCs w:val="22"/>
          <w:rtl/>
          <w:lang w:eastAsia="en-US"/>
        </w:rPr>
      </w:pPr>
      <w:r w:rsidRPr="00B12CB9">
        <w:rPr>
          <w:rFonts w:cs="Simplified Arabic"/>
          <w:b/>
          <w:bCs/>
          <w:sz w:val="22"/>
          <w:szCs w:val="22"/>
          <w:rtl/>
          <w:lang w:eastAsia="en-US"/>
        </w:rPr>
        <w:t xml:space="preserve"> </w:t>
      </w:r>
    </w:p>
    <w:p w:rsidR="007A10D6" w:rsidRDefault="007A10D6">
      <w:pPr>
        <w:rPr>
          <w:rFonts w:cs="Simplified Arabic"/>
          <w:b/>
          <w:bCs/>
          <w:sz w:val="22"/>
          <w:szCs w:val="22"/>
          <w:rtl/>
          <w:lang w:eastAsia="en-US"/>
        </w:rPr>
      </w:pPr>
      <w:r>
        <w:rPr>
          <w:rFonts w:cs="Simplified Arabic"/>
          <w:b/>
          <w:bCs/>
          <w:sz w:val="22"/>
          <w:szCs w:val="22"/>
          <w:rtl/>
          <w:lang w:eastAsia="en-US"/>
        </w:rPr>
        <w:br w:type="page"/>
      </w:r>
    </w:p>
    <w:p w:rsidR="001570D4" w:rsidRDefault="001570D4" w:rsidP="00E01BB0">
      <w:pPr>
        <w:pStyle w:val="BodyText"/>
        <w:jc w:val="center"/>
        <w:rPr>
          <w:rFonts w:cs="Simplified Arabic"/>
          <w:b/>
          <w:bCs/>
          <w:sz w:val="22"/>
          <w:szCs w:val="22"/>
          <w:rtl/>
          <w:lang w:eastAsia="en-US"/>
        </w:rPr>
      </w:pPr>
      <w:r w:rsidRPr="00B12CB9">
        <w:rPr>
          <w:rFonts w:cs="Simplified Arabic"/>
          <w:b/>
          <w:bCs/>
          <w:sz w:val="22"/>
          <w:szCs w:val="22"/>
          <w:rtl/>
          <w:lang w:eastAsia="en-US"/>
        </w:rPr>
        <w:lastRenderedPageBreak/>
        <w:t xml:space="preserve">نسبة </w:t>
      </w:r>
      <w:r w:rsidRPr="00B12CB9">
        <w:rPr>
          <w:rFonts w:cs="Simplified Arabic" w:hint="cs"/>
          <w:b/>
          <w:bCs/>
          <w:sz w:val="22"/>
          <w:szCs w:val="22"/>
          <w:rtl/>
          <w:lang w:eastAsia="en-US"/>
        </w:rPr>
        <w:t xml:space="preserve">الأفراد </w:t>
      </w:r>
      <w:r w:rsidR="00D614F5">
        <w:rPr>
          <w:rFonts w:cs="Simplified Arabic" w:hint="cs"/>
          <w:b/>
          <w:bCs/>
          <w:sz w:val="22"/>
          <w:szCs w:val="22"/>
          <w:rtl/>
          <w:lang w:eastAsia="en-US"/>
        </w:rPr>
        <w:t xml:space="preserve">10 سنوات فأكثر </w:t>
      </w:r>
      <w:r w:rsidRPr="00B12CB9">
        <w:rPr>
          <w:rFonts w:cs="Simplified Arabic" w:hint="cs"/>
          <w:b/>
          <w:bCs/>
          <w:sz w:val="22"/>
          <w:szCs w:val="22"/>
          <w:rtl/>
          <w:lang w:eastAsia="en-US"/>
        </w:rPr>
        <w:t>الذين قاموا بانشطة العمل في فلسطين خلال العام 2012/2013</w:t>
      </w:r>
    </w:p>
    <w:p w:rsidR="00C57A38" w:rsidRPr="00356D73" w:rsidRDefault="00587AD0" w:rsidP="00E01BB0">
      <w:pPr>
        <w:pStyle w:val="BodyText"/>
        <w:jc w:val="center"/>
        <w:rPr>
          <w:rFonts w:cs="Simplified Arabic"/>
          <w:b/>
          <w:bCs/>
          <w:sz w:val="12"/>
          <w:szCs w:val="12"/>
          <w:rtl/>
          <w:lang w:eastAsia="en-US"/>
        </w:rPr>
      </w:pPr>
      <w:r>
        <w:rPr>
          <w:rFonts w:cs="Simplified Arabic"/>
          <w:b/>
          <w:bCs/>
          <w:sz w:val="12"/>
          <w:szCs w:val="12"/>
          <w:rtl/>
          <w:lang w:eastAsia="en-US"/>
        </w:rPr>
        <w:drawing>
          <wp:anchor distT="0" distB="0" distL="114300" distR="114300" simplePos="0" relativeHeight="251665408" behindDoc="0" locked="0" layoutInCell="1" allowOverlap="1">
            <wp:simplePos x="0" y="0"/>
            <wp:positionH relativeFrom="column">
              <wp:posOffset>43815</wp:posOffset>
            </wp:positionH>
            <wp:positionV relativeFrom="paragraph">
              <wp:posOffset>73025</wp:posOffset>
            </wp:positionV>
            <wp:extent cx="5772785" cy="2209800"/>
            <wp:effectExtent l="19050" t="0" r="18415" b="0"/>
            <wp:wrapSquare wrapText="bothSides"/>
            <wp:docPr id="4"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8"/>
              </a:graphicData>
            </a:graphic>
          </wp:anchor>
        </w:drawing>
      </w:r>
    </w:p>
    <w:p w:rsidR="00587AD0" w:rsidRPr="007A10D6" w:rsidRDefault="00587AD0" w:rsidP="00587AD0">
      <w:pPr>
        <w:pStyle w:val="ListParagraph"/>
        <w:bidi/>
        <w:ind w:left="444"/>
        <w:jc w:val="both"/>
        <w:rPr>
          <w:rFonts w:ascii="Simplified Arabic" w:hAnsi="Simplified Arabic" w:cs="Simplified Arabic"/>
          <w:sz w:val="10"/>
          <w:szCs w:val="10"/>
        </w:rPr>
      </w:pPr>
    </w:p>
    <w:p w:rsidR="00BC31FE" w:rsidRPr="00587AD0" w:rsidRDefault="00587AD0" w:rsidP="00587AD0">
      <w:pPr>
        <w:pStyle w:val="ListParagraph"/>
        <w:numPr>
          <w:ilvl w:val="0"/>
          <w:numId w:val="24"/>
        </w:numPr>
        <w:bidi/>
        <w:jc w:val="both"/>
        <w:rPr>
          <w:rFonts w:ascii="Simplified Arabic" w:hAnsi="Simplified Arabic" w:cs="Simplified Arabic"/>
          <w:szCs w:val="24"/>
        </w:rPr>
      </w:pPr>
      <w:r>
        <w:rPr>
          <w:rFonts w:ascii="Simplified Arabic" w:hAnsi="Simplified Arabic" w:cs="Simplified Arabic"/>
          <w:szCs w:val="24"/>
        </w:rPr>
        <w:t>%31.6</w:t>
      </w:r>
      <w:r w:rsidR="00BC31FE" w:rsidRPr="00587AD0">
        <w:rPr>
          <w:rFonts w:ascii="Simplified Arabic" w:hAnsi="Simplified Arabic" w:cs="Simplified Arabic" w:hint="cs"/>
          <w:szCs w:val="24"/>
          <w:rtl/>
        </w:rPr>
        <w:t xml:space="preserve"> من الأفراد </w:t>
      </w:r>
      <w:r w:rsidR="00F95167" w:rsidRPr="00587AD0">
        <w:rPr>
          <w:rFonts w:ascii="Simplified Arabic" w:hAnsi="Simplified Arabic" w:cs="Simplified Arabic" w:hint="cs"/>
          <w:szCs w:val="24"/>
          <w:rtl/>
        </w:rPr>
        <w:t>قاموا بأنشطة العمل الداخل في نطاق</w:t>
      </w:r>
      <w:r w:rsidR="00BC31FE" w:rsidRPr="00587AD0">
        <w:rPr>
          <w:rFonts w:ascii="Simplified Arabic" w:hAnsi="Simplified Arabic" w:cs="Simplified Arabic" w:hint="cs"/>
          <w:szCs w:val="24"/>
          <w:rtl/>
        </w:rPr>
        <w:t xml:space="preserve"> الحسابات القومية</w:t>
      </w:r>
      <w:r w:rsidR="00E01BB0" w:rsidRPr="00587AD0">
        <w:rPr>
          <w:rtl/>
        </w:rPr>
        <w:footnoteReference w:id="1"/>
      </w:r>
      <w:r w:rsidR="00BC31FE" w:rsidRPr="00587AD0">
        <w:rPr>
          <w:rFonts w:ascii="Simplified Arabic" w:hAnsi="Simplified Arabic" w:cs="Simplified Arabic" w:hint="cs"/>
          <w:szCs w:val="24"/>
          <w:rtl/>
        </w:rPr>
        <w:t xml:space="preserve"> منها </w:t>
      </w:r>
      <w:r w:rsidR="0001576C" w:rsidRPr="00587AD0">
        <w:rPr>
          <w:rFonts w:ascii="Simplified Arabic" w:hAnsi="Simplified Arabic" w:cs="Simplified Arabic" w:hint="cs"/>
          <w:szCs w:val="24"/>
          <w:rtl/>
        </w:rPr>
        <w:t>50.4</w:t>
      </w:r>
      <w:r w:rsidR="00BC31FE" w:rsidRPr="00587AD0">
        <w:rPr>
          <w:rFonts w:ascii="Simplified Arabic" w:hAnsi="Simplified Arabic" w:cs="Simplified Arabic" w:hint="cs"/>
          <w:szCs w:val="24"/>
          <w:rtl/>
        </w:rPr>
        <w:t xml:space="preserve">% للذكور مقابل </w:t>
      </w:r>
      <w:r w:rsidR="0001576C" w:rsidRPr="00587AD0">
        <w:rPr>
          <w:rFonts w:ascii="Simplified Arabic" w:hAnsi="Simplified Arabic" w:cs="Simplified Arabic" w:hint="cs"/>
          <w:szCs w:val="24"/>
          <w:rtl/>
        </w:rPr>
        <w:t>12.4</w:t>
      </w:r>
      <w:r w:rsidR="00BC31FE" w:rsidRPr="00587AD0">
        <w:rPr>
          <w:rFonts w:ascii="Simplified Arabic" w:hAnsi="Simplified Arabic" w:cs="Simplified Arabic" w:hint="cs"/>
          <w:szCs w:val="24"/>
          <w:rtl/>
        </w:rPr>
        <w:t xml:space="preserve">% للإناث في فلسطين؛ وفي الضفة الغربية </w:t>
      </w:r>
      <w:r w:rsidR="0001576C" w:rsidRPr="00587AD0">
        <w:rPr>
          <w:rFonts w:ascii="Simplified Arabic" w:hAnsi="Simplified Arabic" w:cs="Simplified Arabic" w:hint="cs"/>
          <w:szCs w:val="24"/>
          <w:rtl/>
        </w:rPr>
        <w:t>54.7</w:t>
      </w:r>
      <w:r w:rsidR="00BC31FE" w:rsidRPr="00587AD0">
        <w:rPr>
          <w:rFonts w:ascii="Simplified Arabic" w:hAnsi="Simplified Arabic" w:cs="Simplified Arabic" w:hint="cs"/>
          <w:szCs w:val="24"/>
          <w:rtl/>
        </w:rPr>
        <w:t xml:space="preserve">% من الذكور </w:t>
      </w:r>
      <w:r w:rsidR="00F95167" w:rsidRPr="00587AD0">
        <w:rPr>
          <w:rFonts w:ascii="Simplified Arabic" w:hAnsi="Simplified Arabic" w:cs="Simplified Arabic" w:hint="cs"/>
          <w:szCs w:val="24"/>
          <w:rtl/>
        </w:rPr>
        <w:t>قاموا</w:t>
      </w:r>
      <w:r w:rsidR="00BC31FE" w:rsidRPr="00587AD0">
        <w:rPr>
          <w:rFonts w:ascii="Simplified Arabic" w:hAnsi="Simplified Arabic" w:cs="Simplified Arabic" w:hint="cs"/>
          <w:szCs w:val="24"/>
          <w:rtl/>
        </w:rPr>
        <w:t xml:space="preserve"> </w:t>
      </w:r>
      <w:r w:rsidR="00F95167" w:rsidRPr="00587AD0">
        <w:rPr>
          <w:rFonts w:ascii="Simplified Arabic" w:hAnsi="Simplified Arabic" w:cs="Simplified Arabic" w:hint="cs"/>
          <w:szCs w:val="24"/>
          <w:rtl/>
        </w:rPr>
        <w:t>بانشطة العمل</w:t>
      </w:r>
      <w:r w:rsidR="00BC31FE" w:rsidRPr="00587AD0">
        <w:rPr>
          <w:rFonts w:ascii="Simplified Arabic" w:hAnsi="Simplified Arabic" w:cs="Simplified Arabic" w:hint="cs"/>
          <w:szCs w:val="24"/>
          <w:rtl/>
        </w:rPr>
        <w:t xml:space="preserve"> مقابل </w:t>
      </w:r>
      <w:r w:rsidR="0001576C" w:rsidRPr="00587AD0">
        <w:rPr>
          <w:rFonts w:ascii="Simplified Arabic" w:hAnsi="Simplified Arabic" w:cs="Simplified Arabic" w:hint="cs"/>
          <w:szCs w:val="24"/>
          <w:rtl/>
        </w:rPr>
        <w:t>14.4</w:t>
      </w:r>
      <w:r w:rsidR="00BC31FE" w:rsidRPr="00587AD0">
        <w:rPr>
          <w:rFonts w:ascii="Simplified Arabic" w:hAnsi="Simplified Arabic" w:cs="Simplified Arabic" w:hint="cs"/>
          <w:szCs w:val="24"/>
          <w:rtl/>
        </w:rPr>
        <w:t xml:space="preserve">% للإناث؛ وفي قطاع غزة </w:t>
      </w:r>
      <w:r w:rsidR="0001576C" w:rsidRPr="00587AD0">
        <w:rPr>
          <w:rFonts w:ascii="Simplified Arabic" w:hAnsi="Simplified Arabic" w:cs="Simplified Arabic" w:hint="cs"/>
          <w:szCs w:val="24"/>
          <w:rtl/>
        </w:rPr>
        <w:t>43.1</w:t>
      </w:r>
      <w:r w:rsidR="00BC31FE" w:rsidRPr="00587AD0">
        <w:rPr>
          <w:rFonts w:ascii="Simplified Arabic" w:hAnsi="Simplified Arabic" w:cs="Simplified Arabic" w:hint="cs"/>
          <w:szCs w:val="24"/>
          <w:rtl/>
        </w:rPr>
        <w:t xml:space="preserve">% من الذكور مقابل </w:t>
      </w:r>
      <w:r w:rsidR="0001576C" w:rsidRPr="00587AD0">
        <w:rPr>
          <w:rFonts w:ascii="Simplified Arabic" w:hAnsi="Simplified Arabic" w:cs="Simplified Arabic" w:hint="cs"/>
          <w:szCs w:val="24"/>
          <w:rtl/>
        </w:rPr>
        <w:t>8.9</w:t>
      </w:r>
      <w:r w:rsidR="00BC31FE" w:rsidRPr="00587AD0">
        <w:rPr>
          <w:rFonts w:ascii="Simplified Arabic" w:hAnsi="Simplified Arabic" w:cs="Simplified Arabic" w:hint="cs"/>
          <w:szCs w:val="24"/>
          <w:rtl/>
        </w:rPr>
        <w:t>% للإناث.</w:t>
      </w:r>
    </w:p>
    <w:p w:rsidR="007D2140" w:rsidRPr="007A10D6" w:rsidRDefault="007D2140" w:rsidP="000338C5">
      <w:pPr>
        <w:pStyle w:val="ListParagraph"/>
        <w:bidi/>
        <w:ind w:left="444"/>
        <w:jc w:val="both"/>
        <w:rPr>
          <w:rFonts w:ascii="Simplified Arabic" w:hAnsi="Simplified Arabic" w:cs="Simplified Arabic"/>
          <w:sz w:val="8"/>
          <w:szCs w:val="8"/>
        </w:rPr>
      </w:pPr>
    </w:p>
    <w:p w:rsidR="00BC31FE" w:rsidRPr="007D2140" w:rsidRDefault="00BC31FE" w:rsidP="0001576C">
      <w:pPr>
        <w:pStyle w:val="ListParagraph"/>
        <w:numPr>
          <w:ilvl w:val="0"/>
          <w:numId w:val="24"/>
        </w:numPr>
        <w:bidi/>
        <w:jc w:val="both"/>
        <w:rPr>
          <w:rFonts w:ascii="Simplified Arabic" w:hAnsi="Simplified Arabic" w:cs="Simplified Arabic"/>
          <w:szCs w:val="24"/>
        </w:rPr>
      </w:pPr>
      <w:r w:rsidRPr="000338C5">
        <w:rPr>
          <w:rFonts w:ascii="Simplified Arabic" w:hAnsi="Simplified Arabic" w:cs="Simplified Arabic" w:hint="cs"/>
          <w:szCs w:val="24"/>
          <w:rtl/>
        </w:rPr>
        <w:t xml:space="preserve">74.7% من الأفراد </w:t>
      </w:r>
      <w:r w:rsidR="00F95167" w:rsidRPr="000338C5">
        <w:rPr>
          <w:rFonts w:ascii="Simplified Arabic" w:hAnsi="Simplified Arabic" w:cs="Simplified Arabic" w:hint="cs"/>
          <w:szCs w:val="24"/>
          <w:rtl/>
        </w:rPr>
        <w:t>قاموا بأ</w:t>
      </w:r>
      <w:r w:rsidRPr="000338C5">
        <w:rPr>
          <w:rFonts w:ascii="Simplified Arabic" w:hAnsi="Simplified Arabic" w:cs="Simplified Arabic" w:hint="cs"/>
          <w:szCs w:val="24"/>
          <w:rtl/>
        </w:rPr>
        <w:t>نشطة العمل غير الداخل في</w:t>
      </w:r>
      <w:r w:rsidR="00F95167" w:rsidRPr="000338C5">
        <w:rPr>
          <w:rFonts w:ascii="Simplified Arabic" w:hAnsi="Simplified Arabic" w:cs="Simplified Arabic" w:hint="cs"/>
          <w:szCs w:val="24"/>
          <w:rtl/>
        </w:rPr>
        <w:t xml:space="preserve"> نطاق</w:t>
      </w:r>
      <w:r w:rsidRPr="000338C5">
        <w:rPr>
          <w:rFonts w:ascii="Simplified Arabic" w:hAnsi="Simplified Arabic" w:cs="Simplified Arabic" w:hint="cs"/>
          <w:szCs w:val="24"/>
          <w:rtl/>
        </w:rPr>
        <w:t xml:space="preserve"> الحسابات القومية</w:t>
      </w:r>
      <w:r w:rsidR="00595F34">
        <w:rPr>
          <w:rStyle w:val="FootnoteReference"/>
          <w:rFonts w:ascii="Simplified Arabic" w:hAnsi="Simplified Arabic" w:cs="Simplified Arabic"/>
          <w:szCs w:val="24"/>
          <w:rtl/>
        </w:rPr>
        <w:footnoteReference w:id="2"/>
      </w:r>
      <w:r w:rsidRPr="000338C5">
        <w:rPr>
          <w:rFonts w:ascii="Simplified Arabic" w:hAnsi="Simplified Arabic" w:cs="Simplified Arabic" w:hint="cs"/>
          <w:szCs w:val="24"/>
          <w:rtl/>
        </w:rPr>
        <w:t xml:space="preserve"> منها 56.8% للذكور مقابل 93.</w:t>
      </w:r>
      <w:r w:rsidR="0001576C">
        <w:rPr>
          <w:rFonts w:ascii="Simplified Arabic" w:hAnsi="Simplified Arabic" w:cs="Simplified Arabic" w:hint="cs"/>
          <w:szCs w:val="24"/>
          <w:rtl/>
        </w:rPr>
        <w:t>1</w:t>
      </w:r>
      <w:r w:rsidRPr="000338C5">
        <w:rPr>
          <w:rFonts w:ascii="Simplified Arabic" w:hAnsi="Simplified Arabic" w:cs="Simplified Arabic" w:hint="cs"/>
          <w:szCs w:val="24"/>
          <w:rtl/>
        </w:rPr>
        <w:t xml:space="preserve">% للإناث في فلسطين؛ وفي الضفة الغربية </w:t>
      </w:r>
      <w:r w:rsidR="0001576C">
        <w:rPr>
          <w:rFonts w:ascii="Simplified Arabic" w:hAnsi="Simplified Arabic" w:cs="Simplified Arabic" w:hint="cs"/>
          <w:szCs w:val="24"/>
          <w:rtl/>
        </w:rPr>
        <w:t>53.9</w:t>
      </w:r>
      <w:r w:rsidRPr="000338C5">
        <w:rPr>
          <w:rFonts w:ascii="Simplified Arabic" w:hAnsi="Simplified Arabic" w:cs="Simplified Arabic" w:hint="cs"/>
          <w:szCs w:val="24"/>
          <w:rtl/>
        </w:rPr>
        <w:t xml:space="preserve">% من الذكور </w:t>
      </w:r>
      <w:r w:rsidR="00F95167" w:rsidRPr="000338C5">
        <w:rPr>
          <w:rFonts w:ascii="Simplified Arabic" w:hAnsi="Simplified Arabic" w:cs="Simplified Arabic" w:hint="cs"/>
          <w:szCs w:val="24"/>
          <w:rtl/>
        </w:rPr>
        <w:t>قاموا</w:t>
      </w:r>
      <w:r w:rsidRPr="000338C5">
        <w:rPr>
          <w:rFonts w:ascii="Simplified Arabic" w:hAnsi="Simplified Arabic" w:cs="Simplified Arabic" w:hint="cs"/>
          <w:szCs w:val="24"/>
          <w:rtl/>
        </w:rPr>
        <w:t xml:space="preserve"> بهذا النشاط مقابل 92.3% للإناث، وفي قطاع غزة 61.</w:t>
      </w:r>
      <w:r w:rsidR="0001576C">
        <w:rPr>
          <w:rFonts w:ascii="Simplified Arabic" w:hAnsi="Simplified Arabic" w:cs="Simplified Arabic" w:hint="cs"/>
          <w:szCs w:val="24"/>
          <w:rtl/>
        </w:rPr>
        <w:t>7</w:t>
      </w:r>
      <w:r w:rsidRPr="000338C5">
        <w:rPr>
          <w:rFonts w:ascii="Simplified Arabic" w:hAnsi="Simplified Arabic" w:cs="Simplified Arabic" w:hint="cs"/>
          <w:szCs w:val="24"/>
          <w:rtl/>
        </w:rPr>
        <w:t>% من الذكور مقابل 94.</w:t>
      </w:r>
      <w:r w:rsidR="0001576C">
        <w:rPr>
          <w:rFonts w:ascii="Simplified Arabic" w:hAnsi="Simplified Arabic" w:cs="Simplified Arabic" w:hint="cs"/>
          <w:szCs w:val="24"/>
          <w:rtl/>
        </w:rPr>
        <w:t>5</w:t>
      </w:r>
      <w:r w:rsidRPr="000338C5">
        <w:rPr>
          <w:rFonts w:ascii="Simplified Arabic" w:hAnsi="Simplified Arabic" w:cs="Simplified Arabic" w:hint="cs"/>
          <w:szCs w:val="24"/>
          <w:rtl/>
        </w:rPr>
        <w:t>% للإناث.</w:t>
      </w:r>
    </w:p>
    <w:p w:rsidR="007D2140" w:rsidRPr="007A10D6" w:rsidRDefault="007D2140" w:rsidP="00E6627E">
      <w:pPr>
        <w:pStyle w:val="ListParagraph"/>
        <w:bidi/>
        <w:ind w:left="444"/>
        <w:jc w:val="both"/>
        <w:rPr>
          <w:rFonts w:ascii="Simplified Arabic" w:hAnsi="Simplified Arabic" w:cs="Simplified Arabic"/>
          <w:sz w:val="8"/>
          <w:szCs w:val="8"/>
          <w:rtl/>
        </w:rPr>
      </w:pPr>
    </w:p>
    <w:p w:rsidR="007D2140" w:rsidRDefault="00C60177" w:rsidP="00C60177">
      <w:pPr>
        <w:pStyle w:val="ListParagraph"/>
        <w:numPr>
          <w:ilvl w:val="0"/>
          <w:numId w:val="24"/>
        </w:numPr>
        <w:bidi/>
        <w:jc w:val="both"/>
        <w:rPr>
          <w:rFonts w:ascii="Simplified Arabic" w:hAnsi="Simplified Arabic" w:cs="Simplified Arabic"/>
          <w:szCs w:val="24"/>
        </w:rPr>
      </w:pPr>
      <w:r>
        <w:rPr>
          <w:rFonts w:ascii="Simplified Arabic" w:hAnsi="Simplified Arabic" w:cs="Simplified Arabic" w:hint="cs"/>
          <w:szCs w:val="24"/>
          <w:rtl/>
        </w:rPr>
        <w:t>25</w:t>
      </w:r>
      <w:r w:rsidR="004B73DC">
        <w:rPr>
          <w:rFonts w:ascii="Simplified Arabic" w:hAnsi="Simplified Arabic" w:cs="Simplified Arabic" w:hint="cs"/>
          <w:szCs w:val="24"/>
          <w:rtl/>
        </w:rPr>
        <w:t>.3</w:t>
      </w:r>
      <w:r w:rsidR="007D2140">
        <w:rPr>
          <w:rFonts w:ascii="Simplified Arabic" w:hAnsi="Simplified Arabic" w:cs="Simplified Arabic" w:hint="cs"/>
          <w:szCs w:val="24"/>
          <w:rtl/>
        </w:rPr>
        <w:t xml:space="preserve">% من الأفراد </w:t>
      </w:r>
      <w:r w:rsidR="00F95167">
        <w:rPr>
          <w:rFonts w:ascii="Simplified Arabic" w:hAnsi="Simplified Arabic" w:cs="Simplified Arabic" w:hint="cs"/>
          <w:szCs w:val="24"/>
          <w:rtl/>
        </w:rPr>
        <w:t>قاموا بأعمال مدفوعة الأجر</w:t>
      </w:r>
      <w:r w:rsidR="0070416F">
        <w:rPr>
          <w:rFonts w:ascii="Simplified Arabic" w:hAnsi="Simplified Arabic" w:cs="Simplified Arabic" w:hint="cs"/>
          <w:szCs w:val="24"/>
          <w:rtl/>
        </w:rPr>
        <w:t xml:space="preserve"> </w:t>
      </w:r>
      <w:r w:rsidR="00400071">
        <w:rPr>
          <w:rFonts w:ascii="Simplified Arabic" w:hAnsi="Simplified Arabic" w:cs="Simplified Arabic" w:hint="cs"/>
          <w:szCs w:val="24"/>
          <w:rtl/>
        </w:rPr>
        <w:t>منها</w:t>
      </w:r>
      <w:r w:rsidR="007D2140">
        <w:rPr>
          <w:rFonts w:ascii="Simplified Arabic" w:hAnsi="Simplified Arabic" w:cs="Simplified Arabic" w:hint="cs"/>
          <w:szCs w:val="24"/>
          <w:rtl/>
        </w:rPr>
        <w:t xml:space="preserve"> </w:t>
      </w:r>
      <w:r>
        <w:rPr>
          <w:rFonts w:ascii="Simplified Arabic" w:hAnsi="Simplified Arabic" w:cs="Simplified Arabic" w:hint="cs"/>
          <w:szCs w:val="24"/>
          <w:rtl/>
        </w:rPr>
        <w:t>42</w:t>
      </w:r>
      <w:r w:rsidR="004B73DC">
        <w:rPr>
          <w:rFonts w:ascii="Simplified Arabic" w:hAnsi="Simplified Arabic" w:cs="Simplified Arabic" w:hint="cs"/>
          <w:szCs w:val="24"/>
          <w:rtl/>
        </w:rPr>
        <w:t>.</w:t>
      </w:r>
      <w:r>
        <w:rPr>
          <w:rFonts w:ascii="Simplified Arabic" w:hAnsi="Simplified Arabic" w:cs="Simplified Arabic" w:hint="cs"/>
          <w:szCs w:val="24"/>
          <w:rtl/>
        </w:rPr>
        <w:t>9</w:t>
      </w:r>
      <w:r w:rsidR="007D2140">
        <w:rPr>
          <w:rFonts w:ascii="Simplified Arabic" w:hAnsi="Simplified Arabic" w:cs="Simplified Arabic" w:hint="cs"/>
          <w:szCs w:val="24"/>
          <w:rtl/>
        </w:rPr>
        <w:t xml:space="preserve">% </w:t>
      </w:r>
      <w:r w:rsidR="00400071">
        <w:rPr>
          <w:rFonts w:ascii="Simplified Arabic" w:hAnsi="Simplified Arabic" w:cs="Simplified Arabic" w:hint="cs"/>
          <w:szCs w:val="24"/>
          <w:rtl/>
        </w:rPr>
        <w:t>لل</w:t>
      </w:r>
      <w:r w:rsidR="007D2140">
        <w:rPr>
          <w:rFonts w:ascii="Simplified Arabic" w:hAnsi="Simplified Arabic" w:cs="Simplified Arabic" w:hint="cs"/>
          <w:szCs w:val="24"/>
          <w:rtl/>
        </w:rPr>
        <w:t>ذكور و</w:t>
      </w:r>
      <w:r>
        <w:rPr>
          <w:rFonts w:ascii="Simplified Arabic" w:hAnsi="Simplified Arabic" w:cs="Simplified Arabic" w:hint="cs"/>
          <w:szCs w:val="24"/>
          <w:rtl/>
        </w:rPr>
        <w:t>7</w:t>
      </w:r>
      <w:r w:rsidR="004B73DC">
        <w:rPr>
          <w:rFonts w:ascii="Simplified Arabic" w:hAnsi="Simplified Arabic" w:cs="Simplified Arabic" w:hint="cs"/>
          <w:szCs w:val="24"/>
          <w:rtl/>
        </w:rPr>
        <w:t>.</w:t>
      </w:r>
      <w:r>
        <w:rPr>
          <w:rFonts w:ascii="Simplified Arabic" w:hAnsi="Simplified Arabic" w:cs="Simplified Arabic" w:hint="cs"/>
          <w:szCs w:val="24"/>
          <w:rtl/>
        </w:rPr>
        <w:t>2</w:t>
      </w:r>
      <w:r w:rsidR="00400071">
        <w:rPr>
          <w:rFonts w:ascii="Simplified Arabic" w:hAnsi="Simplified Arabic" w:cs="Simplified Arabic" w:hint="cs"/>
          <w:szCs w:val="24"/>
          <w:rtl/>
        </w:rPr>
        <w:t>% للإ</w:t>
      </w:r>
      <w:r w:rsidR="007D2140">
        <w:rPr>
          <w:rFonts w:ascii="Simplified Arabic" w:hAnsi="Simplified Arabic" w:cs="Simplified Arabic" w:hint="cs"/>
          <w:szCs w:val="24"/>
          <w:rtl/>
        </w:rPr>
        <w:t xml:space="preserve">ناث بالمقابل </w:t>
      </w:r>
      <w:r>
        <w:rPr>
          <w:rFonts w:ascii="Simplified Arabic" w:hAnsi="Simplified Arabic" w:cs="Simplified Arabic" w:hint="cs"/>
          <w:szCs w:val="24"/>
          <w:rtl/>
        </w:rPr>
        <w:t>19</w:t>
      </w:r>
      <w:r w:rsidR="004B73DC">
        <w:rPr>
          <w:rFonts w:ascii="Simplified Arabic" w:hAnsi="Simplified Arabic" w:cs="Simplified Arabic" w:hint="cs"/>
          <w:szCs w:val="24"/>
          <w:rtl/>
        </w:rPr>
        <w:t>.</w:t>
      </w:r>
      <w:r>
        <w:rPr>
          <w:rFonts w:ascii="Simplified Arabic" w:hAnsi="Simplified Arabic" w:cs="Simplified Arabic" w:hint="cs"/>
          <w:szCs w:val="24"/>
          <w:rtl/>
        </w:rPr>
        <w:t>6</w:t>
      </w:r>
      <w:r w:rsidR="0001576C">
        <w:rPr>
          <w:rFonts w:ascii="Simplified Arabic" w:hAnsi="Simplified Arabic" w:cs="Simplified Arabic" w:hint="cs"/>
          <w:szCs w:val="24"/>
          <w:rtl/>
        </w:rPr>
        <w:t>%</w:t>
      </w:r>
      <w:r w:rsidR="007D2140">
        <w:rPr>
          <w:rFonts w:ascii="Simplified Arabic" w:hAnsi="Simplified Arabic" w:cs="Simplified Arabic" w:hint="cs"/>
          <w:szCs w:val="24"/>
          <w:rtl/>
        </w:rPr>
        <w:t xml:space="preserve"> من الأفراد </w:t>
      </w:r>
      <w:r w:rsidR="00F95167">
        <w:rPr>
          <w:rFonts w:ascii="Simplified Arabic" w:hAnsi="Simplified Arabic" w:cs="Simplified Arabic" w:hint="cs"/>
          <w:szCs w:val="24"/>
          <w:rtl/>
        </w:rPr>
        <w:t>قاموا</w:t>
      </w:r>
      <w:r w:rsidR="00400071">
        <w:rPr>
          <w:rFonts w:ascii="Simplified Arabic" w:hAnsi="Simplified Arabic" w:cs="Simplified Arabic" w:hint="cs"/>
          <w:szCs w:val="24"/>
          <w:rtl/>
        </w:rPr>
        <w:t xml:space="preserve"> باعمال غير مدفوعة الأجر منها</w:t>
      </w:r>
      <w:r w:rsidR="007D2140">
        <w:rPr>
          <w:rFonts w:ascii="Simplified Arabic" w:hAnsi="Simplified Arabic" w:cs="Simplified Arabic" w:hint="cs"/>
          <w:szCs w:val="24"/>
          <w:rtl/>
        </w:rPr>
        <w:t xml:space="preserve"> </w:t>
      </w:r>
      <w:r w:rsidR="004B73DC">
        <w:rPr>
          <w:rFonts w:ascii="Simplified Arabic" w:hAnsi="Simplified Arabic" w:cs="Simplified Arabic" w:hint="cs"/>
          <w:szCs w:val="24"/>
          <w:rtl/>
        </w:rPr>
        <w:t>3</w:t>
      </w:r>
      <w:r>
        <w:rPr>
          <w:rFonts w:ascii="Simplified Arabic" w:hAnsi="Simplified Arabic" w:cs="Simplified Arabic" w:hint="cs"/>
          <w:szCs w:val="24"/>
          <w:rtl/>
        </w:rPr>
        <w:t>0</w:t>
      </w:r>
      <w:r w:rsidR="004B73DC">
        <w:rPr>
          <w:rFonts w:ascii="Simplified Arabic" w:hAnsi="Simplified Arabic" w:cs="Simplified Arabic" w:hint="cs"/>
          <w:szCs w:val="24"/>
          <w:rtl/>
        </w:rPr>
        <w:t>.</w:t>
      </w:r>
      <w:r>
        <w:rPr>
          <w:rFonts w:ascii="Simplified Arabic" w:hAnsi="Simplified Arabic" w:cs="Simplified Arabic" w:hint="cs"/>
          <w:szCs w:val="24"/>
          <w:rtl/>
        </w:rPr>
        <w:t>7</w:t>
      </w:r>
      <w:r w:rsidR="007D2140">
        <w:rPr>
          <w:rFonts w:ascii="Simplified Arabic" w:hAnsi="Simplified Arabic" w:cs="Simplified Arabic" w:hint="cs"/>
          <w:szCs w:val="24"/>
          <w:rtl/>
        </w:rPr>
        <w:t xml:space="preserve">% </w:t>
      </w:r>
      <w:r w:rsidR="00400071">
        <w:rPr>
          <w:rFonts w:ascii="Simplified Arabic" w:hAnsi="Simplified Arabic" w:cs="Simplified Arabic" w:hint="cs"/>
          <w:szCs w:val="24"/>
          <w:rtl/>
        </w:rPr>
        <w:t>للذكور مقابل</w:t>
      </w:r>
      <w:r w:rsidR="00E05E03">
        <w:rPr>
          <w:rFonts w:ascii="Simplified Arabic" w:hAnsi="Simplified Arabic" w:cs="Simplified Arabic" w:hint="cs"/>
          <w:szCs w:val="24"/>
          <w:rtl/>
        </w:rPr>
        <w:t xml:space="preserve"> </w:t>
      </w:r>
      <w:r>
        <w:rPr>
          <w:rFonts w:ascii="Simplified Arabic" w:hAnsi="Simplified Arabic" w:cs="Simplified Arabic" w:hint="cs"/>
          <w:szCs w:val="24"/>
          <w:rtl/>
        </w:rPr>
        <w:t>8</w:t>
      </w:r>
      <w:r w:rsidR="004B73DC">
        <w:rPr>
          <w:rFonts w:ascii="Simplified Arabic" w:hAnsi="Simplified Arabic" w:cs="Simplified Arabic" w:hint="cs"/>
          <w:szCs w:val="24"/>
          <w:rtl/>
        </w:rPr>
        <w:t>.</w:t>
      </w:r>
      <w:r>
        <w:rPr>
          <w:rFonts w:ascii="Simplified Arabic" w:hAnsi="Simplified Arabic" w:cs="Simplified Arabic" w:hint="cs"/>
          <w:szCs w:val="24"/>
          <w:rtl/>
        </w:rPr>
        <w:t>2</w:t>
      </w:r>
      <w:r w:rsidR="00400071">
        <w:rPr>
          <w:rFonts w:ascii="Simplified Arabic" w:hAnsi="Simplified Arabic" w:cs="Simplified Arabic" w:hint="cs"/>
          <w:szCs w:val="24"/>
          <w:rtl/>
        </w:rPr>
        <w:t>% للإ</w:t>
      </w:r>
      <w:r w:rsidR="007D2140">
        <w:rPr>
          <w:rFonts w:ascii="Simplified Arabic" w:hAnsi="Simplified Arabic" w:cs="Simplified Arabic" w:hint="cs"/>
          <w:szCs w:val="24"/>
          <w:rtl/>
        </w:rPr>
        <w:t>ناث</w:t>
      </w:r>
      <w:r w:rsidR="0070416F">
        <w:rPr>
          <w:rFonts w:ascii="Simplified Arabic" w:hAnsi="Simplified Arabic" w:cs="Simplified Arabic" w:hint="cs"/>
          <w:szCs w:val="24"/>
          <w:rtl/>
        </w:rPr>
        <w:t>.</w:t>
      </w:r>
    </w:p>
    <w:p w:rsidR="00356D73" w:rsidRPr="007A10D6" w:rsidRDefault="00356D73" w:rsidP="00B12CB9">
      <w:pPr>
        <w:pStyle w:val="BodyText"/>
        <w:jc w:val="center"/>
        <w:rPr>
          <w:rFonts w:cs="Simplified Arabic"/>
          <w:b/>
          <w:bCs/>
          <w:szCs w:val="20"/>
          <w:rtl/>
          <w:lang w:eastAsia="en-US"/>
        </w:rPr>
      </w:pPr>
    </w:p>
    <w:p w:rsidR="00732BEB" w:rsidRDefault="00E01BB0" w:rsidP="00B12CB9">
      <w:pPr>
        <w:pStyle w:val="BodyText"/>
        <w:jc w:val="center"/>
        <w:rPr>
          <w:rFonts w:cs="Simplified Arabic"/>
          <w:b/>
          <w:bCs/>
          <w:sz w:val="22"/>
          <w:szCs w:val="22"/>
          <w:rtl/>
          <w:lang w:eastAsia="en-US"/>
        </w:rPr>
      </w:pPr>
      <w:r>
        <w:rPr>
          <w:rFonts w:cs="Simplified Arabic" w:hint="cs"/>
          <w:b/>
          <w:bCs/>
          <w:sz w:val="22"/>
          <w:szCs w:val="22"/>
          <w:rtl/>
          <w:lang w:eastAsia="en-US"/>
        </w:rPr>
        <w:drawing>
          <wp:anchor distT="0" distB="0" distL="114300" distR="114300" simplePos="0" relativeHeight="251667456" behindDoc="0" locked="0" layoutInCell="1" allowOverlap="1">
            <wp:simplePos x="0" y="0"/>
            <wp:positionH relativeFrom="column">
              <wp:posOffset>80645</wp:posOffset>
            </wp:positionH>
            <wp:positionV relativeFrom="paragraph">
              <wp:posOffset>509270</wp:posOffset>
            </wp:positionV>
            <wp:extent cx="5647690" cy="2000250"/>
            <wp:effectExtent l="19050" t="0" r="10160" b="0"/>
            <wp:wrapSquare wrapText="bothSides"/>
            <wp:docPr id="5" name="Object 10"/>
            <wp:cNvGraphicFramePr>
              <a:graphicFrameLocks xmlns:a="http://schemas.openxmlformats.org/drawingml/2006/main" noChangeAspect="1"/>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anchor>
        </w:drawing>
      </w:r>
      <w:r w:rsidR="00595F34">
        <w:rPr>
          <w:rFonts w:cs="Simplified Arabic" w:hint="cs"/>
          <w:b/>
          <w:bCs/>
          <w:sz w:val="22"/>
          <w:szCs w:val="22"/>
          <w:rtl/>
          <w:lang w:eastAsia="en-US"/>
        </w:rPr>
        <w:t>نسبة الأفراد</w:t>
      </w:r>
      <w:r w:rsidR="00732BEB" w:rsidRPr="00B12CB9">
        <w:rPr>
          <w:rFonts w:cs="Simplified Arabic" w:hint="cs"/>
          <w:b/>
          <w:bCs/>
          <w:sz w:val="22"/>
          <w:szCs w:val="22"/>
          <w:rtl/>
          <w:lang w:eastAsia="en-US"/>
        </w:rPr>
        <w:t xml:space="preserve"> </w:t>
      </w:r>
      <w:r w:rsidR="00D614F5">
        <w:rPr>
          <w:rFonts w:cs="Simplified Arabic" w:hint="cs"/>
          <w:b/>
          <w:bCs/>
          <w:sz w:val="22"/>
          <w:szCs w:val="22"/>
          <w:rtl/>
          <w:lang w:eastAsia="en-US"/>
        </w:rPr>
        <w:t xml:space="preserve">10 سنوات فأكثر </w:t>
      </w:r>
      <w:r w:rsidR="00732BEB" w:rsidRPr="00B12CB9">
        <w:rPr>
          <w:rFonts w:cs="Simplified Arabic" w:hint="cs"/>
          <w:b/>
          <w:bCs/>
          <w:sz w:val="22"/>
          <w:szCs w:val="22"/>
          <w:rtl/>
          <w:lang w:eastAsia="en-US"/>
        </w:rPr>
        <w:t>الذين قاموا بانشطة العمل حسب نطاق الحسابات القومية ونوع العمل المدفوع أو غير المدفوع في فلسطين خلال العام 2012/2013</w:t>
      </w:r>
    </w:p>
    <w:p w:rsidR="009257CA" w:rsidRPr="009257CA" w:rsidRDefault="00C8724F" w:rsidP="00356D73">
      <w:pPr>
        <w:pStyle w:val="ListParagraph"/>
        <w:bidi/>
        <w:ind w:left="84"/>
        <w:jc w:val="both"/>
        <w:rPr>
          <w:rFonts w:ascii="Simplified Arabic" w:hAnsi="Simplified Arabic" w:cs="Simplified Arabic"/>
          <w:b/>
          <w:bCs/>
          <w:szCs w:val="24"/>
          <w:rtl/>
        </w:rPr>
      </w:pPr>
      <w:r>
        <w:rPr>
          <w:rFonts w:ascii="Simplified Arabic" w:hAnsi="Simplified Arabic" w:cs="Simplified Arabic" w:hint="cs"/>
          <w:b/>
          <w:bCs/>
          <w:szCs w:val="24"/>
          <w:rtl/>
        </w:rPr>
        <w:lastRenderedPageBreak/>
        <w:t>2</w:t>
      </w:r>
      <w:r w:rsidR="00B12CB9">
        <w:rPr>
          <w:rFonts w:ascii="Simplified Arabic" w:hAnsi="Simplified Arabic" w:cs="Simplified Arabic"/>
          <w:b/>
          <w:bCs/>
          <w:szCs w:val="24"/>
          <w:rtl/>
        </w:rPr>
        <w:t>.</w:t>
      </w:r>
      <w:r w:rsidR="009E28A0">
        <w:rPr>
          <w:rFonts w:ascii="Simplified Arabic" w:hAnsi="Simplified Arabic" w:cs="Simplified Arabic" w:hint="cs"/>
          <w:b/>
          <w:bCs/>
          <w:szCs w:val="24"/>
          <w:rtl/>
        </w:rPr>
        <w:t>1</w:t>
      </w:r>
      <w:r w:rsidR="00B12CB9">
        <w:rPr>
          <w:rFonts w:ascii="Simplified Arabic" w:hAnsi="Simplified Arabic" w:cs="Simplified Arabic"/>
          <w:b/>
          <w:bCs/>
          <w:szCs w:val="24"/>
          <w:rtl/>
        </w:rPr>
        <w:t xml:space="preserve"> </w:t>
      </w:r>
      <w:r>
        <w:rPr>
          <w:rFonts w:ascii="Simplified Arabic" w:hAnsi="Simplified Arabic" w:cs="Simplified Arabic" w:hint="cs"/>
          <w:b/>
          <w:bCs/>
          <w:szCs w:val="24"/>
          <w:rtl/>
        </w:rPr>
        <w:t>أنشطة</w:t>
      </w:r>
      <w:r w:rsidR="00B12CB9">
        <w:rPr>
          <w:rFonts w:ascii="Simplified Arabic" w:hAnsi="Simplified Arabic" w:cs="Simplified Arabic"/>
          <w:b/>
          <w:bCs/>
          <w:szCs w:val="24"/>
          <w:rtl/>
        </w:rPr>
        <w:t xml:space="preserve"> العمل المنزلي</w:t>
      </w:r>
    </w:p>
    <w:p w:rsidR="009257CA" w:rsidRPr="009257CA" w:rsidRDefault="009257CA" w:rsidP="00675539">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 xml:space="preserve">تقضي الإناث في العمر 10 سنوات ما معدله </w:t>
      </w:r>
      <w:r w:rsidR="00131BF4">
        <w:rPr>
          <w:rFonts w:ascii="Simplified Arabic" w:hAnsi="Simplified Arabic" w:cs="Simplified Arabic" w:hint="cs"/>
          <w:szCs w:val="24"/>
          <w:rtl/>
        </w:rPr>
        <w:t>1</w:t>
      </w:r>
      <w:r w:rsidR="00156507">
        <w:rPr>
          <w:rFonts w:ascii="Simplified Arabic" w:hAnsi="Simplified Arabic" w:cs="Simplified Arabic" w:hint="cs"/>
          <w:szCs w:val="24"/>
          <w:rtl/>
        </w:rPr>
        <w:t>4.0</w:t>
      </w:r>
      <w:r w:rsidRPr="009257CA">
        <w:rPr>
          <w:rFonts w:ascii="Simplified Arabic" w:hAnsi="Simplified Arabic" w:cs="Simplified Arabic"/>
          <w:szCs w:val="24"/>
          <w:rtl/>
        </w:rPr>
        <w:t xml:space="preserve">% من وقتها </w:t>
      </w:r>
      <w:r w:rsidR="00675539">
        <w:rPr>
          <w:rFonts w:ascii="Simplified Arabic" w:hAnsi="Simplified Arabic" w:cs="Simplified Arabic"/>
          <w:szCs w:val="24"/>
          <w:rtl/>
        </w:rPr>
        <w:t xml:space="preserve">خلال اليوم </w:t>
      </w:r>
      <w:r w:rsidRPr="009257CA">
        <w:rPr>
          <w:rFonts w:ascii="Simplified Arabic" w:hAnsi="Simplified Arabic" w:cs="Simplified Arabic"/>
          <w:szCs w:val="24"/>
          <w:rtl/>
        </w:rPr>
        <w:t>ف</w:t>
      </w:r>
      <w:r w:rsidR="00675539">
        <w:rPr>
          <w:rFonts w:ascii="Simplified Arabic" w:hAnsi="Simplified Arabic" w:cs="Simplified Arabic"/>
          <w:szCs w:val="24"/>
          <w:rtl/>
        </w:rPr>
        <w:t>ي الأعمال المنزلية (</w:t>
      </w:r>
      <w:r w:rsidR="00675539">
        <w:rPr>
          <w:rFonts w:ascii="Simplified Arabic" w:hAnsi="Simplified Arabic" w:cs="Simplified Arabic" w:hint="cs"/>
          <w:szCs w:val="24"/>
          <w:rtl/>
        </w:rPr>
        <w:t>إ</w:t>
      </w:r>
      <w:r w:rsidRPr="009257CA">
        <w:rPr>
          <w:rFonts w:ascii="Simplified Arabic" w:hAnsi="Simplified Arabic" w:cs="Simplified Arabic"/>
          <w:szCs w:val="24"/>
          <w:rtl/>
        </w:rPr>
        <w:t>عداد الغذاء وتقديمه، تنظيف، كنس، العناية بالمنزل والتسوق لأغراض المنزل) مقابل 2.4% للذكور.</w:t>
      </w:r>
    </w:p>
    <w:p w:rsidR="009257CA" w:rsidRPr="00593F1F" w:rsidRDefault="009257CA" w:rsidP="009257CA">
      <w:pPr>
        <w:pStyle w:val="ListParagraph"/>
        <w:bidi/>
        <w:ind w:left="444"/>
        <w:jc w:val="both"/>
        <w:rPr>
          <w:rFonts w:ascii="Simplified Arabic" w:hAnsi="Simplified Arabic" w:cs="Simplified Arabic"/>
          <w:sz w:val="8"/>
          <w:szCs w:val="8"/>
        </w:rPr>
      </w:pPr>
    </w:p>
    <w:p w:rsidR="009257CA" w:rsidRPr="00131BF4" w:rsidRDefault="009257CA" w:rsidP="00675539">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 xml:space="preserve">تقضي الإناث في العمر 10 سنوات فأكثر </w:t>
      </w:r>
      <w:r w:rsidR="00675539">
        <w:rPr>
          <w:rFonts w:ascii="Simplified Arabic" w:hAnsi="Simplified Arabic" w:cs="Simplified Arabic" w:hint="cs"/>
          <w:szCs w:val="24"/>
          <w:rtl/>
        </w:rPr>
        <w:t>اللواتي قمن ب</w:t>
      </w:r>
      <w:r w:rsidR="00675539" w:rsidRPr="009257CA">
        <w:rPr>
          <w:rFonts w:ascii="Simplified Arabic" w:hAnsi="Simplified Arabic" w:cs="Simplified Arabic"/>
          <w:szCs w:val="24"/>
          <w:rtl/>
        </w:rPr>
        <w:t xml:space="preserve">أنشطة </w:t>
      </w:r>
      <w:r w:rsidR="00675539">
        <w:rPr>
          <w:rFonts w:ascii="Simplified Arabic" w:hAnsi="Simplified Arabic" w:cs="Simplified Arabic"/>
          <w:szCs w:val="24"/>
          <w:rtl/>
        </w:rPr>
        <w:t>العمل المنزلي (</w:t>
      </w:r>
      <w:r w:rsidR="00675539">
        <w:rPr>
          <w:rFonts w:ascii="Simplified Arabic" w:hAnsi="Simplified Arabic" w:cs="Simplified Arabic" w:hint="cs"/>
          <w:szCs w:val="24"/>
          <w:rtl/>
        </w:rPr>
        <w:t>إ</w:t>
      </w:r>
      <w:r w:rsidR="00675539" w:rsidRPr="009257CA">
        <w:rPr>
          <w:rFonts w:ascii="Simplified Arabic" w:hAnsi="Simplified Arabic" w:cs="Simplified Arabic"/>
          <w:szCs w:val="24"/>
          <w:rtl/>
        </w:rPr>
        <w:t>عداد الغذاء وتقديمه، تنظيف، كنس، العناية بالمنزل والتسوق لأغراض المنزل)</w:t>
      </w:r>
      <w:r w:rsidR="00675539" w:rsidRPr="00131BF4">
        <w:rPr>
          <w:rFonts w:ascii="Simplified Arabic" w:hAnsi="Simplified Arabic" w:cs="Simplified Arabic"/>
          <w:szCs w:val="24"/>
          <w:rtl/>
        </w:rPr>
        <w:t xml:space="preserve"> </w:t>
      </w:r>
      <w:r w:rsidR="00675539" w:rsidRPr="009257CA">
        <w:rPr>
          <w:rFonts w:ascii="Simplified Arabic" w:hAnsi="Simplified Arabic" w:cs="Simplified Arabic"/>
          <w:szCs w:val="24"/>
          <w:rtl/>
        </w:rPr>
        <w:t>ما معدله 3 ساعات و</w:t>
      </w:r>
      <w:r w:rsidR="00675539">
        <w:rPr>
          <w:rFonts w:ascii="Simplified Arabic" w:hAnsi="Simplified Arabic" w:cs="Simplified Arabic" w:hint="cs"/>
          <w:szCs w:val="24"/>
          <w:rtl/>
        </w:rPr>
        <w:t>42</w:t>
      </w:r>
      <w:r w:rsidR="00675539" w:rsidRPr="009257CA">
        <w:rPr>
          <w:rFonts w:ascii="Simplified Arabic" w:hAnsi="Simplified Arabic" w:cs="Simplified Arabic"/>
          <w:szCs w:val="24"/>
          <w:rtl/>
        </w:rPr>
        <w:t xml:space="preserve"> دقيقة </w:t>
      </w:r>
      <w:r w:rsidR="00675539" w:rsidRPr="00131BF4">
        <w:rPr>
          <w:rFonts w:ascii="Simplified Arabic" w:hAnsi="Simplified Arabic" w:cs="Simplified Arabic"/>
          <w:szCs w:val="24"/>
          <w:rtl/>
        </w:rPr>
        <w:t>مقابل ساعة و1</w:t>
      </w:r>
      <w:r w:rsidR="00675539" w:rsidRPr="00131BF4">
        <w:rPr>
          <w:rFonts w:ascii="Simplified Arabic" w:hAnsi="Simplified Arabic" w:cs="Simplified Arabic" w:hint="cs"/>
          <w:szCs w:val="24"/>
          <w:rtl/>
        </w:rPr>
        <w:t>7</w:t>
      </w:r>
      <w:r w:rsidR="00675539" w:rsidRPr="00131BF4">
        <w:rPr>
          <w:rFonts w:ascii="Simplified Arabic" w:hAnsi="Simplified Arabic" w:cs="Simplified Arabic"/>
          <w:szCs w:val="24"/>
          <w:rtl/>
        </w:rPr>
        <w:t xml:space="preserve"> دقيقة يقضيها الذكور على هذا النشاط في فلسطين</w:t>
      </w:r>
      <w:r w:rsidR="00675539">
        <w:rPr>
          <w:rFonts w:ascii="Simplified Arabic" w:hAnsi="Simplified Arabic" w:cs="Simplified Arabic" w:hint="cs"/>
          <w:szCs w:val="24"/>
          <w:rtl/>
        </w:rPr>
        <w:t xml:space="preserve">. </w:t>
      </w:r>
      <w:r w:rsidRPr="00131BF4">
        <w:rPr>
          <w:rFonts w:ascii="Simplified Arabic" w:hAnsi="Simplified Arabic" w:cs="Simplified Arabic"/>
          <w:szCs w:val="24"/>
          <w:rtl/>
        </w:rPr>
        <w:t xml:space="preserve"> وفي الضفة الغربية تقضي الإناث 3 ساعات و</w:t>
      </w:r>
      <w:r w:rsidR="00131BF4">
        <w:rPr>
          <w:rFonts w:ascii="Simplified Arabic" w:hAnsi="Simplified Arabic" w:cs="Simplified Arabic" w:hint="cs"/>
          <w:szCs w:val="24"/>
          <w:rtl/>
        </w:rPr>
        <w:t>4</w:t>
      </w:r>
      <w:r w:rsidR="00156507">
        <w:rPr>
          <w:rFonts w:ascii="Simplified Arabic" w:hAnsi="Simplified Arabic" w:cs="Simplified Arabic" w:hint="cs"/>
          <w:szCs w:val="24"/>
          <w:rtl/>
        </w:rPr>
        <w:t>5</w:t>
      </w:r>
      <w:r w:rsidRPr="00131BF4">
        <w:rPr>
          <w:rFonts w:ascii="Simplified Arabic" w:hAnsi="Simplified Arabic" w:cs="Simplified Arabic"/>
          <w:szCs w:val="24"/>
          <w:rtl/>
        </w:rPr>
        <w:t xml:space="preserve"> دقيقة في هذا النشاط مقابل ساعة و20 دقيقة للذكور، وفي قطاع غزة تقضي الإناث 3 ساعات و</w:t>
      </w:r>
      <w:r w:rsidR="00131BF4">
        <w:rPr>
          <w:rFonts w:ascii="Simplified Arabic" w:hAnsi="Simplified Arabic" w:cs="Simplified Arabic" w:hint="cs"/>
          <w:szCs w:val="24"/>
          <w:rtl/>
        </w:rPr>
        <w:t>3</w:t>
      </w:r>
      <w:r w:rsidR="00156507">
        <w:rPr>
          <w:rFonts w:ascii="Simplified Arabic" w:hAnsi="Simplified Arabic" w:cs="Simplified Arabic" w:hint="cs"/>
          <w:szCs w:val="24"/>
          <w:rtl/>
        </w:rPr>
        <w:t>6</w:t>
      </w:r>
      <w:r w:rsidRPr="00131BF4">
        <w:rPr>
          <w:rFonts w:ascii="Simplified Arabic" w:hAnsi="Simplified Arabic" w:cs="Simplified Arabic"/>
          <w:szCs w:val="24"/>
          <w:rtl/>
        </w:rPr>
        <w:t xml:space="preserve"> دقيقة مقابل ساعة و1</w:t>
      </w:r>
      <w:r w:rsidR="00131BF4">
        <w:rPr>
          <w:rFonts w:ascii="Simplified Arabic" w:hAnsi="Simplified Arabic" w:cs="Simplified Arabic" w:hint="cs"/>
          <w:szCs w:val="24"/>
          <w:rtl/>
        </w:rPr>
        <w:t>3</w:t>
      </w:r>
      <w:r w:rsidRPr="00131BF4">
        <w:rPr>
          <w:rFonts w:ascii="Simplified Arabic" w:hAnsi="Simplified Arabic" w:cs="Simplified Arabic"/>
          <w:szCs w:val="24"/>
          <w:rtl/>
        </w:rPr>
        <w:t xml:space="preserve"> دقيقة يقضيها الذكور في هذا النشاط.</w:t>
      </w:r>
    </w:p>
    <w:p w:rsidR="009257CA" w:rsidRPr="00593F1F" w:rsidRDefault="009257CA" w:rsidP="009257CA">
      <w:pPr>
        <w:pStyle w:val="ListParagraph"/>
        <w:bidi/>
        <w:ind w:left="444"/>
        <w:jc w:val="both"/>
        <w:rPr>
          <w:rFonts w:ascii="Simplified Arabic" w:hAnsi="Simplified Arabic" w:cs="Simplified Arabic"/>
          <w:sz w:val="8"/>
          <w:szCs w:val="8"/>
        </w:rPr>
      </w:pPr>
    </w:p>
    <w:p w:rsidR="009257CA" w:rsidRPr="00C8724F" w:rsidRDefault="009257CA" w:rsidP="00675539">
      <w:pPr>
        <w:pStyle w:val="ListParagraph"/>
        <w:numPr>
          <w:ilvl w:val="0"/>
          <w:numId w:val="24"/>
        </w:numPr>
        <w:bidi/>
        <w:jc w:val="both"/>
        <w:rPr>
          <w:rFonts w:ascii="Simplified Arabic" w:hAnsi="Simplified Arabic" w:cs="Simplified Arabic"/>
          <w:szCs w:val="24"/>
          <w:rtl/>
        </w:rPr>
      </w:pPr>
      <w:r w:rsidRPr="009257CA">
        <w:rPr>
          <w:rFonts w:ascii="Simplified Arabic" w:hAnsi="Simplified Arabic" w:cs="Simplified Arabic"/>
          <w:szCs w:val="24"/>
          <w:rtl/>
        </w:rPr>
        <w:t>ما نسبته 9</w:t>
      </w:r>
      <w:r w:rsidR="00131BF4">
        <w:rPr>
          <w:rFonts w:ascii="Simplified Arabic" w:hAnsi="Simplified Arabic" w:cs="Simplified Arabic" w:hint="cs"/>
          <w:szCs w:val="24"/>
          <w:rtl/>
        </w:rPr>
        <w:t>0.8</w:t>
      </w:r>
      <w:r w:rsidRPr="009257CA">
        <w:rPr>
          <w:rFonts w:ascii="Simplified Arabic" w:hAnsi="Simplified Arabic" w:cs="Simplified Arabic"/>
          <w:szCs w:val="24"/>
          <w:rtl/>
        </w:rPr>
        <w:t>% من الإناث</w:t>
      </w:r>
      <w:r w:rsidR="00156507">
        <w:rPr>
          <w:rFonts w:ascii="Simplified Arabic" w:hAnsi="Simplified Arabic" w:cs="Simplified Arabic" w:hint="cs"/>
          <w:szCs w:val="24"/>
          <w:rtl/>
        </w:rPr>
        <w:t xml:space="preserve"> في</w:t>
      </w:r>
      <w:r w:rsidRPr="009257CA">
        <w:rPr>
          <w:rFonts w:ascii="Simplified Arabic" w:hAnsi="Simplified Arabic" w:cs="Simplified Arabic"/>
          <w:szCs w:val="24"/>
          <w:rtl/>
        </w:rPr>
        <w:t xml:space="preserve"> العمر 10 سنوات فأكثر قاموا بنشاط العمل المنزلي (</w:t>
      </w:r>
      <w:r w:rsidR="00675539">
        <w:rPr>
          <w:rFonts w:ascii="Simplified Arabic" w:hAnsi="Simplified Arabic" w:cs="Simplified Arabic" w:hint="cs"/>
          <w:szCs w:val="24"/>
          <w:rtl/>
        </w:rPr>
        <w:t>إ</w:t>
      </w:r>
      <w:r w:rsidR="00675539" w:rsidRPr="009257CA">
        <w:rPr>
          <w:rFonts w:ascii="Simplified Arabic" w:hAnsi="Simplified Arabic" w:cs="Simplified Arabic"/>
          <w:szCs w:val="24"/>
          <w:rtl/>
        </w:rPr>
        <w:t xml:space="preserve">عداد </w:t>
      </w:r>
      <w:r w:rsidRPr="009257CA">
        <w:rPr>
          <w:rFonts w:ascii="Simplified Arabic" w:hAnsi="Simplified Arabic" w:cs="Simplified Arabic"/>
          <w:szCs w:val="24"/>
          <w:rtl/>
        </w:rPr>
        <w:t xml:space="preserve">الغذاء وتقديمه، تنظيف، كنس، العناية بالمنزل والتسوق لأغراض المنزل)، مقابل </w:t>
      </w:r>
      <w:r w:rsidR="00131BF4">
        <w:rPr>
          <w:rFonts w:ascii="Simplified Arabic" w:hAnsi="Simplified Arabic" w:cs="Simplified Arabic" w:hint="cs"/>
          <w:szCs w:val="24"/>
          <w:rtl/>
        </w:rPr>
        <w:t>44</w:t>
      </w:r>
      <w:r w:rsidRPr="009257CA">
        <w:rPr>
          <w:rFonts w:ascii="Simplified Arabic" w:hAnsi="Simplified Arabic" w:cs="Simplified Arabic"/>
          <w:szCs w:val="24"/>
          <w:rtl/>
        </w:rPr>
        <w:t>.</w:t>
      </w:r>
      <w:r w:rsidR="00156507">
        <w:rPr>
          <w:rFonts w:ascii="Simplified Arabic" w:hAnsi="Simplified Arabic" w:cs="Simplified Arabic" w:hint="cs"/>
          <w:szCs w:val="24"/>
          <w:rtl/>
        </w:rPr>
        <w:t>6</w:t>
      </w:r>
      <w:r w:rsidR="00C8724F">
        <w:rPr>
          <w:rFonts w:ascii="Simplified Arabic" w:hAnsi="Simplified Arabic" w:cs="Simplified Arabic"/>
          <w:szCs w:val="24"/>
          <w:rtl/>
        </w:rPr>
        <w:t>% للذكور قاموا بهذا النشاط</w:t>
      </w:r>
      <w:r w:rsidR="00C8724F">
        <w:rPr>
          <w:rFonts w:ascii="Simplified Arabic" w:hAnsi="Simplified Arabic" w:cs="Simplified Arabic" w:hint="cs"/>
          <w:szCs w:val="24"/>
          <w:rtl/>
        </w:rPr>
        <w:t>،</w:t>
      </w:r>
      <w:r w:rsidR="00C8724F" w:rsidRPr="00C8724F">
        <w:rPr>
          <w:rFonts w:ascii="Simplified Arabic" w:hAnsi="Simplified Arabic" w:cs="Simplified Arabic"/>
          <w:szCs w:val="24"/>
          <w:rtl/>
        </w:rPr>
        <w:t xml:space="preserve"> </w:t>
      </w:r>
      <w:r w:rsidR="00C8724F">
        <w:rPr>
          <w:rFonts w:ascii="Simplified Arabic" w:hAnsi="Simplified Arabic" w:cs="Simplified Arabic" w:hint="cs"/>
          <w:szCs w:val="24"/>
          <w:rtl/>
        </w:rPr>
        <w:t xml:space="preserve">كما </w:t>
      </w:r>
      <w:r w:rsidR="00C8724F" w:rsidRPr="009257CA">
        <w:rPr>
          <w:rFonts w:ascii="Simplified Arabic" w:hAnsi="Simplified Arabic" w:cs="Simplified Arabic"/>
          <w:szCs w:val="24"/>
          <w:rtl/>
        </w:rPr>
        <w:t xml:space="preserve">تقضي الإناث في العمر 10 سنوات فأكثر ما معدله </w:t>
      </w:r>
      <w:r w:rsidR="00C8724F">
        <w:rPr>
          <w:rFonts w:ascii="Simplified Arabic" w:hAnsi="Simplified Arabic" w:cs="Simplified Arabic" w:hint="cs"/>
          <w:szCs w:val="24"/>
          <w:rtl/>
        </w:rPr>
        <w:t>53</w:t>
      </w:r>
      <w:r w:rsidR="00C8724F" w:rsidRPr="009257CA">
        <w:rPr>
          <w:rFonts w:ascii="Simplified Arabic" w:hAnsi="Simplified Arabic" w:cs="Simplified Arabic"/>
          <w:szCs w:val="24"/>
          <w:rtl/>
        </w:rPr>
        <w:t xml:space="preserve"> دقيقة في التسوق لأغراض المنزل (شراء السلع الإستهلاكية والرأسمالية، استطلاع الأسعار على واجهات المحلات، التسوق على الإنترنت) مقابل </w:t>
      </w:r>
      <w:r w:rsidR="00C8724F">
        <w:rPr>
          <w:rFonts w:ascii="Simplified Arabic" w:hAnsi="Simplified Arabic" w:cs="Simplified Arabic" w:hint="cs"/>
          <w:szCs w:val="24"/>
          <w:rtl/>
        </w:rPr>
        <w:t>46</w:t>
      </w:r>
      <w:r w:rsidR="00C8724F" w:rsidRPr="009257CA">
        <w:rPr>
          <w:rFonts w:ascii="Simplified Arabic" w:hAnsi="Simplified Arabic" w:cs="Simplified Arabic"/>
          <w:szCs w:val="24"/>
          <w:rtl/>
        </w:rPr>
        <w:t xml:space="preserve"> دقيقة يقضيها الذكور.</w:t>
      </w:r>
    </w:p>
    <w:p w:rsidR="00675539" w:rsidRPr="00587AD0" w:rsidRDefault="00675539" w:rsidP="002311D2">
      <w:pPr>
        <w:bidi/>
        <w:ind w:left="84"/>
        <w:jc w:val="center"/>
        <w:rPr>
          <w:rFonts w:cs="Simplified Arabic"/>
          <w:b/>
          <w:bCs/>
          <w:sz w:val="18"/>
          <w:szCs w:val="18"/>
          <w:rtl/>
          <w:lang w:eastAsia="en-US"/>
        </w:rPr>
      </w:pPr>
    </w:p>
    <w:p w:rsidR="00595F34" w:rsidRDefault="00675539" w:rsidP="00675539">
      <w:pPr>
        <w:bidi/>
        <w:ind w:left="84"/>
        <w:jc w:val="center"/>
        <w:rPr>
          <w:rFonts w:ascii="Simplified Arabic" w:hAnsi="Simplified Arabic" w:cs="Simplified Arabic"/>
          <w:b/>
          <w:bCs/>
          <w:sz w:val="22"/>
          <w:szCs w:val="22"/>
          <w:rtl/>
        </w:rPr>
      </w:pPr>
      <w:r>
        <w:rPr>
          <w:rFonts w:cs="Simplified Arabic" w:hint="cs"/>
          <w:b/>
          <w:bCs/>
          <w:sz w:val="22"/>
          <w:szCs w:val="22"/>
          <w:rtl/>
          <w:lang w:eastAsia="en-US"/>
        </w:rPr>
        <w:t>ن</w:t>
      </w:r>
      <w:r w:rsidR="00595F34">
        <w:rPr>
          <w:rFonts w:cs="Simplified Arabic" w:hint="cs"/>
          <w:b/>
          <w:bCs/>
          <w:sz w:val="22"/>
          <w:szCs w:val="22"/>
          <w:rtl/>
          <w:lang w:eastAsia="en-US"/>
        </w:rPr>
        <w:t>سبة الأفراد</w:t>
      </w:r>
      <w:r w:rsidR="00D614F5">
        <w:rPr>
          <w:rFonts w:cs="Simplified Arabic" w:hint="cs"/>
          <w:b/>
          <w:bCs/>
          <w:sz w:val="22"/>
          <w:szCs w:val="22"/>
          <w:rtl/>
          <w:lang w:eastAsia="en-US"/>
        </w:rPr>
        <w:t xml:space="preserve"> 10 سنوات فأكثر </w:t>
      </w:r>
      <w:r w:rsidR="001570D4" w:rsidRPr="00B12CB9">
        <w:rPr>
          <w:rFonts w:ascii="Simplified Arabic" w:hAnsi="Simplified Arabic" w:cs="Simplified Arabic" w:hint="cs"/>
          <w:b/>
          <w:bCs/>
          <w:sz w:val="22"/>
          <w:szCs w:val="22"/>
          <w:rtl/>
        </w:rPr>
        <w:t>الذين قاموا بانشطة العمل المنزلي حسب الجنس</w:t>
      </w:r>
      <w:r w:rsidR="00896EA4" w:rsidRPr="00B12CB9">
        <w:rPr>
          <w:rFonts w:ascii="Simplified Arabic" w:hAnsi="Simplified Arabic" w:cs="Simplified Arabic" w:hint="cs"/>
          <w:b/>
          <w:bCs/>
          <w:sz w:val="22"/>
          <w:szCs w:val="22"/>
          <w:rtl/>
        </w:rPr>
        <w:t xml:space="preserve"> </w:t>
      </w:r>
      <w:r w:rsidR="00595F34" w:rsidRPr="00B12CB9">
        <w:rPr>
          <w:rFonts w:ascii="Simplified Arabic" w:hAnsi="Simplified Arabic" w:cs="Simplified Arabic" w:hint="cs"/>
          <w:b/>
          <w:bCs/>
          <w:sz w:val="22"/>
          <w:szCs w:val="22"/>
          <w:rtl/>
        </w:rPr>
        <w:t>والمنطقة</w:t>
      </w:r>
      <w:r w:rsidR="00595F34">
        <w:rPr>
          <w:rFonts w:ascii="Simplified Arabic" w:hAnsi="Simplified Arabic" w:cs="Simplified Arabic" w:hint="cs"/>
          <w:b/>
          <w:bCs/>
          <w:sz w:val="22"/>
          <w:szCs w:val="22"/>
          <w:rtl/>
        </w:rPr>
        <w:t>،</w:t>
      </w:r>
      <w:r w:rsidR="00595F34" w:rsidRPr="00B12CB9">
        <w:rPr>
          <w:rFonts w:ascii="Simplified Arabic" w:hAnsi="Simplified Arabic" w:cs="Simplified Arabic" w:hint="cs"/>
          <w:b/>
          <w:bCs/>
          <w:sz w:val="22"/>
          <w:szCs w:val="22"/>
          <w:rtl/>
        </w:rPr>
        <w:t xml:space="preserve"> 2012/2013</w:t>
      </w:r>
    </w:p>
    <w:p w:rsidR="001570D4" w:rsidRDefault="00896EA4" w:rsidP="001570D4">
      <w:pPr>
        <w:ind w:left="84"/>
        <w:jc w:val="center"/>
        <w:rPr>
          <w:rFonts w:ascii="Simplified Arabic" w:hAnsi="Simplified Arabic" w:cs="Simplified Arabic"/>
          <w:b/>
          <w:bCs/>
          <w:szCs w:val="24"/>
        </w:rPr>
      </w:pPr>
      <w:r>
        <w:rPr>
          <w:rFonts w:ascii="Simplified Arabic" w:hAnsi="Simplified Arabic" w:cs="Simplified Arabic" w:hint="cs"/>
          <w:b/>
          <w:bCs/>
          <w:szCs w:val="24"/>
          <w:rtl/>
          <w:lang w:eastAsia="en-US"/>
        </w:rPr>
        <w:drawing>
          <wp:inline distT="0" distB="0" distL="0" distR="0">
            <wp:extent cx="5473065" cy="2428875"/>
            <wp:effectExtent l="19050" t="0" r="13335" b="0"/>
            <wp:docPr id="8" name="Chart 8"/>
            <wp:cNvGraphicFramePr/>
            <a:graphic xmlns:a="http://schemas.openxmlformats.org/drawingml/2006/main">
              <a:graphicData uri="http://schemas.openxmlformats.org/drawingml/2006/chart">
                <c:chart xmlns:c="http://schemas.openxmlformats.org/drawingml/2006/chart" xmlns:r="http://schemas.openxmlformats.org/officeDocument/2006/relationships" r:id="rId10"/>
              </a:graphicData>
            </a:graphic>
          </wp:inline>
        </w:drawing>
      </w:r>
    </w:p>
    <w:p w:rsidR="00675539" w:rsidRDefault="00675539" w:rsidP="00675539">
      <w:pPr>
        <w:pStyle w:val="ListParagraph"/>
        <w:bidi/>
        <w:ind w:left="360"/>
        <w:jc w:val="both"/>
        <w:rPr>
          <w:rFonts w:ascii="Simplified Arabic" w:hAnsi="Simplified Arabic" w:cs="Simplified Arabic"/>
          <w:b/>
          <w:bCs/>
          <w:szCs w:val="24"/>
          <w:rtl/>
        </w:rPr>
      </w:pPr>
    </w:p>
    <w:p w:rsidR="009257CA" w:rsidRPr="009E28A0" w:rsidRDefault="004A0248" w:rsidP="004A0248">
      <w:pPr>
        <w:bidi/>
        <w:ind w:left="142"/>
        <w:jc w:val="both"/>
        <w:rPr>
          <w:rFonts w:ascii="Simplified Arabic" w:hAnsi="Simplified Arabic" w:cs="Simplified Arabic"/>
          <w:b/>
          <w:bCs/>
          <w:szCs w:val="24"/>
        </w:rPr>
      </w:pPr>
      <w:r>
        <w:rPr>
          <w:rFonts w:ascii="Simplified Arabic" w:hAnsi="Simplified Arabic" w:cs="Simplified Arabic" w:hint="cs"/>
          <w:b/>
          <w:bCs/>
          <w:szCs w:val="24"/>
          <w:rtl/>
        </w:rPr>
        <w:t xml:space="preserve">3.1 </w:t>
      </w:r>
      <w:r w:rsidR="00BF65BA">
        <w:rPr>
          <w:rFonts w:ascii="Simplified Arabic" w:hAnsi="Simplified Arabic" w:cs="Simplified Arabic" w:hint="cs"/>
          <w:b/>
          <w:bCs/>
          <w:szCs w:val="24"/>
          <w:rtl/>
        </w:rPr>
        <w:t>أنشطة</w:t>
      </w:r>
      <w:r w:rsidR="00BF65BA">
        <w:rPr>
          <w:rFonts w:ascii="Simplified Arabic" w:hAnsi="Simplified Arabic" w:cs="Simplified Arabic"/>
          <w:b/>
          <w:bCs/>
          <w:szCs w:val="24"/>
          <w:rtl/>
        </w:rPr>
        <w:t xml:space="preserve"> </w:t>
      </w:r>
      <w:r w:rsidR="009257CA" w:rsidRPr="009E28A0">
        <w:rPr>
          <w:rFonts w:ascii="Simplified Arabic" w:hAnsi="Simplified Arabic" w:cs="Simplified Arabic"/>
          <w:b/>
          <w:bCs/>
          <w:szCs w:val="24"/>
          <w:rtl/>
        </w:rPr>
        <w:t>وقت الفراغ</w:t>
      </w:r>
      <w:r w:rsidR="009257CA" w:rsidRPr="009257CA">
        <w:rPr>
          <w:rStyle w:val="FootnoteReference"/>
          <w:rFonts w:ascii="Simplified Arabic" w:hAnsi="Simplified Arabic" w:cs="Simplified Arabic"/>
          <w:b/>
          <w:bCs/>
          <w:szCs w:val="24"/>
          <w:rtl/>
        </w:rPr>
        <w:footnoteReference w:id="3"/>
      </w:r>
    </w:p>
    <w:p w:rsidR="009257CA" w:rsidRDefault="009257CA" w:rsidP="00855AAF">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يقضي الذكور في العمر 10 سنوات فأكثر ما يقارب 6 ساعات و</w:t>
      </w:r>
      <w:r w:rsidR="00855AAF">
        <w:rPr>
          <w:rFonts w:ascii="Simplified Arabic" w:hAnsi="Simplified Arabic" w:cs="Simplified Arabic" w:hint="cs"/>
          <w:szCs w:val="24"/>
          <w:rtl/>
        </w:rPr>
        <w:t>5</w:t>
      </w:r>
      <w:r w:rsidR="00400071">
        <w:rPr>
          <w:rFonts w:ascii="Simplified Arabic" w:hAnsi="Simplified Arabic" w:cs="Simplified Arabic" w:hint="cs"/>
          <w:szCs w:val="24"/>
          <w:rtl/>
        </w:rPr>
        <w:t xml:space="preserve"> دقائق</w:t>
      </w:r>
      <w:r w:rsidRPr="009257CA">
        <w:rPr>
          <w:rFonts w:ascii="Simplified Arabic" w:hAnsi="Simplified Arabic" w:cs="Simplified Arabic"/>
          <w:szCs w:val="24"/>
          <w:rtl/>
        </w:rPr>
        <w:t xml:space="preserve"> في أنشطة وقت الفراغ أي ما نسبته </w:t>
      </w:r>
      <w:r w:rsidR="00EA25C7">
        <w:rPr>
          <w:rFonts w:ascii="Simplified Arabic" w:hAnsi="Simplified Arabic" w:cs="Simplified Arabic" w:hint="cs"/>
          <w:szCs w:val="24"/>
          <w:rtl/>
        </w:rPr>
        <w:t>2</w:t>
      </w:r>
      <w:r w:rsidR="00400071">
        <w:rPr>
          <w:rFonts w:ascii="Simplified Arabic" w:hAnsi="Simplified Arabic" w:cs="Simplified Arabic" w:hint="cs"/>
          <w:szCs w:val="24"/>
          <w:rtl/>
        </w:rPr>
        <w:t>5</w:t>
      </w:r>
      <w:r w:rsidRPr="009257CA">
        <w:rPr>
          <w:rFonts w:ascii="Simplified Arabic" w:hAnsi="Simplified Arabic" w:cs="Simplified Arabic"/>
          <w:szCs w:val="24"/>
          <w:rtl/>
        </w:rPr>
        <w:t>.</w:t>
      </w:r>
      <w:r w:rsidR="00855AAF">
        <w:rPr>
          <w:rFonts w:ascii="Simplified Arabic" w:hAnsi="Simplified Arabic" w:cs="Simplified Arabic" w:hint="cs"/>
          <w:szCs w:val="24"/>
          <w:rtl/>
        </w:rPr>
        <w:t>3</w:t>
      </w:r>
      <w:r w:rsidRPr="009257CA">
        <w:rPr>
          <w:rFonts w:ascii="Simplified Arabic" w:hAnsi="Simplified Arabic" w:cs="Simplified Arabic"/>
          <w:szCs w:val="24"/>
          <w:rtl/>
        </w:rPr>
        <w:t xml:space="preserve">% خلال اليوم، في حين تقضي الإناث ما يقارب 5 ساعات </w:t>
      </w:r>
      <w:r w:rsidR="00EA25C7">
        <w:rPr>
          <w:rFonts w:ascii="Simplified Arabic" w:hAnsi="Simplified Arabic" w:cs="Simplified Arabic" w:hint="cs"/>
          <w:szCs w:val="24"/>
          <w:rtl/>
        </w:rPr>
        <w:t>و3</w:t>
      </w:r>
      <w:r w:rsidR="00855AAF">
        <w:rPr>
          <w:rFonts w:ascii="Simplified Arabic" w:hAnsi="Simplified Arabic" w:cs="Simplified Arabic" w:hint="cs"/>
          <w:szCs w:val="24"/>
          <w:rtl/>
        </w:rPr>
        <w:t>7</w:t>
      </w:r>
      <w:r w:rsidRPr="009257CA">
        <w:rPr>
          <w:rFonts w:ascii="Simplified Arabic" w:hAnsi="Simplified Arabic" w:cs="Simplified Arabic"/>
          <w:szCs w:val="24"/>
          <w:rtl/>
        </w:rPr>
        <w:t xml:space="preserve"> دقيقة خلال اليوم أي ما نسبته 23.</w:t>
      </w:r>
      <w:r w:rsidR="00855AAF">
        <w:rPr>
          <w:rFonts w:ascii="Simplified Arabic" w:hAnsi="Simplified Arabic" w:cs="Simplified Arabic" w:hint="cs"/>
          <w:szCs w:val="24"/>
          <w:rtl/>
        </w:rPr>
        <w:t>4</w:t>
      </w:r>
      <w:r w:rsidRPr="009257CA">
        <w:rPr>
          <w:rFonts w:ascii="Simplified Arabic" w:hAnsi="Simplified Arabic" w:cs="Simplified Arabic"/>
          <w:szCs w:val="24"/>
          <w:rtl/>
        </w:rPr>
        <w:t>% خلال اليوم.</w:t>
      </w:r>
    </w:p>
    <w:p w:rsidR="00542A06" w:rsidRPr="00593F1F" w:rsidRDefault="00542A06" w:rsidP="00542A06">
      <w:pPr>
        <w:pStyle w:val="ListParagraph"/>
        <w:bidi/>
        <w:ind w:left="444"/>
        <w:jc w:val="both"/>
        <w:rPr>
          <w:rFonts w:ascii="Simplified Arabic" w:hAnsi="Simplified Arabic" w:cs="Simplified Arabic"/>
          <w:sz w:val="10"/>
          <w:szCs w:val="10"/>
        </w:rPr>
      </w:pPr>
    </w:p>
    <w:p w:rsidR="009257CA" w:rsidRDefault="009257CA" w:rsidP="009642DA">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 xml:space="preserve">هناك تقارب في كل من معدل الوقت الذي يقضيه الذكور والإناث في العمر 10 سنوات فأكثر </w:t>
      </w:r>
      <w:r w:rsidR="006E2A86">
        <w:rPr>
          <w:rFonts w:ascii="Simplified Arabic" w:hAnsi="Simplified Arabic" w:cs="Simplified Arabic" w:hint="cs"/>
          <w:szCs w:val="24"/>
          <w:rtl/>
        </w:rPr>
        <w:t xml:space="preserve">الذين قاموا بتنفيذ </w:t>
      </w:r>
      <w:r w:rsidRPr="009257CA">
        <w:rPr>
          <w:rFonts w:ascii="Simplified Arabic" w:hAnsi="Simplified Arabic" w:cs="Simplified Arabic"/>
          <w:szCs w:val="24"/>
          <w:rtl/>
        </w:rPr>
        <w:t>أنشطة وسائط الإعلام الجماهيري (القراءة، مشاهدة التلفاز، الإستماع الى الراديو</w:t>
      </w:r>
      <w:r w:rsidR="00595F34">
        <w:rPr>
          <w:rFonts w:ascii="Simplified Arabic" w:hAnsi="Simplified Arabic" w:cs="Simplified Arabic" w:hint="cs"/>
          <w:szCs w:val="24"/>
          <w:rtl/>
        </w:rPr>
        <w:t xml:space="preserve">، </w:t>
      </w:r>
      <w:r w:rsidRPr="009257CA">
        <w:rPr>
          <w:rFonts w:ascii="Simplified Arabic" w:hAnsi="Simplified Arabic" w:cs="Simplified Arabic"/>
          <w:szCs w:val="24"/>
          <w:rtl/>
        </w:rPr>
        <w:t xml:space="preserve">استخدام تكنولوجيا الحاسوب الذهاب الى المكتبة) بمعدل ساعتين </w:t>
      </w:r>
      <w:r w:rsidR="00EA25C7">
        <w:rPr>
          <w:rFonts w:ascii="Simplified Arabic" w:hAnsi="Simplified Arabic" w:cs="Simplified Arabic" w:hint="cs"/>
          <w:szCs w:val="24"/>
          <w:rtl/>
        </w:rPr>
        <w:t>و4</w:t>
      </w:r>
      <w:r w:rsidR="00855AAF">
        <w:rPr>
          <w:rFonts w:ascii="Simplified Arabic" w:hAnsi="Simplified Arabic" w:cs="Simplified Arabic" w:hint="cs"/>
          <w:szCs w:val="24"/>
          <w:rtl/>
        </w:rPr>
        <w:t>4</w:t>
      </w:r>
      <w:r w:rsidRPr="009257CA">
        <w:rPr>
          <w:rFonts w:ascii="Simplified Arabic" w:hAnsi="Simplified Arabic" w:cs="Simplified Arabic"/>
          <w:szCs w:val="24"/>
          <w:rtl/>
        </w:rPr>
        <w:t xml:space="preserve"> دقيقة للذكور مقابل ساعتين و4</w:t>
      </w:r>
      <w:r w:rsidR="00855AAF">
        <w:rPr>
          <w:rFonts w:ascii="Simplified Arabic" w:hAnsi="Simplified Arabic" w:cs="Simplified Arabic" w:hint="cs"/>
          <w:szCs w:val="24"/>
          <w:rtl/>
        </w:rPr>
        <w:t>6</w:t>
      </w:r>
      <w:r w:rsidRPr="009257CA">
        <w:rPr>
          <w:rFonts w:ascii="Simplified Arabic" w:hAnsi="Simplified Arabic" w:cs="Simplified Arabic"/>
          <w:szCs w:val="24"/>
          <w:rtl/>
        </w:rPr>
        <w:t xml:space="preserve"> دقيقة للإناث خلال اليوم في فلسطين؛ وفي الضفة </w:t>
      </w:r>
      <w:r w:rsidRPr="009257CA">
        <w:rPr>
          <w:rFonts w:ascii="Simplified Arabic" w:hAnsi="Simplified Arabic" w:cs="Simplified Arabic"/>
          <w:szCs w:val="24"/>
          <w:rtl/>
        </w:rPr>
        <w:lastRenderedPageBreak/>
        <w:t>الغربية يقضي الذكور ما معدله ساعتين و42 دقيقة في هذا النشاط مقابل ساعتين و</w:t>
      </w:r>
      <w:r w:rsidR="009A50F4">
        <w:rPr>
          <w:rFonts w:ascii="Simplified Arabic" w:hAnsi="Simplified Arabic" w:cs="Simplified Arabic" w:hint="cs"/>
          <w:szCs w:val="24"/>
          <w:rtl/>
        </w:rPr>
        <w:t>52</w:t>
      </w:r>
      <w:r w:rsidRPr="009257CA">
        <w:rPr>
          <w:rFonts w:ascii="Simplified Arabic" w:hAnsi="Simplified Arabic" w:cs="Simplified Arabic"/>
          <w:szCs w:val="24"/>
          <w:rtl/>
        </w:rPr>
        <w:t xml:space="preserve"> دقيقة تقضيها الإناث، وفي قطاع غزة يقضي الذكور ما معدله ساعتين و</w:t>
      </w:r>
      <w:r w:rsidR="009A50F4">
        <w:rPr>
          <w:rFonts w:ascii="Simplified Arabic" w:hAnsi="Simplified Arabic" w:cs="Simplified Arabic" w:hint="cs"/>
          <w:szCs w:val="24"/>
          <w:rtl/>
        </w:rPr>
        <w:t>47</w:t>
      </w:r>
      <w:r w:rsidRPr="009257CA">
        <w:rPr>
          <w:rFonts w:ascii="Simplified Arabic" w:hAnsi="Simplified Arabic" w:cs="Simplified Arabic"/>
          <w:szCs w:val="24"/>
          <w:rtl/>
        </w:rPr>
        <w:t xml:space="preserve"> دقيقة في هذا النشاط مقابل ساعتين و</w:t>
      </w:r>
      <w:r w:rsidR="009A50F4">
        <w:rPr>
          <w:rFonts w:ascii="Simplified Arabic" w:hAnsi="Simplified Arabic" w:cs="Simplified Arabic" w:hint="cs"/>
          <w:szCs w:val="24"/>
          <w:rtl/>
        </w:rPr>
        <w:t>37</w:t>
      </w:r>
      <w:r w:rsidRPr="009257CA">
        <w:rPr>
          <w:rFonts w:ascii="Simplified Arabic" w:hAnsi="Simplified Arabic" w:cs="Simplified Arabic"/>
          <w:szCs w:val="24"/>
          <w:rtl/>
        </w:rPr>
        <w:t xml:space="preserve"> دقيقة</w:t>
      </w:r>
      <w:r w:rsidR="00053BE9">
        <w:rPr>
          <w:rFonts w:ascii="Simplified Arabic" w:hAnsi="Simplified Arabic" w:cs="Simplified Arabic" w:hint="cs"/>
          <w:szCs w:val="24"/>
          <w:rtl/>
        </w:rPr>
        <w:t xml:space="preserve"> تقضيها الإناث</w:t>
      </w:r>
      <w:r w:rsidRPr="009257CA">
        <w:rPr>
          <w:rFonts w:ascii="Simplified Arabic" w:hAnsi="Simplified Arabic" w:cs="Simplified Arabic"/>
          <w:szCs w:val="24"/>
          <w:rtl/>
        </w:rPr>
        <w:t>.</w:t>
      </w:r>
    </w:p>
    <w:p w:rsidR="00400071" w:rsidRPr="00593F1F" w:rsidRDefault="00400071" w:rsidP="00400071">
      <w:pPr>
        <w:pStyle w:val="ListParagraph"/>
        <w:rPr>
          <w:rFonts w:ascii="Simplified Arabic" w:hAnsi="Simplified Arabic" w:cs="Simplified Arabic"/>
          <w:sz w:val="12"/>
          <w:szCs w:val="12"/>
          <w:rtl/>
        </w:rPr>
      </w:pPr>
    </w:p>
    <w:p w:rsidR="00400071" w:rsidRPr="0068533B" w:rsidRDefault="00400071" w:rsidP="009642DA">
      <w:pPr>
        <w:pStyle w:val="ListParagraph"/>
        <w:numPr>
          <w:ilvl w:val="0"/>
          <w:numId w:val="24"/>
        </w:numPr>
        <w:bidi/>
        <w:ind w:left="360"/>
        <w:jc w:val="both"/>
        <w:rPr>
          <w:rFonts w:ascii="Simplified Arabic" w:hAnsi="Simplified Arabic" w:cs="Simplified Arabic"/>
          <w:szCs w:val="24"/>
        </w:rPr>
      </w:pPr>
      <w:r w:rsidRPr="009257CA">
        <w:rPr>
          <w:rFonts w:ascii="Simplified Arabic" w:hAnsi="Simplified Arabic" w:cs="Simplified Arabic"/>
          <w:szCs w:val="24"/>
          <w:rtl/>
        </w:rPr>
        <w:t>يقضي الأفراد في العمر 10 سنوات فأكثر</w:t>
      </w:r>
      <w:r w:rsidR="006E2A86">
        <w:rPr>
          <w:rFonts w:ascii="Simplified Arabic" w:hAnsi="Simplified Arabic" w:cs="Simplified Arabic" w:hint="cs"/>
          <w:szCs w:val="24"/>
          <w:rtl/>
        </w:rPr>
        <w:t xml:space="preserve"> الذين قاموا بتنفيذ النشاط</w:t>
      </w:r>
      <w:r w:rsidRPr="009257CA">
        <w:rPr>
          <w:rFonts w:ascii="Simplified Arabic" w:hAnsi="Simplified Arabic" w:cs="Simplified Arabic"/>
          <w:szCs w:val="24"/>
          <w:rtl/>
        </w:rPr>
        <w:t xml:space="preserve"> ما معدله </w:t>
      </w:r>
      <w:r>
        <w:rPr>
          <w:rFonts w:ascii="Simplified Arabic" w:hAnsi="Simplified Arabic" w:cs="Simplified Arabic" w:hint="cs"/>
          <w:szCs w:val="24"/>
          <w:rtl/>
        </w:rPr>
        <w:t>3 ساعات</w:t>
      </w:r>
      <w:r w:rsidRPr="009257CA">
        <w:rPr>
          <w:rFonts w:ascii="Simplified Arabic" w:hAnsi="Simplified Arabic" w:cs="Simplified Arabic"/>
          <w:szCs w:val="24"/>
          <w:rtl/>
        </w:rPr>
        <w:t xml:space="preserve"> و</w:t>
      </w:r>
      <w:r w:rsidR="009A50F4">
        <w:rPr>
          <w:rFonts w:ascii="Simplified Arabic" w:hAnsi="Simplified Arabic" w:cs="Simplified Arabic" w:hint="cs"/>
          <w:szCs w:val="24"/>
          <w:rtl/>
        </w:rPr>
        <w:t>18</w:t>
      </w:r>
      <w:r w:rsidRPr="009257CA">
        <w:rPr>
          <w:rFonts w:ascii="Simplified Arabic" w:hAnsi="Simplified Arabic" w:cs="Simplified Arabic"/>
          <w:szCs w:val="24"/>
          <w:rtl/>
        </w:rPr>
        <w:t xml:space="preserve"> دقيقة في أنشطة</w:t>
      </w:r>
      <w:r>
        <w:rPr>
          <w:rFonts w:ascii="Simplified Arabic" w:hAnsi="Simplified Arabic" w:cs="Simplified Arabic" w:hint="cs"/>
          <w:szCs w:val="24"/>
          <w:rtl/>
        </w:rPr>
        <w:t xml:space="preserve"> التآنس والمشاركة في المجتمع المحلي</w:t>
      </w:r>
      <w:r w:rsidRPr="009257CA">
        <w:rPr>
          <w:rFonts w:ascii="Simplified Arabic" w:hAnsi="Simplified Arabic" w:cs="Simplified Arabic"/>
          <w:szCs w:val="24"/>
          <w:rtl/>
        </w:rPr>
        <w:t xml:space="preserve"> </w:t>
      </w:r>
      <w:r w:rsidR="009642DA">
        <w:rPr>
          <w:rFonts w:ascii="Simplified Arabic" w:hAnsi="Simplified Arabic" w:cs="Simplified Arabic" w:hint="cs"/>
          <w:szCs w:val="24"/>
          <w:rtl/>
        </w:rPr>
        <w:t>بواقع</w:t>
      </w:r>
      <w:r w:rsidRPr="009257CA">
        <w:rPr>
          <w:rFonts w:ascii="Simplified Arabic" w:hAnsi="Simplified Arabic" w:cs="Simplified Arabic"/>
          <w:szCs w:val="24"/>
          <w:rtl/>
        </w:rPr>
        <w:t xml:space="preserve"> </w:t>
      </w:r>
      <w:r>
        <w:rPr>
          <w:rFonts w:ascii="Simplified Arabic" w:hAnsi="Simplified Arabic" w:cs="Simplified Arabic" w:hint="cs"/>
          <w:szCs w:val="24"/>
          <w:rtl/>
        </w:rPr>
        <w:t xml:space="preserve">3 ساعات </w:t>
      </w:r>
      <w:r w:rsidRPr="009257CA">
        <w:rPr>
          <w:rFonts w:ascii="Simplified Arabic" w:hAnsi="Simplified Arabic" w:cs="Simplified Arabic"/>
          <w:szCs w:val="24"/>
          <w:rtl/>
        </w:rPr>
        <w:t>و</w:t>
      </w:r>
      <w:r w:rsidR="009A50F4">
        <w:rPr>
          <w:rFonts w:ascii="Simplified Arabic" w:hAnsi="Simplified Arabic" w:cs="Simplified Arabic" w:hint="cs"/>
          <w:szCs w:val="24"/>
          <w:rtl/>
        </w:rPr>
        <w:t>23</w:t>
      </w:r>
      <w:r w:rsidRPr="009257CA">
        <w:rPr>
          <w:rFonts w:ascii="Simplified Arabic" w:hAnsi="Simplified Arabic" w:cs="Simplified Arabic"/>
          <w:szCs w:val="24"/>
          <w:rtl/>
        </w:rPr>
        <w:t xml:space="preserve"> </w:t>
      </w:r>
      <w:r>
        <w:rPr>
          <w:rFonts w:ascii="Simplified Arabic" w:hAnsi="Simplified Arabic" w:cs="Simplified Arabic" w:hint="cs"/>
          <w:szCs w:val="24"/>
          <w:rtl/>
        </w:rPr>
        <w:t>دقيقة</w:t>
      </w:r>
      <w:r w:rsidRPr="009257CA">
        <w:rPr>
          <w:rFonts w:ascii="Simplified Arabic" w:hAnsi="Simplified Arabic" w:cs="Simplified Arabic"/>
          <w:szCs w:val="24"/>
          <w:rtl/>
        </w:rPr>
        <w:t xml:space="preserve"> للذكور</w:t>
      </w:r>
      <w:r>
        <w:rPr>
          <w:rFonts w:ascii="Simplified Arabic" w:hAnsi="Simplified Arabic" w:cs="Simplified Arabic" w:hint="cs"/>
          <w:szCs w:val="24"/>
          <w:rtl/>
        </w:rPr>
        <w:t xml:space="preserve"> مقابل</w:t>
      </w:r>
      <w:r w:rsidRPr="009257CA">
        <w:rPr>
          <w:rFonts w:ascii="Simplified Arabic" w:hAnsi="Simplified Arabic" w:cs="Simplified Arabic"/>
          <w:szCs w:val="24"/>
          <w:rtl/>
        </w:rPr>
        <w:t xml:space="preserve"> </w:t>
      </w:r>
      <w:r>
        <w:rPr>
          <w:rFonts w:ascii="Simplified Arabic" w:hAnsi="Simplified Arabic" w:cs="Simplified Arabic" w:hint="cs"/>
          <w:szCs w:val="24"/>
          <w:rtl/>
        </w:rPr>
        <w:t xml:space="preserve">3 ساعات </w:t>
      </w:r>
      <w:r w:rsidRPr="009257CA">
        <w:rPr>
          <w:rFonts w:ascii="Simplified Arabic" w:hAnsi="Simplified Arabic" w:cs="Simplified Arabic"/>
          <w:szCs w:val="24"/>
          <w:rtl/>
        </w:rPr>
        <w:t>و</w:t>
      </w:r>
      <w:r>
        <w:rPr>
          <w:rFonts w:ascii="Simplified Arabic" w:hAnsi="Simplified Arabic" w:cs="Simplified Arabic" w:hint="cs"/>
          <w:szCs w:val="24"/>
          <w:rtl/>
        </w:rPr>
        <w:t>13</w:t>
      </w:r>
      <w:r w:rsidRPr="009257CA">
        <w:rPr>
          <w:rFonts w:ascii="Simplified Arabic" w:hAnsi="Simplified Arabic" w:cs="Simplified Arabic"/>
          <w:szCs w:val="24"/>
          <w:rtl/>
        </w:rPr>
        <w:t xml:space="preserve"> دقيقة تقضيها الإناث</w:t>
      </w:r>
      <w:r w:rsidR="009642DA">
        <w:rPr>
          <w:rFonts w:ascii="Simplified Arabic" w:hAnsi="Simplified Arabic" w:cs="Simplified Arabic" w:hint="cs"/>
          <w:szCs w:val="24"/>
          <w:rtl/>
        </w:rPr>
        <w:t xml:space="preserve"> خلال اليوم</w:t>
      </w:r>
      <w:r w:rsidRPr="009257CA">
        <w:rPr>
          <w:rFonts w:ascii="Simplified Arabic" w:hAnsi="Simplified Arabic" w:cs="Simplified Arabic"/>
          <w:szCs w:val="24"/>
          <w:rtl/>
        </w:rPr>
        <w:t xml:space="preserve"> في فلسطين؛ وفي الضفة الغربية يقضي الذكور ما معدله </w:t>
      </w:r>
      <w:r>
        <w:rPr>
          <w:rFonts w:ascii="Simplified Arabic" w:hAnsi="Simplified Arabic" w:cs="Simplified Arabic" w:hint="cs"/>
          <w:szCs w:val="24"/>
          <w:rtl/>
        </w:rPr>
        <w:t>3 ساعات</w:t>
      </w:r>
      <w:r w:rsidRPr="009257CA">
        <w:rPr>
          <w:rFonts w:ascii="Simplified Arabic" w:hAnsi="Simplified Arabic" w:cs="Simplified Arabic"/>
          <w:szCs w:val="24"/>
          <w:rtl/>
        </w:rPr>
        <w:t xml:space="preserve"> و</w:t>
      </w:r>
      <w:r w:rsidR="009A50F4">
        <w:rPr>
          <w:rFonts w:ascii="Simplified Arabic" w:hAnsi="Simplified Arabic" w:cs="Simplified Arabic" w:hint="cs"/>
          <w:szCs w:val="24"/>
          <w:rtl/>
        </w:rPr>
        <w:t>27</w:t>
      </w:r>
      <w:r w:rsidRPr="009257CA">
        <w:rPr>
          <w:rFonts w:ascii="Simplified Arabic" w:hAnsi="Simplified Arabic" w:cs="Simplified Arabic"/>
          <w:szCs w:val="24"/>
          <w:rtl/>
        </w:rPr>
        <w:t xml:space="preserve"> دقيقة في هذا النشاط مقابل </w:t>
      </w:r>
      <w:r>
        <w:rPr>
          <w:rFonts w:ascii="Simplified Arabic" w:hAnsi="Simplified Arabic" w:cs="Simplified Arabic" w:hint="cs"/>
          <w:szCs w:val="24"/>
          <w:rtl/>
        </w:rPr>
        <w:t xml:space="preserve">3 ساعات </w:t>
      </w:r>
      <w:r w:rsidRPr="009257CA">
        <w:rPr>
          <w:rFonts w:ascii="Simplified Arabic" w:hAnsi="Simplified Arabic" w:cs="Simplified Arabic"/>
          <w:szCs w:val="24"/>
          <w:rtl/>
        </w:rPr>
        <w:t>و</w:t>
      </w:r>
      <w:r w:rsidR="009A50F4">
        <w:rPr>
          <w:rFonts w:ascii="Simplified Arabic" w:hAnsi="Simplified Arabic" w:cs="Simplified Arabic" w:hint="cs"/>
          <w:szCs w:val="24"/>
          <w:rtl/>
        </w:rPr>
        <w:t>19</w:t>
      </w:r>
      <w:r w:rsidRPr="009257CA">
        <w:rPr>
          <w:rFonts w:ascii="Simplified Arabic" w:hAnsi="Simplified Arabic" w:cs="Simplified Arabic"/>
          <w:szCs w:val="24"/>
          <w:rtl/>
        </w:rPr>
        <w:t xml:space="preserve"> دقيقة، وفي قطاع غزة يقضي الذكور ما معدله</w:t>
      </w:r>
      <w:r>
        <w:rPr>
          <w:rFonts w:ascii="Simplified Arabic" w:hAnsi="Simplified Arabic" w:cs="Simplified Arabic" w:hint="cs"/>
          <w:szCs w:val="24"/>
          <w:rtl/>
        </w:rPr>
        <w:t xml:space="preserve"> 3 ساعات</w:t>
      </w:r>
      <w:r w:rsidRPr="009257CA">
        <w:rPr>
          <w:rFonts w:ascii="Simplified Arabic" w:hAnsi="Simplified Arabic" w:cs="Simplified Arabic"/>
          <w:szCs w:val="24"/>
          <w:rtl/>
        </w:rPr>
        <w:t xml:space="preserve"> و</w:t>
      </w:r>
      <w:r>
        <w:rPr>
          <w:rFonts w:ascii="Simplified Arabic" w:hAnsi="Simplified Arabic" w:cs="Simplified Arabic" w:hint="cs"/>
          <w:szCs w:val="24"/>
          <w:rtl/>
        </w:rPr>
        <w:t>16</w:t>
      </w:r>
      <w:r w:rsidRPr="009257CA">
        <w:rPr>
          <w:rFonts w:ascii="Simplified Arabic" w:hAnsi="Simplified Arabic" w:cs="Simplified Arabic"/>
          <w:szCs w:val="24"/>
          <w:rtl/>
        </w:rPr>
        <w:t xml:space="preserve"> دقيقة في هذا النشاط مقابل</w:t>
      </w:r>
      <w:r>
        <w:rPr>
          <w:rFonts w:ascii="Simplified Arabic" w:hAnsi="Simplified Arabic" w:cs="Simplified Arabic" w:hint="cs"/>
          <w:szCs w:val="24"/>
          <w:rtl/>
        </w:rPr>
        <w:t xml:space="preserve"> 3 ساعات</w:t>
      </w:r>
      <w:r w:rsidRPr="009257CA">
        <w:rPr>
          <w:rFonts w:ascii="Simplified Arabic" w:hAnsi="Simplified Arabic" w:cs="Simplified Arabic"/>
          <w:szCs w:val="24"/>
          <w:rtl/>
        </w:rPr>
        <w:t xml:space="preserve"> و</w:t>
      </w:r>
      <w:r w:rsidR="009A50F4">
        <w:rPr>
          <w:rFonts w:ascii="Simplified Arabic" w:hAnsi="Simplified Arabic" w:cs="Simplified Arabic" w:hint="cs"/>
          <w:szCs w:val="24"/>
          <w:rtl/>
        </w:rPr>
        <w:t>4</w:t>
      </w:r>
      <w:r>
        <w:rPr>
          <w:rFonts w:ascii="Simplified Arabic" w:hAnsi="Simplified Arabic" w:cs="Simplified Arabic" w:hint="cs"/>
          <w:szCs w:val="24"/>
          <w:rtl/>
        </w:rPr>
        <w:t xml:space="preserve"> دقائق</w:t>
      </w:r>
      <w:r w:rsidRPr="009257CA">
        <w:rPr>
          <w:rFonts w:ascii="Simplified Arabic" w:hAnsi="Simplified Arabic" w:cs="Simplified Arabic"/>
          <w:szCs w:val="24"/>
          <w:rtl/>
        </w:rPr>
        <w:t xml:space="preserve"> تقضيها الإناث.</w:t>
      </w:r>
    </w:p>
    <w:p w:rsidR="006B38B6" w:rsidRPr="00F44C77" w:rsidRDefault="006B38B6" w:rsidP="006B38B6">
      <w:pPr>
        <w:pStyle w:val="ListParagraph"/>
        <w:rPr>
          <w:rFonts w:ascii="Simplified Arabic" w:hAnsi="Simplified Arabic" w:cs="Simplified Arabic"/>
          <w:sz w:val="18"/>
          <w:szCs w:val="18"/>
          <w:rtl/>
        </w:rPr>
      </w:pPr>
    </w:p>
    <w:p w:rsidR="006B38B6" w:rsidRDefault="00595F34" w:rsidP="00BF65BA">
      <w:pPr>
        <w:pStyle w:val="ListParagraph"/>
        <w:bidi/>
        <w:ind w:left="444"/>
        <w:jc w:val="center"/>
        <w:rPr>
          <w:rFonts w:cs="Simplified Arabic"/>
          <w:b/>
          <w:bCs/>
          <w:sz w:val="22"/>
          <w:szCs w:val="22"/>
          <w:rtl/>
        </w:rPr>
      </w:pPr>
      <w:r>
        <w:rPr>
          <w:rFonts w:cs="Simplified Arabic" w:hint="cs"/>
          <w:b/>
          <w:bCs/>
          <w:sz w:val="22"/>
          <w:szCs w:val="22"/>
          <w:rtl/>
          <w:lang w:eastAsia="en-US"/>
        </w:rPr>
        <w:t>نسبة الأفراد</w:t>
      </w:r>
      <w:r w:rsidR="00D614F5">
        <w:rPr>
          <w:rFonts w:cs="Simplified Arabic" w:hint="cs"/>
          <w:b/>
          <w:bCs/>
          <w:sz w:val="22"/>
          <w:szCs w:val="22"/>
          <w:rtl/>
          <w:lang w:eastAsia="en-US"/>
        </w:rPr>
        <w:t xml:space="preserve"> 10 سنوات فأكثر</w:t>
      </w:r>
      <w:r w:rsidRPr="00B12CB9">
        <w:rPr>
          <w:rFonts w:cs="Simplified Arabic" w:hint="cs"/>
          <w:b/>
          <w:bCs/>
          <w:sz w:val="22"/>
          <w:szCs w:val="22"/>
          <w:rtl/>
          <w:lang w:eastAsia="en-US"/>
        </w:rPr>
        <w:t xml:space="preserve"> </w:t>
      </w:r>
      <w:r w:rsidR="006B38B6">
        <w:rPr>
          <w:rFonts w:cs="Simplified Arabic" w:hint="cs"/>
          <w:b/>
          <w:bCs/>
          <w:sz w:val="22"/>
          <w:szCs w:val="22"/>
          <w:rtl/>
        </w:rPr>
        <w:t xml:space="preserve">الذين قاموا بأنشطة وقت الفراغ </w:t>
      </w:r>
      <w:r w:rsidR="006B38B6" w:rsidRPr="006B38B6">
        <w:rPr>
          <w:rFonts w:cs="Simplified Arabic" w:hint="cs"/>
          <w:b/>
          <w:bCs/>
          <w:sz w:val="22"/>
          <w:szCs w:val="22"/>
          <w:rtl/>
        </w:rPr>
        <w:t>ومعدل الوقت المستخدم في تنفيذ النشاط لمن قاموا بالنشاط حسب الجنس في فلسطين</w:t>
      </w:r>
      <w:r w:rsidR="006B38B6">
        <w:rPr>
          <w:rFonts w:cs="Simplified Arabic" w:hint="cs"/>
          <w:b/>
          <w:bCs/>
          <w:sz w:val="22"/>
          <w:szCs w:val="22"/>
          <w:rtl/>
        </w:rPr>
        <w:t>، 2012/2013</w:t>
      </w:r>
    </w:p>
    <w:p w:rsidR="00BE4922" w:rsidRPr="00593F1F" w:rsidRDefault="00BE4922" w:rsidP="00BE4922">
      <w:pPr>
        <w:pStyle w:val="ListParagraph"/>
        <w:bidi/>
        <w:ind w:left="444"/>
        <w:jc w:val="center"/>
        <w:rPr>
          <w:rFonts w:cs="Simplified Arabic"/>
          <w:b/>
          <w:bCs/>
          <w:sz w:val="8"/>
          <w:szCs w:val="8"/>
          <w:rtl/>
        </w:rPr>
      </w:pPr>
    </w:p>
    <w:tbl>
      <w:tblPr>
        <w:bidiVisual/>
        <w:tblW w:w="8948" w:type="dxa"/>
        <w:jc w:val="center"/>
        <w:tblInd w:w="-266" w:type="dxa"/>
        <w:tblBorders>
          <w:top w:val="single" w:sz="12" w:space="0" w:color="008000"/>
          <w:bottom w:val="single" w:sz="12" w:space="0" w:color="008000"/>
        </w:tblBorders>
        <w:tblLook w:val="0000"/>
      </w:tblPr>
      <w:tblGrid>
        <w:gridCol w:w="2853"/>
        <w:gridCol w:w="851"/>
        <w:gridCol w:w="1134"/>
        <w:gridCol w:w="1275"/>
        <w:gridCol w:w="851"/>
        <w:gridCol w:w="992"/>
        <w:gridCol w:w="992"/>
      </w:tblGrid>
      <w:tr w:rsidR="004065F9" w:rsidRPr="00287715" w:rsidTr="00593F1F">
        <w:trPr>
          <w:trHeight w:val="340"/>
          <w:jc w:val="center"/>
        </w:trPr>
        <w:tc>
          <w:tcPr>
            <w:tcW w:w="2853" w:type="dxa"/>
            <w:vMerge w:val="restart"/>
            <w:tcBorders>
              <w:top w:val="single" w:sz="4" w:space="0" w:color="auto"/>
              <w:left w:val="single" w:sz="4" w:space="0" w:color="auto"/>
              <w:bottom w:val="single" w:sz="4" w:space="0" w:color="auto"/>
              <w:right w:val="single" w:sz="4" w:space="0" w:color="auto"/>
            </w:tcBorders>
            <w:vAlign w:val="center"/>
          </w:tcPr>
          <w:p w:rsidR="004065F9" w:rsidRPr="00287715" w:rsidRDefault="004065F9" w:rsidP="00FF6855">
            <w:pPr>
              <w:jc w:val="center"/>
              <w:rPr>
                <w:rFonts w:cs="Simplified Arabic"/>
                <w:b/>
                <w:bCs/>
                <w:sz w:val="18"/>
                <w:szCs w:val="18"/>
              </w:rPr>
            </w:pPr>
            <w:r>
              <w:rPr>
                <w:rFonts w:cs="Simplified Arabic" w:hint="cs"/>
                <w:b/>
                <w:bCs/>
                <w:sz w:val="18"/>
                <w:szCs w:val="18"/>
                <w:rtl/>
              </w:rPr>
              <w:t>أنشطة وقت الفراغ</w:t>
            </w:r>
          </w:p>
        </w:tc>
        <w:tc>
          <w:tcPr>
            <w:tcW w:w="3260" w:type="dxa"/>
            <w:gridSpan w:val="3"/>
            <w:tcBorders>
              <w:top w:val="single" w:sz="4" w:space="0" w:color="auto"/>
              <w:left w:val="single" w:sz="4" w:space="0" w:color="auto"/>
              <w:bottom w:val="single" w:sz="4" w:space="0" w:color="auto"/>
              <w:right w:val="single" w:sz="4" w:space="0" w:color="auto"/>
            </w:tcBorders>
            <w:vAlign w:val="center"/>
          </w:tcPr>
          <w:p w:rsidR="004065F9" w:rsidRPr="00287715" w:rsidRDefault="004065F9" w:rsidP="00CC0A4F">
            <w:pPr>
              <w:ind w:left="320"/>
              <w:jc w:val="center"/>
              <w:rPr>
                <w:rFonts w:ascii="Arial" w:hAnsi="Arial" w:cs="Simplified Arabic"/>
                <w:b/>
                <w:bCs/>
                <w:color w:val="000000"/>
                <w:sz w:val="18"/>
                <w:szCs w:val="18"/>
              </w:rPr>
            </w:pPr>
            <w:r w:rsidRPr="004520FD">
              <w:rPr>
                <w:rFonts w:ascii="Arial" w:hAnsi="Arial" w:cs="Simplified Arabic" w:hint="cs"/>
                <w:b/>
                <w:bCs/>
                <w:noProof w:val="0"/>
                <w:sz w:val="18"/>
                <w:szCs w:val="18"/>
                <w:rtl/>
                <w:lang w:eastAsia="en-US"/>
              </w:rPr>
              <w:t>معدل ال</w:t>
            </w:r>
            <w:r>
              <w:rPr>
                <w:rFonts w:ascii="Arial" w:hAnsi="Arial" w:cs="Simplified Arabic" w:hint="cs"/>
                <w:b/>
                <w:bCs/>
                <w:noProof w:val="0"/>
                <w:sz w:val="18"/>
                <w:szCs w:val="18"/>
                <w:rtl/>
                <w:lang w:eastAsia="en-US"/>
              </w:rPr>
              <w:t>وقت المستخدم في تنفيذ النشاط</w:t>
            </w:r>
            <w:r w:rsidRPr="004520FD">
              <w:rPr>
                <w:rFonts w:ascii="Arial" w:hAnsi="Arial" w:cs="Simplified Arabic" w:hint="cs"/>
                <w:b/>
                <w:bCs/>
                <w:noProof w:val="0"/>
                <w:sz w:val="18"/>
                <w:szCs w:val="18"/>
                <w:rtl/>
                <w:lang w:eastAsia="en-US"/>
              </w:rPr>
              <w:t xml:space="preserve"> لمن قاموا بالنشاط</w:t>
            </w:r>
          </w:p>
        </w:tc>
        <w:tc>
          <w:tcPr>
            <w:tcW w:w="2835" w:type="dxa"/>
            <w:gridSpan w:val="3"/>
            <w:tcBorders>
              <w:top w:val="single" w:sz="4" w:space="0" w:color="auto"/>
              <w:left w:val="single" w:sz="4" w:space="0" w:color="auto"/>
              <w:bottom w:val="single" w:sz="4" w:space="0" w:color="auto"/>
              <w:right w:val="single" w:sz="4" w:space="0" w:color="auto"/>
            </w:tcBorders>
            <w:vAlign w:val="center"/>
          </w:tcPr>
          <w:p w:rsidR="004065F9" w:rsidRPr="004065F9" w:rsidRDefault="00D3130B" w:rsidP="004065F9">
            <w:pPr>
              <w:jc w:val="center"/>
              <w:rPr>
                <w:rFonts w:ascii="Simplified Arabic" w:hAnsi="Simplified Arabic" w:cs="Simplified Arabic"/>
                <w:b/>
                <w:bCs/>
                <w:color w:val="000000"/>
                <w:sz w:val="18"/>
                <w:szCs w:val="18"/>
                <w:lang w:bidi="ar-JO"/>
              </w:rPr>
            </w:pPr>
            <w:r w:rsidRPr="00D3130B">
              <w:rPr>
                <w:rFonts w:ascii="Simplified Arabic" w:hAnsi="Simplified Arabic" w:cs="Simplified Arabic"/>
                <w:b/>
                <w:bCs/>
                <w:color w:val="000000"/>
                <w:sz w:val="18"/>
                <w:szCs w:val="18"/>
                <w:rtl/>
              </w:rPr>
              <w:t>نسبة من قاموا بالانشطة من إجمالي السكان</w:t>
            </w:r>
          </w:p>
        </w:tc>
      </w:tr>
      <w:tr w:rsidR="00F44C77" w:rsidRPr="00287715" w:rsidTr="00593F1F">
        <w:trPr>
          <w:trHeight w:val="340"/>
          <w:jc w:val="center"/>
        </w:trPr>
        <w:tc>
          <w:tcPr>
            <w:tcW w:w="2853" w:type="dxa"/>
            <w:vMerge/>
            <w:tcBorders>
              <w:top w:val="nil"/>
              <w:left w:val="single" w:sz="4" w:space="0" w:color="auto"/>
              <w:bottom w:val="single" w:sz="4" w:space="0" w:color="auto"/>
              <w:right w:val="single" w:sz="4" w:space="0" w:color="auto"/>
            </w:tcBorders>
          </w:tcPr>
          <w:p w:rsidR="00F44C77" w:rsidRPr="00287715" w:rsidRDefault="00F44C77" w:rsidP="00FF6855">
            <w:pPr>
              <w:jc w:val="both"/>
              <w:rPr>
                <w:rFonts w:cs="Simplified Arabic"/>
                <w:b/>
                <w:bCs/>
                <w:sz w:val="18"/>
                <w:szCs w:val="18"/>
                <w:rtl/>
              </w:rPr>
            </w:pPr>
          </w:p>
        </w:tc>
        <w:tc>
          <w:tcPr>
            <w:tcW w:w="851" w:type="dxa"/>
            <w:tcBorders>
              <w:top w:val="single" w:sz="4" w:space="0" w:color="auto"/>
              <w:left w:val="single" w:sz="4" w:space="0" w:color="auto"/>
              <w:bottom w:val="single" w:sz="4" w:space="0" w:color="auto"/>
              <w:right w:val="single" w:sz="4" w:space="0" w:color="auto"/>
            </w:tcBorders>
            <w:vAlign w:val="center"/>
          </w:tcPr>
          <w:p w:rsidR="00F44C77" w:rsidRPr="004520FD" w:rsidRDefault="00F44C77" w:rsidP="00CC0A4F">
            <w:pPr>
              <w:bidi/>
              <w:jc w:val="center"/>
              <w:rPr>
                <w:rFonts w:ascii="Arial" w:hAnsi="Arial" w:cs="Simplified Arabic"/>
                <w:b/>
                <w:bCs/>
                <w:noProof w:val="0"/>
                <w:sz w:val="18"/>
                <w:szCs w:val="18"/>
                <w:lang w:eastAsia="en-US"/>
              </w:rPr>
            </w:pPr>
            <w:r w:rsidRPr="004520FD">
              <w:rPr>
                <w:rFonts w:ascii="Arial" w:hAnsi="Arial" w:cs="Simplified Arabic" w:hint="cs"/>
                <w:b/>
                <w:bCs/>
                <w:noProof w:val="0"/>
                <w:sz w:val="18"/>
                <w:szCs w:val="18"/>
                <w:rtl/>
                <w:lang w:eastAsia="en-US"/>
              </w:rPr>
              <w:t>ذكور</w:t>
            </w:r>
          </w:p>
        </w:tc>
        <w:tc>
          <w:tcPr>
            <w:tcW w:w="1134" w:type="dxa"/>
            <w:tcBorders>
              <w:top w:val="single" w:sz="4" w:space="0" w:color="auto"/>
              <w:left w:val="single" w:sz="4" w:space="0" w:color="auto"/>
              <w:bottom w:val="single" w:sz="4" w:space="0" w:color="auto"/>
              <w:right w:val="single" w:sz="4" w:space="0" w:color="auto"/>
            </w:tcBorders>
            <w:vAlign w:val="center"/>
          </w:tcPr>
          <w:p w:rsidR="00F44C77" w:rsidRPr="004520FD" w:rsidRDefault="00F44C77" w:rsidP="00CC0A4F">
            <w:pPr>
              <w:bidi/>
              <w:jc w:val="center"/>
              <w:rPr>
                <w:rFonts w:ascii="Arial" w:hAnsi="Arial" w:cs="Simplified Arabic"/>
                <w:b/>
                <w:bCs/>
                <w:noProof w:val="0"/>
                <w:sz w:val="18"/>
                <w:szCs w:val="18"/>
                <w:rtl/>
                <w:lang w:eastAsia="en-US"/>
              </w:rPr>
            </w:pPr>
            <w:r w:rsidRPr="004520FD">
              <w:rPr>
                <w:rFonts w:ascii="Arial" w:hAnsi="Arial" w:cs="Simplified Arabic" w:hint="cs"/>
                <w:b/>
                <w:bCs/>
                <w:noProof w:val="0"/>
                <w:sz w:val="18"/>
                <w:szCs w:val="18"/>
                <w:rtl/>
                <w:lang w:eastAsia="en-US"/>
              </w:rPr>
              <w:t>اناث</w:t>
            </w:r>
          </w:p>
        </w:tc>
        <w:tc>
          <w:tcPr>
            <w:tcW w:w="1275" w:type="dxa"/>
            <w:tcBorders>
              <w:top w:val="single" w:sz="4" w:space="0" w:color="auto"/>
              <w:left w:val="single" w:sz="4" w:space="0" w:color="auto"/>
              <w:bottom w:val="single" w:sz="4" w:space="0" w:color="auto"/>
              <w:right w:val="single" w:sz="4" w:space="0" w:color="auto"/>
            </w:tcBorders>
            <w:vAlign w:val="center"/>
          </w:tcPr>
          <w:p w:rsidR="00F44C77" w:rsidRPr="00287715" w:rsidRDefault="00F44C77" w:rsidP="00FF6855">
            <w:pPr>
              <w:jc w:val="center"/>
              <w:rPr>
                <w:rFonts w:ascii="Arial" w:hAnsi="Arial" w:cs="Simplified Arabic"/>
                <w:color w:val="000000"/>
                <w:sz w:val="18"/>
                <w:szCs w:val="18"/>
              </w:rPr>
            </w:pPr>
            <w:r w:rsidRPr="004520FD">
              <w:rPr>
                <w:rFonts w:ascii="Arial" w:hAnsi="Arial" w:cs="Simplified Arabic" w:hint="cs"/>
                <w:b/>
                <w:bCs/>
                <w:noProof w:val="0"/>
                <w:sz w:val="18"/>
                <w:szCs w:val="18"/>
                <w:rtl/>
                <w:lang w:eastAsia="en-US"/>
              </w:rPr>
              <w:t>كلا الجنسين</w:t>
            </w:r>
          </w:p>
        </w:tc>
        <w:tc>
          <w:tcPr>
            <w:tcW w:w="851" w:type="dxa"/>
            <w:tcBorders>
              <w:top w:val="single" w:sz="4" w:space="0" w:color="auto"/>
              <w:left w:val="single" w:sz="4" w:space="0" w:color="auto"/>
              <w:bottom w:val="single" w:sz="4" w:space="0" w:color="auto"/>
              <w:right w:val="single" w:sz="4" w:space="0" w:color="auto"/>
            </w:tcBorders>
            <w:vAlign w:val="bottom"/>
          </w:tcPr>
          <w:p w:rsidR="00F44C77" w:rsidRDefault="00F44C77" w:rsidP="001908D6">
            <w:pPr>
              <w:bidi/>
              <w:jc w:val="center"/>
              <w:rPr>
                <w:rFonts w:ascii="Simplified Arabic" w:hAnsi="Simplified Arabic" w:cs="Simplified Arabic"/>
                <w:b/>
                <w:bCs/>
                <w:color w:val="000000"/>
                <w:sz w:val="18"/>
                <w:szCs w:val="18"/>
              </w:rPr>
            </w:pPr>
            <w:r>
              <w:rPr>
                <w:rFonts w:ascii="Simplified Arabic" w:hAnsi="Simplified Arabic" w:cs="Simplified Arabic" w:hint="cs"/>
                <w:b/>
                <w:bCs/>
                <w:color w:val="000000"/>
                <w:sz w:val="18"/>
                <w:szCs w:val="18"/>
                <w:rtl/>
              </w:rPr>
              <w:t>ذكور</w:t>
            </w:r>
          </w:p>
        </w:tc>
        <w:tc>
          <w:tcPr>
            <w:tcW w:w="992" w:type="dxa"/>
            <w:tcBorders>
              <w:top w:val="single" w:sz="4" w:space="0" w:color="auto"/>
              <w:left w:val="single" w:sz="4" w:space="0" w:color="auto"/>
              <w:bottom w:val="single" w:sz="4" w:space="0" w:color="auto"/>
              <w:right w:val="single" w:sz="4" w:space="0" w:color="auto"/>
            </w:tcBorders>
            <w:vAlign w:val="bottom"/>
          </w:tcPr>
          <w:p w:rsidR="00F44C77" w:rsidRDefault="00F44C77" w:rsidP="001908D6">
            <w:pPr>
              <w:bidi/>
              <w:jc w:val="center"/>
              <w:rPr>
                <w:rFonts w:ascii="Simplified Arabic" w:hAnsi="Simplified Arabic" w:cs="Simplified Arabic"/>
                <w:b/>
                <w:bCs/>
                <w:color w:val="000000"/>
                <w:sz w:val="18"/>
                <w:szCs w:val="18"/>
              </w:rPr>
            </w:pPr>
            <w:r>
              <w:rPr>
                <w:rFonts w:ascii="Simplified Arabic" w:hAnsi="Simplified Arabic" w:cs="Simplified Arabic" w:hint="cs"/>
                <w:b/>
                <w:bCs/>
                <w:color w:val="000000"/>
                <w:sz w:val="18"/>
                <w:szCs w:val="18"/>
                <w:rtl/>
              </w:rPr>
              <w:t>اناث</w:t>
            </w:r>
          </w:p>
        </w:tc>
        <w:tc>
          <w:tcPr>
            <w:tcW w:w="992" w:type="dxa"/>
            <w:tcBorders>
              <w:top w:val="single" w:sz="4" w:space="0" w:color="auto"/>
              <w:left w:val="single" w:sz="4" w:space="0" w:color="auto"/>
              <w:bottom w:val="single" w:sz="4" w:space="0" w:color="auto"/>
              <w:right w:val="single" w:sz="4" w:space="0" w:color="auto"/>
            </w:tcBorders>
            <w:vAlign w:val="bottom"/>
          </w:tcPr>
          <w:p w:rsidR="00F44C77" w:rsidRDefault="00F44C77" w:rsidP="001908D6">
            <w:pPr>
              <w:bidi/>
              <w:jc w:val="center"/>
              <w:rPr>
                <w:rFonts w:ascii="Simplified Arabic" w:hAnsi="Simplified Arabic" w:cs="Simplified Arabic"/>
                <w:b/>
                <w:bCs/>
                <w:color w:val="000000"/>
                <w:sz w:val="18"/>
                <w:szCs w:val="18"/>
              </w:rPr>
            </w:pPr>
            <w:r>
              <w:rPr>
                <w:rFonts w:ascii="Simplified Arabic" w:hAnsi="Simplified Arabic" w:cs="Simplified Arabic" w:hint="cs"/>
                <w:b/>
                <w:bCs/>
                <w:color w:val="000000"/>
                <w:sz w:val="18"/>
                <w:szCs w:val="18"/>
                <w:rtl/>
              </w:rPr>
              <w:t>كلا الجنسين</w:t>
            </w:r>
          </w:p>
        </w:tc>
      </w:tr>
      <w:tr w:rsidR="00F44C77" w:rsidRPr="00287715" w:rsidTr="00593F1F">
        <w:trPr>
          <w:trHeight w:val="340"/>
          <w:jc w:val="center"/>
        </w:trPr>
        <w:tc>
          <w:tcPr>
            <w:tcW w:w="2853" w:type="dxa"/>
            <w:vMerge/>
            <w:tcBorders>
              <w:top w:val="nil"/>
              <w:left w:val="single" w:sz="4" w:space="0" w:color="auto"/>
              <w:bottom w:val="single" w:sz="4" w:space="0" w:color="auto"/>
              <w:right w:val="single" w:sz="4" w:space="0" w:color="auto"/>
            </w:tcBorders>
          </w:tcPr>
          <w:p w:rsidR="00F44C77" w:rsidRPr="00287715" w:rsidRDefault="00F44C77" w:rsidP="00FF6855">
            <w:pPr>
              <w:jc w:val="both"/>
              <w:rPr>
                <w:rFonts w:cs="Simplified Arabic"/>
                <w:b/>
                <w:bCs/>
                <w:sz w:val="18"/>
                <w:szCs w:val="18"/>
                <w:rtl/>
              </w:rPr>
            </w:pPr>
          </w:p>
        </w:tc>
        <w:tc>
          <w:tcPr>
            <w:tcW w:w="851" w:type="dxa"/>
            <w:tcBorders>
              <w:top w:val="single" w:sz="4" w:space="0" w:color="auto"/>
              <w:left w:val="single" w:sz="4" w:space="0" w:color="auto"/>
              <w:bottom w:val="single" w:sz="4" w:space="0" w:color="auto"/>
              <w:right w:val="nil"/>
            </w:tcBorders>
            <w:vAlign w:val="center"/>
          </w:tcPr>
          <w:p w:rsidR="00F44C77" w:rsidRPr="004520FD" w:rsidRDefault="00F44C77" w:rsidP="00CC0A4F">
            <w:pPr>
              <w:bidi/>
              <w:jc w:val="center"/>
              <w:rPr>
                <w:rFonts w:ascii="Arial" w:hAnsi="Arial" w:cs="Simplified Arabic"/>
                <w:b/>
                <w:bCs/>
                <w:noProof w:val="0"/>
                <w:sz w:val="18"/>
                <w:szCs w:val="18"/>
                <w:rtl/>
                <w:lang w:eastAsia="en-US"/>
              </w:rPr>
            </w:pPr>
            <w:r>
              <w:rPr>
                <w:rFonts w:ascii="Arial" w:hAnsi="Arial" w:cs="Simplified Arabic" w:hint="cs"/>
                <w:b/>
                <w:bCs/>
                <w:noProof w:val="0"/>
                <w:sz w:val="18"/>
                <w:szCs w:val="18"/>
                <w:rtl/>
                <w:lang w:eastAsia="en-US"/>
              </w:rPr>
              <w:t xml:space="preserve">  د.س</w:t>
            </w:r>
          </w:p>
        </w:tc>
        <w:tc>
          <w:tcPr>
            <w:tcW w:w="1134" w:type="dxa"/>
            <w:tcBorders>
              <w:top w:val="single" w:sz="4" w:space="0" w:color="auto"/>
              <w:left w:val="nil"/>
              <w:bottom w:val="single" w:sz="4" w:space="0" w:color="auto"/>
              <w:right w:val="nil"/>
            </w:tcBorders>
            <w:vAlign w:val="center"/>
          </w:tcPr>
          <w:p w:rsidR="00F44C77" w:rsidRPr="004520FD" w:rsidRDefault="00F44C77" w:rsidP="00CC0A4F">
            <w:pPr>
              <w:bidi/>
              <w:jc w:val="center"/>
              <w:rPr>
                <w:rFonts w:ascii="Arial" w:hAnsi="Arial" w:cs="Simplified Arabic"/>
                <w:b/>
                <w:bCs/>
                <w:noProof w:val="0"/>
                <w:sz w:val="18"/>
                <w:szCs w:val="18"/>
                <w:rtl/>
                <w:lang w:eastAsia="en-US"/>
              </w:rPr>
            </w:pPr>
            <w:r>
              <w:rPr>
                <w:rFonts w:ascii="Arial" w:hAnsi="Arial" w:cs="Simplified Arabic" w:hint="cs"/>
                <w:b/>
                <w:bCs/>
                <w:noProof w:val="0"/>
                <w:sz w:val="18"/>
                <w:szCs w:val="18"/>
                <w:rtl/>
                <w:lang w:eastAsia="en-US"/>
              </w:rPr>
              <w:t xml:space="preserve">  د.س</w:t>
            </w:r>
          </w:p>
        </w:tc>
        <w:tc>
          <w:tcPr>
            <w:tcW w:w="1275" w:type="dxa"/>
            <w:tcBorders>
              <w:top w:val="single" w:sz="4" w:space="0" w:color="auto"/>
              <w:left w:val="nil"/>
              <w:bottom w:val="single" w:sz="4" w:space="0" w:color="auto"/>
              <w:right w:val="single" w:sz="4" w:space="0" w:color="auto"/>
            </w:tcBorders>
            <w:vAlign w:val="center"/>
          </w:tcPr>
          <w:p w:rsidR="00F44C77" w:rsidRPr="00287715" w:rsidRDefault="00F44C77" w:rsidP="00FF6855">
            <w:pPr>
              <w:jc w:val="center"/>
              <w:rPr>
                <w:rFonts w:ascii="Arial" w:hAnsi="Arial" w:cs="Simplified Arabic"/>
                <w:color w:val="000000"/>
                <w:sz w:val="18"/>
                <w:szCs w:val="18"/>
              </w:rPr>
            </w:pPr>
            <w:r>
              <w:rPr>
                <w:rFonts w:ascii="Arial" w:hAnsi="Arial" w:cs="Simplified Arabic" w:hint="cs"/>
                <w:b/>
                <w:bCs/>
                <w:noProof w:val="0"/>
                <w:sz w:val="18"/>
                <w:szCs w:val="18"/>
                <w:rtl/>
                <w:lang w:eastAsia="en-US"/>
              </w:rPr>
              <w:t xml:space="preserve">  د.س</w:t>
            </w:r>
          </w:p>
        </w:tc>
        <w:tc>
          <w:tcPr>
            <w:tcW w:w="851" w:type="dxa"/>
            <w:tcBorders>
              <w:top w:val="single" w:sz="4" w:space="0" w:color="auto"/>
              <w:left w:val="single" w:sz="4" w:space="0" w:color="auto"/>
              <w:bottom w:val="single" w:sz="4" w:space="0" w:color="auto"/>
              <w:right w:val="nil"/>
            </w:tcBorders>
            <w:vAlign w:val="bottom"/>
          </w:tcPr>
          <w:p w:rsidR="00F44C77" w:rsidRDefault="00F44C77" w:rsidP="001908D6">
            <w:pPr>
              <w:bidi/>
              <w:jc w:val="center"/>
              <w:rPr>
                <w:rFonts w:ascii="Simplified Arabic" w:hAnsi="Simplified Arabic" w:cs="Simplified Arabic"/>
                <w:b/>
                <w:bCs/>
                <w:color w:val="000000"/>
                <w:sz w:val="18"/>
                <w:szCs w:val="18"/>
              </w:rPr>
            </w:pPr>
            <w:r>
              <w:rPr>
                <w:rFonts w:ascii="Simplified Arabic" w:hAnsi="Simplified Arabic" w:cs="Simplified Arabic" w:hint="cs"/>
                <w:b/>
                <w:bCs/>
                <w:color w:val="000000"/>
                <w:sz w:val="18"/>
                <w:szCs w:val="18"/>
                <w:rtl/>
              </w:rPr>
              <w:t>%</w:t>
            </w:r>
          </w:p>
        </w:tc>
        <w:tc>
          <w:tcPr>
            <w:tcW w:w="992" w:type="dxa"/>
            <w:tcBorders>
              <w:top w:val="single" w:sz="4" w:space="0" w:color="auto"/>
              <w:left w:val="nil"/>
              <w:bottom w:val="single" w:sz="4" w:space="0" w:color="auto"/>
              <w:right w:val="nil"/>
            </w:tcBorders>
            <w:vAlign w:val="bottom"/>
          </w:tcPr>
          <w:p w:rsidR="00F44C77" w:rsidRDefault="00F44C77" w:rsidP="001908D6">
            <w:pPr>
              <w:bidi/>
              <w:jc w:val="center"/>
              <w:rPr>
                <w:rFonts w:ascii="Simplified Arabic" w:hAnsi="Simplified Arabic" w:cs="Simplified Arabic"/>
                <w:b/>
                <w:bCs/>
                <w:color w:val="000000"/>
                <w:sz w:val="18"/>
                <w:szCs w:val="18"/>
              </w:rPr>
            </w:pPr>
            <w:r>
              <w:rPr>
                <w:rFonts w:ascii="Simplified Arabic" w:hAnsi="Simplified Arabic" w:cs="Simplified Arabic" w:hint="cs"/>
                <w:b/>
                <w:bCs/>
                <w:color w:val="000000"/>
                <w:sz w:val="18"/>
                <w:szCs w:val="18"/>
                <w:rtl/>
              </w:rPr>
              <w:t>%</w:t>
            </w:r>
          </w:p>
        </w:tc>
        <w:tc>
          <w:tcPr>
            <w:tcW w:w="992" w:type="dxa"/>
            <w:tcBorders>
              <w:top w:val="single" w:sz="4" w:space="0" w:color="auto"/>
              <w:left w:val="nil"/>
              <w:bottom w:val="single" w:sz="4" w:space="0" w:color="auto"/>
              <w:right w:val="single" w:sz="4" w:space="0" w:color="auto"/>
            </w:tcBorders>
            <w:vAlign w:val="bottom"/>
          </w:tcPr>
          <w:p w:rsidR="00F44C77" w:rsidRDefault="00F44C77" w:rsidP="001908D6">
            <w:pPr>
              <w:bidi/>
              <w:jc w:val="center"/>
              <w:rPr>
                <w:rFonts w:ascii="Simplified Arabic" w:hAnsi="Simplified Arabic" w:cs="Simplified Arabic"/>
                <w:b/>
                <w:bCs/>
                <w:color w:val="000000"/>
                <w:sz w:val="18"/>
                <w:szCs w:val="18"/>
              </w:rPr>
            </w:pPr>
            <w:r>
              <w:rPr>
                <w:rFonts w:ascii="Simplified Arabic" w:hAnsi="Simplified Arabic" w:cs="Simplified Arabic" w:hint="cs"/>
                <w:b/>
                <w:bCs/>
                <w:color w:val="000000"/>
                <w:sz w:val="18"/>
                <w:szCs w:val="18"/>
                <w:rtl/>
              </w:rPr>
              <w:t>%</w:t>
            </w:r>
          </w:p>
        </w:tc>
      </w:tr>
      <w:tr w:rsidR="00F44C77" w:rsidRPr="00287715" w:rsidTr="00593F1F">
        <w:trPr>
          <w:trHeight w:val="340"/>
          <w:jc w:val="center"/>
        </w:trPr>
        <w:tc>
          <w:tcPr>
            <w:tcW w:w="2853" w:type="dxa"/>
            <w:tcBorders>
              <w:top w:val="single" w:sz="4" w:space="0" w:color="auto"/>
              <w:left w:val="single" w:sz="4" w:space="0" w:color="auto"/>
              <w:bottom w:val="nil"/>
              <w:right w:val="single" w:sz="4" w:space="0" w:color="auto"/>
            </w:tcBorders>
          </w:tcPr>
          <w:p w:rsidR="00F44C77" w:rsidRPr="004520FD" w:rsidRDefault="00F44C77" w:rsidP="00772F61">
            <w:pPr>
              <w:bidi/>
              <w:jc w:val="both"/>
              <w:rPr>
                <w:rFonts w:ascii="Arial" w:hAnsi="Arial" w:cs="Simplified Arabic"/>
                <w:noProof w:val="0"/>
                <w:sz w:val="18"/>
                <w:szCs w:val="18"/>
                <w:lang w:eastAsia="en-US"/>
              </w:rPr>
            </w:pPr>
            <w:proofErr w:type="spellStart"/>
            <w:r w:rsidRPr="004520FD">
              <w:rPr>
                <w:rFonts w:ascii="Arial" w:hAnsi="Arial" w:cs="Simplified Arabic" w:hint="cs"/>
                <w:noProof w:val="0"/>
                <w:sz w:val="18"/>
                <w:szCs w:val="18"/>
                <w:rtl/>
                <w:lang w:eastAsia="en-US"/>
              </w:rPr>
              <w:t>التآنس</w:t>
            </w:r>
            <w:proofErr w:type="spellEnd"/>
            <w:r w:rsidRPr="004520FD">
              <w:rPr>
                <w:rFonts w:ascii="Arial" w:hAnsi="Arial" w:cs="Simplified Arabic" w:hint="cs"/>
                <w:noProof w:val="0"/>
                <w:sz w:val="18"/>
                <w:szCs w:val="18"/>
                <w:rtl/>
                <w:lang w:eastAsia="en-US"/>
              </w:rPr>
              <w:t xml:space="preserve"> والمشاركة في المجتمع المحلي</w:t>
            </w:r>
          </w:p>
        </w:tc>
        <w:tc>
          <w:tcPr>
            <w:tcW w:w="851" w:type="dxa"/>
            <w:tcBorders>
              <w:top w:val="single" w:sz="4" w:space="0" w:color="auto"/>
              <w:left w:val="single" w:sz="4" w:space="0" w:color="auto"/>
              <w:bottom w:val="nil"/>
              <w:right w:val="nil"/>
            </w:tcBorders>
            <w:vAlign w:val="center"/>
          </w:tcPr>
          <w:p w:rsidR="00F44C77" w:rsidRDefault="00F44C77" w:rsidP="00CC0A4F">
            <w:pPr>
              <w:jc w:val="center"/>
              <w:rPr>
                <w:rFonts w:ascii="Arial" w:hAnsi="Arial" w:cs="Arial"/>
                <w:color w:val="000000"/>
                <w:sz w:val="18"/>
                <w:szCs w:val="18"/>
              </w:rPr>
            </w:pPr>
            <w:r>
              <w:rPr>
                <w:rFonts w:ascii="Arial" w:hAnsi="Arial" w:cs="Arial"/>
                <w:color w:val="000000"/>
                <w:sz w:val="18"/>
                <w:szCs w:val="18"/>
              </w:rPr>
              <w:t>3.23</w:t>
            </w:r>
          </w:p>
        </w:tc>
        <w:tc>
          <w:tcPr>
            <w:tcW w:w="1134" w:type="dxa"/>
            <w:tcBorders>
              <w:top w:val="single" w:sz="4" w:space="0" w:color="auto"/>
              <w:left w:val="nil"/>
              <w:bottom w:val="nil"/>
              <w:right w:val="nil"/>
            </w:tcBorders>
            <w:vAlign w:val="center"/>
          </w:tcPr>
          <w:p w:rsidR="00F44C77" w:rsidRDefault="00F44C77" w:rsidP="00CC0A4F">
            <w:pPr>
              <w:jc w:val="center"/>
              <w:rPr>
                <w:rFonts w:ascii="Arial" w:hAnsi="Arial" w:cs="Arial"/>
                <w:color w:val="000000"/>
                <w:sz w:val="18"/>
                <w:szCs w:val="18"/>
              </w:rPr>
            </w:pPr>
            <w:r>
              <w:rPr>
                <w:rFonts w:ascii="Arial" w:hAnsi="Arial" w:cs="Arial"/>
                <w:color w:val="000000"/>
                <w:sz w:val="18"/>
                <w:szCs w:val="18"/>
              </w:rPr>
              <w:t>3.13</w:t>
            </w:r>
          </w:p>
        </w:tc>
        <w:tc>
          <w:tcPr>
            <w:tcW w:w="1275" w:type="dxa"/>
            <w:tcBorders>
              <w:top w:val="single" w:sz="4" w:space="0" w:color="auto"/>
              <w:left w:val="nil"/>
              <w:bottom w:val="nil"/>
              <w:right w:val="nil"/>
            </w:tcBorders>
            <w:vAlign w:val="center"/>
          </w:tcPr>
          <w:p w:rsidR="00F44C77" w:rsidRPr="006B38B6" w:rsidRDefault="00F44C77" w:rsidP="00FF6855">
            <w:pPr>
              <w:jc w:val="center"/>
              <w:rPr>
                <w:rFonts w:ascii="Calibri" w:hAnsi="Calibri" w:cs="Arial"/>
                <w:noProof w:val="0"/>
                <w:color w:val="000000"/>
                <w:sz w:val="18"/>
                <w:szCs w:val="18"/>
                <w:lang w:eastAsia="en-US"/>
              </w:rPr>
            </w:pPr>
            <w:r>
              <w:rPr>
                <w:rFonts w:ascii="Arial" w:hAnsi="Arial" w:cs="Arial"/>
                <w:color w:val="000000"/>
                <w:sz w:val="18"/>
                <w:szCs w:val="18"/>
              </w:rPr>
              <w:t>3.18</w:t>
            </w:r>
          </w:p>
        </w:tc>
        <w:tc>
          <w:tcPr>
            <w:tcW w:w="851" w:type="dxa"/>
            <w:tcBorders>
              <w:top w:val="single" w:sz="4" w:space="0" w:color="auto"/>
              <w:left w:val="nil"/>
              <w:bottom w:val="nil"/>
              <w:right w:val="nil"/>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86.2</w:t>
            </w:r>
          </w:p>
        </w:tc>
        <w:tc>
          <w:tcPr>
            <w:tcW w:w="992" w:type="dxa"/>
            <w:tcBorders>
              <w:top w:val="single" w:sz="4" w:space="0" w:color="auto"/>
              <w:left w:val="nil"/>
              <w:bottom w:val="nil"/>
              <w:right w:val="nil"/>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88.5</w:t>
            </w:r>
          </w:p>
        </w:tc>
        <w:tc>
          <w:tcPr>
            <w:tcW w:w="992" w:type="dxa"/>
            <w:tcBorders>
              <w:top w:val="single" w:sz="4" w:space="0" w:color="auto"/>
              <w:left w:val="nil"/>
              <w:bottom w:val="nil"/>
              <w:right w:val="single" w:sz="4" w:space="0" w:color="auto"/>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87.3</w:t>
            </w:r>
          </w:p>
        </w:tc>
      </w:tr>
      <w:tr w:rsidR="00F44C77" w:rsidRPr="00287715" w:rsidTr="00593F1F">
        <w:trPr>
          <w:trHeight w:val="340"/>
          <w:jc w:val="center"/>
        </w:trPr>
        <w:tc>
          <w:tcPr>
            <w:tcW w:w="2853" w:type="dxa"/>
            <w:tcBorders>
              <w:top w:val="nil"/>
              <w:left w:val="single" w:sz="4" w:space="0" w:color="auto"/>
              <w:bottom w:val="nil"/>
              <w:right w:val="single" w:sz="4" w:space="0" w:color="auto"/>
            </w:tcBorders>
          </w:tcPr>
          <w:p w:rsidR="00F44C77" w:rsidRPr="004520FD" w:rsidRDefault="00F44C77" w:rsidP="00772F61">
            <w:pPr>
              <w:bidi/>
              <w:jc w:val="both"/>
              <w:rPr>
                <w:rFonts w:ascii="Arial" w:hAnsi="Arial" w:cs="Simplified Arabic"/>
                <w:noProof w:val="0"/>
                <w:sz w:val="18"/>
                <w:szCs w:val="18"/>
                <w:lang w:eastAsia="en-US"/>
              </w:rPr>
            </w:pPr>
            <w:r w:rsidRPr="004520FD">
              <w:rPr>
                <w:rFonts w:ascii="Arial" w:hAnsi="Arial" w:cs="Simplified Arabic" w:hint="cs"/>
                <w:noProof w:val="0"/>
                <w:sz w:val="18"/>
                <w:szCs w:val="18"/>
                <w:rtl/>
                <w:lang w:eastAsia="en-US"/>
              </w:rPr>
              <w:t xml:space="preserve">زيارة الأماكن </w:t>
            </w:r>
            <w:proofErr w:type="spellStart"/>
            <w:r w:rsidRPr="004520FD">
              <w:rPr>
                <w:rFonts w:ascii="Arial" w:hAnsi="Arial" w:cs="Simplified Arabic" w:hint="cs"/>
                <w:noProof w:val="0"/>
                <w:sz w:val="18"/>
                <w:szCs w:val="18"/>
                <w:rtl/>
                <w:lang w:eastAsia="en-US"/>
              </w:rPr>
              <w:t>الثقافية،</w:t>
            </w:r>
            <w:proofErr w:type="spellEnd"/>
            <w:r w:rsidRPr="004520FD">
              <w:rPr>
                <w:rFonts w:ascii="Arial" w:hAnsi="Arial" w:cs="Simplified Arabic" w:hint="cs"/>
                <w:noProof w:val="0"/>
                <w:sz w:val="18"/>
                <w:szCs w:val="18"/>
                <w:rtl/>
                <w:lang w:eastAsia="en-US"/>
              </w:rPr>
              <w:t xml:space="preserve"> والترفيهية والرياضية</w:t>
            </w:r>
          </w:p>
        </w:tc>
        <w:tc>
          <w:tcPr>
            <w:tcW w:w="851" w:type="dxa"/>
            <w:tcBorders>
              <w:top w:val="nil"/>
              <w:left w:val="single" w:sz="4" w:space="0" w:color="auto"/>
              <w:bottom w:val="nil"/>
              <w:right w:val="nil"/>
            </w:tcBorders>
            <w:vAlign w:val="center"/>
          </w:tcPr>
          <w:p w:rsidR="00F44C77" w:rsidRDefault="00F44C77" w:rsidP="00CC0A4F">
            <w:pPr>
              <w:jc w:val="center"/>
              <w:rPr>
                <w:rFonts w:ascii="Arial" w:hAnsi="Arial" w:cs="Arial"/>
                <w:color w:val="000000"/>
                <w:sz w:val="18"/>
                <w:szCs w:val="18"/>
              </w:rPr>
            </w:pPr>
            <w:r>
              <w:rPr>
                <w:rFonts w:ascii="Arial" w:hAnsi="Arial" w:cs="Arial"/>
                <w:color w:val="000000"/>
                <w:sz w:val="18"/>
                <w:szCs w:val="18"/>
              </w:rPr>
              <w:t>2.21</w:t>
            </w:r>
          </w:p>
        </w:tc>
        <w:tc>
          <w:tcPr>
            <w:tcW w:w="1134" w:type="dxa"/>
            <w:tcBorders>
              <w:top w:val="nil"/>
              <w:left w:val="nil"/>
              <w:bottom w:val="nil"/>
              <w:right w:val="nil"/>
            </w:tcBorders>
            <w:vAlign w:val="center"/>
          </w:tcPr>
          <w:p w:rsidR="00F44C77" w:rsidRDefault="00F44C77" w:rsidP="00CC0A4F">
            <w:pPr>
              <w:jc w:val="center"/>
              <w:rPr>
                <w:rFonts w:ascii="Arial" w:hAnsi="Arial" w:cs="Arial"/>
                <w:color w:val="000000"/>
                <w:sz w:val="18"/>
                <w:szCs w:val="18"/>
              </w:rPr>
            </w:pPr>
            <w:r>
              <w:rPr>
                <w:rFonts w:ascii="Arial" w:hAnsi="Arial" w:cs="Arial"/>
                <w:color w:val="000000"/>
                <w:sz w:val="18"/>
                <w:szCs w:val="18"/>
              </w:rPr>
              <w:t>2.57</w:t>
            </w:r>
          </w:p>
        </w:tc>
        <w:tc>
          <w:tcPr>
            <w:tcW w:w="1275" w:type="dxa"/>
            <w:tcBorders>
              <w:top w:val="nil"/>
              <w:left w:val="nil"/>
              <w:bottom w:val="nil"/>
              <w:right w:val="nil"/>
            </w:tcBorders>
            <w:vAlign w:val="center"/>
          </w:tcPr>
          <w:p w:rsidR="00F44C77" w:rsidRPr="006B38B6" w:rsidRDefault="00F44C77" w:rsidP="00FF6855">
            <w:pPr>
              <w:jc w:val="center"/>
              <w:rPr>
                <w:rFonts w:ascii="Calibri" w:hAnsi="Calibri" w:cs="Arial"/>
                <w:noProof w:val="0"/>
                <w:color w:val="000000"/>
                <w:sz w:val="18"/>
                <w:szCs w:val="18"/>
                <w:lang w:eastAsia="en-US"/>
              </w:rPr>
            </w:pPr>
            <w:r>
              <w:rPr>
                <w:rFonts w:ascii="Arial" w:hAnsi="Arial" w:cs="Arial"/>
                <w:color w:val="000000"/>
                <w:sz w:val="18"/>
                <w:szCs w:val="18"/>
              </w:rPr>
              <w:t>2.31</w:t>
            </w:r>
          </w:p>
        </w:tc>
        <w:tc>
          <w:tcPr>
            <w:tcW w:w="851" w:type="dxa"/>
            <w:tcBorders>
              <w:top w:val="nil"/>
              <w:left w:val="nil"/>
              <w:bottom w:val="nil"/>
              <w:right w:val="nil"/>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5.1</w:t>
            </w:r>
          </w:p>
        </w:tc>
        <w:tc>
          <w:tcPr>
            <w:tcW w:w="992" w:type="dxa"/>
            <w:tcBorders>
              <w:top w:val="nil"/>
              <w:left w:val="nil"/>
              <w:bottom w:val="nil"/>
              <w:right w:val="nil"/>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2.1</w:t>
            </w:r>
          </w:p>
        </w:tc>
        <w:tc>
          <w:tcPr>
            <w:tcW w:w="992" w:type="dxa"/>
            <w:tcBorders>
              <w:top w:val="nil"/>
              <w:left w:val="nil"/>
              <w:bottom w:val="nil"/>
              <w:right w:val="single" w:sz="4" w:space="0" w:color="auto"/>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3.6</w:t>
            </w:r>
          </w:p>
        </w:tc>
      </w:tr>
      <w:tr w:rsidR="00F44C77" w:rsidRPr="00287715" w:rsidTr="00593F1F">
        <w:trPr>
          <w:trHeight w:val="340"/>
          <w:jc w:val="center"/>
        </w:trPr>
        <w:tc>
          <w:tcPr>
            <w:tcW w:w="2853" w:type="dxa"/>
            <w:tcBorders>
              <w:top w:val="nil"/>
              <w:left w:val="single" w:sz="4" w:space="0" w:color="auto"/>
              <w:bottom w:val="nil"/>
              <w:right w:val="single" w:sz="4" w:space="0" w:color="auto"/>
            </w:tcBorders>
          </w:tcPr>
          <w:p w:rsidR="00F44C77" w:rsidRPr="004520FD" w:rsidRDefault="00F44C77" w:rsidP="00772F61">
            <w:pPr>
              <w:bidi/>
              <w:jc w:val="both"/>
              <w:rPr>
                <w:rFonts w:ascii="Arial" w:hAnsi="Arial" w:cs="Simplified Arabic"/>
                <w:noProof w:val="0"/>
                <w:sz w:val="18"/>
                <w:szCs w:val="18"/>
                <w:lang w:eastAsia="en-US"/>
              </w:rPr>
            </w:pPr>
            <w:proofErr w:type="spellStart"/>
            <w:r w:rsidRPr="004520FD">
              <w:rPr>
                <w:rFonts w:ascii="Arial" w:hAnsi="Arial" w:cs="Simplified Arabic" w:hint="cs"/>
                <w:noProof w:val="0"/>
                <w:sz w:val="18"/>
                <w:szCs w:val="18"/>
                <w:rtl/>
                <w:lang w:eastAsia="en-US"/>
              </w:rPr>
              <w:t>الهوايات،</w:t>
            </w:r>
            <w:proofErr w:type="spellEnd"/>
            <w:r w:rsidRPr="004520FD">
              <w:rPr>
                <w:rFonts w:ascii="Arial" w:hAnsi="Arial" w:cs="Simplified Arabic" w:hint="cs"/>
                <w:noProof w:val="0"/>
                <w:sz w:val="18"/>
                <w:szCs w:val="18"/>
                <w:rtl/>
                <w:lang w:eastAsia="en-US"/>
              </w:rPr>
              <w:t xml:space="preserve"> والألعاب وأنشطة التسلية الأخرى</w:t>
            </w:r>
          </w:p>
        </w:tc>
        <w:tc>
          <w:tcPr>
            <w:tcW w:w="851" w:type="dxa"/>
            <w:tcBorders>
              <w:top w:val="nil"/>
              <w:left w:val="single" w:sz="4" w:space="0" w:color="auto"/>
              <w:bottom w:val="nil"/>
              <w:right w:val="nil"/>
            </w:tcBorders>
            <w:vAlign w:val="center"/>
          </w:tcPr>
          <w:p w:rsidR="00F44C77" w:rsidRDefault="00F44C77" w:rsidP="00CC0A4F">
            <w:pPr>
              <w:jc w:val="center"/>
              <w:rPr>
                <w:rFonts w:ascii="Arial" w:hAnsi="Arial" w:cs="Arial"/>
                <w:color w:val="000000"/>
                <w:sz w:val="18"/>
                <w:szCs w:val="18"/>
              </w:rPr>
            </w:pPr>
            <w:r>
              <w:rPr>
                <w:rFonts w:ascii="Arial" w:hAnsi="Arial" w:cs="Arial"/>
                <w:color w:val="000000"/>
                <w:sz w:val="18"/>
                <w:szCs w:val="18"/>
              </w:rPr>
              <w:t>2.11</w:t>
            </w:r>
          </w:p>
        </w:tc>
        <w:tc>
          <w:tcPr>
            <w:tcW w:w="1134" w:type="dxa"/>
            <w:tcBorders>
              <w:top w:val="nil"/>
              <w:left w:val="nil"/>
              <w:bottom w:val="nil"/>
              <w:right w:val="nil"/>
            </w:tcBorders>
            <w:vAlign w:val="center"/>
          </w:tcPr>
          <w:p w:rsidR="00F44C77" w:rsidRDefault="00F44C77" w:rsidP="00CC0A4F">
            <w:pPr>
              <w:jc w:val="center"/>
              <w:rPr>
                <w:rFonts w:ascii="Arial" w:hAnsi="Arial" w:cs="Arial"/>
                <w:color w:val="000000"/>
                <w:sz w:val="18"/>
                <w:szCs w:val="18"/>
              </w:rPr>
            </w:pPr>
            <w:r>
              <w:rPr>
                <w:rFonts w:ascii="Arial" w:hAnsi="Arial" w:cs="Arial"/>
                <w:color w:val="000000"/>
                <w:sz w:val="18"/>
                <w:szCs w:val="18"/>
              </w:rPr>
              <w:t>1.34</w:t>
            </w:r>
          </w:p>
        </w:tc>
        <w:tc>
          <w:tcPr>
            <w:tcW w:w="1275" w:type="dxa"/>
            <w:tcBorders>
              <w:top w:val="nil"/>
              <w:left w:val="nil"/>
              <w:bottom w:val="nil"/>
              <w:right w:val="nil"/>
            </w:tcBorders>
            <w:vAlign w:val="center"/>
          </w:tcPr>
          <w:p w:rsidR="00F44C77" w:rsidRPr="006B38B6" w:rsidRDefault="00F44C77" w:rsidP="00FF6855">
            <w:pPr>
              <w:jc w:val="center"/>
              <w:rPr>
                <w:rFonts w:ascii="Calibri" w:hAnsi="Calibri" w:cs="Arial"/>
                <w:noProof w:val="0"/>
                <w:color w:val="000000"/>
                <w:sz w:val="18"/>
                <w:szCs w:val="18"/>
                <w:lang w:eastAsia="en-US"/>
              </w:rPr>
            </w:pPr>
            <w:r>
              <w:rPr>
                <w:rFonts w:ascii="Arial" w:hAnsi="Arial" w:cs="Arial"/>
                <w:color w:val="000000"/>
                <w:sz w:val="18"/>
                <w:szCs w:val="18"/>
              </w:rPr>
              <w:t>1.55</w:t>
            </w:r>
          </w:p>
        </w:tc>
        <w:tc>
          <w:tcPr>
            <w:tcW w:w="851" w:type="dxa"/>
            <w:tcBorders>
              <w:top w:val="nil"/>
              <w:left w:val="nil"/>
              <w:bottom w:val="nil"/>
              <w:right w:val="nil"/>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20.8</w:t>
            </w:r>
          </w:p>
        </w:tc>
        <w:tc>
          <w:tcPr>
            <w:tcW w:w="992" w:type="dxa"/>
            <w:tcBorders>
              <w:top w:val="nil"/>
              <w:left w:val="nil"/>
              <w:bottom w:val="nil"/>
              <w:right w:val="nil"/>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16.1</w:t>
            </w:r>
          </w:p>
        </w:tc>
        <w:tc>
          <w:tcPr>
            <w:tcW w:w="992" w:type="dxa"/>
            <w:tcBorders>
              <w:top w:val="nil"/>
              <w:left w:val="nil"/>
              <w:bottom w:val="nil"/>
              <w:right w:val="single" w:sz="4" w:space="0" w:color="auto"/>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18.4</w:t>
            </w:r>
          </w:p>
        </w:tc>
      </w:tr>
      <w:tr w:rsidR="00F44C77" w:rsidRPr="00287715" w:rsidTr="00593F1F">
        <w:trPr>
          <w:trHeight w:val="340"/>
          <w:jc w:val="center"/>
        </w:trPr>
        <w:tc>
          <w:tcPr>
            <w:tcW w:w="2853" w:type="dxa"/>
            <w:tcBorders>
              <w:top w:val="nil"/>
              <w:left w:val="single" w:sz="4" w:space="0" w:color="auto"/>
              <w:bottom w:val="nil"/>
              <w:right w:val="single" w:sz="4" w:space="0" w:color="auto"/>
            </w:tcBorders>
          </w:tcPr>
          <w:p w:rsidR="00F44C77" w:rsidRPr="004520FD" w:rsidRDefault="00772F61" w:rsidP="00772F61">
            <w:pPr>
              <w:bidi/>
              <w:jc w:val="both"/>
              <w:rPr>
                <w:rFonts w:ascii="Arial" w:hAnsi="Arial" w:cs="Simplified Arabic"/>
                <w:noProof w:val="0"/>
                <w:sz w:val="18"/>
                <w:szCs w:val="18"/>
                <w:lang w:eastAsia="en-US"/>
              </w:rPr>
            </w:pPr>
            <w:r w:rsidRPr="004520FD">
              <w:rPr>
                <w:rFonts w:ascii="Arial" w:hAnsi="Arial" w:cs="Simplified Arabic" w:hint="cs"/>
                <w:noProof w:val="0"/>
                <w:sz w:val="18"/>
                <w:szCs w:val="18"/>
                <w:rtl/>
                <w:lang w:eastAsia="en-US"/>
              </w:rPr>
              <w:t>الاشتراك</w:t>
            </w:r>
            <w:r w:rsidR="00F44C77" w:rsidRPr="004520FD">
              <w:rPr>
                <w:rFonts w:ascii="Arial" w:hAnsi="Arial" w:cs="Simplified Arabic" w:hint="cs"/>
                <w:noProof w:val="0"/>
                <w:sz w:val="18"/>
                <w:szCs w:val="18"/>
                <w:rtl/>
                <w:lang w:eastAsia="en-US"/>
              </w:rPr>
              <w:t xml:space="preserve"> في الألعاب الرياضية الداخلية والخارجية والبرامج ذات الصلة</w:t>
            </w:r>
          </w:p>
        </w:tc>
        <w:tc>
          <w:tcPr>
            <w:tcW w:w="851" w:type="dxa"/>
            <w:tcBorders>
              <w:top w:val="nil"/>
              <w:left w:val="single" w:sz="4" w:space="0" w:color="auto"/>
              <w:bottom w:val="nil"/>
              <w:right w:val="nil"/>
            </w:tcBorders>
            <w:vAlign w:val="center"/>
          </w:tcPr>
          <w:p w:rsidR="00F44C77" w:rsidRDefault="00F44C77" w:rsidP="00CC0A4F">
            <w:pPr>
              <w:jc w:val="center"/>
              <w:rPr>
                <w:rFonts w:ascii="Arial" w:hAnsi="Arial" w:cs="Arial"/>
                <w:color w:val="000000"/>
                <w:sz w:val="18"/>
                <w:szCs w:val="18"/>
              </w:rPr>
            </w:pPr>
            <w:r>
              <w:rPr>
                <w:rFonts w:ascii="Arial" w:hAnsi="Arial" w:cs="Arial"/>
                <w:color w:val="000000"/>
                <w:sz w:val="18"/>
                <w:szCs w:val="18"/>
              </w:rPr>
              <w:t>1.44</w:t>
            </w:r>
          </w:p>
        </w:tc>
        <w:tc>
          <w:tcPr>
            <w:tcW w:w="1134" w:type="dxa"/>
            <w:tcBorders>
              <w:top w:val="nil"/>
              <w:left w:val="nil"/>
              <w:bottom w:val="nil"/>
              <w:right w:val="nil"/>
            </w:tcBorders>
            <w:vAlign w:val="center"/>
          </w:tcPr>
          <w:p w:rsidR="00F44C77" w:rsidRDefault="00F44C77" w:rsidP="00CC0A4F">
            <w:pPr>
              <w:jc w:val="center"/>
              <w:rPr>
                <w:rFonts w:ascii="Arial" w:hAnsi="Arial" w:cs="Arial"/>
                <w:color w:val="000000"/>
                <w:sz w:val="18"/>
                <w:szCs w:val="18"/>
              </w:rPr>
            </w:pPr>
            <w:r>
              <w:rPr>
                <w:rFonts w:ascii="Arial" w:hAnsi="Arial" w:cs="Arial"/>
                <w:color w:val="000000"/>
                <w:sz w:val="18"/>
                <w:szCs w:val="18"/>
              </w:rPr>
              <w:t>1.07</w:t>
            </w:r>
          </w:p>
        </w:tc>
        <w:tc>
          <w:tcPr>
            <w:tcW w:w="1275" w:type="dxa"/>
            <w:tcBorders>
              <w:top w:val="nil"/>
              <w:left w:val="nil"/>
              <w:bottom w:val="nil"/>
              <w:right w:val="nil"/>
            </w:tcBorders>
            <w:vAlign w:val="center"/>
          </w:tcPr>
          <w:p w:rsidR="00F44C77" w:rsidRPr="006B38B6" w:rsidRDefault="00F44C77" w:rsidP="00FF6855">
            <w:pPr>
              <w:jc w:val="center"/>
              <w:rPr>
                <w:rFonts w:ascii="Calibri" w:hAnsi="Calibri" w:cs="Arial"/>
                <w:noProof w:val="0"/>
                <w:color w:val="000000"/>
                <w:sz w:val="18"/>
                <w:szCs w:val="18"/>
                <w:lang w:eastAsia="en-US"/>
              </w:rPr>
            </w:pPr>
            <w:r>
              <w:rPr>
                <w:rFonts w:ascii="Arial" w:hAnsi="Arial" w:cs="Arial"/>
                <w:color w:val="000000"/>
                <w:sz w:val="18"/>
                <w:szCs w:val="18"/>
              </w:rPr>
              <w:t>1.35</w:t>
            </w:r>
          </w:p>
        </w:tc>
        <w:tc>
          <w:tcPr>
            <w:tcW w:w="851" w:type="dxa"/>
            <w:tcBorders>
              <w:top w:val="nil"/>
              <w:left w:val="nil"/>
              <w:bottom w:val="nil"/>
              <w:right w:val="nil"/>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16.7</w:t>
            </w:r>
          </w:p>
        </w:tc>
        <w:tc>
          <w:tcPr>
            <w:tcW w:w="992" w:type="dxa"/>
            <w:tcBorders>
              <w:top w:val="nil"/>
              <w:left w:val="nil"/>
              <w:bottom w:val="nil"/>
              <w:right w:val="nil"/>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5.8</w:t>
            </w:r>
          </w:p>
        </w:tc>
        <w:tc>
          <w:tcPr>
            <w:tcW w:w="992" w:type="dxa"/>
            <w:tcBorders>
              <w:top w:val="nil"/>
              <w:left w:val="nil"/>
              <w:bottom w:val="nil"/>
              <w:right w:val="single" w:sz="4" w:space="0" w:color="auto"/>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11.4</w:t>
            </w:r>
          </w:p>
        </w:tc>
      </w:tr>
      <w:tr w:rsidR="00F44C77" w:rsidRPr="00287715" w:rsidTr="00593F1F">
        <w:trPr>
          <w:trHeight w:val="340"/>
          <w:jc w:val="center"/>
        </w:trPr>
        <w:tc>
          <w:tcPr>
            <w:tcW w:w="2853" w:type="dxa"/>
            <w:tcBorders>
              <w:top w:val="nil"/>
              <w:left w:val="single" w:sz="4" w:space="0" w:color="auto"/>
              <w:bottom w:val="single" w:sz="4" w:space="0" w:color="auto"/>
              <w:right w:val="single" w:sz="4" w:space="0" w:color="auto"/>
            </w:tcBorders>
          </w:tcPr>
          <w:p w:rsidR="00F44C77" w:rsidRPr="004520FD" w:rsidRDefault="00F44C77" w:rsidP="00772F61">
            <w:pPr>
              <w:bidi/>
              <w:jc w:val="both"/>
              <w:rPr>
                <w:rFonts w:ascii="Arial" w:hAnsi="Arial" w:cs="Simplified Arabic"/>
                <w:noProof w:val="0"/>
                <w:sz w:val="18"/>
                <w:szCs w:val="18"/>
                <w:lang w:eastAsia="en-US"/>
              </w:rPr>
            </w:pPr>
            <w:r w:rsidRPr="004520FD">
              <w:rPr>
                <w:rFonts w:ascii="Arial" w:hAnsi="Arial" w:cs="Simplified Arabic" w:hint="cs"/>
                <w:noProof w:val="0"/>
                <w:sz w:val="18"/>
                <w:szCs w:val="18"/>
                <w:rtl/>
                <w:lang w:eastAsia="en-US"/>
              </w:rPr>
              <w:t>وسائط الإعلام الجماهيري</w:t>
            </w:r>
          </w:p>
        </w:tc>
        <w:tc>
          <w:tcPr>
            <w:tcW w:w="851" w:type="dxa"/>
            <w:tcBorders>
              <w:top w:val="nil"/>
              <w:left w:val="single" w:sz="4" w:space="0" w:color="auto"/>
              <w:bottom w:val="single" w:sz="4" w:space="0" w:color="auto"/>
              <w:right w:val="nil"/>
            </w:tcBorders>
            <w:vAlign w:val="center"/>
          </w:tcPr>
          <w:p w:rsidR="00F44C77" w:rsidRDefault="00F44C77" w:rsidP="00CC0A4F">
            <w:pPr>
              <w:jc w:val="center"/>
              <w:rPr>
                <w:rFonts w:ascii="Arial" w:hAnsi="Arial" w:cs="Arial"/>
                <w:color w:val="000000"/>
                <w:sz w:val="18"/>
                <w:szCs w:val="18"/>
              </w:rPr>
            </w:pPr>
            <w:r>
              <w:rPr>
                <w:rFonts w:ascii="Arial" w:hAnsi="Arial" w:cs="Arial"/>
                <w:color w:val="000000"/>
                <w:sz w:val="18"/>
                <w:szCs w:val="18"/>
              </w:rPr>
              <w:t>2.44</w:t>
            </w:r>
          </w:p>
        </w:tc>
        <w:tc>
          <w:tcPr>
            <w:tcW w:w="1134" w:type="dxa"/>
            <w:tcBorders>
              <w:top w:val="nil"/>
              <w:left w:val="nil"/>
              <w:bottom w:val="single" w:sz="4" w:space="0" w:color="auto"/>
              <w:right w:val="nil"/>
            </w:tcBorders>
            <w:vAlign w:val="center"/>
          </w:tcPr>
          <w:p w:rsidR="00F44C77" w:rsidRDefault="00F44C77" w:rsidP="00CC0A4F">
            <w:pPr>
              <w:jc w:val="center"/>
              <w:rPr>
                <w:rFonts w:ascii="Arial" w:hAnsi="Arial" w:cs="Arial"/>
                <w:color w:val="000000"/>
                <w:sz w:val="18"/>
                <w:szCs w:val="18"/>
              </w:rPr>
            </w:pPr>
            <w:r>
              <w:rPr>
                <w:rFonts w:ascii="Arial" w:hAnsi="Arial" w:cs="Arial"/>
                <w:color w:val="000000"/>
                <w:sz w:val="18"/>
                <w:szCs w:val="18"/>
              </w:rPr>
              <w:t>2.46</w:t>
            </w:r>
          </w:p>
        </w:tc>
        <w:tc>
          <w:tcPr>
            <w:tcW w:w="1275" w:type="dxa"/>
            <w:tcBorders>
              <w:top w:val="nil"/>
              <w:left w:val="nil"/>
              <w:bottom w:val="single" w:sz="4" w:space="0" w:color="auto"/>
              <w:right w:val="nil"/>
            </w:tcBorders>
            <w:vAlign w:val="center"/>
          </w:tcPr>
          <w:p w:rsidR="00F44C77" w:rsidRPr="006B38B6" w:rsidRDefault="00F44C77" w:rsidP="00FF6855">
            <w:pPr>
              <w:jc w:val="center"/>
              <w:rPr>
                <w:rFonts w:ascii="Calibri" w:hAnsi="Calibri" w:cs="Arial"/>
                <w:noProof w:val="0"/>
                <w:color w:val="000000"/>
                <w:sz w:val="18"/>
                <w:szCs w:val="18"/>
                <w:lang w:eastAsia="en-US"/>
              </w:rPr>
            </w:pPr>
            <w:r>
              <w:rPr>
                <w:rFonts w:ascii="Arial" w:hAnsi="Arial" w:cs="Arial"/>
                <w:color w:val="000000"/>
                <w:sz w:val="18"/>
                <w:szCs w:val="18"/>
              </w:rPr>
              <w:t>2.45</w:t>
            </w:r>
          </w:p>
        </w:tc>
        <w:tc>
          <w:tcPr>
            <w:tcW w:w="851" w:type="dxa"/>
            <w:tcBorders>
              <w:top w:val="nil"/>
              <w:left w:val="nil"/>
              <w:bottom w:val="single" w:sz="4" w:space="0" w:color="auto"/>
              <w:right w:val="nil"/>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84.2</w:t>
            </w:r>
          </w:p>
        </w:tc>
        <w:tc>
          <w:tcPr>
            <w:tcW w:w="992" w:type="dxa"/>
            <w:tcBorders>
              <w:top w:val="nil"/>
              <w:left w:val="nil"/>
              <w:bottom w:val="single" w:sz="4" w:space="0" w:color="auto"/>
              <w:right w:val="nil"/>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86.5</w:t>
            </w:r>
          </w:p>
        </w:tc>
        <w:tc>
          <w:tcPr>
            <w:tcW w:w="992" w:type="dxa"/>
            <w:tcBorders>
              <w:top w:val="nil"/>
              <w:left w:val="nil"/>
              <w:bottom w:val="single" w:sz="4" w:space="0" w:color="auto"/>
              <w:right w:val="single" w:sz="4" w:space="0" w:color="auto"/>
            </w:tcBorders>
            <w:vAlign w:val="bottom"/>
          </w:tcPr>
          <w:p w:rsidR="00F44C77" w:rsidRDefault="00F44C77" w:rsidP="001908D6">
            <w:pPr>
              <w:jc w:val="center"/>
              <w:rPr>
                <w:rFonts w:ascii="Arial" w:hAnsi="Arial" w:cs="Arial"/>
                <w:color w:val="000000"/>
                <w:sz w:val="18"/>
                <w:szCs w:val="18"/>
              </w:rPr>
            </w:pPr>
            <w:r>
              <w:rPr>
                <w:rFonts w:ascii="Arial" w:hAnsi="Arial" w:cs="Arial"/>
                <w:color w:val="000000"/>
                <w:sz w:val="18"/>
                <w:szCs w:val="18"/>
              </w:rPr>
              <w:t>85.3</w:t>
            </w:r>
          </w:p>
        </w:tc>
      </w:tr>
    </w:tbl>
    <w:p w:rsidR="00542A06" w:rsidRPr="00593F1F" w:rsidRDefault="00855BB0" w:rsidP="00855BB0">
      <w:pPr>
        <w:bidi/>
        <w:jc w:val="both"/>
        <w:rPr>
          <w:rFonts w:ascii="Simplified Arabic" w:hAnsi="Simplified Arabic" w:cs="Simplified Arabic"/>
          <w:sz w:val="18"/>
          <w:szCs w:val="18"/>
          <w:rtl/>
        </w:rPr>
      </w:pPr>
      <w:r w:rsidRPr="00593F1F">
        <w:rPr>
          <w:rFonts w:ascii="Simplified Arabic" w:hAnsi="Simplified Arabic" w:cs="Simplified Arabic" w:hint="cs"/>
          <w:sz w:val="18"/>
          <w:szCs w:val="18"/>
          <w:rtl/>
        </w:rPr>
        <w:t xml:space="preserve">      د: تعني دقيقة.</w:t>
      </w:r>
    </w:p>
    <w:p w:rsidR="00855BB0" w:rsidRPr="00855BB0" w:rsidRDefault="00855BB0" w:rsidP="00855BB0">
      <w:pPr>
        <w:bidi/>
        <w:jc w:val="both"/>
        <w:rPr>
          <w:rFonts w:ascii="Simplified Arabic" w:hAnsi="Simplified Arabic" w:cs="Simplified Arabic"/>
          <w:sz w:val="14"/>
          <w:szCs w:val="14"/>
          <w:rtl/>
        </w:rPr>
      </w:pPr>
      <w:r w:rsidRPr="00593F1F">
        <w:rPr>
          <w:rFonts w:ascii="Simplified Arabic" w:hAnsi="Simplified Arabic" w:cs="Simplified Arabic" w:hint="cs"/>
          <w:sz w:val="18"/>
          <w:szCs w:val="18"/>
          <w:rtl/>
        </w:rPr>
        <w:t xml:space="preserve">     س: تعني ساعة.</w:t>
      </w:r>
    </w:p>
    <w:p w:rsidR="009E28A0" w:rsidRDefault="009E28A0" w:rsidP="009E28A0">
      <w:pPr>
        <w:pStyle w:val="ListParagraph"/>
        <w:bidi/>
        <w:ind w:left="444"/>
        <w:jc w:val="both"/>
        <w:rPr>
          <w:rFonts w:ascii="Simplified Arabic" w:hAnsi="Simplified Arabic" w:cs="Simplified Arabic"/>
          <w:sz w:val="14"/>
          <w:szCs w:val="14"/>
          <w:rtl/>
        </w:rPr>
      </w:pPr>
    </w:p>
    <w:p w:rsidR="009E28A0" w:rsidRDefault="009E28A0" w:rsidP="009642DA">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يقضي الأفراد في العمر 10</w:t>
      </w:r>
      <w:r w:rsidR="00EF085D">
        <w:rPr>
          <w:rFonts w:ascii="Simplified Arabic" w:hAnsi="Simplified Arabic" w:cs="Simplified Arabic"/>
          <w:szCs w:val="24"/>
          <w:rtl/>
        </w:rPr>
        <w:t xml:space="preserve"> سنوات فأكثر</w:t>
      </w:r>
      <w:r w:rsidR="00EF085D">
        <w:rPr>
          <w:rFonts w:ascii="Simplified Arabic" w:hAnsi="Simplified Arabic" w:cs="Simplified Arabic" w:hint="cs"/>
          <w:szCs w:val="24"/>
          <w:rtl/>
        </w:rPr>
        <w:t xml:space="preserve"> </w:t>
      </w:r>
      <w:r w:rsidR="00C8724F">
        <w:rPr>
          <w:rFonts w:ascii="Simplified Arabic" w:hAnsi="Simplified Arabic" w:cs="Simplified Arabic" w:hint="cs"/>
          <w:szCs w:val="24"/>
          <w:rtl/>
        </w:rPr>
        <w:t xml:space="preserve">الذين قاموا بتنفيذ أنشطة الهوايات </w:t>
      </w:r>
      <w:r w:rsidR="00C8724F">
        <w:rPr>
          <w:rFonts w:ascii="Simplified Arabic" w:hAnsi="Simplified Arabic" w:cs="Simplified Arabic"/>
          <w:szCs w:val="24"/>
          <w:rtl/>
        </w:rPr>
        <w:t xml:space="preserve">والألعاب وأنشطة تسلية </w:t>
      </w:r>
      <w:r w:rsidR="00C8724F">
        <w:rPr>
          <w:rFonts w:ascii="Simplified Arabic" w:hAnsi="Simplified Arabic" w:cs="Simplified Arabic" w:hint="cs"/>
          <w:szCs w:val="24"/>
          <w:rtl/>
        </w:rPr>
        <w:t>أ</w:t>
      </w:r>
      <w:r w:rsidRPr="009257CA">
        <w:rPr>
          <w:rFonts w:ascii="Simplified Arabic" w:hAnsi="Simplified Arabic" w:cs="Simplified Arabic"/>
          <w:szCs w:val="24"/>
          <w:rtl/>
        </w:rPr>
        <w:t xml:space="preserve">خرى وتشمل (اشتراك فعلي في الفنون، الموسيقى، المسرح، ممارسة هوايات جمع الطوابع والعملات المعدنية، التسلي بالألعاب الخ) </w:t>
      </w:r>
      <w:r w:rsidR="00C8724F" w:rsidRPr="009257CA">
        <w:rPr>
          <w:rFonts w:ascii="Simplified Arabic" w:hAnsi="Simplified Arabic" w:cs="Simplified Arabic"/>
          <w:szCs w:val="24"/>
          <w:rtl/>
        </w:rPr>
        <w:t>ما معدله ساعة و5</w:t>
      </w:r>
      <w:r w:rsidR="00C8724F">
        <w:rPr>
          <w:rFonts w:ascii="Simplified Arabic" w:hAnsi="Simplified Arabic" w:cs="Simplified Arabic" w:hint="cs"/>
          <w:szCs w:val="24"/>
          <w:rtl/>
        </w:rPr>
        <w:t>5</w:t>
      </w:r>
      <w:r w:rsidR="00C8724F" w:rsidRPr="009257CA">
        <w:rPr>
          <w:rFonts w:ascii="Simplified Arabic" w:hAnsi="Simplified Arabic" w:cs="Simplified Arabic"/>
          <w:szCs w:val="24"/>
          <w:rtl/>
        </w:rPr>
        <w:t xml:space="preserve"> دقيقة </w:t>
      </w:r>
      <w:r w:rsidRPr="009257CA">
        <w:rPr>
          <w:rFonts w:ascii="Simplified Arabic" w:hAnsi="Simplified Arabic" w:cs="Simplified Arabic"/>
          <w:szCs w:val="24"/>
          <w:rtl/>
        </w:rPr>
        <w:t>منها ساعتين و</w:t>
      </w:r>
      <w:r w:rsidR="00855BB0">
        <w:rPr>
          <w:rFonts w:ascii="Simplified Arabic" w:hAnsi="Simplified Arabic" w:cs="Simplified Arabic" w:hint="cs"/>
          <w:szCs w:val="24"/>
          <w:rtl/>
        </w:rPr>
        <w:t>11</w:t>
      </w:r>
      <w:r w:rsidRPr="009257CA">
        <w:rPr>
          <w:rFonts w:ascii="Simplified Arabic" w:hAnsi="Simplified Arabic" w:cs="Simplified Arabic"/>
          <w:szCs w:val="24"/>
          <w:rtl/>
        </w:rPr>
        <w:t xml:space="preserve"> </w:t>
      </w:r>
      <w:r w:rsidR="009642DA">
        <w:rPr>
          <w:rFonts w:ascii="Simplified Arabic" w:hAnsi="Simplified Arabic" w:cs="Simplified Arabic" w:hint="cs"/>
          <w:szCs w:val="24"/>
          <w:rtl/>
        </w:rPr>
        <w:t>دقيقة</w:t>
      </w:r>
      <w:r w:rsidRPr="009257CA">
        <w:rPr>
          <w:rFonts w:ascii="Simplified Arabic" w:hAnsi="Simplified Arabic" w:cs="Simplified Arabic"/>
          <w:szCs w:val="24"/>
          <w:rtl/>
        </w:rPr>
        <w:t xml:space="preserve"> للذكور مقابل ساعة و3</w:t>
      </w:r>
      <w:r w:rsidR="00855AAF">
        <w:rPr>
          <w:rFonts w:ascii="Simplified Arabic" w:hAnsi="Simplified Arabic" w:cs="Simplified Arabic" w:hint="cs"/>
          <w:szCs w:val="24"/>
          <w:rtl/>
        </w:rPr>
        <w:t>4</w:t>
      </w:r>
      <w:r w:rsidRPr="009257CA">
        <w:rPr>
          <w:rFonts w:ascii="Simplified Arabic" w:hAnsi="Simplified Arabic" w:cs="Simplified Arabic"/>
          <w:szCs w:val="24"/>
          <w:rtl/>
        </w:rPr>
        <w:t xml:space="preserve"> دقيقة </w:t>
      </w:r>
      <w:r w:rsidR="00F60253">
        <w:rPr>
          <w:rFonts w:ascii="Simplified Arabic" w:hAnsi="Simplified Arabic" w:cs="Simplified Arabic" w:hint="cs"/>
          <w:szCs w:val="24"/>
          <w:rtl/>
        </w:rPr>
        <w:t>للإناث</w:t>
      </w:r>
      <w:r w:rsidRPr="009257CA">
        <w:rPr>
          <w:rFonts w:ascii="Simplified Arabic" w:hAnsi="Simplified Arabic" w:cs="Simplified Arabic"/>
          <w:szCs w:val="24"/>
          <w:rtl/>
        </w:rPr>
        <w:t xml:space="preserve"> في فلسطين؛ وفي الضفة الغربية يقضي الذكور ما معدله ساعتين و1</w:t>
      </w:r>
      <w:r>
        <w:rPr>
          <w:rFonts w:ascii="Simplified Arabic" w:hAnsi="Simplified Arabic" w:cs="Simplified Arabic" w:hint="cs"/>
          <w:szCs w:val="24"/>
          <w:rtl/>
        </w:rPr>
        <w:t>8</w:t>
      </w:r>
      <w:r w:rsidRPr="009257CA">
        <w:rPr>
          <w:rFonts w:ascii="Simplified Arabic" w:hAnsi="Simplified Arabic" w:cs="Simplified Arabic"/>
          <w:szCs w:val="24"/>
          <w:rtl/>
        </w:rPr>
        <w:t xml:space="preserve"> دقيقة في هذا النشاط مقابل ساعة و3</w:t>
      </w:r>
      <w:r>
        <w:rPr>
          <w:rFonts w:ascii="Simplified Arabic" w:hAnsi="Simplified Arabic" w:cs="Simplified Arabic" w:hint="cs"/>
          <w:szCs w:val="24"/>
          <w:rtl/>
        </w:rPr>
        <w:t>2</w:t>
      </w:r>
      <w:r w:rsidRPr="009257CA">
        <w:rPr>
          <w:rFonts w:ascii="Simplified Arabic" w:hAnsi="Simplified Arabic" w:cs="Simplified Arabic"/>
          <w:szCs w:val="24"/>
          <w:rtl/>
        </w:rPr>
        <w:t xml:space="preserve"> دقيقة</w:t>
      </w:r>
      <w:r w:rsidR="009642DA">
        <w:rPr>
          <w:rFonts w:ascii="Simplified Arabic" w:hAnsi="Simplified Arabic" w:cs="Simplified Arabic" w:hint="cs"/>
          <w:szCs w:val="24"/>
          <w:rtl/>
        </w:rPr>
        <w:t xml:space="preserve"> للإناث</w:t>
      </w:r>
      <w:r w:rsidRPr="009257CA">
        <w:rPr>
          <w:rFonts w:ascii="Simplified Arabic" w:hAnsi="Simplified Arabic" w:cs="Simplified Arabic"/>
          <w:szCs w:val="24"/>
          <w:rtl/>
        </w:rPr>
        <w:t>، وفي قطاع غزة يقضي الذكور ما معدله ساعة و</w:t>
      </w:r>
      <w:r>
        <w:rPr>
          <w:rFonts w:ascii="Simplified Arabic" w:hAnsi="Simplified Arabic" w:cs="Simplified Arabic" w:hint="cs"/>
          <w:szCs w:val="24"/>
          <w:rtl/>
        </w:rPr>
        <w:t>5</w:t>
      </w:r>
      <w:r w:rsidR="00855BB0">
        <w:rPr>
          <w:rFonts w:ascii="Simplified Arabic" w:hAnsi="Simplified Arabic" w:cs="Simplified Arabic" w:hint="cs"/>
          <w:szCs w:val="24"/>
          <w:rtl/>
        </w:rPr>
        <w:t>9</w:t>
      </w:r>
      <w:r w:rsidRPr="009257CA">
        <w:rPr>
          <w:rFonts w:ascii="Simplified Arabic" w:hAnsi="Simplified Arabic" w:cs="Simplified Arabic"/>
          <w:szCs w:val="24"/>
          <w:rtl/>
        </w:rPr>
        <w:t xml:space="preserve"> دقيقة في هذا النشاط مقابل ساعة و3</w:t>
      </w:r>
      <w:r>
        <w:rPr>
          <w:rFonts w:ascii="Simplified Arabic" w:hAnsi="Simplified Arabic" w:cs="Simplified Arabic" w:hint="cs"/>
          <w:szCs w:val="24"/>
          <w:rtl/>
        </w:rPr>
        <w:t>8</w:t>
      </w:r>
      <w:r w:rsidRPr="009257CA">
        <w:rPr>
          <w:rFonts w:ascii="Simplified Arabic" w:hAnsi="Simplified Arabic" w:cs="Simplified Arabic"/>
          <w:szCs w:val="24"/>
          <w:rtl/>
        </w:rPr>
        <w:t xml:space="preserve"> دقيقة تقضيها الإناث.</w:t>
      </w:r>
    </w:p>
    <w:p w:rsidR="00C8724F" w:rsidRPr="00593F1F" w:rsidRDefault="00C8724F" w:rsidP="00C8724F">
      <w:pPr>
        <w:pStyle w:val="ListParagraph"/>
        <w:bidi/>
        <w:ind w:left="444"/>
        <w:jc w:val="both"/>
        <w:rPr>
          <w:rFonts w:ascii="Simplified Arabic" w:hAnsi="Simplified Arabic" w:cs="Simplified Arabic"/>
          <w:sz w:val="10"/>
          <w:szCs w:val="10"/>
        </w:rPr>
      </w:pPr>
    </w:p>
    <w:p w:rsidR="009E28A0" w:rsidRDefault="009E28A0" w:rsidP="009642DA">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 xml:space="preserve">يقضي الأفراد في العمر 10 سنوات فأكثر </w:t>
      </w:r>
      <w:r w:rsidR="00EF085D">
        <w:rPr>
          <w:rFonts w:ascii="Simplified Arabic" w:hAnsi="Simplified Arabic" w:cs="Simplified Arabic" w:hint="cs"/>
          <w:szCs w:val="24"/>
          <w:rtl/>
        </w:rPr>
        <w:t>الذين قاموا بتنفيذ نشاط</w:t>
      </w:r>
      <w:r w:rsidR="00EF085D" w:rsidRPr="009257CA">
        <w:rPr>
          <w:rFonts w:ascii="Simplified Arabic" w:hAnsi="Simplified Arabic" w:cs="Simplified Arabic"/>
          <w:szCs w:val="24"/>
          <w:rtl/>
        </w:rPr>
        <w:t xml:space="preserve"> </w:t>
      </w:r>
      <w:r w:rsidR="00EF085D">
        <w:rPr>
          <w:rFonts w:ascii="Simplified Arabic" w:hAnsi="Simplified Arabic" w:cs="Simplified Arabic" w:hint="cs"/>
          <w:szCs w:val="24"/>
          <w:rtl/>
        </w:rPr>
        <w:t>الإشتراك في الألعاب الرياضية الداخلية والخارجية والبرامج ذات الصلة</w:t>
      </w:r>
      <w:r w:rsidR="00EF085D">
        <w:rPr>
          <w:rFonts w:ascii="Simplified Arabic" w:hAnsi="Simplified Arabic" w:cs="Simplified Arabic"/>
          <w:szCs w:val="24"/>
          <w:rtl/>
        </w:rPr>
        <w:t xml:space="preserve"> </w:t>
      </w:r>
      <w:r w:rsidR="00EF085D" w:rsidRPr="009257CA">
        <w:rPr>
          <w:rFonts w:ascii="Simplified Arabic" w:hAnsi="Simplified Arabic" w:cs="Simplified Arabic"/>
          <w:szCs w:val="24"/>
          <w:rtl/>
        </w:rPr>
        <w:t>ما معدله ساعة و</w:t>
      </w:r>
      <w:r w:rsidR="00EF085D">
        <w:rPr>
          <w:rFonts w:ascii="Simplified Arabic" w:hAnsi="Simplified Arabic" w:cs="Simplified Arabic" w:hint="cs"/>
          <w:szCs w:val="24"/>
          <w:rtl/>
        </w:rPr>
        <w:t>35</w:t>
      </w:r>
      <w:r w:rsidR="00EF085D" w:rsidRPr="009257CA">
        <w:rPr>
          <w:rFonts w:ascii="Simplified Arabic" w:hAnsi="Simplified Arabic" w:cs="Simplified Arabic"/>
          <w:szCs w:val="24"/>
          <w:rtl/>
        </w:rPr>
        <w:t xml:space="preserve"> دقيقة </w:t>
      </w:r>
      <w:r w:rsidR="00EF085D">
        <w:rPr>
          <w:rFonts w:ascii="Simplified Arabic" w:hAnsi="Simplified Arabic" w:cs="Simplified Arabic"/>
          <w:szCs w:val="24"/>
          <w:rtl/>
        </w:rPr>
        <w:t>منها ساع</w:t>
      </w:r>
      <w:r w:rsidR="00EF085D">
        <w:rPr>
          <w:rFonts w:ascii="Simplified Arabic" w:hAnsi="Simplified Arabic" w:cs="Simplified Arabic" w:hint="cs"/>
          <w:szCs w:val="24"/>
          <w:rtl/>
        </w:rPr>
        <w:t>ة</w:t>
      </w:r>
      <w:r w:rsidR="00EF085D" w:rsidRPr="009257CA">
        <w:rPr>
          <w:rFonts w:ascii="Simplified Arabic" w:hAnsi="Simplified Arabic" w:cs="Simplified Arabic"/>
          <w:szCs w:val="24"/>
          <w:rtl/>
        </w:rPr>
        <w:t xml:space="preserve"> و</w:t>
      </w:r>
      <w:r w:rsidR="00EF085D">
        <w:rPr>
          <w:rFonts w:ascii="Simplified Arabic" w:hAnsi="Simplified Arabic" w:cs="Simplified Arabic" w:hint="cs"/>
          <w:szCs w:val="24"/>
          <w:rtl/>
        </w:rPr>
        <w:t>44</w:t>
      </w:r>
      <w:r w:rsidR="00EF085D">
        <w:rPr>
          <w:rFonts w:ascii="Simplified Arabic" w:hAnsi="Simplified Arabic" w:cs="Simplified Arabic"/>
          <w:szCs w:val="24"/>
          <w:rtl/>
        </w:rPr>
        <w:t xml:space="preserve"> دق</w:t>
      </w:r>
      <w:r w:rsidR="00EF085D">
        <w:rPr>
          <w:rFonts w:ascii="Simplified Arabic" w:hAnsi="Simplified Arabic" w:cs="Simplified Arabic" w:hint="cs"/>
          <w:szCs w:val="24"/>
          <w:rtl/>
        </w:rPr>
        <w:t xml:space="preserve">يقة </w:t>
      </w:r>
      <w:r w:rsidR="00EF085D" w:rsidRPr="009257CA">
        <w:rPr>
          <w:rFonts w:ascii="Simplified Arabic" w:hAnsi="Simplified Arabic" w:cs="Simplified Arabic"/>
          <w:szCs w:val="24"/>
          <w:rtl/>
        </w:rPr>
        <w:t>للذكور مقابل ساعة و</w:t>
      </w:r>
      <w:r w:rsidR="00EF085D">
        <w:rPr>
          <w:rFonts w:ascii="Simplified Arabic" w:hAnsi="Simplified Arabic" w:cs="Simplified Arabic" w:hint="cs"/>
          <w:szCs w:val="24"/>
          <w:rtl/>
        </w:rPr>
        <w:t>7</w:t>
      </w:r>
      <w:r w:rsidR="00EF085D" w:rsidRPr="009257CA">
        <w:rPr>
          <w:rFonts w:ascii="Simplified Arabic" w:hAnsi="Simplified Arabic" w:cs="Simplified Arabic"/>
          <w:szCs w:val="24"/>
          <w:rtl/>
        </w:rPr>
        <w:t xml:space="preserve"> دق</w:t>
      </w:r>
      <w:r w:rsidR="00EF085D">
        <w:rPr>
          <w:rFonts w:ascii="Simplified Arabic" w:hAnsi="Simplified Arabic" w:cs="Simplified Arabic" w:hint="cs"/>
          <w:szCs w:val="24"/>
          <w:rtl/>
        </w:rPr>
        <w:t>ائق</w:t>
      </w:r>
      <w:r w:rsidR="00EF085D" w:rsidRPr="009257CA">
        <w:rPr>
          <w:rFonts w:ascii="Simplified Arabic" w:hAnsi="Simplified Arabic" w:cs="Simplified Arabic"/>
          <w:szCs w:val="24"/>
          <w:rtl/>
        </w:rPr>
        <w:t xml:space="preserve"> تقضيها الإناث في فلسطين</w:t>
      </w:r>
      <w:r w:rsidRPr="009257CA">
        <w:rPr>
          <w:rFonts w:ascii="Simplified Arabic" w:hAnsi="Simplified Arabic" w:cs="Simplified Arabic"/>
          <w:szCs w:val="24"/>
          <w:rtl/>
        </w:rPr>
        <w:t xml:space="preserve">؛ وفي الضفة الغربية يقضي الذكور ما معدله </w:t>
      </w:r>
      <w:r>
        <w:rPr>
          <w:rFonts w:ascii="Simplified Arabic" w:hAnsi="Simplified Arabic" w:cs="Simplified Arabic" w:hint="cs"/>
          <w:szCs w:val="24"/>
          <w:rtl/>
        </w:rPr>
        <w:t>ساعة</w:t>
      </w:r>
      <w:r w:rsidRPr="009257CA">
        <w:rPr>
          <w:rFonts w:ascii="Simplified Arabic" w:hAnsi="Simplified Arabic" w:cs="Simplified Arabic"/>
          <w:szCs w:val="24"/>
          <w:rtl/>
        </w:rPr>
        <w:t xml:space="preserve"> و</w:t>
      </w:r>
      <w:r w:rsidR="00855BB0">
        <w:rPr>
          <w:rFonts w:ascii="Simplified Arabic" w:hAnsi="Simplified Arabic" w:cs="Simplified Arabic" w:hint="cs"/>
          <w:szCs w:val="24"/>
          <w:rtl/>
        </w:rPr>
        <w:t>45</w:t>
      </w:r>
      <w:r w:rsidRPr="009257CA">
        <w:rPr>
          <w:rFonts w:ascii="Simplified Arabic" w:hAnsi="Simplified Arabic" w:cs="Simplified Arabic"/>
          <w:szCs w:val="24"/>
          <w:rtl/>
        </w:rPr>
        <w:t xml:space="preserve"> دقيقة في هذا النشاط مقابل ساعة و</w:t>
      </w:r>
      <w:r w:rsidR="00855BB0">
        <w:rPr>
          <w:rFonts w:ascii="Simplified Arabic" w:hAnsi="Simplified Arabic" w:cs="Simplified Arabic" w:hint="cs"/>
          <w:szCs w:val="24"/>
          <w:rtl/>
        </w:rPr>
        <w:t>10</w:t>
      </w:r>
      <w:r w:rsidR="00053BE9">
        <w:rPr>
          <w:rFonts w:ascii="Simplified Arabic" w:hAnsi="Simplified Arabic" w:cs="Simplified Arabic" w:hint="cs"/>
          <w:szCs w:val="24"/>
          <w:rtl/>
        </w:rPr>
        <w:t xml:space="preserve"> </w:t>
      </w:r>
      <w:r w:rsidR="00053BE9" w:rsidRPr="009257CA">
        <w:rPr>
          <w:rFonts w:ascii="Simplified Arabic" w:hAnsi="Simplified Arabic" w:cs="Simplified Arabic"/>
          <w:szCs w:val="24"/>
          <w:rtl/>
        </w:rPr>
        <w:t>دق</w:t>
      </w:r>
      <w:r w:rsidR="00053BE9">
        <w:rPr>
          <w:rFonts w:ascii="Simplified Arabic" w:hAnsi="Simplified Arabic" w:cs="Simplified Arabic" w:hint="cs"/>
          <w:szCs w:val="24"/>
          <w:rtl/>
        </w:rPr>
        <w:t>ائق</w:t>
      </w:r>
      <w:r>
        <w:rPr>
          <w:rFonts w:ascii="Simplified Arabic" w:hAnsi="Simplified Arabic" w:cs="Simplified Arabic" w:hint="cs"/>
          <w:szCs w:val="24"/>
          <w:rtl/>
        </w:rPr>
        <w:t xml:space="preserve"> </w:t>
      </w:r>
      <w:r w:rsidR="009642DA">
        <w:rPr>
          <w:rFonts w:ascii="Simplified Arabic" w:hAnsi="Simplified Arabic" w:cs="Simplified Arabic" w:hint="cs"/>
          <w:szCs w:val="24"/>
          <w:rtl/>
        </w:rPr>
        <w:t>تقضيها الإناث</w:t>
      </w:r>
      <w:r w:rsidRPr="009257CA">
        <w:rPr>
          <w:rFonts w:ascii="Simplified Arabic" w:hAnsi="Simplified Arabic" w:cs="Simplified Arabic"/>
          <w:szCs w:val="24"/>
          <w:rtl/>
        </w:rPr>
        <w:t>، وفي قطاع غزة يقضي الذكور ما معدله ساعة و</w:t>
      </w:r>
      <w:r>
        <w:rPr>
          <w:rFonts w:ascii="Simplified Arabic" w:hAnsi="Simplified Arabic" w:cs="Simplified Arabic" w:hint="cs"/>
          <w:szCs w:val="24"/>
          <w:rtl/>
        </w:rPr>
        <w:t>4</w:t>
      </w:r>
      <w:r w:rsidR="00855BB0">
        <w:rPr>
          <w:rFonts w:ascii="Simplified Arabic" w:hAnsi="Simplified Arabic" w:cs="Simplified Arabic" w:hint="cs"/>
          <w:szCs w:val="24"/>
          <w:rtl/>
        </w:rPr>
        <w:t>3</w:t>
      </w:r>
      <w:r w:rsidRPr="009257CA">
        <w:rPr>
          <w:rFonts w:ascii="Simplified Arabic" w:hAnsi="Simplified Arabic" w:cs="Simplified Arabic"/>
          <w:szCs w:val="24"/>
          <w:rtl/>
        </w:rPr>
        <w:t xml:space="preserve"> دقيقة</w:t>
      </w:r>
      <w:r w:rsidR="00855BB0">
        <w:rPr>
          <w:rFonts w:ascii="Simplified Arabic" w:hAnsi="Simplified Arabic" w:cs="Simplified Arabic"/>
          <w:szCs w:val="24"/>
          <w:rtl/>
        </w:rPr>
        <w:t xml:space="preserve"> في هذا النشاط مقابل ساعة ودقيق</w:t>
      </w:r>
      <w:r w:rsidR="00855BB0">
        <w:rPr>
          <w:rFonts w:ascii="Simplified Arabic" w:hAnsi="Simplified Arabic" w:cs="Simplified Arabic" w:hint="cs"/>
          <w:szCs w:val="24"/>
          <w:rtl/>
        </w:rPr>
        <w:t>تين</w:t>
      </w:r>
      <w:r w:rsidRPr="009257CA">
        <w:rPr>
          <w:rFonts w:ascii="Simplified Arabic" w:hAnsi="Simplified Arabic" w:cs="Simplified Arabic"/>
          <w:szCs w:val="24"/>
          <w:rtl/>
        </w:rPr>
        <w:t xml:space="preserve"> تقضيها الإناث.</w:t>
      </w:r>
    </w:p>
    <w:p w:rsidR="009E28A0" w:rsidRPr="00593F1F" w:rsidRDefault="009E28A0" w:rsidP="00593F1F">
      <w:pPr>
        <w:pStyle w:val="ListParagraph"/>
        <w:bidi/>
        <w:ind w:left="444"/>
        <w:jc w:val="both"/>
        <w:rPr>
          <w:rFonts w:ascii="Simplified Arabic" w:hAnsi="Simplified Arabic" w:cs="Simplified Arabic"/>
          <w:sz w:val="10"/>
          <w:szCs w:val="10"/>
          <w:rtl/>
        </w:rPr>
      </w:pPr>
    </w:p>
    <w:p w:rsidR="009E28A0" w:rsidRDefault="009E28A0" w:rsidP="009E28A0">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 xml:space="preserve">يقضي الذكور في العمر 10 سنوات فأكثر ما معدله </w:t>
      </w:r>
      <w:r>
        <w:rPr>
          <w:rFonts w:ascii="Simplified Arabic" w:hAnsi="Simplified Arabic" w:cs="Simplified Arabic" w:hint="cs"/>
          <w:szCs w:val="24"/>
          <w:rtl/>
        </w:rPr>
        <w:t>ساعتين</w:t>
      </w:r>
      <w:r w:rsidRPr="009257CA">
        <w:rPr>
          <w:rFonts w:ascii="Simplified Arabic" w:hAnsi="Simplified Arabic" w:cs="Simplified Arabic"/>
          <w:szCs w:val="24"/>
          <w:rtl/>
        </w:rPr>
        <w:t xml:space="preserve"> </w:t>
      </w:r>
      <w:r>
        <w:rPr>
          <w:rFonts w:ascii="Simplified Arabic" w:hAnsi="Simplified Arabic" w:cs="Simplified Arabic" w:hint="cs"/>
          <w:szCs w:val="24"/>
          <w:rtl/>
        </w:rPr>
        <w:t>و18</w:t>
      </w:r>
      <w:r w:rsidRPr="009257CA">
        <w:rPr>
          <w:rFonts w:ascii="Simplified Arabic" w:hAnsi="Simplified Arabic" w:cs="Simplified Arabic"/>
          <w:szCs w:val="24"/>
          <w:rtl/>
        </w:rPr>
        <w:t xml:space="preserve"> دقيقة في مشاهدة /الاستماع إلى التلفزيون والفيديو مقابل ساعتين </w:t>
      </w:r>
      <w:r>
        <w:rPr>
          <w:rFonts w:ascii="Simplified Arabic" w:hAnsi="Simplified Arabic" w:cs="Simplified Arabic" w:hint="cs"/>
          <w:szCs w:val="24"/>
          <w:rtl/>
        </w:rPr>
        <w:t>و28</w:t>
      </w:r>
      <w:r w:rsidRPr="009257CA">
        <w:rPr>
          <w:rFonts w:ascii="Simplified Arabic" w:hAnsi="Simplified Arabic" w:cs="Simplified Arabic"/>
          <w:szCs w:val="24"/>
          <w:rtl/>
        </w:rPr>
        <w:t xml:space="preserve"> تقضيها الإناث.</w:t>
      </w:r>
    </w:p>
    <w:p w:rsidR="009E28A0" w:rsidRPr="00F44C77" w:rsidRDefault="009E28A0" w:rsidP="009E28A0">
      <w:pPr>
        <w:pStyle w:val="ListParagraph"/>
        <w:bidi/>
        <w:ind w:left="444"/>
        <w:jc w:val="both"/>
        <w:rPr>
          <w:rFonts w:ascii="Simplified Arabic" w:hAnsi="Simplified Arabic" w:cs="Simplified Arabic"/>
          <w:sz w:val="18"/>
          <w:szCs w:val="18"/>
        </w:rPr>
      </w:pPr>
    </w:p>
    <w:p w:rsidR="009257CA" w:rsidRDefault="00C8724F" w:rsidP="00BF65BA">
      <w:pPr>
        <w:pStyle w:val="ListParagraph"/>
        <w:bidi/>
        <w:ind w:left="84"/>
        <w:jc w:val="both"/>
        <w:rPr>
          <w:rFonts w:ascii="Simplified Arabic" w:hAnsi="Simplified Arabic" w:cs="Simplified Arabic"/>
          <w:b/>
          <w:bCs/>
          <w:szCs w:val="24"/>
          <w:rtl/>
        </w:rPr>
      </w:pPr>
      <w:r>
        <w:rPr>
          <w:rFonts w:ascii="Simplified Arabic" w:hAnsi="Simplified Arabic" w:cs="Simplified Arabic" w:hint="cs"/>
          <w:b/>
          <w:bCs/>
          <w:szCs w:val="24"/>
          <w:rtl/>
        </w:rPr>
        <w:lastRenderedPageBreak/>
        <w:t>4</w:t>
      </w:r>
      <w:r w:rsidR="009E28A0">
        <w:rPr>
          <w:rFonts w:ascii="Simplified Arabic" w:hAnsi="Simplified Arabic" w:cs="Simplified Arabic" w:hint="cs"/>
          <w:b/>
          <w:bCs/>
          <w:szCs w:val="24"/>
          <w:rtl/>
        </w:rPr>
        <w:t>.1</w:t>
      </w:r>
      <w:r w:rsidR="009257CA" w:rsidRPr="009257CA">
        <w:rPr>
          <w:rFonts w:ascii="Simplified Arabic" w:hAnsi="Simplified Arabic" w:cs="Simplified Arabic"/>
          <w:b/>
          <w:bCs/>
          <w:szCs w:val="24"/>
          <w:rtl/>
        </w:rPr>
        <w:t xml:space="preserve"> </w:t>
      </w:r>
      <w:r w:rsidR="00BF65BA">
        <w:rPr>
          <w:rFonts w:ascii="Simplified Arabic" w:hAnsi="Simplified Arabic" w:cs="Simplified Arabic" w:hint="cs"/>
          <w:b/>
          <w:bCs/>
          <w:szCs w:val="24"/>
          <w:rtl/>
        </w:rPr>
        <w:t>أنشطة</w:t>
      </w:r>
      <w:r w:rsidR="00BF65BA">
        <w:rPr>
          <w:rFonts w:ascii="Simplified Arabic" w:hAnsi="Simplified Arabic" w:cs="Simplified Arabic"/>
          <w:b/>
          <w:bCs/>
          <w:szCs w:val="24"/>
          <w:rtl/>
        </w:rPr>
        <w:t xml:space="preserve"> </w:t>
      </w:r>
      <w:r w:rsidR="009257CA" w:rsidRPr="009257CA">
        <w:rPr>
          <w:rFonts w:ascii="Simplified Arabic" w:hAnsi="Simplified Arabic" w:cs="Simplified Arabic"/>
          <w:b/>
          <w:bCs/>
          <w:szCs w:val="24"/>
          <w:rtl/>
        </w:rPr>
        <w:t>الرعا</w:t>
      </w:r>
      <w:r w:rsidR="00EF085D">
        <w:rPr>
          <w:rFonts w:ascii="Simplified Arabic" w:hAnsi="Simplified Arabic" w:cs="Simplified Arabic"/>
          <w:b/>
          <w:bCs/>
          <w:szCs w:val="24"/>
          <w:rtl/>
        </w:rPr>
        <w:t>ية (ال</w:t>
      </w:r>
      <w:r w:rsidR="004A0248">
        <w:rPr>
          <w:rFonts w:ascii="Simplified Arabic" w:hAnsi="Simplified Arabic" w:cs="Simplified Arabic"/>
          <w:b/>
          <w:bCs/>
          <w:szCs w:val="24"/>
          <w:rtl/>
        </w:rPr>
        <w:t>أطفال وكبار السن)</w:t>
      </w:r>
    </w:p>
    <w:p w:rsidR="009257CA" w:rsidRPr="009257CA" w:rsidRDefault="009257CA" w:rsidP="009642DA">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يقضي الأفراد في العمر 10 سنوات فأكثر</w:t>
      </w:r>
      <w:r w:rsidR="00EF085D">
        <w:rPr>
          <w:rFonts w:ascii="Simplified Arabic" w:hAnsi="Simplified Arabic" w:cs="Simplified Arabic" w:hint="cs"/>
          <w:szCs w:val="24"/>
          <w:rtl/>
        </w:rPr>
        <w:t xml:space="preserve"> الذين قاموا بنشاط خدمات الرعاية غير مدفوعة الأجر</w:t>
      </w:r>
      <w:r w:rsidR="009642DA">
        <w:rPr>
          <w:rFonts w:ascii="Simplified Arabic" w:hAnsi="Simplified Arabic" w:cs="Simplified Arabic" w:hint="cs"/>
          <w:szCs w:val="24"/>
          <w:rtl/>
        </w:rPr>
        <w:t xml:space="preserve"> للأسر المعيشية</w:t>
      </w:r>
      <w:r w:rsidRPr="009257CA">
        <w:rPr>
          <w:rFonts w:ascii="Simplified Arabic" w:hAnsi="Simplified Arabic" w:cs="Simplified Arabic"/>
          <w:szCs w:val="24"/>
          <w:rtl/>
        </w:rPr>
        <w:t xml:space="preserve"> ما معدله ساعة </w:t>
      </w:r>
      <w:r w:rsidR="009642DA">
        <w:rPr>
          <w:rFonts w:ascii="Simplified Arabic" w:hAnsi="Simplified Arabic" w:cs="Simplified Arabic"/>
          <w:szCs w:val="24"/>
          <w:rtl/>
        </w:rPr>
        <w:t>و53 دقيقة</w:t>
      </w:r>
      <w:r w:rsidR="00062F4E">
        <w:rPr>
          <w:rFonts w:ascii="Simplified Arabic" w:hAnsi="Simplified Arabic" w:cs="Simplified Arabic" w:hint="cs"/>
          <w:szCs w:val="24"/>
          <w:rtl/>
        </w:rPr>
        <w:t>؛</w:t>
      </w:r>
      <w:r w:rsidRPr="009257CA">
        <w:rPr>
          <w:rFonts w:ascii="Simplified Arabic" w:hAnsi="Simplified Arabic" w:cs="Simplified Arabic"/>
          <w:szCs w:val="24"/>
          <w:rtl/>
        </w:rPr>
        <w:t xml:space="preserve"> </w:t>
      </w:r>
      <w:r w:rsidR="009642DA">
        <w:rPr>
          <w:rFonts w:ascii="Simplified Arabic" w:hAnsi="Simplified Arabic" w:cs="Simplified Arabic" w:hint="cs"/>
          <w:szCs w:val="24"/>
          <w:rtl/>
        </w:rPr>
        <w:t>بواقع</w:t>
      </w:r>
      <w:r w:rsidRPr="009257CA">
        <w:rPr>
          <w:rFonts w:ascii="Simplified Arabic" w:hAnsi="Simplified Arabic" w:cs="Simplified Arabic"/>
          <w:szCs w:val="24"/>
          <w:rtl/>
        </w:rPr>
        <w:t xml:space="preserve"> 5</w:t>
      </w:r>
      <w:r w:rsidR="007D5ADE">
        <w:rPr>
          <w:rFonts w:ascii="Simplified Arabic" w:hAnsi="Simplified Arabic" w:cs="Simplified Arabic" w:hint="cs"/>
          <w:szCs w:val="24"/>
          <w:rtl/>
        </w:rPr>
        <w:t>7</w:t>
      </w:r>
      <w:r w:rsidRPr="009257CA">
        <w:rPr>
          <w:rFonts w:ascii="Simplified Arabic" w:hAnsi="Simplified Arabic" w:cs="Simplified Arabic"/>
          <w:szCs w:val="24"/>
          <w:rtl/>
        </w:rPr>
        <w:t xml:space="preserve"> دقيقة للذكور مقابل ساعتين و1</w:t>
      </w:r>
      <w:r w:rsidR="00062F4E">
        <w:rPr>
          <w:rFonts w:ascii="Simplified Arabic" w:hAnsi="Simplified Arabic" w:cs="Simplified Arabic" w:hint="cs"/>
          <w:szCs w:val="24"/>
          <w:rtl/>
        </w:rPr>
        <w:t>5</w:t>
      </w:r>
      <w:r w:rsidRPr="009257CA">
        <w:rPr>
          <w:rFonts w:ascii="Simplified Arabic" w:hAnsi="Simplified Arabic" w:cs="Simplified Arabic"/>
          <w:szCs w:val="24"/>
          <w:rtl/>
        </w:rPr>
        <w:t xml:space="preserve"> دقيقة للإناث في فلسطين؛ وفي الضفة الغربية يقضي الذكور ما معدله 5</w:t>
      </w:r>
      <w:r w:rsidR="00062F4E">
        <w:rPr>
          <w:rFonts w:ascii="Simplified Arabic" w:hAnsi="Simplified Arabic" w:cs="Simplified Arabic" w:hint="cs"/>
          <w:szCs w:val="24"/>
          <w:rtl/>
        </w:rPr>
        <w:t>6</w:t>
      </w:r>
      <w:r w:rsidRPr="009257CA">
        <w:rPr>
          <w:rFonts w:ascii="Simplified Arabic" w:hAnsi="Simplified Arabic" w:cs="Simplified Arabic"/>
          <w:szCs w:val="24"/>
          <w:rtl/>
        </w:rPr>
        <w:t xml:space="preserve"> دقيقة مقابل ساعتين و</w:t>
      </w:r>
      <w:r w:rsidR="007D5ADE">
        <w:rPr>
          <w:rFonts w:ascii="Simplified Arabic" w:hAnsi="Simplified Arabic" w:cs="Simplified Arabic" w:hint="cs"/>
          <w:szCs w:val="24"/>
          <w:rtl/>
        </w:rPr>
        <w:t>11</w:t>
      </w:r>
      <w:r w:rsidRPr="009257CA">
        <w:rPr>
          <w:rFonts w:ascii="Simplified Arabic" w:hAnsi="Simplified Arabic" w:cs="Simplified Arabic"/>
          <w:szCs w:val="24"/>
          <w:rtl/>
        </w:rPr>
        <w:t xml:space="preserve"> </w:t>
      </w:r>
      <w:r w:rsidR="00062F4E">
        <w:rPr>
          <w:rFonts w:ascii="Simplified Arabic" w:hAnsi="Simplified Arabic" w:cs="Simplified Arabic" w:hint="cs"/>
          <w:szCs w:val="24"/>
          <w:rtl/>
        </w:rPr>
        <w:t>دقيقة</w:t>
      </w:r>
      <w:r w:rsidRPr="009257CA">
        <w:rPr>
          <w:rFonts w:ascii="Simplified Arabic" w:hAnsi="Simplified Arabic" w:cs="Simplified Arabic"/>
          <w:szCs w:val="24"/>
          <w:rtl/>
        </w:rPr>
        <w:t xml:space="preserve"> للإناث</w:t>
      </w:r>
      <w:r w:rsidR="00062F4E">
        <w:rPr>
          <w:rFonts w:ascii="Simplified Arabic" w:hAnsi="Simplified Arabic" w:cs="Simplified Arabic" w:hint="cs"/>
          <w:szCs w:val="24"/>
          <w:rtl/>
        </w:rPr>
        <w:t>،</w:t>
      </w:r>
      <w:r w:rsidRPr="009257CA">
        <w:rPr>
          <w:rFonts w:ascii="Simplified Arabic" w:hAnsi="Simplified Arabic" w:cs="Simplified Arabic"/>
          <w:szCs w:val="24"/>
          <w:rtl/>
        </w:rPr>
        <w:t xml:space="preserve"> وفي قطاع غزة يقضي الذكور ما معدله 5</w:t>
      </w:r>
      <w:r w:rsidR="00062F4E">
        <w:rPr>
          <w:rFonts w:ascii="Simplified Arabic" w:hAnsi="Simplified Arabic" w:cs="Simplified Arabic" w:hint="cs"/>
          <w:szCs w:val="24"/>
          <w:rtl/>
        </w:rPr>
        <w:t>7</w:t>
      </w:r>
      <w:r w:rsidRPr="009257CA">
        <w:rPr>
          <w:rFonts w:ascii="Simplified Arabic" w:hAnsi="Simplified Arabic" w:cs="Simplified Arabic"/>
          <w:szCs w:val="24"/>
          <w:rtl/>
        </w:rPr>
        <w:t xml:space="preserve"> دقيقة في هذا النشاط مقابل ساعتين و</w:t>
      </w:r>
      <w:r w:rsidR="007D5ADE">
        <w:rPr>
          <w:rFonts w:ascii="Simplified Arabic" w:hAnsi="Simplified Arabic" w:cs="Simplified Arabic" w:hint="cs"/>
          <w:szCs w:val="24"/>
          <w:rtl/>
        </w:rPr>
        <w:t>2</w:t>
      </w:r>
      <w:r w:rsidR="00F60253">
        <w:rPr>
          <w:rFonts w:ascii="Simplified Arabic" w:hAnsi="Simplified Arabic" w:cs="Simplified Arabic" w:hint="cs"/>
          <w:szCs w:val="24"/>
          <w:rtl/>
        </w:rPr>
        <w:t>0</w:t>
      </w:r>
      <w:r w:rsidRPr="009257CA">
        <w:rPr>
          <w:rFonts w:ascii="Simplified Arabic" w:hAnsi="Simplified Arabic" w:cs="Simplified Arabic"/>
          <w:szCs w:val="24"/>
          <w:rtl/>
        </w:rPr>
        <w:t xml:space="preserve"> دقيقة للإناث.</w:t>
      </w:r>
    </w:p>
    <w:p w:rsidR="009257CA" w:rsidRPr="00593F1F" w:rsidRDefault="009257CA" w:rsidP="00593F1F">
      <w:pPr>
        <w:pStyle w:val="ListParagraph"/>
        <w:bidi/>
        <w:ind w:left="444"/>
        <w:jc w:val="both"/>
        <w:rPr>
          <w:rFonts w:ascii="Simplified Arabic" w:hAnsi="Simplified Arabic" w:cs="Simplified Arabic"/>
          <w:sz w:val="10"/>
          <w:szCs w:val="10"/>
          <w:rtl/>
        </w:rPr>
      </w:pPr>
    </w:p>
    <w:p w:rsidR="009257CA" w:rsidRPr="009257CA" w:rsidRDefault="009257CA" w:rsidP="007D5ADE">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4</w:t>
      </w:r>
      <w:r w:rsidR="00062F4E">
        <w:rPr>
          <w:rFonts w:ascii="Simplified Arabic" w:hAnsi="Simplified Arabic" w:cs="Simplified Arabic" w:hint="cs"/>
          <w:szCs w:val="24"/>
          <w:rtl/>
        </w:rPr>
        <w:t>1</w:t>
      </w:r>
      <w:r w:rsidRPr="009257CA">
        <w:rPr>
          <w:rFonts w:ascii="Simplified Arabic" w:hAnsi="Simplified Arabic" w:cs="Simplified Arabic"/>
          <w:szCs w:val="24"/>
          <w:rtl/>
        </w:rPr>
        <w:t>.</w:t>
      </w:r>
      <w:r w:rsidR="007D5ADE">
        <w:rPr>
          <w:rFonts w:ascii="Simplified Arabic" w:hAnsi="Simplified Arabic" w:cs="Simplified Arabic" w:hint="cs"/>
          <w:szCs w:val="24"/>
          <w:rtl/>
        </w:rPr>
        <w:t>1</w:t>
      </w:r>
      <w:r w:rsidRPr="009257CA">
        <w:rPr>
          <w:rFonts w:ascii="Simplified Arabic" w:hAnsi="Simplified Arabic" w:cs="Simplified Arabic"/>
          <w:szCs w:val="24"/>
          <w:rtl/>
        </w:rPr>
        <w:t xml:space="preserve">% من الإناث في العمر 10 سنوات فأكثر يقمن </w:t>
      </w:r>
      <w:r w:rsidR="00062F4E">
        <w:rPr>
          <w:rFonts w:ascii="Simplified Arabic" w:hAnsi="Simplified Arabic" w:cs="Simplified Arabic" w:hint="cs"/>
          <w:szCs w:val="24"/>
          <w:rtl/>
        </w:rPr>
        <w:t>بخدمات</w:t>
      </w:r>
      <w:r w:rsidRPr="009257CA">
        <w:rPr>
          <w:rFonts w:ascii="Simplified Arabic" w:hAnsi="Simplified Arabic" w:cs="Simplified Arabic"/>
          <w:szCs w:val="24"/>
          <w:rtl/>
        </w:rPr>
        <w:t xml:space="preserve"> الرعاية </w:t>
      </w:r>
      <w:r w:rsidR="00062F4E">
        <w:rPr>
          <w:rFonts w:ascii="Simplified Arabic" w:hAnsi="Simplified Arabic" w:cs="Simplified Arabic" w:hint="cs"/>
          <w:szCs w:val="24"/>
          <w:rtl/>
        </w:rPr>
        <w:t>غير مدفوعة الأجر</w:t>
      </w:r>
      <w:r w:rsidRPr="009257CA">
        <w:rPr>
          <w:rFonts w:ascii="Simplified Arabic" w:hAnsi="Simplified Arabic" w:cs="Simplified Arabic"/>
          <w:szCs w:val="24"/>
          <w:rtl/>
        </w:rPr>
        <w:t xml:space="preserve"> </w:t>
      </w:r>
      <w:r w:rsidR="00062F4E">
        <w:rPr>
          <w:rFonts w:ascii="Simplified Arabic" w:hAnsi="Simplified Arabic" w:cs="Simplified Arabic" w:hint="cs"/>
          <w:szCs w:val="24"/>
          <w:rtl/>
        </w:rPr>
        <w:t>للأسر المعيشية</w:t>
      </w:r>
      <w:r w:rsidR="00062F4E" w:rsidRPr="009257CA">
        <w:rPr>
          <w:rFonts w:ascii="Simplified Arabic" w:hAnsi="Simplified Arabic" w:cs="Simplified Arabic"/>
          <w:szCs w:val="24"/>
          <w:rtl/>
        </w:rPr>
        <w:t xml:space="preserve"> </w:t>
      </w:r>
      <w:r w:rsidRPr="009257CA">
        <w:rPr>
          <w:rFonts w:ascii="Simplified Arabic" w:hAnsi="Simplified Arabic" w:cs="Simplified Arabic"/>
          <w:szCs w:val="24"/>
          <w:rtl/>
        </w:rPr>
        <w:t xml:space="preserve">مقابل </w:t>
      </w:r>
      <w:r w:rsidR="007D5ADE" w:rsidRPr="00F60253">
        <w:rPr>
          <w:rFonts w:ascii="Simplified Arabic" w:hAnsi="Simplified Arabic" w:cs="Simplified Arabic"/>
          <w:szCs w:val="24"/>
        </w:rPr>
        <w:t>3</w:t>
      </w:r>
      <w:r w:rsidR="00062F4E" w:rsidRPr="00F60253">
        <w:rPr>
          <w:rFonts w:ascii="Simplified Arabic" w:hAnsi="Simplified Arabic" w:cs="Simplified Arabic"/>
          <w:szCs w:val="24"/>
          <w:rtl/>
        </w:rPr>
        <w:t>.15</w:t>
      </w:r>
      <w:r w:rsidRPr="009257CA">
        <w:rPr>
          <w:rFonts w:ascii="Simplified Arabic" w:hAnsi="Simplified Arabic" w:cs="Simplified Arabic"/>
          <w:szCs w:val="24"/>
          <w:rtl/>
        </w:rPr>
        <w:t>% للذكور.</w:t>
      </w:r>
    </w:p>
    <w:p w:rsidR="009257CA" w:rsidRPr="00F44C77" w:rsidRDefault="009257CA" w:rsidP="009257CA">
      <w:pPr>
        <w:pStyle w:val="ListParagraph"/>
        <w:bidi/>
        <w:ind w:left="444"/>
        <w:jc w:val="both"/>
        <w:rPr>
          <w:rFonts w:ascii="Simplified Arabic" w:hAnsi="Simplified Arabic" w:cs="Simplified Arabic"/>
          <w:sz w:val="18"/>
          <w:szCs w:val="18"/>
        </w:rPr>
      </w:pPr>
    </w:p>
    <w:p w:rsidR="009257CA" w:rsidRDefault="00C8724F" w:rsidP="009642DA">
      <w:pPr>
        <w:pStyle w:val="ListParagraph"/>
        <w:bidi/>
        <w:ind w:left="84"/>
        <w:jc w:val="both"/>
        <w:rPr>
          <w:rFonts w:ascii="Simplified Arabic" w:hAnsi="Simplified Arabic" w:cs="Simplified Arabic"/>
          <w:b/>
          <w:bCs/>
          <w:szCs w:val="24"/>
          <w:rtl/>
        </w:rPr>
      </w:pPr>
      <w:r>
        <w:rPr>
          <w:rFonts w:ascii="Simplified Arabic" w:hAnsi="Simplified Arabic" w:cs="Simplified Arabic" w:hint="cs"/>
          <w:b/>
          <w:bCs/>
          <w:szCs w:val="24"/>
          <w:rtl/>
        </w:rPr>
        <w:t>5</w:t>
      </w:r>
      <w:r w:rsidR="009E28A0">
        <w:rPr>
          <w:rFonts w:ascii="Simplified Arabic" w:hAnsi="Simplified Arabic" w:cs="Simplified Arabic" w:hint="cs"/>
          <w:b/>
          <w:bCs/>
          <w:szCs w:val="24"/>
          <w:rtl/>
        </w:rPr>
        <w:t>.1</w:t>
      </w:r>
      <w:r w:rsidR="009257CA" w:rsidRPr="009257CA">
        <w:rPr>
          <w:rFonts w:ascii="Simplified Arabic" w:hAnsi="Simplified Arabic" w:cs="Simplified Arabic"/>
          <w:b/>
          <w:bCs/>
          <w:szCs w:val="24"/>
          <w:rtl/>
        </w:rPr>
        <w:t xml:space="preserve"> </w:t>
      </w:r>
      <w:r w:rsidR="00BF65BA">
        <w:rPr>
          <w:rFonts w:ascii="Simplified Arabic" w:hAnsi="Simplified Arabic" w:cs="Simplified Arabic" w:hint="cs"/>
          <w:b/>
          <w:bCs/>
          <w:szCs w:val="24"/>
          <w:rtl/>
        </w:rPr>
        <w:t>أنشطة</w:t>
      </w:r>
      <w:r w:rsidR="00BF65BA">
        <w:rPr>
          <w:rFonts w:ascii="Simplified Arabic" w:hAnsi="Simplified Arabic" w:cs="Simplified Arabic"/>
          <w:b/>
          <w:bCs/>
          <w:szCs w:val="24"/>
          <w:rtl/>
        </w:rPr>
        <w:t xml:space="preserve"> </w:t>
      </w:r>
      <w:r w:rsidR="00744245">
        <w:rPr>
          <w:rFonts w:ascii="Simplified Arabic" w:hAnsi="Simplified Arabic" w:cs="Simplified Arabic" w:hint="cs"/>
          <w:b/>
          <w:bCs/>
          <w:szCs w:val="24"/>
          <w:rtl/>
        </w:rPr>
        <w:t>الرعاية و</w:t>
      </w:r>
      <w:r w:rsidR="009257CA" w:rsidRPr="009257CA">
        <w:rPr>
          <w:rFonts w:ascii="Simplified Arabic" w:hAnsi="Simplified Arabic" w:cs="Simplified Arabic"/>
          <w:b/>
          <w:bCs/>
          <w:szCs w:val="24"/>
          <w:rtl/>
        </w:rPr>
        <w:t xml:space="preserve">العناية </w:t>
      </w:r>
      <w:r w:rsidR="009642DA">
        <w:rPr>
          <w:rFonts w:ascii="Simplified Arabic" w:hAnsi="Simplified Arabic" w:cs="Simplified Arabic" w:hint="cs"/>
          <w:b/>
          <w:bCs/>
          <w:szCs w:val="24"/>
          <w:rtl/>
        </w:rPr>
        <w:t>الشخصية</w:t>
      </w:r>
    </w:p>
    <w:p w:rsidR="009257CA" w:rsidRPr="009257CA" w:rsidRDefault="009257CA" w:rsidP="009642DA">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هناك تقارب في كل من معدل الوقت الذي يقضيه الذكور والإناث في العمر 10 سنوات فأكثر</w:t>
      </w:r>
      <w:r w:rsidR="006E2A86">
        <w:rPr>
          <w:rFonts w:ascii="Simplified Arabic" w:hAnsi="Simplified Arabic" w:cs="Simplified Arabic" w:hint="cs"/>
          <w:szCs w:val="24"/>
          <w:rtl/>
        </w:rPr>
        <w:t xml:space="preserve"> الذين قاموا بتنفيذ النشاط</w:t>
      </w:r>
      <w:r w:rsidRPr="009257CA">
        <w:rPr>
          <w:rFonts w:ascii="Simplified Arabic" w:hAnsi="Simplified Arabic" w:cs="Simplified Arabic"/>
          <w:szCs w:val="24"/>
          <w:rtl/>
        </w:rPr>
        <w:t xml:space="preserve"> خلال اليوم في أنشطة العناية الشخصية (ا</w:t>
      </w:r>
      <w:r w:rsidR="00686AC6">
        <w:rPr>
          <w:rFonts w:ascii="Simplified Arabic" w:hAnsi="Simplified Arabic" w:cs="Simplified Arabic"/>
          <w:szCs w:val="24"/>
          <w:rtl/>
        </w:rPr>
        <w:t>لنوم،</w:t>
      </w:r>
      <w:r w:rsidR="00686AC6">
        <w:rPr>
          <w:rFonts w:ascii="Simplified Arabic" w:hAnsi="Simplified Arabic" w:cs="Simplified Arabic" w:hint="cs"/>
          <w:szCs w:val="24"/>
          <w:rtl/>
        </w:rPr>
        <w:t xml:space="preserve"> </w:t>
      </w:r>
      <w:r w:rsidR="00053BE9">
        <w:rPr>
          <w:rFonts w:ascii="Simplified Arabic" w:hAnsi="Simplified Arabic" w:cs="Simplified Arabic"/>
          <w:szCs w:val="24"/>
          <w:rtl/>
        </w:rPr>
        <w:t>الأكل والشرب، ال</w:t>
      </w:r>
      <w:r w:rsidR="00053BE9">
        <w:rPr>
          <w:rFonts w:ascii="Simplified Arabic" w:hAnsi="Simplified Arabic" w:cs="Simplified Arabic" w:hint="cs"/>
          <w:szCs w:val="24"/>
          <w:rtl/>
        </w:rPr>
        <w:t>أ</w:t>
      </w:r>
      <w:r w:rsidRPr="009257CA">
        <w:rPr>
          <w:rFonts w:ascii="Simplified Arabic" w:hAnsi="Simplified Arabic" w:cs="Simplified Arabic"/>
          <w:szCs w:val="24"/>
          <w:rtl/>
        </w:rPr>
        <w:t>نشطة الدينية، الإهتمام بالأمور الشخصية والصحية والعناية الخاصة) لتبلغ 11 ساعة و3</w:t>
      </w:r>
      <w:r w:rsidR="0068533B">
        <w:rPr>
          <w:rFonts w:ascii="Simplified Arabic" w:hAnsi="Simplified Arabic" w:cs="Simplified Arabic" w:hint="cs"/>
          <w:szCs w:val="24"/>
          <w:rtl/>
        </w:rPr>
        <w:t>5</w:t>
      </w:r>
      <w:r w:rsidRPr="009257CA">
        <w:rPr>
          <w:rFonts w:ascii="Simplified Arabic" w:hAnsi="Simplified Arabic" w:cs="Simplified Arabic"/>
          <w:szCs w:val="24"/>
          <w:rtl/>
        </w:rPr>
        <w:t xml:space="preserve"> دقيقة للذكور أي ما نسبته 48.</w:t>
      </w:r>
      <w:r w:rsidR="0068533B">
        <w:rPr>
          <w:rFonts w:ascii="Simplified Arabic" w:hAnsi="Simplified Arabic" w:cs="Simplified Arabic" w:hint="cs"/>
          <w:szCs w:val="24"/>
          <w:rtl/>
        </w:rPr>
        <w:t>3</w:t>
      </w:r>
      <w:r w:rsidRPr="009257CA">
        <w:rPr>
          <w:rFonts w:ascii="Simplified Arabic" w:hAnsi="Simplified Arabic" w:cs="Simplified Arabic"/>
          <w:szCs w:val="24"/>
          <w:rtl/>
        </w:rPr>
        <w:t xml:space="preserve">% من وقتهم يقضوها في </w:t>
      </w:r>
      <w:r w:rsidR="009642DA">
        <w:rPr>
          <w:rFonts w:ascii="Simplified Arabic" w:hAnsi="Simplified Arabic" w:cs="Simplified Arabic" w:hint="cs"/>
          <w:szCs w:val="24"/>
          <w:rtl/>
        </w:rPr>
        <w:t>تلك</w:t>
      </w:r>
      <w:r w:rsidRPr="009257CA">
        <w:rPr>
          <w:rFonts w:ascii="Simplified Arabic" w:hAnsi="Simplified Arabic" w:cs="Simplified Arabic"/>
          <w:szCs w:val="24"/>
          <w:rtl/>
        </w:rPr>
        <w:t xml:space="preserve"> </w:t>
      </w:r>
      <w:r w:rsidR="009642DA">
        <w:rPr>
          <w:rFonts w:ascii="Simplified Arabic" w:hAnsi="Simplified Arabic" w:cs="Simplified Arabic" w:hint="cs"/>
          <w:szCs w:val="24"/>
          <w:rtl/>
        </w:rPr>
        <w:t>الأنشطة</w:t>
      </w:r>
      <w:r w:rsidRPr="009257CA">
        <w:rPr>
          <w:rFonts w:ascii="Simplified Arabic" w:hAnsi="Simplified Arabic" w:cs="Simplified Arabic"/>
          <w:szCs w:val="24"/>
          <w:rtl/>
        </w:rPr>
        <w:t xml:space="preserve"> خلال اليوم، مقابل 11 ساعة و3</w:t>
      </w:r>
      <w:r w:rsidR="0068533B">
        <w:rPr>
          <w:rFonts w:ascii="Simplified Arabic" w:hAnsi="Simplified Arabic" w:cs="Simplified Arabic" w:hint="cs"/>
          <w:szCs w:val="24"/>
          <w:rtl/>
        </w:rPr>
        <w:t>7</w:t>
      </w:r>
      <w:r w:rsidRPr="009257CA">
        <w:rPr>
          <w:rFonts w:ascii="Simplified Arabic" w:hAnsi="Simplified Arabic" w:cs="Simplified Arabic"/>
          <w:szCs w:val="24"/>
          <w:rtl/>
        </w:rPr>
        <w:t xml:space="preserve"> دقيقة للإناث بمعدل 48.</w:t>
      </w:r>
      <w:r w:rsidR="0068533B">
        <w:rPr>
          <w:rFonts w:ascii="Simplified Arabic" w:hAnsi="Simplified Arabic" w:cs="Simplified Arabic" w:hint="cs"/>
          <w:szCs w:val="24"/>
          <w:rtl/>
        </w:rPr>
        <w:t>4</w:t>
      </w:r>
      <w:r w:rsidRPr="009257CA">
        <w:rPr>
          <w:rFonts w:ascii="Simplified Arabic" w:hAnsi="Simplified Arabic" w:cs="Simplified Arabic"/>
          <w:szCs w:val="24"/>
          <w:rtl/>
        </w:rPr>
        <w:t>%.</w:t>
      </w:r>
    </w:p>
    <w:p w:rsidR="009257CA" w:rsidRPr="00593F1F" w:rsidRDefault="009257CA" w:rsidP="00593F1F">
      <w:pPr>
        <w:pStyle w:val="ListParagraph"/>
        <w:bidi/>
        <w:ind w:left="444"/>
        <w:jc w:val="both"/>
        <w:rPr>
          <w:rFonts w:ascii="Simplified Arabic" w:hAnsi="Simplified Arabic" w:cs="Simplified Arabic"/>
          <w:sz w:val="10"/>
          <w:szCs w:val="10"/>
        </w:rPr>
      </w:pPr>
    </w:p>
    <w:p w:rsidR="009257CA" w:rsidRDefault="009257CA" w:rsidP="00F60253">
      <w:pPr>
        <w:pStyle w:val="ListParagraph"/>
        <w:numPr>
          <w:ilvl w:val="0"/>
          <w:numId w:val="24"/>
        </w:numPr>
        <w:bidi/>
        <w:jc w:val="both"/>
        <w:rPr>
          <w:rFonts w:ascii="Simplified Arabic" w:hAnsi="Simplified Arabic" w:cs="Simplified Arabic"/>
          <w:szCs w:val="24"/>
        </w:rPr>
      </w:pPr>
      <w:r w:rsidRPr="009257CA">
        <w:rPr>
          <w:rFonts w:ascii="Simplified Arabic" w:hAnsi="Simplified Arabic" w:cs="Simplified Arabic"/>
          <w:szCs w:val="24"/>
          <w:rtl/>
        </w:rPr>
        <w:t>تقضي الإناث</w:t>
      </w:r>
      <w:r w:rsidR="00BC31FE">
        <w:rPr>
          <w:rFonts w:ascii="Simplified Arabic" w:hAnsi="Simplified Arabic" w:cs="Simplified Arabic" w:hint="cs"/>
          <w:szCs w:val="24"/>
          <w:rtl/>
        </w:rPr>
        <w:t xml:space="preserve"> والذكور </w:t>
      </w:r>
      <w:r w:rsidR="00BC31FE" w:rsidRPr="009257CA">
        <w:rPr>
          <w:rFonts w:ascii="Simplified Arabic" w:hAnsi="Simplified Arabic" w:cs="Simplified Arabic"/>
          <w:szCs w:val="24"/>
          <w:rtl/>
        </w:rPr>
        <w:t xml:space="preserve">في العمر 10 سنوات فأكثر </w:t>
      </w:r>
      <w:r w:rsidR="00BC31FE">
        <w:rPr>
          <w:rFonts w:ascii="Simplified Arabic" w:hAnsi="Simplified Arabic" w:cs="Simplified Arabic" w:hint="cs"/>
          <w:szCs w:val="24"/>
          <w:rtl/>
        </w:rPr>
        <w:t>خلال اليوم ما معدله</w:t>
      </w:r>
      <w:r w:rsidRPr="009257CA">
        <w:rPr>
          <w:rFonts w:ascii="Simplified Arabic" w:hAnsi="Simplified Arabic" w:cs="Simplified Arabic"/>
          <w:szCs w:val="24"/>
          <w:rtl/>
        </w:rPr>
        <w:t xml:space="preserve"> ساعة و</w:t>
      </w:r>
      <w:r w:rsidR="007F7CD5">
        <w:rPr>
          <w:rFonts w:ascii="Simplified Arabic" w:hAnsi="Simplified Arabic" w:cs="Simplified Arabic" w:hint="cs"/>
          <w:szCs w:val="24"/>
          <w:rtl/>
        </w:rPr>
        <w:t>3</w:t>
      </w:r>
      <w:r w:rsidR="00F60253">
        <w:rPr>
          <w:rFonts w:ascii="Simplified Arabic" w:hAnsi="Simplified Arabic" w:cs="Simplified Arabic" w:hint="cs"/>
          <w:szCs w:val="24"/>
          <w:rtl/>
        </w:rPr>
        <w:t>3</w:t>
      </w:r>
      <w:r w:rsidRPr="009257CA">
        <w:rPr>
          <w:rFonts w:ascii="Simplified Arabic" w:hAnsi="Simplified Arabic" w:cs="Simplified Arabic"/>
          <w:szCs w:val="24"/>
          <w:rtl/>
        </w:rPr>
        <w:t xml:space="preserve"> دقيقة في </w:t>
      </w:r>
      <w:r w:rsidR="00BC31FE">
        <w:rPr>
          <w:rFonts w:ascii="Simplified Arabic" w:hAnsi="Simplified Arabic" w:cs="Simplified Arabic" w:hint="cs"/>
          <w:szCs w:val="24"/>
          <w:rtl/>
        </w:rPr>
        <w:t>الانشطة</w:t>
      </w:r>
      <w:r w:rsidRPr="009257CA">
        <w:rPr>
          <w:rFonts w:ascii="Simplified Arabic" w:hAnsi="Simplified Arabic" w:cs="Simplified Arabic"/>
          <w:szCs w:val="24"/>
          <w:rtl/>
        </w:rPr>
        <w:t xml:space="preserve"> </w:t>
      </w:r>
      <w:r w:rsidR="00BC31FE">
        <w:rPr>
          <w:rFonts w:ascii="Simplified Arabic" w:hAnsi="Simplified Arabic" w:cs="Simplified Arabic" w:hint="cs"/>
          <w:szCs w:val="24"/>
          <w:rtl/>
        </w:rPr>
        <w:t>ال</w:t>
      </w:r>
      <w:r w:rsidRPr="009257CA">
        <w:rPr>
          <w:rFonts w:ascii="Simplified Arabic" w:hAnsi="Simplified Arabic" w:cs="Simplified Arabic"/>
          <w:szCs w:val="24"/>
          <w:rtl/>
        </w:rPr>
        <w:t>دينية.</w:t>
      </w:r>
    </w:p>
    <w:p w:rsidR="009E28A0" w:rsidRDefault="009E28A0" w:rsidP="009E28A0">
      <w:pPr>
        <w:pStyle w:val="ListParagraph"/>
        <w:bidi/>
        <w:ind w:left="84"/>
        <w:jc w:val="both"/>
        <w:rPr>
          <w:rFonts w:ascii="Simplified Arabic" w:hAnsi="Simplified Arabic" w:cs="Simplified Arabic"/>
          <w:sz w:val="22"/>
          <w:szCs w:val="22"/>
          <w:rtl/>
        </w:rPr>
      </w:pPr>
    </w:p>
    <w:p w:rsidR="009F0600" w:rsidRPr="009F0600" w:rsidRDefault="009F0600" w:rsidP="009F0600">
      <w:pPr>
        <w:pStyle w:val="ListParagraph"/>
        <w:bidi/>
        <w:ind w:left="84"/>
        <w:jc w:val="both"/>
        <w:rPr>
          <w:rFonts w:ascii="Simplified Arabic" w:hAnsi="Simplified Arabic" w:cs="Simplified Arabic"/>
          <w:sz w:val="2"/>
          <w:szCs w:val="2"/>
          <w:rtl/>
        </w:rPr>
      </w:pPr>
    </w:p>
    <w:p w:rsidR="007D2140" w:rsidRDefault="00C8724F" w:rsidP="00BF65BA">
      <w:pPr>
        <w:pStyle w:val="ListParagraph"/>
        <w:bidi/>
        <w:ind w:left="84"/>
        <w:jc w:val="both"/>
        <w:rPr>
          <w:rFonts w:ascii="Simplified Arabic" w:hAnsi="Simplified Arabic" w:cs="Simplified Arabic"/>
          <w:b/>
          <w:bCs/>
          <w:szCs w:val="24"/>
          <w:rtl/>
        </w:rPr>
      </w:pPr>
      <w:r>
        <w:rPr>
          <w:rFonts w:ascii="Simplified Arabic" w:hAnsi="Simplified Arabic" w:cs="Simplified Arabic" w:hint="cs"/>
          <w:b/>
          <w:bCs/>
          <w:szCs w:val="24"/>
          <w:rtl/>
        </w:rPr>
        <w:t>6</w:t>
      </w:r>
      <w:r w:rsidR="007F7CD5">
        <w:rPr>
          <w:rFonts w:ascii="Simplified Arabic" w:hAnsi="Simplified Arabic" w:cs="Simplified Arabic" w:hint="cs"/>
          <w:b/>
          <w:bCs/>
          <w:szCs w:val="24"/>
          <w:rtl/>
        </w:rPr>
        <w:t>.1</w:t>
      </w:r>
      <w:r w:rsidR="00BF65BA" w:rsidRPr="00BF65BA">
        <w:rPr>
          <w:rFonts w:ascii="Simplified Arabic" w:hAnsi="Simplified Arabic" w:cs="Simplified Arabic" w:hint="cs"/>
          <w:b/>
          <w:bCs/>
          <w:szCs w:val="24"/>
          <w:rtl/>
        </w:rPr>
        <w:t xml:space="preserve"> </w:t>
      </w:r>
      <w:r w:rsidR="00EF085D">
        <w:rPr>
          <w:rFonts w:ascii="Simplified Arabic" w:hAnsi="Simplified Arabic" w:cs="Simplified Arabic" w:hint="cs"/>
          <w:b/>
          <w:bCs/>
          <w:szCs w:val="24"/>
          <w:rtl/>
        </w:rPr>
        <w:t>ا</w:t>
      </w:r>
      <w:r w:rsidR="00BF65BA">
        <w:rPr>
          <w:rFonts w:ascii="Simplified Arabic" w:hAnsi="Simplified Arabic" w:cs="Simplified Arabic" w:hint="cs"/>
          <w:b/>
          <w:bCs/>
          <w:szCs w:val="24"/>
          <w:rtl/>
        </w:rPr>
        <w:t>لأفراد</w:t>
      </w:r>
      <w:r w:rsidR="00F44C77">
        <w:rPr>
          <w:rFonts w:ascii="Simplified Arabic" w:hAnsi="Simplified Arabic" w:cs="Simplified Arabic" w:hint="cs"/>
          <w:b/>
          <w:bCs/>
          <w:szCs w:val="24"/>
          <w:rtl/>
        </w:rPr>
        <w:t xml:space="preserve"> في الفئة العمرية (10-17) سنة</w:t>
      </w:r>
    </w:p>
    <w:p w:rsidR="007D2140" w:rsidRPr="00A85228" w:rsidRDefault="00A85228" w:rsidP="007F7CD5">
      <w:pPr>
        <w:pStyle w:val="ListParagraph"/>
        <w:numPr>
          <w:ilvl w:val="0"/>
          <w:numId w:val="24"/>
        </w:numPr>
        <w:bidi/>
        <w:jc w:val="both"/>
        <w:rPr>
          <w:rFonts w:ascii="Simplified Arabic" w:hAnsi="Simplified Arabic" w:cs="Simplified Arabic"/>
          <w:szCs w:val="24"/>
        </w:rPr>
      </w:pPr>
      <w:r>
        <w:rPr>
          <w:rFonts w:ascii="Simplified Arabic" w:hAnsi="Simplified Arabic" w:cs="Simplified Arabic" w:hint="cs"/>
          <w:szCs w:val="24"/>
          <w:rtl/>
        </w:rPr>
        <w:t>23</w:t>
      </w:r>
      <w:r w:rsidR="007F7CD5" w:rsidRPr="00A85228">
        <w:rPr>
          <w:rFonts w:ascii="Simplified Arabic" w:hAnsi="Simplified Arabic" w:cs="Simplified Arabic" w:hint="cs"/>
          <w:szCs w:val="24"/>
          <w:rtl/>
        </w:rPr>
        <w:t>.3</w:t>
      </w:r>
      <w:r w:rsidR="007D2140" w:rsidRPr="00A85228">
        <w:rPr>
          <w:rFonts w:ascii="Simplified Arabic" w:hAnsi="Simplified Arabic" w:cs="Simplified Arabic" w:hint="cs"/>
          <w:szCs w:val="24"/>
          <w:rtl/>
        </w:rPr>
        <w:t xml:space="preserve">% من الأطفال في الفئة العمرية (10-17) سنة قاموا باستخدام تكنولوجيا الحاسوب منها </w:t>
      </w:r>
      <w:r w:rsidR="007F7CD5" w:rsidRPr="00A85228">
        <w:rPr>
          <w:rFonts w:ascii="Simplified Arabic" w:hAnsi="Simplified Arabic" w:cs="Simplified Arabic" w:hint="cs"/>
          <w:szCs w:val="24"/>
          <w:rtl/>
        </w:rPr>
        <w:t>25.0</w:t>
      </w:r>
      <w:r w:rsidR="007D2140" w:rsidRPr="00A85228">
        <w:rPr>
          <w:rFonts w:ascii="Simplified Arabic" w:hAnsi="Simplified Arabic" w:cs="Simplified Arabic" w:hint="cs"/>
          <w:szCs w:val="24"/>
          <w:rtl/>
        </w:rPr>
        <w:t>% للذكور مقابل 21.</w:t>
      </w:r>
      <w:r w:rsidR="007F7CD5" w:rsidRPr="00A85228">
        <w:rPr>
          <w:rFonts w:ascii="Simplified Arabic" w:hAnsi="Simplified Arabic" w:cs="Simplified Arabic" w:hint="cs"/>
          <w:szCs w:val="24"/>
          <w:rtl/>
        </w:rPr>
        <w:t>4</w:t>
      </w:r>
      <w:r w:rsidR="007D2140" w:rsidRPr="00A85228">
        <w:rPr>
          <w:rFonts w:ascii="Simplified Arabic" w:hAnsi="Simplified Arabic" w:cs="Simplified Arabic" w:hint="cs"/>
          <w:szCs w:val="24"/>
          <w:rtl/>
        </w:rPr>
        <w:t>% للإناث في فلسطين.</w:t>
      </w:r>
    </w:p>
    <w:p w:rsidR="00896EA4" w:rsidRPr="00593F1F" w:rsidRDefault="00896EA4" w:rsidP="00CC66D8">
      <w:pPr>
        <w:pStyle w:val="ListParagraph"/>
        <w:bidi/>
        <w:ind w:left="444"/>
        <w:jc w:val="both"/>
        <w:rPr>
          <w:rFonts w:ascii="Simplified Arabic" w:hAnsi="Simplified Arabic" w:cs="Simplified Arabic"/>
          <w:sz w:val="10"/>
          <w:szCs w:val="10"/>
          <w:rtl/>
        </w:rPr>
      </w:pPr>
    </w:p>
    <w:p w:rsidR="0082112E" w:rsidRPr="00A85228" w:rsidRDefault="007D2140" w:rsidP="0082112E">
      <w:pPr>
        <w:pStyle w:val="ListParagraph"/>
        <w:numPr>
          <w:ilvl w:val="0"/>
          <w:numId w:val="24"/>
        </w:numPr>
        <w:bidi/>
        <w:jc w:val="both"/>
        <w:rPr>
          <w:rFonts w:ascii="Simplified Arabic" w:hAnsi="Simplified Arabic" w:cs="Simplified Arabic"/>
          <w:szCs w:val="24"/>
        </w:rPr>
      </w:pPr>
      <w:r w:rsidRPr="00A85228">
        <w:rPr>
          <w:rFonts w:ascii="Simplified Arabic" w:hAnsi="Simplified Arabic" w:cs="Simplified Arabic" w:hint="cs"/>
          <w:szCs w:val="24"/>
          <w:rtl/>
        </w:rPr>
        <w:t>3.</w:t>
      </w:r>
      <w:r w:rsidR="007F7CD5" w:rsidRPr="00A85228">
        <w:rPr>
          <w:rFonts w:ascii="Simplified Arabic" w:hAnsi="Simplified Arabic" w:cs="Simplified Arabic" w:hint="cs"/>
          <w:szCs w:val="24"/>
          <w:rtl/>
        </w:rPr>
        <w:t>4</w:t>
      </w:r>
      <w:r w:rsidRPr="00A85228">
        <w:rPr>
          <w:rFonts w:ascii="Simplified Arabic" w:hAnsi="Simplified Arabic" w:cs="Simplified Arabic" w:hint="cs"/>
          <w:szCs w:val="24"/>
          <w:rtl/>
        </w:rPr>
        <w:t>% من الأطف</w:t>
      </w:r>
      <w:r w:rsidR="007F7CD5" w:rsidRPr="00A85228">
        <w:rPr>
          <w:rFonts w:ascii="Simplified Arabic" w:hAnsi="Simplified Arabic" w:cs="Simplified Arabic" w:hint="cs"/>
          <w:szCs w:val="24"/>
          <w:rtl/>
        </w:rPr>
        <w:t>ال في الفئة العمرية (10-17) سنة</w:t>
      </w:r>
      <w:r w:rsidRPr="00A85228">
        <w:rPr>
          <w:rFonts w:ascii="Simplified Arabic" w:hAnsi="Simplified Arabic" w:cs="Simplified Arabic" w:hint="cs"/>
          <w:szCs w:val="24"/>
          <w:rtl/>
        </w:rPr>
        <w:t xml:space="preserve"> </w:t>
      </w:r>
      <w:r w:rsidR="00CA291B" w:rsidRPr="00A85228">
        <w:rPr>
          <w:rFonts w:ascii="Simplified Arabic" w:hAnsi="Simplified Arabic" w:cs="Simplified Arabic" w:hint="cs"/>
          <w:szCs w:val="24"/>
          <w:rtl/>
        </w:rPr>
        <w:t xml:space="preserve">قاموا بنشاط </w:t>
      </w:r>
      <w:r w:rsidRPr="00A85228">
        <w:rPr>
          <w:rFonts w:ascii="Simplified Arabic" w:hAnsi="Simplified Arabic" w:cs="Simplified Arabic" w:hint="cs"/>
          <w:szCs w:val="24"/>
          <w:rtl/>
        </w:rPr>
        <w:t xml:space="preserve">القراءة </w:t>
      </w:r>
      <w:r w:rsidR="0082112E" w:rsidRPr="00A85228">
        <w:rPr>
          <w:rFonts w:ascii="Simplified Arabic" w:hAnsi="Simplified Arabic" w:cs="Simplified Arabic" w:hint="cs"/>
          <w:szCs w:val="24"/>
          <w:rtl/>
        </w:rPr>
        <w:t>منها 1.3% للذكور مقابل 5.8% للإناث في فلسطين.</w:t>
      </w:r>
    </w:p>
    <w:p w:rsidR="00896EA4" w:rsidRPr="00593F1F" w:rsidRDefault="00896EA4" w:rsidP="00CC66D8">
      <w:pPr>
        <w:pStyle w:val="ListParagraph"/>
        <w:bidi/>
        <w:ind w:left="444"/>
        <w:jc w:val="both"/>
        <w:rPr>
          <w:rFonts w:ascii="Simplified Arabic" w:hAnsi="Simplified Arabic" w:cs="Simplified Arabic"/>
          <w:sz w:val="10"/>
          <w:szCs w:val="10"/>
          <w:rtl/>
        </w:rPr>
      </w:pPr>
    </w:p>
    <w:p w:rsidR="007D2140" w:rsidRPr="00A85228" w:rsidRDefault="007D2140" w:rsidP="0082112E">
      <w:pPr>
        <w:pStyle w:val="ListParagraph"/>
        <w:numPr>
          <w:ilvl w:val="0"/>
          <w:numId w:val="24"/>
        </w:numPr>
        <w:bidi/>
        <w:jc w:val="both"/>
        <w:rPr>
          <w:rFonts w:ascii="Simplified Arabic" w:hAnsi="Simplified Arabic" w:cs="Simplified Arabic"/>
          <w:szCs w:val="24"/>
        </w:rPr>
      </w:pPr>
      <w:r w:rsidRPr="00A85228">
        <w:rPr>
          <w:rFonts w:ascii="Simplified Arabic" w:hAnsi="Simplified Arabic" w:cs="Simplified Arabic" w:hint="cs"/>
          <w:szCs w:val="24"/>
          <w:rtl/>
        </w:rPr>
        <w:t>62.</w:t>
      </w:r>
      <w:r w:rsidR="0082112E" w:rsidRPr="00A85228">
        <w:rPr>
          <w:rFonts w:ascii="Simplified Arabic" w:hAnsi="Simplified Arabic" w:cs="Simplified Arabic" w:hint="cs"/>
          <w:szCs w:val="24"/>
          <w:rtl/>
        </w:rPr>
        <w:t>7</w:t>
      </w:r>
      <w:r w:rsidRPr="00A85228">
        <w:rPr>
          <w:rFonts w:ascii="Simplified Arabic" w:hAnsi="Simplified Arabic" w:cs="Simplified Arabic" w:hint="cs"/>
          <w:szCs w:val="24"/>
          <w:rtl/>
        </w:rPr>
        <w:t xml:space="preserve">% من الأطفال في الفئة العمرية (10-17) سنة قاموا بأنشطة التعلم منها </w:t>
      </w:r>
      <w:r w:rsidR="0082112E" w:rsidRPr="00A85228">
        <w:rPr>
          <w:rFonts w:ascii="Simplified Arabic" w:hAnsi="Simplified Arabic" w:cs="Simplified Arabic" w:hint="cs"/>
          <w:szCs w:val="24"/>
          <w:rtl/>
        </w:rPr>
        <w:t>59.3</w:t>
      </w:r>
      <w:r w:rsidRPr="00A85228">
        <w:rPr>
          <w:rFonts w:ascii="Simplified Arabic" w:hAnsi="Simplified Arabic" w:cs="Simplified Arabic" w:hint="cs"/>
          <w:szCs w:val="24"/>
          <w:rtl/>
        </w:rPr>
        <w:t>% للذكور مقابل 66.</w:t>
      </w:r>
      <w:r w:rsidR="0082112E" w:rsidRPr="00A85228">
        <w:rPr>
          <w:rFonts w:ascii="Simplified Arabic" w:hAnsi="Simplified Arabic" w:cs="Simplified Arabic" w:hint="cs"/>
          <w:szCs w:val="24"/>
          <w:rtl/>
        </w:rPr>
        <w:t>4</w:t>
      </w:r>
      <w:r w:rsidRPr="00A85228">
        <w:rPr>
          <w:rFonts w:ascii="Simplified Arabic" w:hAnsi="Simplified Arabic" w:cs="Simplified Arabic" w:hint="cs"/>
          <w:szCs w:val="24"/>
          <w:rtl/>
        </w:rPr>
        <w:t>% للإناث في فلسطين.</w:t>
      </w:r>
    </w:p>
    <w:p w:rsidR="00896EA4" w:rsidRPr="00F44C77" w:rsidRDefault="00896EA4" w:rsidP="00400071">
      <w:pPr>
        <w:pStyle w:val="ListParagraph"/>
        <w:bidi/>
        <w:ind w:left="444"/>
        <w:jc w:val="both"/>
        <w:rPr>
          <w:rFonts w:ascii="Simplified Arabic" w:hAnsi="Simplified Arabic" w:cs="Simplified Arabic"/>
          <w:sz w:val="18"/>
          <w:szCs w:val="18"/>
          <w:rtl/>
        </w:rPr>
      </w:pPr>
    </w:p>
    <w:p w:rsidR="00542A06" w:rsidRPr="00ED0A6F" w:rsidRDefault="00C8724F" w:rsidP="009E28A0">
      <w:pPr>
        <w:pStyle w:val="ListParagraph"/>
        <w:bidi/>
        <w:ind w:left="84"/>
        <w:jc w:val="both"/>
        <w:rPr>
          <w:rFonts w:ascii="Simplified Arabic" w:hAnsi="Simplified Arabic" w:cs="Simplified Arabic"/>
          <w:b/>
          <w:bCs/>
          <w:szCs w:val="24"/>
          <w:rtl/>
        </w:rPr>
      </w:pPr>
      <w:r>
        <w:rPr>
          <w:rFonts w:ascii="Simplified Arabic" w:hAnsi="Simplified Arabic" w:cs="Simplified Arabic" w:hint="cs"/>
          <w:b/>
          <w:bCs/>
          <w:szCs w:val="24"/>
          <w:rtl/>
        </w:rPr>
        <w:t>7</w:t>
      </w:r>
      <w:r w:rsidR="0082112E">
        <w:rPr>
          <w:rFonts w:ascii="Simplified Arabic" w:hAnsi="Simplified Arabic" w:cs="Simplified Arabic" w:hint="cs"/>
          <w:b/>
          <w:bCs/>
          <w:szCs w:val="24"/>
          <w:rtl/>
        </w:rPr>
        <w:t>.1</w:t>
      </w:r>
      <w:r w:rsidR="00542A06" w:rsidRPr="00E022D5">
        <w:rPr>
          <w:rFonts w:ascii="Simplified Arabic" w:hAnsi="Simplified Arabic" w:cs="Simplified Arabic" w:hint="cs"/>
          <w:b/>
          <w:bCs/>
          <w:szCs w:val="24"/>
          <w:rtl/>
        </w:rPr>
        <w:t xml:space="preserve"> </w:t>
      </w:r>
      <w:r w:rsidR="00542A06" w:rsidRPr="00ED0A6F">
        <w:rPr>
          <w:rFonts w:ascii="Simplified Arabic" w:hAnsi="Simplified Arabic" w:cs="Simplified Arabic" w:hint="cs"/>
          <w:b/>
          <w:bCs/>
          <w:szCs w:val="24"/>
          <w:rtl/>
        </w:rPr>
        <w:t>مقارن</w:t>
      </w:r>
      <w:r w:rsidR="00F44C77">
        <w:rPr>
          <w:rFonts w:ascii="Simplified Arabic" w:hAnsi="Simplified Arabic" w:cs="Simplified Arabic" w:hint="cs"/>
          <w:b/>
          <w:bCs/>
          <w:szCs w:val="24"/>
          <w:rtl/>
        </w:rPr>
        <w:t>ة مع بيانات مسح الوقت 1999/2000</w:t>
      </w:r>
    </w:p>
    <w:p w:rsidR="00ED0A6F" w:rsidRPr="00ED0A6F" w:rsidRDefault="00542A06" w:rsidP="009642DA">
      <w:pPr>
        <w:pStyle w:val="ListParagraph"/>
        <w:numPr>
          <w:ilvl w:val="0"/>
          <w:numId w:val="24"/>
        </w:numPr>
        <w:bidi/>
        <w:jc w:val="both"/>
        <w:rPr>
          <w:rFonts w:ascii="Simplified Arabic" w:hAnsi="Simplified Arabic" w:cs="Simplified Arabic"/>
          <w:szCs w:val="24"/>
        </w:rPr>
      </w:pPr>
      <w:r w:rsidRPr="00ED0A6F">
        <w:rPr>
          <w:rFonts w:ascii="Simplified Arabic" w:hAnsi="Simplified Arabic" w:cs="Simplified Arabic" w:hint="cs"/>
          <w:szCs w:val="24"/>
          <w:rtl/>
        </w:rPr>
        <w:t xml:space="preserve">لوحظ </w:t>
      </w:r>
      <w:r w:rsidR="00ED0A6F" w:rsidRPr="00ED0A6F">
        <w:rPr>
          <w:rFonts w:ascii="Simplified Arabic" w:hAnsi="Simplified Arabic" w:cs="Simplified Arabic" w:hint="cs"/>
          <w:szCs w:val="24"/>
          <w:rtl/>
        </w:rPr>
        <w:t>تزايد</w:t>
      </w:r>
      <w:r w:rsidRPr="00ED0A6F">
        <w:rPr>
          <w:rFonts w:ascii="Simplified Arabic" w:hAnsi="Simplified Arabic" w:cs="Simplified Arabic" w:hint="cs"/>
          <w:szCs w:val="24"/>
          <w:rtl/>
        </w:rPr>
        <w:t xml:space="preserve"> في معدل الوقت الذي يقضيه الذكور </w:t>
      </w:r>
      <w:r w:rsidR="009642DA" w:rsidRPr="00ED0A6F">
        <w:rPr>
          <w:rFonts w:ascii="Simplified Arabic" w:hAnsi="Simplified Arabic" w:cs="Simplified Arabic" w:hint="cs"/>
          <w:szCs w:val="24"/>
          <w:rtl/>
        </w:rPr>
        <w:t xml:space="preserve">في </w:t>
      </w:r>
      <w:r w:rsidR="009642DA">
        <w:rPr>
          <w:rFonts w:ascii="Simplified Arabic" w:hAnsi="Simplified Arabic" w:cs="Simplified Arabic" w:hint="cs"/>
          <w:szCs w:val="24"/>
          <w:rtl/>
        </w:rPr>
        <w:t>أنشطة</w:t>
      </w:r>
      <w:r w:rsidR="009642DA" w:rsidRPr="00ED0A6F">
        <w:rPr>
          <w:rFonts w:ascii="Simplified Arabic" w:hAnsi="Simplified Arabic" w:cs="Simplified Arabic" w:hint="cs"/>
          <w:szCs w:val="24"/>
          <w:rtl/>
        </w:rPr>
        <w:t xml:space="preserve"> </w:t>
      </w:r>
      <w:r w:rsidR="009642DA">
        <w:rPr>
          <w:rFonts w:ascii="Simplified Arabic" w:hAnsi="Simplified Arabic" w:cs="Simplified Arabic" w:hint="cs"/>
          <w:szCs w:val="24"/>
          <w:rtl/>
        </w:rPr>
        <w:t>ال</w:t>
      </w:r>
      <w:r w:rsidR="009642DA" w:rsidRPr="00ED0A6F">
        <w:rPr>
          <w:rFonts w:ascii="Simplified Arabic" w:hAnsi="Simplified Arabic" w:cs="Simplified Arabic" w:hint="cs"/>
          <w:szCs w:val="24"/>
          <w:rtl/>
        </w:rPr>
        <w:t xml:space="preserve">خدمات </w:t>
      </w:r>
      <w:r w:rsidR="009642DA">
        <w:rPr>
          <w:rFonts w:ascii="Simplified Arabic" w:hAnsi="Simplified Arabic" w:cs="Simplified Arabic" w:hint="cs"/>
          <w:szCs w:val="24"/>
          <w:rtl/>
        </w:rPr>
        <w:t>المتعلقة بالحصول على الدخل وإنتاج آ</w:t>
      </w:r>
      <w:r w:rsidR="009642DA" w:rsidRPr="00ED0A6F">
        <w:rPr>
          <w:rFonts w:ascii="Simplified Arabic" w:hAnsi="Simplified Arabic" w:cs="Simplified Arabic" w:hint="cs"/>
          <w:szCs w:val="24"/>
          <w:rtl/>
        </w:rPr>
        <w:t xml:space="preserve">خر للبضائع </w:t>
      </w:r>
      <w:r w:rsidRPr="00ED0A6F">
        <w:rPr>
          <w:rFonts w:ascii="Simplified Arabic" w:hAnsi="Simplified Arabic" w:cs="Simplified Arabic" w:hint="cs"/>
          <w:szCs w:val="24"/>
          <w:rtl/>
        </w:rPr>
        <w:t xml:space="preserve">خلال 2012/2013 لتبلغ </w:t>
      </w:r>
      <w:r w:rsidR="00ED0A6F" w:rsidRPr="00ED0A6F">
        <w:rPr>
          <w:rFonts w:ascii="Simplified Arabic" w:hAnsi="Simplified Arabic" w:cs="Simplified Arabic" w:hint="cs"/>
          <w:szCs w:val="24"/>
          <w:rtl/>
        </w:rPr>
        <w:t>8</w:t>
      </w:r>
      <w:r w:rsidRPr="00ED0A6F">
        <w:rPr>
          <w:rFonts w:ascii="Simplified Arabic" w:hAnsi="Simplified Arabic" w:cs="Simplified Arabic" w:hint="cs"/>
          <w:szCs w:val="24"/>
          <w:rtl/>
        </w:rPr>
        <w:t xml:space="preserve"> ساعات و</w:t>
      </w:r>
      <w:r w:rsidR="00ED0A6F" w:rsidRPr="00ED0A6F">
        <w:rPr>
          <w:rFonts w:ascii="Simplified Arabic" w:hAnsi="Simplified Arabic" w:cs="Simplified Arabic" w:hint="cs"/>
          <w:szCs w:val="24"/>
          <w:rtl/>
        </w:rPr>
        <w:t>16</w:t>
      </w:r>
      <w:r w:rsidRPr="00ED0A6F">
        <w:rPr>
          <w:rFonts w:ascii="Simplified Arabic" w:hAnsi="Simplified Arabic" w:cs="Simplified Arabic" w:hint="cs"/>
          <w:szCs w:val="24"/>
          <w:rtl/>
        </w:rPr>
        <w:t xml:space="preserve"> دقيقة للذكور مقابل</w:t>
      </w:r>
      <w:r w:rsidR="00ED0A6F" w:rsidRPr="00ED0A6F">
        <w:rPr>
          <w:rFonts w:ascii="Simplified Arabic" w:hAnsi="Simplified Arabic" w:cs="Simplified Arabic" w:hint="cs"/>
          <w:szCs w:val="24"/>
          <w:rtl/>
        </w:rPr>
        <w:t xml:space="preserve"> 3 ساعات و44 دقيقة للإناث </w:t>
      </w:r>
      <w:r w:rsidR="00A34969">
        <w:rPr>
          <w:rFonts w:ascii="Simplified Arabic" w:hAnsi="Simplified Arabic" w:cs="Simplified Arabic" w:hint="cs"/>
          <w:szCs w:val="24"/>
          <w:rtl/>
        </w:rPr>
        <w:t xml:space="preserve">وذلك </w:t>
      </w:r>
      <w:r w:rsidR="00ED0A6F" w:rsidRPr="00ED0A6F">
        <w:rPr>
          <w:rFonts w:ascii="Simplified Arabic" w:hAnsi="Simplified Arabic" w:cs="Simplified Arabic" w:hint="cs"/>
          <w:szCs w:val="24"/>
          <w:rtl/>
        </w:rPr>
        <w:t>مقارنة مع بيانات عام 1999/</w:t>
      </w:r>
      <w:r w:rsidR="00ED0A6F">
        <w:rPr>
          <w:rFonts w:ascii="Simplified Arabic" w:hAnsi="Simplified Arabic" w:cs="Simplified Arabic" w:hint="cs"/>
          <w:szCs w:val="24"/>
          <w:rtl/>
        </w:rPr>
        <w:t>2000 والتي بلغت في حينه 8 ساعات للذكور مقابل ساعتين و18 دقيقة للإناث.</w:t>
      </w:r>
    </w:p>
    <w:p w:rsidR="00542A06" w:rsidRPr="00F44C77" w:rsidRDefault="00542A06" w:rsidP="00ED0A6F">
      <w:pPr>
        <w:pStyle w:val="ListParagraph"/>
        <w:bidi/>
        <w:ind w:left="444"/>
        <w:jc w:val="both"/>
        <w:rPr>
          <w:rFonts w:ascii="Simplified Arabic" w:hAnsi="Simplified Arabic" w:cs="Simplified Arabic"/>
          <w:sz w:val="18"/>
          <w:szCs w:val="18"/>
        </w:rPr>
      </w:pPr>
    </w:p>
    <w:p w:rsidR="00ED0A6F" w:rsidRPr="00ED0A6F" w:rsidRDefault="00542A06" w:rsidP="00ED0A6F">
      <w:pPr>
        <w:pStyle w:val="ListParagraph"/>
        <w:numPr>
          <w:ilvl w:val="0"/>
          <w:numId w:val="24"/>
        </w:numPr>
        <w:bidi/>
        <w:jc w:val="both"/>
        <w:rPr>
          <w:rFonts w:ascii="Simplified Arabic" w:hAnsi="Simplified Arabic" w:cs="Simplified Arabic"/>
          <w:szCs w:val="24"/>
        </w:rPr>
      </w:pPr>
      <w:r w:rsidRPr="00ED0A6F">
        <w:rPr>
          <w:rFonts w:ascii="Simplified Arabic" w:hAnsi="Simplified Arabic" w:cs="Simplified Arabic" w:hint="cs"/>
          <w:szCs w:val="24"/>
          <w:rtl/>
        </w:rPr>
        <w:t>هناك انخفاض</w:t>
      </w:r>
      <w:r w:rsidR="00ED0A6F" w:rsidRPr="00ED0A6F">
        <w:rPr>
          <w:rFonts w:ascii="Simplified Arabic" w:hAnsi="Simplified Arabic" w:cs="Simplified Arabic" w:hint="cs"/>
          <w:szCs w:val="24"/>
          <w:rtl/>
        </w:rPr>
        <w:t xml:space="preserve"> ملحوظ</w:t>
      </w:r>
      <w:r w:rsidRPr="00ED0A6F">
        <w:rPr>
          <w:rFonts w:ascii="Simplified Arabic" w:hAnsi="Simplified Arabic" w:cs="Simplified Arabic" w:hint="cs"/>
          <w:szCs w:val="24"/>
          <w:rtl/>
        </w:rPr>
        <w:t xml:space="preserve"> في معدل الوقت الذي يقضيه الفرد في نشاط خدمات المجتمع ومساعدة الأسر الأخرى خلال 2012/2013 (مساعدة الأسر الأخرى، الخدمات التي ينظمها المجتمع، الخدمات الطوعية غير المنظمة...الخ) لتبلغ ساعة و2</w:t>
      </w:r>
      <w:r w:rsidR="00ED0A6F" w:rsidRPr="00ED0A6F">
        <w:rPr>
          <w:rFonts w:ascii="Simplified Arabic" w:hAnsi="Simplified Arabic" w:cs="Simplified Arabic" w:hint="cs"/>
          <w:szCs w:val="24"/>
          <w:rtl/>
        </w:rPr>
        <w:t>3</w:t>
      </w:r>
      <w:r w:rsidRPr="00ED0A6F">
        <w:rPr>
          <w:rFonts w:ascii="Simplified Arabic" w:hAnsi="Simplified Arabic" w:cs="Simplified Arabic" w:hint="cs"/>
          <w:szCs w:val="24"/>
          <w:rtl/>
        </w:rPr>
        <w:t xml:space="preserve"> دقيقة للذكور مقابل </w:t>
      </w:r>
      <w:r w:rsidR="00ED0A6F" w:rsidRPr="00ED0A6F">
        <w:rPr>
          <w:rFonts w:ascii="Simplified Arabic" w:hAnsi="Simplified Arabic" w:cs="Simplified Arabic" w:hint="cs"/>
          <w:szCs w:val="24"/>
          <w:rtl/>
        </w:rPr>
        <w:t>39</w:t>
      </w:r>
      <w:r w:rsidRPr="00ED0A6F">
        <w:rPr>
          <w:rFonts w:ascii="Simplified Arabic" w:hAnsi="Simplified Arabic" w:cs="Simplified Arabic" w:hint="cs"/>
          <w:szCs w:val="24"/>
          <w:rtl/>
        </w:rPr>
        <w:t xml:space="preserve"> دقيقة للإناث وذلك مقارن</w:t>
      </w:r>
      <w:r w:rsidRPr="00ED0A6F">
        <w:rPr>
          <w:rFonts w:ascii="Simplified Arabic" w:hAnsi="Simplified Arabic" w:cs="Simplified Arabic" w:hint="eastAsia"/>
          <w:szCs w:val="24"/>
          <w:rtl/>
        </w:rPr>
        <w:t>ة</w:t>
      </w:r>
      <w:r w:rsidRPr="00ED0A6F">
        <w:rPr>
          <w:rFonts w:ascii="Simplified Arabic" w:hAnsi="Simplified Arabic" w:cs="Simplified Arabic" w:hint="cs"/>
          <w:szCs w:val="24"/>
          <w:rtl/>
        </w:rPr>
        <w:t xml:space="preserve"> مع عام 1999/2000</w:t>
      </w:r>
      <w:r w:rsidR="00ED0A6F">
        <w:rPr>
          <w:rFonts w:ascii="Simplified Arabic" w:hAnsi="Simplified Arabic" w:cs="Simplified Arabic" w:hint="cs"/>
          <w:szCs w:val="24"/>
          <w:rtl/>
        </w:rPr>
        <w:t xml:space="preserve"> والتي بلغت في حينه ساعتين و13 دقيقة للذكور مقابل ساعة و35 دقيقة للإناث.</w:t>
      </w:r>
    </w:p>
    <w:p w:rsidR="00ED0A6F" w:rsidRPr="00ED0A6F" w:rsidRDefault="00ED0A6F" w:rsidP="00ED0A6F">
      <w:pPr>
        <w:pStyle w:val="ListParagraph"/>
        <w:rPr>
          <w:rFonts w:ascii="Simplified Arabic" w:hAnsi="Simplified Arabic" w:cs="Simplified Arabic"/>
          <w:szCs w:val="24"/>
          <w:highlight w:val="yellow"/>
          <w:rtl/>
        </w:rPr>
      </w:pPr>
    </w:p>
    <w:p w:rsidR="009E28A0" w:rsidRDefault="009E28A0">
      <w:r>
        <w:br w:type="page"/>
      </w:r>
    </w:p>
    <w:p w:rsidR="00F02CD7" w:rsidRDefault="00F02CD7">
      <w:pPr>
        <w:rPr>
          <w:rFonts w:cs="Simplified Arabic"/>
          <w:szCs w:val="24"/>
          <w:rtl/>
          <w:lang w:eastAsia="en-US"/>
        </w:rPr>
      </w:pPr>
      <w:r>
        <w:rPr>
          <w:rtl/>
        </w:rPr>
        <w:lastRenderedPageBreak/>
        <w:br w:type="page"/>
      </w:r>
    </w:p>
    <w:p w:rsidR="00930EFF" w:rsidRDefault="000F4D30" w:rsidP="00EE48EA">
      <w:pPr>
        <w:pStyle w:val="Title"/>
        <w:rPr>
          <w:rtl/>
        </w:rPr>
      </w:pPr>
      <w:r>
        <w:rPr>
          <w:rFonts w:hint="cs"/>
          <w:rtl/>
        </w:rPr>
        <w:lastRenderedPageBreak/>
        <w:t>ا</w:t>
      </w:r>
      <w:r w:rsidR="00930EFF">
        <w:rPr>
          <w:rtl/>
        </w:rPr>
        <w:t>لفصل</w:t>
      </w:r>
      <w:r w:rsidR="00EE48EA">
        <w:rPr>
          <w:rFonts w:hint="cs"/>
          <w:rtl/>
        </w:rPr>
        <w:t xml:space="preserve"> الثاني</w:t>
      </w:r>
    </w:p>
    <w:p w:rsidR="00930EFF" w:rsidRPr="00FB5B2F" w:rsidRDefault="00930EFF" w:rsidP="00980ED9">
      <w:pPr>
        <w:rPr>
          <w:rFonts w:cs="Simplified Arabic"/>
          <w:b/>
          <w:bCs/>
          <w:sz w:val="18"/>
          <w:szCs w:val="18"/>
          <w:rtl/>
          <w:lang w:eastAsia="en-US"/>
        </w:rPr>
      </w:pPr>
    </w:p>
    <w:p w:rsidR="00930EFF" w:rsidRDefault="00930EFF" w:rsidP="00AD7AA0">
      <w:pPr>
        <w:pStyle w:val="Subtitle"/>
        <w:rPr>
          <w:rtl/>
        </w:rPr>
      </w:pPr>
      <w:r>
        <w:rPr>
          <w:rtl/>
        </w:rPr>
        <w:t>المنهجية</w:t>
      </w:r>
      <w:r w:rsidR="00F91AEB">
        <w:rPr>
          <w:rFonts w:hint="cs"/>
          <w:rtl/>
        </w:rPr>
        <w:t xml:space="preserve"> </w:t>
      </w:r>
      <w:r w:rsidR="00AD7AA0">
        <w:rPr>
          <w:rFonts w:hint="cs"/>
          <w:rtl/>
        </w:rPr>
        <w:t>وجودة البيانات</w:t>
      </w:r>
    </w:p>
    <w:p w:rsidR="00BC702E" w:rsidRPr="00BC702E" w:rsidRDefault="00BC702E">
      <w:pPr>
        <w:pStyle w:val="Subtitle"/>
        <w:rPr>
          <w:sz w:val="18"/>
          <w:szCs w:val="18"/>
          <w:rtl/>
        </w:rPr>
      </w:pPr>
    </w:p>
    <w:p w:rsidR="00FE7C70" w:rsidRPr="00BC702E" w:rsidRDefault="009E28A0" w:rsidP="00FE7C70">
      <w:pPr>
        <w:pStyle w:val="Subtitle"/>
        <w:jc w:val="left"/>
        <w:rPr>
          <w:sz w:val="24"/>
          <w:szCs w:val="24"/>
          <w:rtl/>
        </w:rPr>
      </w:pPr>
      <w:r>
        <w:rPr>
          <w:rFonts w:hint="cs"/>
          <w:sz w:val="24"/>
          <w:szCs w:val="24"/>
          <w:rtl/>
        </w:rPr>
        <w:t>1.2</w:t>
      </w:r>
      <w:r w:rsidR="00513EBF" w:rsidRPr="00513EBF">
        <w:rPr>
          <w:rFonts w:hint="cs"/>
          <w:sz w:val="24"/>
          <w:szCs w:val="24"/>
          <w:rtl/>
        </w:rPr>
        <w:t xml:space="preserve"> </w:t>
      </w:r>
      <w:r w:rsidR="00761F97">
        <w:rPr>
          <w:rFonts w:hint="cs"/>
          <w:sz w:val="24"/>
          <w:szCs w:val="24"/>
          <w:rtl/>
        </w:rPr>
        <w:t>أ</w:t>
      </w:r>
      <w:r w:rsidR="00FE7C70" w:rsidRPr="00BC702E">
        <w:rPr>
          <w:rFonts w:hint="cs"/>
          <w:sz w:val="24"/>
          <w:szCs w:val="24"/>
          <w:rtl/>
        </w:rPr>
        <w:t>هد</w:t>
      </w:r>
      <w:r w:rsidR="00761F97">
        <w:rPr>
          <w:rFonts w:hint="cs"/>
          <w:sz w:val="24"/>
          <w:szCs w:val="24"/>
          <w:rtl/>
        </w:rPr>
        <w:t>ا</w:t>
      </w:r>
      <w:r w:rsidR="00FE7C70" w:rsidRPr="00BC702E">
        <w:rPr>
          <w:rFonts w:hint="cs"/>
          <w:sz w:val="24"/>
          <w:szCs w:val="24"/>
          <w:rtl/>
        </w:rPr>
        <w:t>ف المسح</w:t>
      </w:r>
    </w:p>
    <w:p w:rsidR="00513EBF" w:rsidRPr="00513EBF" w:rsidRDefault="00FE7C70" w:rsidP="00B722FC">
      <w:pPr>
        <w:tabs>
          <w:tab w:val="right" w:pos="-2"/>
        </w:tabs>
        <w:bidi/>
        <w:ind w:left="-2"/>
        <w:jc w:val="both"/>
        <w:rPr>
          <w:rFonts w:ascii="Simplified Arabic" w:hAnsi="Simplified Arabic" w:cs="Simplified Arabic"/>
          <w:szCs w:val="24"/>
        </w:rPr>
      </w:pPr>
      <w:r w:rsidRPr="00BC702E">
        <w:rPr>
          <w:rFonts w:cs="Simplified Arabic" w:hint="cs"/>
          <w:szCs w:val="24"/>
          <w:rtl/>
          <w:lang w:eastAsia="en-US"/>
        </w:rPr>
        <w:t>ﺍﻥ</w:t>
      </w:r>
      <w:r w:rsidRPr="00BC702E">
        <w:rPr>
          <w:rFonts w:cs="Simplified Arabic"/>
          <w:szCs w:val="24"/>
          <w:rtl/>
          <w:lang w:eastAsia="en-US"/>
        </w:rPr>
        <w:t xml:space="preserve"> </w:t>
      </w:r>
      <w:r w:rsidRPr="00BC702E">
        <w:rPr>
          <w:rFonts w:cs="Simplified Arabic" w:hint="cs"/>
          <w:szCs w:val="24"/>
          <w:rtl/>
          <w:lang w:eastAsia="en-US"/>
        </w:rPr>
        <w:t>ﺍﻟﻬ</w:t>
      </w:r>
      <w:r w:rsidRPr="00BC702E">
        <w:rPr>
          <w:rFonts w:cs="Simplified Arabic" w:hint="eastAsia"/>
          <w:szCs w:val="24"/>
          <w:rtl/>
          <w:lang w:eastAsia="en-US"/>
        </w:rPr>
        <w:t>ـ</w:t>
      </w:r>
      <w:r w:rsidRPr="00BC702E">
        <w:rPr>
          <w:rFonts w:cs="Simplified Arabic" w:hint="cs"/>
          <w:szCs w:val="24"/>
          <w:rtl/>
          <w:lang w:eastAsia="en-US"/>
        </w:rPr>
        <w:t>ﺩﻑ</w:t>
      </w:r>
      <w:r w:rsidRPr="00BC702E">
        <w:rPr>
          <w:rFonts w:cs="Simplified Arabic"/>
          <w:szCs w:val="24"/>
          <w:rtl/>
          <w:lang w:eastAsia="en-US"/>
        </w:rPr>
        <w:t xml:space="preserve"> </w:t>
      </w:r>
      <w:r w:rsidRPr="00BC702E">
        <w:rPr>
          <w:rFonts w:cs="Simplified Arabic" w:hint="cs"/>
          <w:szCs w:val="24"/>
          <w:rtl/>
          <w:lang w:eastAsia="en-US"/>
        </w:rPr>
        <w:t>ﻤ</w:t>
      </w:r>
      <w:r w:rsidRPr="00BC702E">
        <w:rPr>
          <w:rFonts w:cs="Simplified Arabic" w:hint="eastAsia"/>
          <w:szCs w:val="24"/>
          <w:rtl/>
          <w:lang w:eastAsia="en-US"/>
        </w:rPr>
        <w:t>ـ</w:t>
      </w:r>
      <w:r w:rsidRPr="00BC702E">
        <w:rPr>
          <w:rFonts w:cs="Simplified Arabic" w:hint="cs"/>
          <w:szCs w:val="24"/>
          <w:rtl/>
          <w:lang w:eastAsia="en-US"/>
        </w:rPr>
        <w:t>ﻥ</w:t>
      </w:r>
      <w:r w:rsidRPr="00BC702E">
        <w:rPr>
          <w:rFonts w:cs="Simplified Arabic"/>
          <w:szCs w:val="24"/>
          <w:rtl/>
          <w:lang w:eastAsia="en-US"/>
        </w:rPr>
        <w:t xml:space="preserve"> </w:t>
      </w:r>
      <w:r w:rsidRPr="00BC702E">
        <w:rPr>
          <w:rFonts w:cs="Simplified Arabic" w:hint="cs"/>
          <w:szCs w:val="24"/>
          <w:rtl/>
          <w:lang w:eastAsia="en-US"/>
        </w:rPr>
        <w:t>ﺠﻤ</w:t>
      </w:r>
      <w:r w:rsidRPr="00BC702E">
        <w:rPr>
          <w:rFonts w:cs="Simplified Arabic" w:hint="eastAsia"/>
          <w:szCs w:val="24"/>
          <w:rtl/>
          <w:lang w:eastAsia="en-US"/>
        </w:rPr>
        <w:t>ـ</w:t>
      </w:r>
      <w:r w:rsidRPr="00BC702E">
        <w:rPr>
          <w:rFonts w:cs="Simplified Arabic" w:hint="cs"/>
          <w:szCs w:val="24"/>
          <w:rtl/>
          <w:lang w:eastAsia="en-US"/>
        </w:rPr>
        <w:t>ﻊ</w:t>
      </w:r>
      <w:r w:rsidRPr="00BC702E">
        <w:rPr>
          <w:rFonts w:cs="Simplified Arabic"/>
          <w:szCs w:val="24"/>
          <w:rtl/>
          <w:lang w:eastAsia="en-US"/>
        </w:rPr>
        <w:t xml:space="preserve"> </w:t>
      </w:r>
      <w:r w:rsidR="00B722FC">
        <w:rPr>
          <w:rFonts w:cs="Simplified Arabic" w:hint="cs"/>
          <w:szCs w:val="24"/>
          <w:rtl/>
          <w:lang w:eastAsia="en-US"/>
        </w:rPr>
        <w:t>بيانات مسح استخدام الوقت</w:t>
      </w:r>
      <w:r>
        <w:rPr>
          <w:rFonts w:cs="Simplified Arabic" w:hint="cs"/>
          <w:szCs w:val="24"/>
          <w:rtl/>
          <w:lang w:eastAsia="en-US"/>
        </w:rPr>
        <w:t xml:space="preserve"> </w:t>
      </w:r>
      <w:r w:rsidR="00513EBF" w:rsidRPr="00513EBF">
        <w:rPr>
          <w:rFonts w:cs="Simplified Arabic" w:hint="cs"/>
          <w:szCs w:val="24"/>
          <w:rtl/>
        </w:rPr>
        <w:t>هو دراسة التغيرات التي تحدث على المجتمع الفلسطيني</w:t>
      </w:r>
      <w:r w:rsidR="00B722FC">
        <w:rPr>
          <w:rFonts w:cs="Simplified Arabic" w:hint="cs"/>
          <w:szCs w:val="24"/>
          <w:rtl/>
        </w:rPr>
        <w:t>،</w:t>
      </w:r>
      <w:r w:rsidR="00513EBF">
        <w:rPr>
          <w:rFonts w:cs="Simplified Arabic" w:hint="cs"/>
          <w:szCs w:val="24"/>
          <w:rtl/>
        </w:rPr>
        <w:t xml:space="preserve"> لقياس وتحليل نوعية الحياة والرفاه العام، كما يهدف هذا المسح للتعرف على </w:t>
      </w:r>
      <w:r w:rsidR="00513EBF" w:rsidRPr="00513EBF">
        <w:rPr>
          <w:rFonts w:ascii="Simplified Arabic" w:hAnsi="Simplified Arabic" w:cs="Simplified Arabic" w:hint="cs"/>
          <w:szCs w:val="24"/>
          <w:rtl/>
        </w:rPr>
        <w:t>الخصائص الديموغرافية والإجتماعية والإقتصادية لأفراد المجتمع الفلسطيني</w:t>
      </w:r>
      <w:r w:rsidR="00B722FC">
        <w:rPr>
          <w:rFonts w:cs="Simplified Arabic" w:hint="cs"/>
          <w:szCs w:val="24"/>
          <w:rtl/>
        </w:rPr>
        <w:t>،</w:t>
      </w:r>
      <w:r w:rsidR="00513EBF">
        <w:rPr>
          <w:rFonts w:cs="Simplified Arabic" w:hint="cs"/>
          <w:szCs w:val="24"/>
          <w:rtl/>
        </w:rPr>
        <w:t xml:space="preserve"> </w:t>
      </w:r>
      <w:r w:rsidR="00513EBF">
        <w:rPr>
          <w:rFonts w:ascii="Simplified Arabic" w:hAnsi="Simplified Arabic" w:cs="Simplified Arabic" w:hint="cs"/>
          <w:szCs w:val="24"/>
          <w:rtl/>
        </w:rPr>
        <w:t>و</w:t>
      </w:r>
      <w:r w:rsidR="00513EBF" w:rsidRPr="00513EBF">
        <w:rPr>
          <w:rFonts w:ascii="Simplified Arabic" w:hAnsi="Simplified Arabic" w:cs="Simplified Arabic" w:hint="cs"/>
          <w:szCs w:val="24"/>
          <w:rtl/>
        </w:rPr>
        <w:t>قياس وتقييم العمل غير مدفوع الأجر (العمل المنزلي والطوعي)</w:t>
      </w:r>
      <w:r w:rsidR="00B722FC">
        <w:rPr>
          <w:rFonts w:ascii="Simplified Arabic" w:hAnsi="Simplified Arabic" w:cs="Simplified Arabic" w:hint="cs"/>
          <w:szCs w:val="24"/>
          <w:rtl/>
        </w:rPr>
        <w:t>،</w:t>
      </w:r>
      <w:r w:rsidR="00513EBF">
        <w:rPr>
          <w:rFonts w:ascii="Simplified Arabic" w:hAnsi="Simplified Arabic" w:cs="Simplified Arabic" w:hint="cs"/>
          <w:szCs w:val="24"/>
          <w:rtl/>
        </w:rPr>
        <w:t xml:space="preserve"> و</w:t>
      </w:r>
      <w:r w:rsidR="00513EBF" w:rsidRPr="00513EBF">
        <w:rPr>
          <w:rFonts w:ascii="Simplified Arabic" w:hAnsi="Simplified Arabic" w:cs="Simplified Arabic" w:hint="cs"/>
          <w:szCs w:val="24"/>
          <w:rtl/>
        </w:rPr>
        <w:t xml:space="preserve">تحسين تقديرات العمل مدفوع الأجر وغير </w:t>
      </w:r>
      <w:r w:rsidR="00513EBF">
        <w:rPr>
          <w:rFonts w:ascii="Simplified Arabic" w:hAnsi="Simplified Arabic" w:cs="Simplified Arabic" w:hint="cs"/>
          <w:szCs w:val="24"/>
          <w:rtl/>
        </w:rPr>
        <w:t>مدفوع الأجر، و</w:t>
      </w:r>
      <w:r w:rsidR="00513EBF" w:rsidRPr="00513EBF">
        <w:rPr>
          <w:rFonts w:ascii="Simplified Arabic" w:hAnsi="Simplified Arabic" w:cs="Simplified Arabic" w:hint="cs"/>
          <w:szCs w:val="24"/>
          <w:rtl/>
        </w:rPr>
        <w:t>مساعدة المخططين وصانعي السياسات في وضع استراتيجيات وسياسات تساهم في التخطيط لقضايا تنموية.</w:t>
      </w:r>
    </w:p>
    <w:p w:rsidR="00513EBF" w:rsidRPr="00513EBF" w:rsidRDefault="00513EBF" w:rsidP="00513EBF">
      <w:pPr>
        <w:tabs>
          <w:tab w:val="right" w:pos="371"/>
        </w:tabs>
        <w:bidi/>
        <w:ind w:left="357" w:right="397"/>
        <w:rPr>
          <w:rFonts w:ascii="Simplified Arabic" w:hAnsi="Simplified Arabic" w:cs="Simplified Arabic"/>
          <w:szCs w:val="24"/>
        </w:rPr>
      </w:pPr>
    </w:p>
    <w:p w:rsidR="003751D4" w:rsidRDefault="00DB7CCF" w:rsidP="00BC702E">
      <w:pPr>
        <w:bidi/>
        <w:rPr>
          <w:rFonts w:cs="Simplified Arabic"/>
          <w:b/>
          <w:bCs/>
          <w:szCs w:val="24"/>
          <w:rtl/>
          <w:lang w:eastAsia="en-US"/>
        </w:rPr>
      </w:pPr>
      <w:r>
        <w:rPr>
          <w:rFonts w:cs="Simplified Arabic" w:hint="cs"/>
          <w:b/>
          <w:bCs/>
          <w:szCs w:val="24"/>
          <w:rtl/>
          <w:lang w:eastAsia="en-US"/>
        </w:rPr>
        <w:t>2.2</w:t>
      </w:r>
      <w:r w:rsidR="003751D4">
        <w:rPr>
          <w:rFonts w:cs="Simplified Arabic" w:hint="cs"/>
          <w:b/>
          <w:bCs/>
          <w:szCs w:val="24"/>
          <w:rtl/>
          <w:lang w:eastAsia="en-US"/>
        </w:rPr>
        <w:t xml:space="preserve"> </w:t>
      </w:r>
      <w:r w:rsidR="003751D4">
        <w:rPr>
          <w:rFonts w:cs="Simplified Arabic"/>
          <w:b/>
          <w:bCs/>
          <w:szCs w:val="24"/>
          <w:rtl/>
          <w:lang w:eastAsia="en-US"/>
        </w:rPr>
        <w:t>استمارة المسح</w:t>
      </w:r>
    </w:p>
    <w:p w:rsidR="003751D4" w:rsidRDefault="003751D4" w:rsidP="00B56B32">
      <w:pPr>
        <w:bidi/>
        <w:jc w:val="lowKashida"/>
        <w:rPr>
          <w:rFonts w:cs="Simplified Arabic"/>
          <w:szCs w:val="24"/>
          <w:rtl/>
          <w:lang w:eastAsia="en-US"/>
        </w:rPr>
      </w:pPr>
      <w:r>
        <w:rPr>
          <w:rFonts w:cs="Simplified Arabic"/>
          <w:szCs w:val="24"/>
          <w:rtl/>
          <w:lang w:eastAsia="en-US"/>
        </w:rPr>
        <w:t>تعد استمارة المسح الأداة الرئيسية لجمع البيانات، وقد تم تصميمها اعتمادا على</w:t>
      </w:r>
      <w:r w:rsidR="00F031A0">
        <w:rPr>
          <w:rFonts w:cs="Simplified Arabic" w:hint="cs"/>
          <w:szCs w:val="24"/>
          <w:rtl/>
          <w:lang w:eastAsia="en-US"/>
        </w:rPr>
        <w:t xml:space="preserve"> </w:t>
      </w:r>
      <w:r w:rsidR="00B05D56">
        <w:rPr>
          <w:rFonts w:cs="Simplified Arabic" w:hint="cs"/>
          <w:szCs w:val="24"/>
          <w:rtl/>
          <w:lang w:eastAsia="en-US"/>
        </w:rPr>
        <w:t>الإستمارات</w:t>
      </w:r>
      <w:r w:rsidR="00F031A0">
        <w:rPr>
          <w:rFonts w:cs="Simplified Arabic" w:hint="cs"/>
          <w:szCs w:val="24"/>
          <w:rtl/>
          <w:lang w:eastAsia="en-US"/>
        </w:rPr>
        <w:t xml:space="preserve"> الدولية الخاصة بمسح استخدام الوقت، وكذلك بناء على</w:t>
      </w:r>
      <w:r w:rsidR="00B722FC">
        <w:rPr>
          <w:rFonts w:cs="Simplified Arabic" w:hint="cs"/>
          <w:szCs w:val="24"/>
          <w:rtl/>
          <w:lang w:eastAsia="en-US"/>
        </w:rPr>
        <w:t xml:space="preserve"> توصيات </w:t>
      </w:r>
      <w:r w:rsidR="00F031A0">
        <w:rPr>
          <w:rFonts w:cs="Simplified Arabic" w:hint="cs"/>
          <w:szCs w:val="24"/>
          <w:rtl/>
          <w:lang w:eastAsia="en-US"/>
        </w:rPr>
        <w:t>ورشة مسح استخدام الوقت والتي عقدت في الأردن</w:t>
      </w:r>
      <w:r w:rsidR="00B05D56">
        <w:rPr>
          <w:rFonts w:cs="Simplified Arabic" w:hint="cs"/>
          <w:szCs w:val="24"/>
          <w:rtl/>
          <w:lang w:eastAsia="en-US"/>
        </w:rPr>
        <w:t xml:space="preserve"> في عام 2010 بتنظيم من الإسكوا وب</w:t>
      </w:r>
      <w:r w:rsidR="00F031A0">
        <w:rPr>
          <w:rFonts w:cs="Simplified Arabic" w:hint="cs"/>
          <w:szCs w:val="24"/>
          <w:rtl/>
          <w:lang w:eastAsia="en-US"/>
        </w:rPr>
        <w:t xml:space="preserve">التعاون مع </w:t>
      </w:r>
      <w:r w:rsidR="00F031A0">
        <w:rPr>
          <w:rFonts w:cs="Simplified Arabic"/>
          <w:szCs w:val="24"/>
          <w:lang w:val="en-IE" w:eastAsia="en-US"/>
        </w:rPr>
        <w:t>UNSD</w:t>
      </w:r>
      <w:r w:rsidR="00F031A0">
        <w:rPr>
          <w:rFonts w:cs="Simplified Arabic" w:hint="cs"/>
          <w:szCs w:val="24"/>
          <w:rtl/>
          <w:lang w:eastAsia="en-US"/>
        </w:rPr>
        <w:t xml:space="preserve"> بهدف تطوير استمارة مسح استخدام الوقت ودليل الترميز </w:t>
      </w:r>
      <w:r>
        <w:rPr>
          <w:rFonts w:cs="Simplified Arabic"/>
          <w:szCs w:val="24"/>
          <w:rtl/>
          <w:lang w:eastAsia="en-US"/>
        </w:rPr>
        <w:t xml:space="preserve">من جهة مع </w:t>
      </w:r>
      <w:r w:rsidR="00F031A0">
        <w:rPr>
          <w:rFonts w:cs="Simplified Arabic" w:hint="cs"/>
          <w:szCs w:val="24"/>
          <w:rtl/>
          <w:lang w:eastAsia="en-US"/>
        </w:rPr>
        <w:t>اضافة انشطة متعلقة بالخصوصية الفلسطينية بما لا يتعارض مع دليل ترميز الأمم المتحدة الصادر في عام 2006</w:t>
      </w:r>
      <w:r w:rsidR="00AD7AA0">
        <w:rPr>
          <w:rFonts w:cs="Simplified Arabic" w:hint="cs"/>
          <w:szCs w:val="24"/>
          <w:rtl/>
          <w:lang w:eastAsia="en-US"/>
        </w:rPr>
        <w:t xml:space="preserve"> من جهة أخرى</w:t>
      </w:r>
      <w:r w:rsidR="00F031A0">
        <w:rPr>
          <w:rFonts w:cs="Simplified Arabic" w:hint="cs"/>
          <w:szCs w:val="24"/>
          <w:rtl/>
          <w:lang w:eastAsia="en-US"/>
        </w:rPr>
        <w:t xml:space="preserve">. </w:t>
      </w:r>
      <w:r>
        <w:rPr>
          <w:rFonts w:cs="Simplified Arabic"/>
          <w:szCs w:val="24"/>
          <w:rtl/>
          <w:lang w:eastAsia="en-US"/>
        </w:rPr>
        <w:t xml:space="preserve"> إضافة الى أنها تحقق المواصفات الفنية لمرحلة العمل الميداني، كما تحقق متطلبات معالجة البيانات وتحليلها، وتتكون الاستمارة من </w:t>
      </w:r>
      <w:r w:rsidR="00DB1952">
        <w:rPr>
          <w:rFonts w:cs="Simplified Arabic" w:hint="cs"/>
          <w:szCs w:val="24"/>
          <w:rtl/>
          <w:lang w:eastAsia="en-US"/>
        </w:rPr>
        <w:t>عدة اقسام</w:t>
      </w:r>
      <w:r>
        <w:rPr>
          <w:rFonts w:cs="Simplified Arabic"/>
          <w:szCs w:val="24"/>
          <w:rtl/>
          <w:lang w:eastAsia="en-US"/>
        </w:rPr>
        <w:t>:</w:t>
      </w:r>
    </w:p>
    <w:p w:rsidR="003751D4" w:rsidRPr="005E1C44" w:rsidRDefault="003751D4" w:rsidP="003751D4">
      <w:pPr>
        <w:bidi/>
        <w:jc w:val="lowKashida"/>
        <w:rPr>
          <w:rFonts w:cs="Simplified Arabic"/>
          <w:sz w:val="12"/>
          <w:szCs w:val="12"/>
          <w:rtl/>
          <w:lang w:eastAsia="en-US"/>
        </w:rPr>
      </w:pPr>
    </w:p>
    <w:p w:rsidR="003751D4" w:rsidRDefault="00F44C77" w:rsidP="000562DB">
      <w:pPr>
        <w:numPr>
          <w:ilvl w:val="0"/>
          <w:numId w:val="6"/>
        </w:numPr>
        <w:bidi/>
        <w:ind w:left="0" w:right="0" w:firstLine="0"/>
        <w:rPr>
          <w:rFonts w:cs="Simplified Arabic"/>
          <w:b/>
          <w:bCs/>
          <w:szCs w:val="24"/>
          <w:rtl/>
          <w:lang w:eastAsia="en-US"/>
        </w:rPr>
      </w:pPr>
      <w:r>
        <w:rPr>
          <w:rFonts w:cs="Simplified Arabic"/>
          <w:b/>
          <w:bCs/>
          <w:szCs w:val="24"/>
          <w:rtl/>
          <w:lang w:eastAsia="en-US"/>
        </w:rPr>
        <w:t xml:space="preserve"> البيانات التعريفية</w:t>
      </w:r>
    </w:p>
    <w:p w:rsidR="003751D4" w:rsidRDefault="003751D4" w:rsidP="000D4C05">
      <w:pPr>
        <w:pStyle w:val="BodyText2"/>
        <w:jc w:val="both"/>
        <w:rPr>
          <w:rtl/>
        </w:rPr>
      </w:pPr>
      <w:r>
        <w:rPr>
          <w:rtl/>
        </w:rPr>
        <w:t>الهدف الرئيسي</w:t>
      </w:r>
      <w:r w:rsidR="00F031A0">
        <w:rPr>
          <w:rtl/>
        </w:rPr>
        <w:t xml:space="preserve"> لهذا البند هو تحديد وحدة الهدف</w:t>
      </w:r>
      <w:r>
        <w:rPr>
          <w:rtl/>
        </w:rPr>
        <w:t>، حيث تم تحديد البيانات التي تعرف بالأسرة بما في ذلك تقسيم</w:t>
      </w:r>
      <w:r w:rsidR="000D4C05">
        <w:rPr>
          <w:rtl/>
        </w:rPr>
        <w:t>ات تصميم العينة م</w:t>
      </w:r>
      <w:r w:rsidR="000D4C05">
        <w:rPr>
          <w:rFonts w:hint="cs"/>
          <w:rtl/>
        </w:rPr>
        <w:t>ن؛</w:t>
      </w:r>
      <w:r w:rsidR="00F031A0">
        <w:rPr>
          <w:rtl/>
        </w:rPr>
        <w:t xml:space="preserve"> </w:t>
      </w:r>
      <w:r w:rsidR="000D4C05">
        <w:rPr>
          <w:rFonts w:hint="cs"/>
          <w:rtl/>
        </w:rPr>
        <w:t>رقم منطقة العد، والمحافظة</w:t>
      </w:r>
      <w:r w:rsidR="000D4C05">
        <w:rPr>
          <w:rtl/>
        </w:rPr>
        <w:t>، والتجمع السكاني، ورقم الم</w:t>
      </w:r>
      <w:r w:rsidR="000D4C05">
        <w:rPr>
          <w:rFonts w:hint="cs"/>
          <w:rtl/>
        </w:rPr>
        <w:t>بنى</w:t>
      </w:r>
      <w:r>
        <w:rPr>
          <w:rtl/>
        </w:rPr>
        <w:t>، ورقم الأسرة ، واسم رب الأسرة.</w:t>
      </w:r>
    </w:p>
    <w:p w:rsidR="003751D4" w:rsidRPr="00B56B32" w:rsidRDefault="003751D4" w:rsidP="003751D4">
      <w:pPr>
        <w:bidi/>
        <w:jc w:val="lowKashida"/>
        <w:rPr>
          <w:rFonts w:cs="Simplified Arabic"/>
          <w:sz w:val="16"/>
          <w:szCs w:val="16"/>
          <w:rtl/>
          <w:lang w:eastAsia="en-US"/>
        </w:rPr>
      </w:pPr>
    </w:p>
    <w:p w:rsidR="003751D4" w:rsidRDefault="00F44C77" w:rsidP="000562DB">
      <w:pPr>
        <w:numPr>
          <w:ilvl w:val="0"/>
          <w:numId w:val="6"/>
        </w:numPr>
        <w:bidi/>
        <w:ind w:left="0" w:right="0" w:firstLine="0"/>
        <w:rPr>
          <w:rFonts w:cs="Simplified Arabic"/>
          <w:b/>
          <w:bCs/>
          <w:szCs w:val="24"/>
          <w:rtl/>
          <w:lang w:eastAsia="en-US"/>
        </w:rPr>
      </w:pPr>
      <w:r>
        <w:rPr>
          <w:rFonts w:cs="Simplified Arabic"/>
          <w:b/>
          <w:bCs/>
          <w:szCs w:val="24"/>
          <w:rtl/>
          <w:lang w:eastAsia="en-US"/>
        </w:rPr>
        <w:t xml:space="preserve"> السيطرة النوعية</w:t>
      </w:r>
    </w:p>
    <w:p w:rsidR="003751D4" w:rsidRDefault="003751D4" w:rsidP="003751D4">
      <w:pPr>
        <w:pStyle w:val="BodyText2"/>
        <w:jc w:val="both"/>
        <w:rPr>
          <w:rtl/>
        </w:rPr>
      </w:pPr>
      <w:r>
        <w:rPr>
          <w:rtl/>
        </w:rPr>
        <w:t>في هذا البند تم وضع مجموعة من الضوابط التي من شأنها ضبط العمليات الميدانية والمكتبية وتسلسلها في المراحل التي تمر بها الاستمارة، ابتداءً بمرحلة جمع البيانات ومروراً بالتدقيق الميداني والمكتبي، ثم الترميز وإدخال البيانات والتدقيق بعد الإدخال، وانتهاءً بعملية التخزين.</w:t>
      </w:r>
    </w:p>
    <w:p w:rsidR="003751D4" w:rsidRPr="00B56B32" w:rsidRDefault="003751D4" w:rsidP="003751D4">
      <w:pPr>
        <w:bidi/>
        <w:jc w:val="lowKashida"/>
        <w:rPr>
          <w:rFonts w:cs="Simplified Arabic"/>
          <w:sz w:val="16"/>
          <w:szCs w:val="16"/>
          <w:rtl/>
          <w:lang w:eastAsia="en-US"/>
        </w:rPr>
      </w:pPr>
    </w:p>
    <w:p w:rsidR="003751D4" w:rsidRDefault="003751D4" w:rsidP="00A52B55">
      <w:pPr>
        <w:numPr>
          <w:ilvl w:val="0"/>
          <w:numId w:val="6"/>
        </w:numPr>
        <w:bidi/>
        <w:ind w:left="0" w:right="0" w:firstLine="0"/>
        <w:rPr>
          <w:rFonts w:cs="Simplified Arabic"/>
          <w:b/>
          <w:bCs/>
          <w:szCs w:val="24"/>
          <w:rtl/>
          <w:lang w:eastAsia="en-US"/>
        </w:rPr>
      </w:pPr>
      <w:r>
        <w:rPr>
          <w:rFonts w:cs="Simplified Arabic"/>
          <w:b/>
          <w:bCs/>
          <w:szCs w:val="24"/>
          <w:rtl/>
          <w:lang w:eastAsia="en-US"/>
        </w:rPr>
        <w:t xml:space="preserve"> </w:t>
      </w:r>
      <w:r w:rsidR="00A52B55">
        <w:rPr>
          <w:rFonts w:cs="Simplified Arabic" w:hint="cs"/>
          <w:b/>
          <w:bCs/>
          <w:szCs w:val="24"/>
          <w:rtl/>
          <w:lang w:eastAsia="en-US"/>
        </w:rPr>
        <w:t>بيانات أفراد</w:t>
      </w:r>
      <w:r w:rsidR="00F44C77">
        <w:rPr>
          <w:rFonts w:cs="Simplified Arabic"/>
          <w:b/>
          <w:bCs/>
          <w:szCs w:val="24"/>
          <w:rtl/>
          <w:lang w:eastAsia="en-US"/>
        </w:rPr>
        <w:t xml:space="preserve"> الأسرة</w:t>
      </w:r>
    </w:p>
    <w:p w:rsidR="00B56B32" w:rsidRDefault="00D06ECE" w:rsidP="00B56B32">
      <w:pPr>
        <w:pStyle w:val="BodyText2"/>
        <w:jc w:val="both"/>
        <w:rPr>
          <w:rtl/>
        </w:rPr>
      </w:pPr>
      <w:r w:rsidRPr="00D06ECE">
        <w:rPr>
          <w:rtl/>
        </w:rPr>
        <w:t xml:space="preserve">تحتوي </w:t>
      </w:r>
      <w:r w:rsidRPr="00D06ECE">
        <w:rPr>
          <w:rFonts w:hint="cs"/>
          <w:rtl/>
        </w:rPr>
        <w:t>على كشف</w:t>
      </w:r>
      <w:r w:rsidRPr="00D06ECE">
        <w:rPr>
          <w:rtl/>
        </w:rPr>
        <w:t xml:space="preserve"> </w:t>
      </w:r>
      <w:r w:rsidRPr="00D06ECE">
        <w:rPr>
          <w:rFonts w:hint="cs"/>
          <w:rtl/>
        </w:rPr>
        <w:t>ب</w:t>
      </w:r>
      <w:r w:rsidRPr="00D06ECE">
        <w:rPr>
          <w:rtl/>
        </w:rPr>
        <w:t>أفراد الأسرة،</w:t>
      </w:r>
      <w:r w:rsidRPr="00D06ECE">
        <w:rPr>
          <w:rFonts w:hint="cs"/>
          <w:rtl/>
        </w:rPr>
        <w:t xml:space="preserve"> والعلاقة برب الأسرة والجنس، وتاريخ الميلاد والعمر</w:t>
      </w:r>
      <w:r w:rsidRPr="00D06ECE">
        <w:rPr>
          <w:rtl/>
        </w:rPr>
        <w:t xml:space="preserve"> كما ت</w:t>
      </w:r>
      <w:r w:rsidRPr="00D06ECE">
        <w:rPr>
          <w:rFonts w:hint="cs"/>
          <w:rtl/>
        </w:rPr>
        <w:t>ح</w:t>
      </w:r>
      <w:r w:rsidRPr="00D06ECE">
        <w:rPr>
          <w:rtl/>
        </w:rPr>
        <w:t>توي</w:t>
      </w:r>
      <w:r w:rsidRPr="00D06ECE">
        <w:rPr>
          <w:rFonts w:hint="cs"/>
          <w:rtl/>
        </w:rPr>
        <w:t xml:space="preserve"> </w:t>
      </w:r>
      <w:r w:rsidRPr="00D06ECE">
        <w:rPr>
          <w:rtl/>
        </w:rPr>
        <w:t>على البيانات الديم</w:t>
      </w:r>
      <w:r w:rsidR="00103FDD">
        <w:rPr>
          <w:rFonts w:hint="cs"/>
          <w:rtl/>
        </w:rPr>
        <w:t>و</w:t>
      </w:r>
      <w:r w:rsidRPr="00D06ECE">
        <w:rPr>
          <w:rtl/>
        </w:rPr>
        <w:t>غرافية والاقتصادية لأفراد الأسرة</w:t>
      </w:r>
      <w:r w:rsidR="00B56B32">
        <w:rPr>
          <w:rFonts w:hint="cs"/>
          <w:rtl/>
        </w:rPr>
        <w:t>.</w:t>
      </w:r>
    </w:p>
    <w:p w:rsidR="003751D4" w:rsidRPr="00B56B32" w:rsidRDefault="003751D4" w:rsidP="003751D4">
      <w:pPr>
        <w:bidi/>
        <w:jc w:val="lowKashida"/>
        <w:rPr>
          <w:rFonts w:cs="Simplified Arabic"/>
          <w:sz w:val="16"/>
          <w:szCs w:val="16"/>
          <w:rtl/>
          <w:lang w:eastAsia="en-US"/>
        </w:rPr>
      </w:pPr>
    </w:p>
    <w:p w:rsidR="003751D4" w:rsidRDefault="003751D4" w:rsidP="00A52B55">
      <w:pPr>
        <w:numPr>
          <w:ilvl w:val="0"/>
          <w:numId w:val="6"/>
        </w:numPr>
        <w:bidi/>
        <w:ind w:left="0" w:right="0" w:firstLine="0"/>
        <w:rPr>
          <w:rFonts w:cs="Simplified Arabic"/>
          <w:b/>
          <w:bCs/>
          <w:szCs w:val="24"/>
          <w:lang w:eastAsia="en-US"/>
        </w:rPr>
      </w:pPr>
      <w:r>
        <w:rPr>
          <w:rFonts w:cs="Simplified Arabic"/>
          <w:b/>
          <w:bCs/>
          <w:szCs w:val="24"/>
          <w:rtl/>
          <w:lang w:eastAsia="en-US"/>
        </w:rPr>
        <w:t xml:space="preserve"> </w:t>
      </w:r>
      <w:r w:rsidR="00A52B55">
        <w:rPr>
          <w:rFonts w:cs="Simplified Arabic" w:hint="cs"/>
          <w:b/>
          <w:bCs/>
          <w:szCs w:val="24"/>
          <w:rtl/>
          <w:lang w:eastAsia="en-US"/>
        </w:rPr>
        <w:t>استمارة الأسرة</w:t>
      </w:r>
    </w:p>
    <w:p w:rsidR="00A52B55" w:rsidRDefault="00A52B55" w:rsidP="00D06ECE">
      <w:pPr>
        <w:pStyle w:val="BodyText2"/>
        <w:ind w:left="-1"/>
        <w:jc w:val="both"/>
        <w:rPr>
          <w:rtl/>
        </w:rPr>
      </w:pPr>
      <w:r>
        <w:rPr>
          <w:rtl/>
        </w:rPr>
        <w:t>يشمل هذا البند مجموعة من الأسئلة المتعلقة</w:t>
      </w:r>
      <w:r>
        <w:rPr>
          <w:rFonts w:hint="cs"/>
          <w:rtl/>
        </w:rPr>
        <w:t xml:space="preserve"> بالأسرة </w:t>
      </w:r>
      <w:r w:rsidR="00D06ECE">
        <w:rPr>
          <w:rFonts w:hint="cs"/>
          <w:rtl/>
        </w:rPr>
        <w:t>من حيث</w:t>
      </w:r>
      <w:r>
        <w:rPr>
          <w:rFonts w:hint="cs"/>
          <w:rtl/>
        </w:rPr>
        <w:t xml:space="preserve"> نوع الوحدة السكنية، والمادة المس</w:t>
      </w:r>
      <w:r w:rsidR="00D06ECE">
        <w:rPr>
          <w:rFonts w:hint="cs"/>
          <w:rtl/>
        </w:rPr>
        <w:t xml:space="preserve">تخدمة في أرضية الوحدة السكنية، </w:t>
      </w:r>
      <w:r>
        <w:rPr>
          <w:rFonts w:hint="cs"/>
          <w:rtl/>
        </w:rPr>
        <w:t xml:space="preserve">نوع الوقود الرئيسي </w:t>
      </w:r>
      <w:r w:rsidR="00D06ECE">
        <w:rPr>
          <w:rFonts w:hint="cs"/>
          <w:rtl/>
        </w:rPr>
        <w:t xml:space="preserve">الذي تستعمله الأسرة في الطهي، والسلع والخدمات التي تتوفر لدى الأسرة، اضافة الى دخل الأسرة الشهري </w:t>
      </w:r>
      <w:r>
        <w:rPr>
          <w:rtl/>
        </w:rPr>
        <w:t>وغير ذلك من المؤشرات.</w:t>
      </w:r>
    </w:p>
    <w:p w:rsidR="00744245" w:rsidRDefault="00744245" w:rsidP="00D06ECE">
      <w:pPr>
        <w:pStyle w:val="BodyText2"/>
        <w:ind w:left="-1"/>
        <w:jc w:val="both"/>
        <w:rPr>
          <w:rtl/>
        </w:rPr>
      </w:pPr>
    </w:p>
    <w:p w:rsidR="00D06ECE" w:rsidRPr="00D06ECE" w:rsidRDefault="00D06ECE" w:rsidP="00D06ECE">
      <w:pPr>
        <w:pStyle w:val="ListParagraph"/>
        <w:numPr>
          <w:ilvl w:val="0"/>
          <w:numId w:val="6"/>
        </w:numPr>
        <w:bidi/>
        <w:rPr>
          <w:rFonts w:cs="Simplified Arabic"/>
          <w:b/>
          <w:bCs/>
          <w:szCs w:val="24"/>
          <w:lang w:eastAsia="en-US"/>
        </w:rPr>
      </w:pPr>
      <w:r>
        <w:rPr>
          <w:rFonts w:cs="Simplified Arabic" w:hint="cs"/>
          <w:b/>
          <w:bCs/>
          <w:szCs w:val="24"/>
          <w:rtl/>
          <w:lang w:eastAsia="en-US"/>
        </w:rPr>
        <w:lastRenderedPageBreak/>
        <w:t>سجل الوقت</w:t>
      </w:r>
    </w:p>
    <w:p w:rsidR="00D06ECE" w:rsidRDefault="00D06ECE" w:rsidP="00B05D56">
      <w:pPr>
        <w:tabs>
          <w:tab w:val="left" w:pos="565"/>
        </w:tabs>
        <w:bidi/>
        <w:ind w:left="-2"/>
        <w:jc w:val="lowKashida"/>
        <w:rPr>
          <w:rFonts w:cs="Simplified Arabic"/>
          <w:szCs w:val="24"/>
          <w:rtl/>
          <w:lang w:eastAsia="en-US"/>
        </w:rPr>
      </w:pPr>
      <w:r>
        <w:rPr>
          <w:rFonts w:cs="Simplified Arabic" w:hint="cs"/>
          <w:szCs w:val="24"/>
          <w:rtl/>
          <w:lang w:eastAsia="en-US"/>
        </w:rPr>
        <w:t xml:space="preserve">في هذا </w:t>
      </w:r>
      <w:r w:rsidR="00DB1952">
        <w:rPr>
          <w:rFonts w:cs="Simplified Arabic" w:hint="cs"/>
          <w:szCs w:val="24"/>
          <w:rtl/>
          <w:lang w:eastAsia="en-US"/>
        </w:rPr>
        <w:t>الجزء من الإستمارة</w:t>
      </w:r>
      <w:r>
        <w:rPr>
          <w:rFonts w:cs="Simplified Arabic" w:hint="cs"/>
          <w:szCs w:val="24"/>
          <w:rtl/>
          <w:lang w:eastAsia="en-US"/>
        </w:rPr>
        <w:t xml:space="preserve"> ي</w:t>
      </w:r>
      <w:r w:rsidR="00DB1952">
        <w:rPr>
          <w:rFonts w:cs="Simplified Arabic" w:hint="cs"/>
          <w:szCs w:val="24"/>
          <w:rtl/>
          <w:lang w:eastAsia="en-US"/>
        </w:rPr>
        <w:t>تم استيفاء سجلين</w:t>
      </w:r>
      <w:r w:rsidR="007069C9">
        <w:rPr>
          <w:rFonts w:cs="Simplified Arabic" w:hint="cs"/>
          <w:szCs w:val="24"/>
          <w:rtl/>
          <w:lang w:eastAsia="en-US"/>
        </w:rPr>
        <w:t xml:space="preserve"> من سجلات الوقت؛ في السجل الأول يتم اختيار فرد واحد </w:t>
      </w:r>
      <w:r w:rsidR="00DB1952">
        <w:rPr>
          <w:rFonts w:cs="Simplified Arabic" w:hint="cs"/>
          <w:szCs w:val="24"/>
          <w:rtl/>
          <w:lang w:eastAsia="en-US"/>
        </w:rPr>
        <w:t>ذكر</w:t>
      </w:r>
      <w:r w:rsidR="007069C9">
        <w:rPr>
          <w:rFonts w:cs="Simplified Arabic" w:hint="cs"/>
          <w:szCs w:val="24"/>
          <w:rtl/>
          <w:lang w:eastAsia="en-US"/>
        </w:rPr>
        <w:t xml:space="preserve"> من أفراد الأسرة الذين </w:t>
      </w:r>
      <w:r w:rsidR="00B05D56">
        <w:rPr>
          <w:rFonts w:cs="Simplified Arabic" w:hint="cs"/>
          <w:szCs w:val="24"/>
          <w:rtl/>
          <w:lang w:eastAsia="en-US"/>
        </w:rPr>
        <w:t>أعمارهم</w:t>
      </w:r>
      <w:r w:rsidR="00E115A7">
        <w:rPr>
          <w:rFonts w:cs="Simplified Arabic" w:hint="cs"/>
          <w:szCs w:val="24"/>
          <w:rtl/>
          <w:lang w:eastAsia="en-US"/>
        </w:rPr>
        <w:t xml:space="preserve"> عشر سنوات فأ</w:t>
      </w:r>
      <w:r w:rsidR="007069C9">
        <w:rPr>
          <w:rFonts w:cs="Simplified Arabic" w:hint="cs"/>
          <w:szCs w:val="24"/>
          <w:rtl/>
          <w:lang w:eastAsia="en-US"/>
        </w:rPr>
        <w:t xml:space="preserve">كثر بشكل عشوائي، وفي السجل الثاني يتم اختيار فرد واحد أنثى من أفراد الأسرة الذين </w:t>
      </w:r>
      <w:r w:rsidR="00B05D56">
        <w:rPr>
          <w:rFonts w:cs="Simplified Arabic" w:hint="cs"/>
          <w:szCs w:val="24"/>
          <w:rtl/>
          <w:lang w:eastAsia="en-US"/>
        </w:rPr>
        <w:t>أعمارهم</w:t>
      </w:r>
      <w:r w:rsidR="00AD7AA0">
        <w:rPr>
          <w:rFonts w:cs="Simplified Arabic" w:hint="cs"/>
          <w:szCs w:val="24"/>
          <w:rtl/>
          <w:lang w:eastAsia="en-US"/>
        </w:rPr>
        <w:t xml:space="preserve"> 10 سنوات فأ</w:t>
      </w:r>
      <w:r w:rsidR="007069C9">
        <w:rPr>
          <w:rFonts w:cs="Simplified Arabic" w:hint="cs"/>
          <w:szCs w:val="24"/>
          <w:rtl/>
          <w:lang w:eastAsia="en-US"/>
        </w:rPr>
        <w:t xml:space="preserve">كثر بشكل عشوائي. </w:t>
      </w:r>
      <w:r>
        <w:rPr>
          <w:rFonts w:cs="Simplified Arabic" w:hint="cs"/>
          <w:szCs w:val="24"/>
          <w:rtl/>
          <w:lang w:eastAsia="en-US"/>
        </w:rPr>
        <w:t xml:space="preserve"> </w:t>
      </w:r>
      <w:r w:rsidR="00DB1952">
        <w:rPr>
          <w:rFonts w:cs="Simplified Arabic" w:hint="cs"/>
          <w:szCs w:val="24"/>
          <w:rtl/>
          <w:lang w:eastAsia="en-US"/>
        </w:rPr>
        <w:t xml:space="preserve">حيث </w:t>
      </w:r>
      <w:r w:rsidR="00DB1952" w:rsidRPr="00D06ECE">
        <w:rPr>
          <w:rFonts w:cs="Simplified Arabic"/>
          <w:szCs w:val="24"/>
          <w:rtl/>
          <w:lang w:eastAsia="en-US"/>
        </w:rPr>
        <w:t xml:space="preserve">تم تقسيم الـيوم إلى فترات زمنية </w:t>
      </w:r>
      <w:r w:rsidR="00DB1952" w:rsidRPr="00D06ECE">
        <w:rPr>
          <w:rFonts w:cs="Simplified Arabic" w:hint="cs"/>
          <w:szCs w:val="24"/>
          <w:rtl/>
          <w:lang w:eastAsia="en-US"/>
        </w:rPr>
        <w:t>بطول</w:t>
      </w:r>
      <w:r w:rsidR="00DB1952" w:rsidRPr="00D06ECE">
        <w:rPr>
          <w:rFonts w:cs="Simplified Arabic"/>
          <w:szCs w:val="24"/>
          <w:rtl/>
          <w:lang w:eastAsia="en-US"/>
        </w:rPr>
        <w:t xml:space="preserve"> </w:t>
      </w:r>
      <w:r w:rsidR="007069C9" w:rsidRPr="00D06ECE">
        <w:rPr>
          <w:rFonts w:cs="Simplified Arabic"/>
          <w:szCs w:val="24"/>
          <w:rtl/>
          <w:lang w:eastAsia="en-US"/>
        </w:rPr>
        <w:t>30 دقيقة بعد منتصف الليل حتى الساعة السادسة صباحاً</w:t>
      </w:r>
      <w:r w:rsidR="007069C9">
        <w:rPr>
          <w:rFonts w:cs="Simplified Arabic" w:hint="cs"/>
          <w:szCs w:val="24"/>
          <w:rtl/>
          <w:lang w:eastAsia="en-US"/>
        </w:rPr>
        <w:t>،</w:t>
      </w:r>
      <w:r w:rsidR="007069C9" w:rsidRPr="00D06ECE">
        <w:rPr>
          <w:rFonts w:cs="Simplified Arabic" w:hint="cs"/>
          <w:szCs w:val="24"/>
          <w:rtl/>
          <w:lang w:eastAsia="en-US"/>
        </w:rPr>
        <w:t xml:space="preserve"> </w:t>
      </w:r>
      <w:r w:rsidR="007069C9">
        <w:rPr>
          <w:rFonts w:cs="Simplified Arabic" w:hint="cs"/>
          <w:szCs w:val="24"/>
          <w:rtl/>
          <w:lang w:eastAsia="en-US"/>
        </w:rPr>
        <w:t>و</w:t>
      </w:r>
      <w:r w:rsidR="00DB1952" w:rsidRPr="00D06ECE">
        <w:rPr>
          <w:rFonts w:cs="Simplified Arabic" w:hint="cs"/>
          <w:szCs w:val="24"/>
          <w:rtl/>
          <w:lang w:eastAsia="en-US"/>
        </w:rPr>
        <w:t>10</w:t>
      </w:r>
      <w:r w:rsidR="00DB1952" w:rsidRPr="00D06ECE">
        <w:rPr>
          <w:rFonts w:cs="Simplified Arabic"/>
          <w:szCs w:val="24"/>
          <w:rtl/>
          <w:lang w:eastAsia="en-US"/>
        </w:rPr>
        <w:t xml:space="preserve"> </w:t>
      </w:r>
      <w:r w:rsidR="00DB1952" w:rsidRPr="00D06ECE">
        <w:rPr>
          <w:rFonts w:cs="Simplified Arabic" w:hint="cs"/>
          <w:szCs w:val="24"/>
          <w:rtl/>
          <w:lang w:eastAsia="en-US"/>
        </w:rPr>
        <w:t>دقائق</w:t>
      </w:r>
      <w:r w:rsidR="00DB1952" w:rsidRPr="00D06ECE">
        <w:rPr>
          <w:rFonts w:cs="Simplified Arabic"/>
          <w:szCs w:val="24"/>
          <w:rtl/>
          <w:lang w:eastAsia="en-US"/>
        </w:rPr>
        <w:t xml:space="preserve"> خلال فترة النهار</w:t>
      </w:r>
      <w:r w:rsidR="007069C9">
        <w:rPr>
          <w:rFonts w:cs="Simplified Arabic" w:hint="cs"/>
          <w:szCs w:val="24"/>
          <w:rtl/>
          <w:lang w:eastAsia="en-US"/>
        </w:rPr>
        <w:t xml:space="preserve"> من الساعة السادسة صباحاً وحتى الساعة </w:t>
      </w:r>
      <w:r w:rsidR="00B05D56">
        <w:rPr>
          <w:rFonts w:cs="Simplified Arabic" w:hint="cs"/>
          <w:szCs w:val="24"/>
          <w:rtl/>
          <w:lang w:eastAsia="en-US"/>
        </w:rPr>
        <w:t>الثانية عشر</w:t>
      </w:r>
      <w:r w:rsidR="007069C9">
        <w:rPr>
          <w:rFonts w:cs="Simplified Arabic" w:hint="cs"/>
          <w:szCs w:val="24"/>
          <w:rtl/>
          <w:lang w:eastAsia="en-US"/>
        </w:rPr>
        <w:t xml:space="preserve"> ليلاً</w:t>
      </w:r>
      <w:r w:rsidR="00DB1952" w:rsidRPr="00D06ECE">
        <w:rPr>
          <w:rFonts w:cs="Simplified Arabic"/>
          <w:szCs w:val="24"/>
          <w:rtl/>
          <w:lang w:eastAsia="en-US"/>
        </w:rPr>
        <w:t>،</w:t>
      </w:r>
      <w:r w:rsidR="007069C9">
        <w:rPr>
          <w:rFonts w:cs="Simplified Arabic" w:hint="cs"/>
          <w:szCs w:val="24"/>
          <w:rtl/>
          <w:lang w:eastAsia="en-US"/>
        </w:rPr>
        <w:t xml:space="preserve"> كما يحتوي السجل على </w:t>
      </w:r>
      <w:r w:rsidRPr="00D06ECE">
        <w:rPr>
          <w:rFonts w:cs="Simplified Arabic"/>
          <w:szCs w:val="24"/>
          <w:rtl/>
          <w:lang w:eastAsia="en-US"/>
        </w:rPr>
        <w:t xml:space="preserve">معلومات توضح ما إذا كان النشاط قد نفذ مقابل أجر أو مردود مادي أم لا، </w:t>
      </w:r>
      <w:r w:rsidR="00DB1952">
        <w:rPr>
          <w:rFonts w:cs="Simplified Arabic" w:hint="cs"/>
          <w:szCs w:val="24"/>
          <w:rtl/>
          <w:lang w:eastAsia="en-US"/>
        </w:rPr>
        <w:t xml:space="preserve">وفي حال قام بنشاط ثانوي يتم تسجيل هذا النشاط، </w:t>
      </w:r>
      <w:r w:rsidRPr="00D06ECE">
        <w:rPr>
          <w:rFonts w:cs="Simplified Arabic"/>
          <w:szCs w:val="24"/>
          <w:rtl/>
          <w:lang w:eastAsia="en-US"/>
        </w:rPr>
        <w:t xml:space="preserve">كما </w:t>
      </w:r>
      <w:r w:rsidR="00B05D56">
        <w:rPr>
          <w:rFonts w:cs="Simplified Arabic" w:hint="cs"/>
          <w:szCs w:val="24"/>
          <w:rtl/>
          <w:lang w:eastAsia="en-US"/>
        </w:rPr>
        <w:t>تناول</w:t>
      </w:r>
      <w:r w:rsidRPr="00D06ECE">
        <w:rPr>
          <w:rFonts w:cs="Simplified Arabic"/>
          <w:szCs w:val="24"/>
          <w:rtl/>
          <w:lang w:eastAsia="en-US"/>
        </w:rPr>
        <w:t xml:space="preserve"> السجل معلومات تبين مع من كا</w:t>
      </w:r>
      <w:r w:rsidR="00DB1952">
        <w:rPr>
          <w:rFonts w:cs="Simplified Arabic"/>
          <w:szCs w:val="24"/>
          <w:rtl/>
          <w:lang w:eastAsia="en-US"/>
        </w:rPr>
        <w:t>ن المبحوث أثناء تأديته للنشاطات</w:t>
      </w:r>
      <w:r w:rsidR="00DB1952">
        <w:rPr>
          <w:rFonts w:cs="Simplified Arabic" w:hint="cs"/>
          <w:szCs w:val="24"/>
          <w:rtl/>
          <w:lang w:eastAsia="en-US"/>
        </w:rPr>
        <w:t>، و</w:t>
      </w:r>
      <w:r w:rsidRPr="00D06ECE">
        <w:rPr>
          <w:rFonts w:cs="Simplified Arabic"/>
          <w:szCs w:val="24"/>
          <w:rtl/>
          <w:lang w:eastAsia="en-US"/>
        </w:rPr>
        <w:t>تحديد وسيلة التنقل</w:t>
      </w:r>
      <w:r w:rsidR="00AD7AA0">
        <w:rPr>
          <w:rFonts w:cs="Simplified Arabic" w:hint="cs"/>
          <w:szCs w:val="24"/>
          <w:rtl/>
          <w:lang w:eastAsia="en-US"/>
        </w:rPr>
        <w:t xml:space="preserve"> او المكان الذي تواجد به الفرد </w:t>
      </w:r>
      <w:r w:rsidR="00AD7AA0">
        <w:rPr>
          <w:rFonts w:cs="Simplified Arabic"/>
          <w:szCs w:val="24"/>
          <w:rtl/>
          <w:lang w:eastAsia="en-US"/>
        </w:rPr>
        <w:t xml:space="preserve">أثناء </w:t>
      </w:r>
      <w:r w:rsidRPr="00D06ECE">
        <w:rPr>
          <w:rFonts w:cs="Simplified Arabic"/>
          <w:szCs w:val="24"/>
          <w:rtl/>
          <w:lang w:eastAsia="en-US"/>
        </w:rPr>
        <w:t>قيام</w:t>
      </w:r>
      <w:r w:rsidR="00AD7AA0">
        <w:rPr>
          <w:rFonts w:cs="Simplified Arabic" w:hint="cs"/>
          <w:szCs w:val="24"/>
          <w:rtl/>
          <w:lang w:eastAsia="en-US"/>
        </w:rPr>
        <w:t>ه</w:t>
      </w:r>
      <w:r w:rsidRPr="00D06ECE">
        <w:rPr>
          <w:rFonts w:cs="Simplified Arabic"/>
          <w:szCs w:val="24"/>
          <w:rtl/>
          <w:lang w:eastAsia="en-US"/>
        </w:rPr>
        <w:t xml:space="preserve"> بالأنشطة المختلفة على مدار </w:t>
      </w:r>
      <w:r w:rsidR="00B05D56">
        <w:rPr>
          <w:rFonts w:cs="Simplified Arabic" w:hint="cs"/>
          <w:szCs w:val="24"/>
          <w:rtl/>
          <w:lang w:eastAsia="en-US"/>
        </w:rPr>
        <w:t>اليوم كاملاً (</w:t>
      </w:r>
      <w:r w:rsidRPr="00D06ECE">
        <w:rPr>
          <w:rFonts w:cs="Simplified Arabic"/>
          <w:szCs w:val="24"/>
          <w:rtl/>
          <w:lang w:eastAsia="en-US"/>
        </w:rPr>
        <w:t>24</w:t>
      </w:r>
      <w:r w:rsidR="00B05D56">
        <w:rPr>
          <w:rFonts w:cs="Simplified Arabic" w:hint="cs"/>
          <w:szCs w:val="24"/>
          <w:rtl/>
          <w:lang w:eastAsia="en-US"/>
        </w:rPr>
        <w:t>)</w:t>
      </w:r>
      <w:r w:rsidRPr="00D06ECE">
        <w:rPr>
          <w:rFonts w:cs="Simplified Arabic"/>
          <w:szCs w:val="24"/>
          <w:rtl/>
          <w:lang w:eastAsia="en-US"/>
        </w:rPr>
        <w:t xml:space="preserve"> ساعة.</w:t>
      </w:r>
    </w:p>
    <w:p w:rsidR="00AD7AA0" w:rsidRPr="00D06ECE" w:rsidRDefault="00AD7AA0" w:rsidP="00AD7AA0">
      <w:pPr>
        <w:tabs>
          <w:tab w:val="left" w:pos="565"/>
        </w:tabs>
        <w:bidi/>
        <w:ind w:left="-2"/>
        <w:jc w:val="lowKashida"/>
        <w:rPr>
          <w:rFonts w:cs="Simplified Arabic"/>
          <w:szCs w:val="24"/>
          <w:rtl/>
          <w:lang w:eastAsia="en-US"/>
        </w:rPr>
      </w:pPr>
    </w:p>
    <w:p w:rsidR="00AB6910" w:rsidRPr="003F6CCC" w:rsidRDefault="009E28A0" w:rsidP="009E28A0">
      <w:pPr>
        <w:tabs>
          <w:tab w:val="left" w:pos="566"/>
        </w:tabs>
        <w:bidi/>
        <w:ind w:left="-1"/>
        <w:jc w:val="both"/>
        <w:rPr>
          <w:rFonts w:cs="Simplified Arabic"/>
          <w:b/>
          <w:bCs/>
          <w:szCs w:val="24"/>
          <w:rtl/>
          <w:lang w:eastAsia="en-US"/>
        </w:rPr>
      </w:pPr>
      <w:r>
        <w:rPr>
          <w:rFonts w:cs="Simplified Arabic" w:hint="cs"/>
          <w:b/>
          <w:bCs/>
          <w:szCs w:val="24"/>
          <w:rtl/>
          <w:lang w:eastAsia="en-US"/>
        </w:rPr>
        <w:t>3</w:t>
      </w:r>
      <w:r w:rsidR="00AB6910" w:rsidRPr="003F6CCC">
        <w:rPr>
          <w:rFonts w:cs="Simplified Arabic"/>
          <w:b/>
          <w:bCs/>
          <w:szCs w:val="24"/>
          <w:rtl/>
          <w:lang w:eastAsia="en-US"/>
        </w:rPr>
        <w:t xml:space="preserve">.2  </w:t>
      </w:r>
      <w:r>
        <w:rPr>
          <w:rFonts w:cs="Simplified Arabic" w:hint="cs"/>
          <w:b/>
          <w:bCs/>
          <w:szCs w:val="24"/>
          <w:rtl/>
          <w:lang w:eastAsia="en-US"/>
        </w:rPr>
        <w:t>الإطار والعينة</w:t>
      </w:r>
    </w:p>
    <w:p w:rsidR="00AB6910" w:rsidRPr="003F6CCC" w:rsidRDefault="00AB6910" w:rsidP="003F6CCC">
      <w:pPr>
        <w:bidi/>
        <w:ind w:left="-1"/>
        <w:jc w:val="both"/>
        <w:rPr>
          <w:rFonts w:cs="Simplified Arabic"/>
          <w:szCs w:val="24"/>
          <w:rtl/>
          <w:lang w:eastAsia="en-US"/>
        </w:rPr>
      </w:pPr>
    </w:p>
    <w:p w:rsidR="00AB6910" w:rsidRPr="003F6CCC" w:rsidRDefault="00AB6910" w:rsidP="009E28A0">
      <w:pPr>
        <w:bidi/>
        <w:ind w:left="-1"/>
        <w:jc w:val="both"/>
        <w:rPr>
          <w:rFonts w:cs="Simplified Arabic"/>
          <w:b/>
          <w:bCs/>
          <w:szCs w:val="24"/>
          <w:rtl/>
          <w:lang w:eastAsia="en-US"/>
        </w:rPr>
      </w:pPr>
      <w:r w:rsidRPr="003F6CCC">
        <w:rPr>
          <w:rFonts w:cs="Simplified Arabic" w:hint="cs"/>
          <w:b/>
          <w:bCs/>
          <w:szCs w:val="24"/>
          <w:rtl/>
          <w:lang w:eastAsia="en-US"/>
        </w:rPr>
        <w:t>1.</w:t>
      </w:r>
      <w:r w:rsidR="009E28A0">
        <w:rPr>
          <w:rFonts w:cs="Simplified Arabic" w:hint="cs"/>
          <w:b/>
          <w:bCs/>
          <w:szCs w:val="24"/>
          <w:rtl/>
          <w:lang w:eastAsia="en-US"/>
        </w:rPr>
        <w:t>3</w:t>
      </w:r>
      <w:r w:rsidRPr="003F6CCC">
        <w:rPr>
          <w:rFonts w:cs="Simplified Arabic" w:hint="cs"/>
          <w:b/>
          <w:bCs/>
          <w:szCs w:val="24"/>
          <w:rtl/>
          <w:lang w:eastAsia="en-US"/>
        </w:rPr>
        <w:t>.2 مجتمع الهدف</w:t>
      </w:r>
    </w:p>
    <w:p w:rsidR="003F6CCC" w:rsidRDefault="00027021" w:rsidP="003F6CCC">
      <w:pPr>
        <w:bidi/>
        <w:jc w:val="both"/>
        <w:rPr>
          <w:rFonts w:cs="Simplified Arabic"/>
          <w:szCs w:val="24"/>
          <w:rtl/>
          <w:lang w:eastAsia="en-US"/>
        </w:rPr>
      </w:pPr>
      <w:r w:rsidRPr="00CB4269">
        <w:rPr>
          <w:rFonts w:cs="Simplified Arabic"/>
          <w:szCs w:val="24"/>
          <w:rtl/>
          <w:lang w:eastAsia="en-US"/>
        </w:rPr>
        <w:t>يتكون مجتمع الهدف من</w:t>
      </w:r>
      <w:r w:rsidR="004B06DD">
        <w:rPr>
          <w:rFonts w:cs="Simplified Arabic"/>
          <w:szCs w:val="24"/>
          <w:rtl/>
          <w:lang w:eastAsia="en-US"/>
        </w:rPr>
        <w:t xml:space="preserve"> جميع ال</w:t>
      </w:r>
      <w:r w:rsidR="004B06DD">
        <w:rPr>
          <w:rFonts w:cs="Simplified Arabic" w:hint="cs"/>
          <w:szCs w:val="24"/>
          <w:rtl/>
          <w:lang w:eastAsia="en-US"/>
        </w:rPr>
        <w:t>أ</w:t>
      </w:r>
      <w:r w:rsidR="005C1735">
        <w:rPr>
          <w:rFonts w:cs="Simplified Arabic"/>
          <w:szCs w:val="24"/>
          <w:rtl/>
          <w:lang w:eastAsia="en-US"/>
        </w:rPr>
        <w:t>سر الفلسطينية المقيمين</w:t>
      </w:r>
      <w:r w:rsidR="004B06DD">
        <w:rPr>
          <w:rFonts w:cs="Simplified Arabic"/>
          <w:szCs w:val="24"/>
          <w:rtl/>
          <w:lang w:eastAsia="en-US"/>
        </w:rPr>
        <w:t xml:space="preserve"> بصورة </w:t>
      </w:r>
      <w:r w:rsidR="004B06DD">
        <w:rPr>
          <w:rFonts w:cs="Simplified Arabic" w:hint="cs"/>
          <w:szCs w:val="24"/>
          <w:rtl/>
          <w:lang w:eastAsia="en-US"/>
        </w:rPr>
        <w:t>إ</w:t>
      </w:r>
      <w:r w:rsidRPr="00CB4269">
        <w:rPr>
          <w:rFonts w:cs="Simplified Arabic"/>
          <w:szCs w:val="24"/>
          <w:rtl/>
          <w:lang w:eastAsia="en-US"/>
        </w:rPr>
        <w:t>عتيادية في فلسطين في العام 2012/2013 ويركز على الافر</w:t>
      </w:r>
      <w:r w:rsidR="004B06DD">
        <w:rPr>
          <w:rFonts w:cs="Simplified Arabic"/>
          <w:szCs w:val="24"/>
          <w:rtl/>
          <w:lang w:eastAsia="en-US"/>
        </w:rPr>
        <w:t>اد ضمن الفئة العمرية 10 سنوات ف</w:t>
      </w:r>
      <w:r w:rsidR="004B06DD">
        <w:rPr>
          <w:rFonts w:cs="Simplified Arabic" w:hint="cs"/>
          <w:szCs w:val="24"/>
          <w:rtl/>
          <w:lang w:eastAsia="en-US"/>
        </w:rPr>
        <w:t>أ</w:t>
      </w:r>
      <w:r w:rsidRPr="00CB4269">
        <w:rPr>
          <w:rFonts w:cs="Simplified Arabic"/>
          <w:szCs w:val="24"/>
          <w:rtl/>
          <w:lang w:eastAsia="en-US"/>
        </w:rPr>
        <w:t>كثر</w:t>
      </w:r>
      <w:r>
        <w:rPr>
          <w:rFonts w:cs="Simplified Arabic" w:hint="cs"/>
          <w:szCs w:val="24"/>
          <w:rtl/>
          <w:lang w:eastAsia="en-US"/>
        </w:rPr>
        <w:t>.</w:t>
      </w:r>
    </w:p>
    <w:p w:rsidR="00027021" w:rsidRPr="003F6CCC" w:rsidRDefault="00027021" w:rsidP="00027021">
      <w:pPr>
        <w:bidi/>
        <w:jc w:val="both"/>
        <w:rPr>
          <w:rFonts w:cs="Simplified Arabic"/>
          <w:szCs w:val="24"/>
          <w:rtl/>
          <w:lang w:eastAsia="en-US"/>
        </w:rPr>
      </w:pPr>
    </w:p>
    <w:p w:rsidR="00AB6910" w:rsidRPr="003F6CCC" w:rsidRDefault="00AB6910" w:rsidP="009E28A0">
      <w:pPr>
        <w:bidi/>
        <w:ind w:left="-1"/>
        <w:jc w:val="both"/>
        <w:rPr>
          <w:rFonts w:cs="Simplified Arabic"/>
          <w:b/>
          <w:bCs/>
          <w:szCs w:val="24"/>
          <w:rtl/>
          <w:lang w:eastAsia="en-US"/>
        </w:rPr>
      </w:pPr>
      <w:r w:rsidRPr="003F6CCC">
        <w:rPr>
          <w:rFonts w:cs="Simplified Arabic" w:hint="cs"/>
          <w:b/>
          <w:bCs/>
          <w:szCs w:val="24"/>
          <w:rtl/>
          <w:lang w:eastAsia="en-US"/>
        </w:rPr>
        <w:t>2.</w:t>
      </w:r>
      <w:r w:rsidR="009E28A0">
        <w:rPr>
          <w:rFonts w:cs="Simplified Arabic" w:hint="cs"/>
          <w:b/>
          <w:bCs/>
          <w:szCs w:val="24"/>
          <w:rtl/>
          <w:lang w:eastAsia="en-US"/>
        </w:rPr>
        <w:t>3</w:t>
      </w:r>
      <w:r w:rsidRPr="003F6CCC">
        <w:rPr>
          <w:rFonts w:cs="Simplified Arabic" w:hint="cs"/>
          <w:b/>
          <w:bCs/>
          <w:szCs w:val="24"/>
          <w:rtl/>
          <w:lang w:eastAsia="en-US"/>
        </w:rPr>
        <w:t xml:space="preserve">.2 </w:t>
      </w:r>
      <w:r w:rsidRPr="003F6CCC">
        <w:rPr>
          <w:rFonts w:cs="Simplified Arabic"/>
          <w:b/>
          <w:bCs/>
          <w:szCs w:val="24"/>
          <w:rtl/>
          <w:lang w:eastAsia="en-US"/>
        </w:rPr>
        <w:t>إطار المعاينة:</w:t>
      </w:r>
    </w:p>
    <w:p w:rsidR="00AB6910" w:rsidRDefault="00AB6910" w:rsidP="003F6CCC">
      <w:pPr>
        <w:numPr>
          <w:ilvl w:val="12"/>
          <w:numId w:val="0"/>
        </w:numPr>
        <w:bidi/>
        <w:ind w:left="-1"/>
        <w:jc w:val="both"/>
        <w:rPr>
          <w:rFonts w:cs="Simplified Arabic"/>
          <w:szCs w:val="24"/>
          <w:rtl/>
          <w:lang w:eastAsia="en-US"/>
        </w:rPr>
      </w:pPr>
      <w:r w:rsidRPr="003F6CCC">
        <w:rPr>
          <w:rFonts w:cs="Simplified Arabic" w:hint="eastAsia"/>
          <w:szCs w:val="24"/>
          <w:rtl/>
          <w:lang w:eastAsia="en-US"/>
        </w:rPr>
        <w:t>يتكون</w:t>
      </w:r>
      <w:r w:rsidRPr="003F6CCC">
        <w:rPr>
          <w:rFonts w:cs="Simplified Arabic"/>
          <w:szCs w:val="24"/>
          <w:rtl/>
          <w:lang w:eastAsia="en-US"/>
        </w:rPr>
        <w:t xml:space="preserve"> إطار المعاينة من </w:t>
      </w:r>
      <w:r w:rsidRPr="003F6CCC">
        <w:rPr>
          <w:rFonts w:cs="Simplified Arabic" w:hint="cs"/>
          <w:szCs w:val="24"/>
          <w:rtl/>
          <w:lang w:eastAsia="en-US"/>
        </w:rPr>
        <w:t>قائمة مناطق عد من</w:t>
      </w:r>
      <w:r w:rsidRPr="003F6CCC">
        <w:rPr>
          <w:rFonts w:cs="Simplified Arabic"/>
          <w:szCs w:val="24"/>
          <w:rtl/>
          <w:lang w:eastAsia="en-US"/>
        </w:rPr>
        <w:t xml:space="preserve"> تعداد السكان والمساكن والمنشآت </w:t>
      </w:r>
      <w:r w:rsidRPr="003F6CCC">
        <w:rPr>
          <w:rFonts w:cs="Simplified Arabic" w:hint="cs"/>
          <w:szCs w:val="24"/>
          <w:rtl/>
          <w:lang w:eastAsia="en-US"/>
        </w:rPr>
        <w:t>2007</w:t>
      </w:r>
      <w:r w:rsidRPr="003F6CCC">
        <w:rPr>
          <w:rFonts w:cs="Simplified Arabic"/>
          <w:szCs w:val="24"/>
          <w:rtl/>
          <w:lang w:eastAsia="en-US"/>
        </w:rPr>
        <w:t xml:space="preserve"> </w:t>
      </w:r>
      <w:r w:rsidRPr="003F6CCC">
        <w:rPr>
          <w:rFonts w:cs="Simplified Arabic" w:hint="cs"/>
          <w:szCs w:val="24"/>
          <w:rtl/>
          <w:lang w:eastAsia="en-US"/>
        </w:rPr>
        <w:t xml:space="preserve">وهي مناطق جغرافية متقاربة الحجم في معظمها </w:t>
      </w:r>
      <w:r w:rsidRPr="003F6CCC">
        <w:rPr>
          <w:rFonts w:cs="Simplified Arabic"/>
          <w:szCs w:val="24"/>
          <w:rtl/>
          <w:lang w:eastAsia="en-US"/>
        </w:rPr>
        <w:t>(متوسط عدد الأسر</w:t>
      </w:r>
      <w:r w:rsidRPr="003F6CCC">
        <w:rPr>
          <w:rFonts w:cs="Simplified Arabic" w:hint="cs"/>
          <w:szCs w:val="24"/>
          <w:rtl/>
          <w:lang w:eastAsia="en-US"/>
        </w:rPr>
        <w:t xml:space="preserve"> فيها 124</w:t>
      </w:r>
      <w:r w:rsidRPr="003F6CCC">
        <w:rPr>
          <w:rFonts w:cs="Simplified Arabic"/>
          <w:szCs w:val="24"/>
          <w:rtl/>
          <w:lang w:eastAsia="en-US"/>
        </w:rPr>
        <w:t xml:space="preserve"> أسرة)، وهي عبارة عن مناطق </w:t>
      </w:r>
      <w:r w:rsidRPr="003F6CCC">
        <w:rPr>
          <w:rFonts w:cs="Simplified Arabic" w:hint="eastAsia"/>
          <w:szCs w:val="24"/>
          <w:rtl/>
          <w:lang w:eastAsia="en-US"/>
        </w:rPr>
        <w:t>العد</w:t>
      </w:r>
      <w:r w:rsidRPr="003F6CCC">
        <w:rPr>
          <w:rFonts w:cs="Simplified Arabic"/>
          <w:szCs w:val="24"/>
          <w:rtl/>
          <w:lang w:eastAsia="en-US"/>
        </w:rPr>
        <w:t xml:space="preserve"> المستخدمة في التعداد، وقد تم استخدام هذه المناطق كوحدات معاينة أولية</w:t>
      </w:r>
      <w:r w:rsidR="00C302D6">
        <w:rPr>
          <w:rFonts w:cs="Simplified Arabic" w:hint="cs"/>
          <w:szCs w:val="24"/>
          <w:rtl/>
          <w:lang w:eastAsia="en-US"/>
        </w:rPr>
        <w:t xml:space="preserve"> </w:t>
      </w:r>
      <w:r w:rsidRPr="003F6CCC">
        <w:rPr>
          <w:rFonts w:cs="Simplified Arabic"/>
          <w:szCs w:val="24"/>
          <w:rtl/>
          <w:lang w:eastAsia="en-US"/>
        </w:rPr>
        <w:t>(</w:t>
      </w:r>
      <w:r w:rsidRPr="003F6CCC">
        <w:rPr>
          <w:rFonts w:cs="Simplified Arabic"/>
          <w:szCs w:val="24"/>
          <w:lang w:eastAsia="en-US"/>
        </w:rPr>
        <w:t>PSUs</w:t>
      </w:r>
      <w:r w:rsidRPr="003F6CCC">
        <w:rPr>
          <w:rFonts w:cs="Simplified Arabic" w:hint="cs"/>
          <w:szCs w:val="24"/>
          <w:rtl/>
          <w:lang w:eastAsia="en-US"/>
        </w:rPr>
        <w:t>)</w:t>
      </w:r>
      <w:r w:rsidRPr="003F6CCC">
        <w:rPr>
          <w:rFonts w:cs="Simplified Arabic"/>
          <w:szCs w:val="24"/>
          <w:rtl/>
          <w:lang w:eastAsia="en-US"/>
        </w:rPr>
        <w:t xml:space="preserve"> </w:t>
      </w:r>
      <w:r w:rsidRPr="003F6CCC">
        <w:rPr>
          <w:rFonts w:cs="Simplified Arabic" w:hint="eastAsia"/>
          <w:szCs w:val="24"/>
          <w:rtl/>
          <w:lang w:eastAsia="en-US"/>
        </w:rPr>
        <w:t>في</w:t>
      </w:r>
      <w:r w:rsidRPr="003F6CCC">
        <w:rPr>
          <w:rFonts w:cs="Simplified Arabic"/>
          <w:szCs w:val="24"/>
          <w:rtl/>
          <w:lang w:eastAsia="en-US"/>
        </w:rPr>
        <w:t xml:space="preserve"> المرحلة الأولى من عملية اختيار العينة.</w:t>
      </w:r>
    </w:p>
    <w:p w:rsidR="003F6CCC" w:rsidRPr="003F6CCC" w:rsidRDefault="003F6CCC" w:rsidP="003F6CCC">
      <w:pPr>
        <w:numPr>
          <w:ilvl w:val="12"/>
          <w:numId w:val="0"/>
        </w:numPr>
        <w:bidi/>
        <w:ind w:left="-1"/>
        <w:jc w:val="both"/>
        <w:rPr>
          <w:rFonts w:cs="Simplified Arabic"/>
          <w:szCs w:val="24"/>
          <w:rtl/>
          <w:lang w:eastAsia="en-US"/>
        </w:rPr>
      </w:pPr>
    </w:p>
    <w:p w:rsidR="00AB6910" w:rsidRPr="003F6CCC" w:rsidRDefault="00AB6910" w:rsidP="009E28A0">
      <w:pPr>
        <w:bidi/>
        <w:ind w:left="-1"/>
        <w:jc w:val="both"/>
        <w:rPr>
          <w:rFonts w:cs="Simplified Arabic"/>
          <w:b/>
          <w:bCs/>
          <w:szCs w:val="24"/>
          <w:rtl/>
          <w:lang w:eastAsia="en-US"/>
        </w:rPr>
      </w:pPr>
      <w:r w:rsidRPr="003F6CCC">
        <w:rPr>
          <w:rFonts w:cs="Simplified Arabic" w:hint="cs"/>
          <w:b/>
          <w:bCs/>
          <w:szCs w:val="24"/>
          <w:rtl/>
          <w:lang w:eastAsia="en-US"/>
        </w:rPr>
        <w:t>3.</w:t>
      </w:r>
      <w:r w:rsidR="009E28A0">
        <w:rPr>
          <w:rFonts w:cs="Simplified Arabic" w:hint="cs"/>
          <w:b/>
          <w:bCs/>
          <w:szCs w:val="24"/>
          <w:rtl/>
          <w:lang w:eastAsia="en-US"/>
        </w:rPr>
        <w:t>3</w:t>
      </w:r>
      <w:r w:rsidRPr="003F6CCC">
        <w:rPr>
          <w:rFonts w:cs="Simplified Arabic" w:hint="cs"/>
          <w:b/>
          <w:bCs/>
          <w:szCs w:val="24"/>
          <w:rtl/>
          <w:lang w:eastAsia="en-US"/>
        </w:rPr>
        <w:t xml:space="preserve">.2 </w:t>
      </w:r>
      <w:r w:rsidR="00F44C77">
        <w:rPr>
          <w:rFonts w:cs="Simplified Arabic"/>
          <w:b/>
          <w:bCs/>
          <w:szCs w:val="24"/>
          <w:rtl/>
          <w:lang w:eastAsia="en-US"/>
        </w:rPr>
        <w:t>حجم العينة</w:t>
      </w:r>
    </w:p>
    <w:p w:rsidR="00AB6910" w:rsidRDefault="00AB6910" w:rsidP="00457851">
      <w:pPr>
        <w:bidi/>
        <w:jc w:val="both"/>
        <w:rPr>
          <w:rFonts w:cs="Simplified Arabic"/>
          <w:szCs w:val="24"/>
          <w:rtl/>
          <w:lang w:eastAsia="en-US"/>
        </w:rPr>
      </w:pPr>
      <w:r w:rsidRPr="003F6CCC">
        <w:rPr>
          <w:rFonts w:cs="Simplified Arabic" w:hint="cs"/>
          <w:szCs w:val="24"/>
          <w:rtl/>
          <w:lang w:eastAsia="en-US"/>
        </w:rPr>
        <w:t>بلغ حجم العينة</w:t>
      </w:r>
      <w:r w:rsidRPr="003F6CCC">
        <w:rPr>
          <w:rFonts w:cs="Simplified Arabic"/>
          <w:szCs w:val="24"/>
          <w:lang w:eastAsia="en-US"/>
        </w:rPr>
        <w:t xml:space="preserve"> </w:t>
      </w:r>
      <w:r w:rsidRPr="003F6CCC">
        <w:rPr>
          <w:rFonts w:cs="Simplified Arabic" w:hint="cs"/>
          <w:szCs w:val="24"/>
          <w:rtl/>
          <w:lang w:eastAsia="en-US"/>
        </w:rPr>
        <w:t xml:space="preserve">الكلي </w:t>
      </w:r>
      <w:r w:rsidR="00C302D6">
        <w:rPr>
          <w:rFonts w:cs="Simplified Arabic"/>
          <w:szCs w:val="24"/>
          <w:lang w:eastAsia="en-US"/>
        </w:rPr>
        <w:t>5,903</w:t>
      </w:r>
      <w:r w:rsidR="00E115A7">
        <w:rPr>
          <w:rFonts w:cs="Simplified Arabic" w:hint="cs"/>
          <w:szCs w:val="24"/>
          <w:rtl/>
          <w:lang w:eastAsia="en-US"/>
        </w:rPr>
        <w:t xml:space="preserve"> أسر </w:t>
      </w:r>
      <w:r w:rsidRPr="003F6CCC">
        <w:rPr>
          <w:rFonts w:cs="Simplified Arabic" w:hint="cs"/>
          <w:szCs w:val="24"/>
          <w:rtl/>
          <w:lang w:eastAsia="en-US"/>
        </w:rPr>
        <w:t>على المس</w:t>
      </w:r>
      <w:r w:rsidR="00C302D6">
        <w:rPr>
          <w:rFonts w:cs="Simplified Arabic" w:hint="cs"/>
          <w:szCs w:val="24"/>
          <w:rtl/>
          <w:lang w:eastAsia="en-US"/>
        </w:rPr>
        <w:t>توى الإجمالي</w:t>
      </w:r>
      <w:r w:rsidRPr="003F6CCC">
        <w:rPr>
          <w:rFonts w:cs="Simplified Arabic" w:hint="cs"/>
          <w:szCs w:val="24"/>
          <w:rtl/>
          <w:lang w:eastAsia="en-US"/>
        </w:rPr>
        <w:t>.</w:t>
      </w:r>
    </w:p>
    <w:p w:rsidR="003F6CCC" w:rsidRPr="003F6CCC" w:rsidRDefault="003F6CCC" w:rsidP="003F6CCC">
      <w:pPr>
        <w:bidi/>
        <w:jc w:val="both"/>
        <w:rPr>
          <w:rFonts w:cs="Simplified Arabic"/>
          <w:szCs w:val="24"/>
          <w:rtl/>
          <w:lang w:eastAsia="en-US"/>
        </w:rPr>
      </w:pPr>
    </w:p>
    <w:p w:rsidR="00AB6910" w:rsidRPr="003F6CCC" w:rsidRDefault="00AB6910" w:rsidP="009E28A0">
      <w:pPr>
        <w:bidi/>
        <w:ind w:left="-1"/>
        <w:jc w:val="both"/>
        <w:rPr>
          <w:rFonts w:cs="Simplified Arabic"/>
          <w:b/>
          <w:bCs/>
          <w:szCs w:val="24"/>
          <w:rtl/>
          <w:lang w:eastAsia="en-US"/>
        </w:rPr>
      </w:pPr>
      <w:r w:rsidRPr="003F6CCC">
        <w:rPr>
          <w:rFonts w:cs="Simplified Arabic" w:hint="cs"/>
          <w:b/>
          <w:bCs/>
          <w:szCs w:val="24"/>
          <w:rtl/>
          <w:lang w:eastAsia="en-US"/>
        </w:rPr>
        <w:t>4.</w:t>
      </w:r>
      <w:r w:rsidR="009E28A0">
        <w:rPr>
          <w:rFonts w:cs="Simplified Arabic" w:hint="cs"/>
          <w:b/>
          <w:bCs/>
          <w:szCs w:val="24"/>
          <w:rtl/>
          <w:lang w:eastAsia="en-US"/>
        </w:rPr>
        <w:t>3</w:t>
      </w:r>
      <w:r w:rsidRPr="003F6CCC">
        <w:rPr>
          <w:rFonts w:cs="Simplified Arabic" w:hint="cs"/>
          <w:b/>
          <w:bCs/>
          <w:szCs w:val="24"/>
          <w:rtl/>
          <w:lang w:eastAsia="en-US"/>
        </w:rPr>
        <w:t xml:space="preserve">.2 </w:t>
      </w:r>
      <w:r w:rsidR="00F44C77">
        <w:rPr>
          <w:rFonts w:cs="Simplified Arabic"/>
          <w:b/>
          <w:bCs/>
          <w:szCs w:val="24"/>
          <w:rtl/>
          <w:lang w:eastAsia="en-US"/>
        </w:rPr>
        <w:t>تصميم العينة</w:t>
      </w:r>
    </w:p>
    <w:p w:rsidR="00AB6910" w:rsidRPr="003F6CCC" w:rsidRDefault="00AB6910" w:rsidP="003F6CCC">
      <w:pPr>
        <w:bidi/>
        <w:jc w:val="both"/>
        <w:rPr>
          <w:rFonts w:cs="Simplified Arabic"/>
          <w:szCs w:val="24"/>
          <w:rtl/>
          <w:lang w:eastAsia="en-US"/>
        </w:rPr>
      </w:pPr>
      <w:r w:rsidRPr="003F6CCC">
        <w:rPr>
          <w:rFonts w:cs="Simplified Arabic" w:hint="eastAsia"/>
          <w:szCs w:val="24"/>
          <w:rtl/>
          <w:lang w:eastAsia="en-US"/>
        </w:rPr>
        <w:t>العينة</w:t>
      </w:r>
      <w:r w:rsidRPr="003F6CCC">
        <w:rPr>
          <w:rFonts w:cs="Simplified Arabic"/>
          <w:szCs w:val="24"/>
          <w:rtl/>
          <w:lang w:eastAsia="en-US"/>
        </w:rPr>
        <w:t xml:space="preserve"> هي </w:t>
      </w:r>
      <w:r w:rsidRPr="003F6CCC">
        <w:rPr>
          <w:rFonts w:cs="Simplified Arabic" w:hint="eastAsia"/>
          <w:szCs w:val="24"/>
          <w:rtl/>
          <w:lang w:eastAsia="en-US"/>
        </w:rPr>
        <w:t>عينة</w:t>
      </w:r>
      <w:r w:rsidRPr="003F6CCC">
        <w:rPr>
          <w:rFonts w:cs="Simplified Arabic"/>
          <w:szCs w:val="24"/>
          <w:rtl/>
          <w:lang w:eastAsia="en-US"/>
        </w:rPr>
        <w:t xml:space="preserve"> </w:t>
      </w:r>
      <w:r w:rsidRPr="003F6CCC">
        <w:rPr>
          <w:rFonts w:cs="Simplified Arabic" w:hint="eastAsia"/>
          <w:szCs w:val="24"/>
          <w:rtl/>
          <w:lang w:eastAsia="en-US"/>
        </w:rPr>
        <w:t>طبقية</w:t>
      </w:r>
      <w:r w:rsidRPr="003F6CCC">
        <w:rPr>
          <w:rFonts w:cs="Simplified Arabic"/>
          <w:szCs w:val="24"/>
          <w:rtl/>
          <w:lang w:eastAsia="en-US"/>
        </w:rPr>
        <w:t xml:space="preserve"> عنقودية عشوائية منتظمة ذات </w:t>
      </w:r>
      <w:r w:rsidRPr="003F6CCC">
        <w:rPr>
          <w:rFonts w:cs="Simplified Arabic" w:hint="cs"/>
          <w:szCs w:val="24"/>
          <w:rtl/>
          <w:lang w:eastAsia="en-US"/>
        </w:rPr>
        <w:t>ثلاثة مراحل</w:t>
      </w:r>
      <w:r w:rsidRPr="003F6CCC">
        <w:rPr>
          <w:rFonts w:cs="Simplified Arabic"/>
          <w:szCs w:val="24"/>
          <w:rtl/>
          <w:lang w:eastAsia="en-US"/>
        </w:rPr>
        <w:t>:</w:t>
      </w:r>
    </w:p>
    <w:p w:rsidR="00AB6910" w:rsidRDefault="00AB6910" w:rsidP="003F6CCC">
      <w:pPr>
        <w:bidi/>
        <w:jc w:val="both"/>
        <w:rPr>
          <w:rFonts w:cs="Simplified Arabic"/>
          <w:szCs w:val="24"/>
          <w:rtl/>
          <w:lang w:eastAsia="en-US"/>
        </w:rPr>
      </w:pPr>
      <w:r w:rsidRPr="003F6CCC">
        <w:rPr>
          <w:rFonts w:cs="Simplified Arabic" w:hint="eastAsia"/>
          <w:szCs w:val="24"/>
          <w:rtl/>
          <w:lang w:eastAsia="en-US"/>
        </w:rPr>
        <w:t>المرحلة</w:t>
      </w:r>
      <w:r w:rsidRPr="003F6CCC">
        <w:rPr>
          <w:rFonts w:cs="Simplified Arabic"/>
          <w:szCs w:val="24"/>
          <w:rtl/>
          <w:lang w:eastAsia="en-US"/>
        </w:rPr>
        <w:t xml:space="preserve"> الأولى: </w:t>
      </w:r>
      <w:r w:rsidRPr="003F6CCC">
        <w:rPr>
          <w:rFonts w:cs="Simplified Arabic" w:hint="cs"/>
          <w:szCs w:val="24"/>
          <w:rtl/>
          <w:lang w:eastAsia="en-US"/>
        </w:rPr>
        <w:t>اختيار عينة مناطق عد بطريقة عشوائية منتظمة بلغ عددها  220 منطقة عد</w:t>
      </w:r>
      <w:r w:rsidRPr="003F6CCC">
        <w:rPr>
          <w:rFonts w:cs="Simplified Arabic"/>
          <w:szCs w:val="24"/>
          <w:rtl/>
          <w:lang w:eastAsia="en-US"/>
        </w:rPr>
        <w:t>.</w:t>
      </w:r>
    </w:p>
    <w:p w:rsidR="003F6CCC" w:rsidRPr="003F6CCC" w:rsidRDefault="003F6CCC" w:rsidP="003F6CCC">
      <w:pPr>
        <w:bidi/>
        <w:jc w:val="both"/>
        <w:rPr>
          <w:rFonts w:cs="Simplified Arabic"/>
          <w:sz w:val="12"/>
          <w:szCs w:val="12"/>
          <w:rtl/>
          <w:lang w:eastAsia="en-US"/>
        </w:rPr>
      </w:pPr>
    </w:p>
    <w:p w:rsidR="00AB6910" w:rsidRDefault="00AB6910" w:rsidP="003F6CCC">
      <w:pPr>
        <w:bidi/>
        <w:jc w:val="both"/>
        <w:rPr>
          <w:rFonts w:cs="Simplified Arabic"/>
          <w:szCs w:val="24"/>
          <w:rtl/>
          <w:lang w:eastAsia="en-US"/>
        </w:rPr>
      </w:pPr>
      <w:r w:rsidRPr="003F6CCC">
        <w:rPr>
          <w:rFonts w:cs="Simplified Arabic" w:hint="eastAsia"/>
          <w:szCs w:val="24"/>
          <w:rtl/>
          <w:lang w:eastAsia="en-US"/>
        </w:rPr>
        <w:t>المرحلة</w:t>
      </w:r>
      <w:r w:rsidRPr="003F6CCC">
        <w:rPr>
          <w:rFonts w:cs="Simplified Arabic"/>
          <w:szCs w:val="24"/>
          <w:rtl/>
          <w:lang w:eastAsia="en-US"/>
        </w:rPr>
        <w:t xml:space="preserve"> الثانية:</w:t>
      </w:r>
      <w:r w:rsidRPr="003F6CCC">
        <w:rPr>
          <w:rFonts w:cs="Simplified Arabic" w:hint="cs"/>
          <w:szCs w:val="24"/>
          <w:rtl/>
          <w:lang w:eastAsia="en-US"/>
        </w:rPr>
        <w:t xml:space="preserve"> اختيار عينة مساحية من 21 أسرة مستجيبة من كل منطقة عد تم اختيارها في المرحلة الأولى (حيث يتم السير داخل منطقة العد من نقطة عشوائية ويتم توثيق كل الاسر التي يصلها الباحث بحيث يتم ضمان الوصول الى 21 اسرة مستجيبة على الاكثر)</w:t>
      </w:r>
      <w:r w:rsidRPr="003F6CCC">
        <w:rPr>
          <w:rFonts w:cs="Simplified Arabic"/>
          <w:szCs w:val="24"/>
          <w:rtl/>
          <w:lang w:eastAsia="en-US"/>
        </w:rPr>
        <w:t>.</w:t>
      </w:r>
    </w:p>
    <w:p w:rsidR="003F6CCC" w:rsidRPr="003F6CCC" w:rsidRDefault="003F6CCC" w:rsidP="003F6CCC">
      <w:pPr>
        <w:bidi/>
        <w:jc w:val="both"/>
        <w:rPr>
          <w:rFonts w:cs="Simplified Arabic"/>
          <w:sz w:val="12"/>
          <w:szCs w:val="12"/>
          <w:rtl/>
          <w:lang w:eastAsia="en-US"/>
        </w:rPr>
      </w:pPr>
    </w:p>
    <w:p w:rsidR="003F6CCC" w:rsidRDefault="00AB6910" w:rsidP="003F6CCC">
      <w:pPr>
        <w:bidi/>
        <w:jc w:val="both"/>
        <w:rPr>
          <w:rFonts w:cs="Simplified Arabic"/>
          <w:szCs w:val="24"/>
          <w:rtl/>
          <w:lang w:eastAsia="en-US"/>
        </w:rPr>
      </w:pPr>
      <w:r w:rsidRPr="003F6CCC">
        <w:rPr>
          <w:rFonts w:cs="Simplified Arabic" w:hint="cs"/>
          <w:szCs w:val="24"/>
          <w:rtl/>
          <w:lang w:eastAsia="en-US"/>
        </w:rPr>
        <w:t>المرحلة الثالثة: اختيار فردين احدهما ذكر والأخر انثى من كل أسرة تم اختيارها في المرحلة الثانية  من الأفراد 10 سنوات فأكثر باستخدام جداول كش من الأسر التي لديها أكثر من فردين ذكور او اناث من هذه الفئة.</w:t>
      </w:r>
    </w:p>
    <w:p w:rsidR="003F6CCC" w:rsidRDefault="003F6CCC" w:rsidP="003F6CCC">
      <w:pPr>
        <w:bidi/>
        <w:jc w:val="both"/>
        <w:rPr>
          <w:rFonts w:cs="Simplified Arabic"/>
          <w:szCs w:val="24"/>
          <w:rtl/>
          <w:lang w:eastAsia="en-US"/>
        </w:rPr>
      </w:pPr>
    </w:p>
    <w:p w:rsidR="00BF65BA" w:rsidRDefault="00BF65BA" w:rsidP="00BF65BA">
      <w:pPr>
        <w:bidi/>
        <w:jc w:val="both"/>
        <w:rPr>
          <w:rFonts w:cs="Simplified Arabic"/>
          <w:szCs w:val="24"/>
          <w:rtl/>
          <w:lang w:eastAsia="en-US"/>
        </w:rPr>
      </w:pPr>
    </w:p>
    <w:p w:rsidR="00BF65BA" w:rsidRDefault="00BF65BA" w:rsidP="00BF65BA">
      <w:pPr>
        <w:bidi/>
        <w:jc w:val="both"/>
        <w:rPr>
          <w:rFonts w:cs="Simplified Arabic"/>
          <w:szCs w:val="24"/>
          <w:rtl/>
          <w:lang w:eastAsia="en-US"/>
        </w:rPr>
      </w:pPr>
    </w:p>
    <w:p w:rsidR="00AB6910" w:rsidRPr="003F6CCC" w:rsidRDefault="00AB6910" w:rsidP="009E28A0">
      <w:pPr>
        <w:bidi/>
        <w:jc w:val="both"/>
        <w:rPr>
          <w:rFonts w:cs="Simplified Arabic"/>
          <w:b/>
          <w:bCs/>
          <w:szCs w:val="24"/>
          <w:rtl/>
          <w:lang w:eastAsia="en-US"/>
        </w:rPr>
      </w:pPr>
      <w:r w:rsidRPr="003F6CCC">
        <w:rPr>
          <w:rFonts w:cs="Simplified Arabic" w:hint="cs"/>
          <w:b/>
          <w:bCs/>
          <w:szCs w:val="24"/>
          <w:rtl/>
          <w:lang w:eastAsia="en-US"/>
        </w:rPr>
        <w:lastRenderedPageBreak/>
        <w:t xml:space="preserve"> </w:t>
      </w:r>
      <w:r w:rsidRPr="003F6CCC">
        <w:rPr>
          <w:rFonts w:cs="Simplified Arabic"/>
          <w:b/>
          <w:bCs/>
          <w:szCs w:val="24"/>
          <w:lang w:eastAsia="en-US"/>
        </w:rPr>
        <w:t xml:space="preserve"> 5.</w:t>
      </w:r>
      <w:r w:rsidR="009E28A0">
        <w:rPr>
          <w:rFonts w:cs="Simplified Arabic"/>
          <w:b/>
          <w:bCs/>
          <w:szCs w:val="24"/>
          <w:lang w:eastAsia="en-US"/>
        </w:rPr>
        <w:t>3</w:t>
      </w:r>
      <w:r w:rsidRPr="003F6CCC">
        <w:rPr>
          <w:rFonts w:cs="Simplified Arabic"/>
          <w:b/>
          <w:bCs/>
          <w:szCs w:val="24"/>
          <w:lang w:eastAsia="en-US"/>
        </w:rPr>
        <w:t>.2</w:t>
      </w:r>
      <w:r w:rsidR="00F44C77">
        <w:rPr>
          <w:rFonts w:cs="Simplified Arabic" w:hint="cs"/>
          <w:b/>
          <w:bCs/>
          <w:szCs w:val="24"/>
          <w:rtl/>
          <w:lang w:eastAsia="en-US"/>
        </w:rPr>
        <w:t>طبقات العينة</w:t>
      </w:r>
    </w:p>
    <w:p w:rsidR="00AB6910" w:rsidRPr="003F6CCC" w:rsidRDefault="00AB6910" w:rsidP="003F6CCC">
      <w:pPr>
        <w:bidi/>
        <w:jc w:val="both"/>
        <w:rPr>
          <w:rFonts w:cs="Simplified Arabic"/>
          <w:szCs w:val="24"/>
          <w:rtl/>
          <w:lang w:eastAsia="en-US"/>
        </w:rPr>
      </w:pPr>
      <w:r w:rsidRPr="003F6CCC">
        <w:rPr>
          <w:rFonts w:cs="Simplified Arabic" w:hint="eastAsia"/>
          <w:szCs w:val="24"/>
          <w:rtl/>
          <w:lang w:eastAsia="en-US"/>
        </w:rPr>
        <w:t>تم</w:t>
      </w:r>
      <w:r w:rsidRPr="003F6CCC">
        <w:rPr>
          <w:rFonts w:cs="Simplified Arabic"/>
          <w:szCs w:val="24"/>
          <w:rtl/>
          <w:lang w:eastAsia="en-US"/>
        </w:rPr>
        <w:t xml:space="preserve"> تقسيم المجتمع </w:t>
      </w:r>
      <w:r w:rsidRPr="003F6CCC">
        <w:rPr>
          <w:rFonts w:cs="Simplified Arabic" w:hint="cs"/>
          <w:szCs w:val="24"/>
          <w:rtl/>
          <w:lang w:eastAsia="en-US"/>
        </w:rPr>
        <w:t>إلى</w:t>
      </w:r>
      <w:r w:rsidRPr="003F6CCC">
        <w:rPr>
          <w:rFonts w:cs="Simplified Arabic"/>
          <w:szCs w:val="24"/>
          <w:rtl/>
          <w:lang w:eastAsia="en-US"/>
        </w:rPr>
        <w:t xml:space="preserve"> طبقات كما يلي:</w:t>
      </w:r>
    </w:p>
    <w:p w:rsidR="00AB6910" w:rsidRPr="003F6CCC" w:rsidRDefault="00AB6910" w:rsidP="003F6CCC">
      <w:pPr>
        <w:numPr>
          <w:ilvl w:val="0"/>
          <w:numId w:val="15"/>
        </w:numPr>
        <w:bidi/>
        <w:ind w:right="0"/>
        <w:jc w:val="both"/>
        <w:rPr>
          <w:rFonts w:cs="Simplified Arabic"/>
          <w:szCs w:val="24"/>
          <w:rtl/>
          <w:lang w:eastAsia="en-US"/>
        </w:rPr>
      </w:pPr>
      <w:r w:rsidRPr="003F6CCC">
        <w:rPr>
          <w:rFonts w:cs="Simplified Arabic" w:hint="eastAsia"/>
          <w:szCs w:val="24"/>
          <w:rtl/>
          <w:lang w:eastAsia="en-US"/>
        </w:rPr>
        <w:t>المحافظة</w:t>
      </w:r>
      <w:r w:rsidR="003F6CCC">
        <w:rPr>
          <w:rFonts w:cs="Simplified Arabic" w:hint="cs"/>
          <w:szCs w:val="24"/>
          <w:rtl/>
          <w:lang w:eastAsia="en-US"/>
        </w:rPr>
        <w:t xml:space="preserve"> </w:t>
      </w:r>
      <w:r w:rsidRPr="003F6CCC">
        <w:rPr>
          <w:rFonts w:cs="Simplified Arabic" w:hint="cs"/>
          <w:szCs w:val="24"/>
          <w:rtl/>
          <w:lang w:eastAsia="en-US"/>
        </w:rPr>
        <w:t xml:space="preserve">(16 محافظة في </w:t>
      </w:r>
      <w:r w:rsidR="00FC78B1">
        <w:rPr>
          <w:rFonts w:cs="Simplified Arabic" w:hint="cs"/>
          <w:szCs w:val="24"/>
          <w:rtl/>
          <w:lang w:eastAsia="en-US"/>
        </w:rPr>
        <w:t>الضفة الغربية و</w:t>
      </w:r>
      <w:r w:rsidRPr="003F6CCC">
        <w:rPr>
          <w:rFonts w:cs="Simplified Arabic" w:hint="cs"/>
          <w:szCs w:val="24"/>
          <w:rtl/>
          <w:lang w:eastAsia="en-US"/>
        </w:rPr>
        <w:t>قطاع غزة)</w:t>
      </w:r>
      <w:r w:rsidRPr="003F6CCC">
        <w:rPr>
          <w:rFonts w:cs="Simplified Arabic"/>
          <w:szCs w:val="24"/>
          <w:rtl/>
          <w:lang w:eastAsia="en-US"/>
        </w:rPr>
        <w:t>.</w:t>
      </w:r>
    </w:p>
    <w:p w:rsidR="00AB6910" w:rsidRPr="003F6CCC" w:rsidRDefault="00AB6910" w:rsidP="003F6CCC">
      <w:pPr>
        <w:numPr>
          <w:ilvl w:val="0"/>
          <w:numId w:val="15"/>
        </w:numPr>
        <w:bidi/>
        <w:ind w:right="360"/>
        <w:jc w:val="both"/>
        <w:rPr>
          <w:rFonts w:cs="Simplified Arabic"/>
          <w:szCs w:val="24"/>
          <w:lang w:eastAsia="en-US"/>
        </w:rPr>
      </w:pPr>
      <w:r w:rsidRPr="003F6CCC">
        <w:rPr>
          <w:rFonts w:cs="Simplified Arabic" w:hint="eastAsia"/>
          <w:szCs w:val="24"/>
          <w:rtl/>
          <w:lang w:eastAsia="en-US"/>
        </w:rPr>
        <w:t>نوع</w:t>
      </w:r>
      <w:r w:rsidRPr="003F6CCC">
        <w:rPr>
          <w:rFonts w:cs="Simplified Arabic"/>
          <w:szCs w:val="24"/>
          <w:rtl/>
          <w:lang w:eastAsia="en-US"/>
        </w:rPr>
        <w:t xml:space="preserve"> </w:t>
      </w:r>
      <w:r w:rsidRPr="003F6CCC">
        <w:rPr>
          <w:rFonts w:cs="Simplified Arabic" w:hint="eastAsia"/>
          <w:szCs w:val="24"/>
          <w:rtl/>
          <w:lang w:eastAsia="en-US"/>
        </w:rPr>
        <w:t>التجمع</w:t>
      </w:r>
      <w:r w:rsidR="00C302D6">
        <w:rPr>
          <w:rFonts w:cs="Simplified Arabic"/>
          <w:szCs w:val="24"/>
          <w:rtl/>
          <w:lang w:eastAsia="en-US"/>
        </w:rPr>
        <w:t xml:space="preserve"> (حضر</w:t>
      </w:r>
      <w:r w:rsidRPr="003F6CCC">
        <w:rPr>
          <w:rFonts w:cs="Simplified Arabic"/>
          <w:szCs w:val="24"/>
          <w:rtl/>
          <w:lang w:eastAsia="en-US"/>
        </w:rPr>
        <w:t>، ريف</w:t>
      </w:r>
      <w:r w:rsidRPr="003F6CCC">
        <w:rPr>
          <w:rFonts w:cs="Simplified Arabic" w:hint="cs"/>
          <w:szCs w:val="24"/>
          <w:rtl/>
          <w:lang w:eastAsia="en-US"/>
        </w:rPr>
        <w:t>,</w:t>
      </w:r>
      <w:r w:rsidRPr="003F6CCC">
        <w:rPr>
          <w:rFonts w:cs="Simplified Arabic"/>
          <w:szCs w:val="24"/>
          <w:rtl/>
          <w:lang w:eastAsia="en-US"/>
        </w:rPr>
        <w:t xml:space="preserve"> مخيم).</w:t>
      </w:r>
    </w:p>
    <w:p w:rsidR="00AB6910" w:rsidRPr="003F6CCC" w:rsidRDefault="00AB6910" w:rsidP="003F6CCC">
      <w:pPr>
        <w:bidi/>
        <w:ind w:right="360"/>
        <w:jc w:val="both"/>
        <w:rPr>
          <w:rFonts w:cs="Simplified Arabic"/>
          <w:szCs w:val="24"/>
          <w:lang w:eastAsia="en-US"/>
        </w:rPr>
      </w:pPr>
    </w:p>
    <w:p w:rsidR="00AB6910" w:rsidRPr="003F6CCC" w:rsidRDefault="009E28A0" w:rsidP="003F6CCC">
      <w:pPr>
        <w:bidi/>
        <w:jc w:val="both"/>
        <w:rPr>
          <w:rFonts w:cs="Simplified Arabic"/>
          <w:b/>
          <w:bCs/>
          <w:szCs w:val="24"/>
          <w:rtl/>
          <w:lang w:eastAsia="en-US"/>
        </w:rPr>
      </w:pPr>
      <w:r>
        <w:rPr>
          <w:rFonts w:cs="Simplified Arabic" w:hint="cs"/>
          <w:b/>
          <w:bCs/>
          <w:szCs w:val="24"/>
          <w:rtl/>
          <w:lang w:eastAsia="en-US"/>
        </w:rPr>
        <w:t>4</w:t>
      </w:r>
      <w:r w:rsidR="00F44C77">
        <w:rPr>
          <w:rFonts w:cs="Simplified Arabic" w:hint="cs"/>
          <w:b/>
          <w:bCs/>
          <w:szCs w:val="24"/>
          <w:rtl/>
          <w:lang w:eastAsia="en-US"/>
        </w:rPr>
        <w:t>.2 حساب الأوزان</w:t>
      </w:r>
    </w:p>
    <w:p w:rsidR="00AB6910" w:rsidRDefault="00AB6910" w:rsidP="00457851">
      <w:pPr>
        <w:bidi/>
        <w:jc w:val="both"/>
        <w:rPr>
          <w:rFonts w:cs="Simplified Arabic"/>
          <w:szCs w:val="24"/>
          <w:rtl/>
          <w:lang w:eastAsia="en-US"/>
        </w:rPr>
      </w:pPr>
      <w:r w:rsidRPr="003F6CCC">
        <w:rPr>
          <w:rFonts w:cs="Simplified Arabic"/>
          <w:szCs w:val="24"/>
          <w:rtl/>
          <w:lang w:eastAsia="en-US"/>
        </w:rPr>
        <w:t xml:space="preserve">يعرف وزن </w:t>
      </w:r>
      <w:r w:rsidR="00E115A7">
        <w:rPr>
          <w:rFonts w:cs="Simplified Arabic"/>
          <w:szCs w:val="24"/>
          <w:rtl/>
          <w:lang w:eastAsia="en-US"/>
        </w:rPr>
        <w:t>الوحدة الإحصائية (وحدة المعاينة</w:t>
      </w:r>
      <w:r w:rsidRPr="003F6CCC">
        <w:rPr>
          <w:rFonts w:cs="Simplified Arabic"/>
          <w:szCs w:val="24"/>
          <w:rtl/>
          <w:lang w:eastAsia="en-US"/>
        </w:rPr>
        <w:t xml:space="preserve">) في العينة بأنه المقلوب الرياضي لاحتمال اختيار الوحدة، وعينة مسح </w:t>
      </w:r>
      <w:r w:rsidRPr="003F6CCC">
        <w:rPr>
          <w:rFonts w:cs="Simplified Arabic" w:hint="cs"/>
          <w:szCs w:val="24"/>
          <w:rtl/>
          <w:lang w:eastAsia="en-US"/>
        </w:rPr>
        <w:t xml:space="preserve">استخدام الوقت </w:t>
      </w:r>
      <w:r w:rsidRPr="003F6CCC">
        <w:rPr>
          <w:rFonts w:cs="Simplified Arabic"/>
          <w:szCs w:val="24"/>
          <w:rtl/>
          <w:lang w:eastAsia="en-US"/>
        </w:rPr>
        <w:t xml:space="preserve">هي عينة طبقية عنقودية عشوائية منتظمة ذات </w:t>
      </w:r>
      <w:r w:rsidRPr="003F6CCC">
        <w:rPr>
          <w:rFonts w:cs="Simplified Arabic" w:hint="cs"/>
          <w:szCs w:val="24"/>
          <w:rtl/>
          <w:lang w:eastAsia="en-US"/>
        </w:rPr>
        <w:t>ثلاثة مراحل</w:t>
      </w:r>
      <w:r w:rsidRPr="003F6CCC">
        <w:rPr>
          <w:rFonts w:cs="Simplified Arabic"/>
          <w:szCs w:val="24"/>
          <w:rtl/>
          <w:lang w:eastAsia="en-US"/>
        </w:rPr>
        <w:t xml:space="preserve"> حيث يتم في المرحلة الأولى حساب وزن مناطق العد بالاعتماد على احتمال اختيار ك</w:t>
      </w:r>
      <w:r w:rsidR="00E115A7">
        <w:rPr>
          <w:rFonts w:cs="Simplified Arabic"/>
          <w:szCs w:val="24"/>
          <w:rtl/>
          <w:lang w:eastAsia="en-US"/>
        </w:rPr>
        <w:t>ل منطقة عد (عينة عشوائية منتظمة</w:t>
      </w:r>
      <w:r w:rsidRPr="003F6CCC">
        <w:rPr>
          <w:rFonts w:cs="Simplified Arabic"/>
          <w:szCs w:val="24"/>
          <w:rtl/>
          <w:lang w:eastAsia="en-US"/>
        </w:rPr>
        <w:t xml:space="preserve">)، ثم في المرحلة الثانية يتم حساب وزن الأسرة من كل منطقة عد، </w:t>
      </w:r>
      <w:r w:rsidR="00457851">
        <w:rPr>
          <w:rFonts w:cs="Simplified Arabic" w:hint="cs"/>
          <w:szCs w:val="24"/>
          <w:rtl/>
          <w:lang w:eastAsia="en-US"/>
        </w:rPr>
        <w:t>ب</w:t>
      </w:r>
      <w:r w:rsidRPr="003F6CCC">
        <w:rPr>
          <w:rFonts w:cs="Simplified Arabic"/>
          <w:szCs w:val="24"/>
          <w:rtl/>
          <w:lang w:eastAsia="en-US"/>
        </w:rPr>
        <w:t xml:space="preserve">حاصل ضرب وزن المرحلة الأولى في وزن المرحلة الثانية فنحصل على وزن الأسر </w:t>
      </w:r>
      <w:r w:rsidRPr="003F6CCC">
        <w:rPr>
          <w:rFonts w:cs="Simplified Arabic" w:hint="cs"/>
          <w:szCs w:val="24"/>
          <w:rtl/>
          <w:lang w:eastAsia="en-US"/>
        </w:rPr>
        <w:t>الأولي</w:t>
      </w:r>
      <w:r w:rsidRPr="003F6CCC">
        <w:rPr>
          <w:rFonts w:cs="Simplified Arabic"/>
          <w:szCs w:val="24"/>
          <w:rtl/>
          <w:lang w:eastAsia="en-US"/>
        </w:rPr>
        <w:t xml:space="preserve"> ثم نقوم بتعديل هذه الأوزان بالاعتماد على تقديرات الأسر منتصف 2013 وتكون فئة التعديل هي الطبقة</w:t>
      </w:r>
      <w:r w:rsidR="003F6CCC">
        <w:rPr>
          <w:rFonts w:cs="Simplified Arabic" w:hint="cs"/>
          <w:szCs w:val="24"/>
          <w:rtl/>
          <w:lang w:eastAsia="en-US"/>
        </w:rPr>
        <w:t xml:space="preserve"> </w:t>
      </w:r>
      <w:r w:rsidR="00E115A7">
        <w:rPr>
          <w:rFonts w:cs="Simplified Arabic"/>
          <w:szCs w:val="24"/>
          <w:rtl/>
          <w:lang w:eastAsia="en-US"/>
        </w:rPr>
        <w:t>( محافظة، نوع التجمع</w:t>
      </w:r>
      <w:r w:rsidRPr="003F6CCC">
        <w:rPr>
          <w:rFonts w:cs="Simplified Arabic"/>
          <w:szCs w:val="24"/>
          <w:rtl/>
          <w:lang w:eastAsia="en-US"/>
        </w:rPr>
        <w:t>) وبالتالي نحصل على وزن الأسر النهائي.</w:t>
      </w:r>
    </w:p>
    <w:p w:rsidR="003F6CCC" w:rsidRPr="003F6CCC" w:rsidRDefault="003F6CCC" w:rsidP="003F6CCC">
      <w:pPr>
        <w:bidi/>
        <w:jc w:val="both"/>
        <w:rPr>
          <w:rFonts w:cs="Simplified Arabic"/>
          <w:szCs w:val="24"/>
          <w:rtl/>
          <w:lang w:eastAsia="en-US"/>
        </w:rPr>
      </w:pPr>
    </w:p>
    <w:p w:rsidR="00AB6910" w:rsidRPr="003F6CCC" w:rsidRDefault="00E115A7" w:rsidP="00E115A7">
      <w:pPr>
        <w:bidi/>
        <w:jc w:val="both"/>
        <w:rPr>
          <w:rFonts w:cs="Simplified Arabic"/>
          <w:szCs w:val="24"/>
          <w:rtl/>
          <w:lang w:eastAsia="en-US"/>
        </w:rPr>
      </w:pPr>
      <w:r>
        <w:rPr>
          <w:rFonts w:cs="Simplified Arabic" w:hint="cs"/>
          <w:szCs w:val="24"/>
          <w:rtl/>
          <w:lang w:eastAsia="en-US"/>
        </w:rPr>
        <w:t xml:space="preserve">يتم </w:t>
      </w:r>
      <w:r w:rsidR="00AB6910" w:rsidRPr="003F6CCC">
        <w:rPr>
          <w:rFonts w:cs="Simplified Arabic" w:hint="cs"/>
          <w:szCs w:val="24"/>
          <w:rtl/>
          <w:lang w:eastAsia="en-US"/>
        </w:rPr>
        <w:t>دمج هذه الاوزان الى ملف افراد الاسرة (</w:t>
      </w:r>
      <w:r w:rsidR="00C302D6">
        <w:rPr>
          <w:rFonts w:cs="Simplified Arabic"/>
          <w:szCs w:val="24"/>
          <w:lang w:val="en-IE" w:eastAsia="en-US"/>
        </w:rPr>
        <w:t>ROSTER</w:t>
      </w:r>
      <w:r w:rsidR="00AB6910" w:rsidRPr="003F6CCC">
        <w:rPr>
          <w:rFonts w:cs="Simplified Arabic" w:hint="cs"/>
          <w:szCs w:val="24"/>
          <w:rtl/>
          <w:lang w:eastAsia="en-US"/>
        </w:rPr>
        <w:t>) وبالتالي كل فرد يأخذ وزن ا</w:t>
      </w:r>
      <w:r w:rsidR="003F6CCC">
        <w:rPr>
          <w:rFonts w:cs="Simplified Arabic" w:hint="cs"/>
          <w:szCs w:val="24"/>
          <w:rtl/>
          <w:lang w:eastAsia="en-US"/>
        </w:rPr>
        <w:t xml:space="preserve">سرته </w:t>
      </w:r>
      <w:r>
        <w:rPr>
          <w:rFonts w:cs="Simplified Arabic" w:hint="cs"/>
          <w:szCs w:val="24"/>
          <w:rtl/>
          <w:lang w:eastAsia="en-US"/>
        </w:rPr>
        <w:t>قيتم الحصول على وزن</w:t>
      </w:r>
      <w:r w:rsidR="003F6CCC">
        <w:rPr>
          <w:rFonts w:cs="Simplified Arabic" w:hint="cs"/>
          <w:szCs w:val="24"/>
          <w:rtl/>
          <w:lang w:eastAsia="en-US"/>
        </w:rPr>
        <w:t xml:space="preserve"> الفرد الاولي</w:t>
      </w:r>
      <w:r>
        <w:rPr>
          <w:rFonts w:cs="Simplified Arabic"/>
          <w:szCs w:val="24"/>
          <w:rtl/>
          <w:lang w:eastAsia="en-US"/>
        </w:rPr>
        <w:t>، ثم</w:t>
      </w:r>
      <w:r>
        <w:rPr>
          <w:rFonts w:cs="Simplified Arabic" w:hint="cs"/>
          <w:szCs w:val="24"/>
          <w:rtl/>
          <w:lang w:eastAsia="en-US"/>
        </w:rPr>
        <w:t xml:space="preserve"> يتم</w:t>
      </w:r>
      <w:r>
        <w:rPr>
          <w:rFonts w:cs="Simplified Arabic"/>
          <w:szCs w:val="24"/>
          <w:rtl/>
          <w:lang w:eastAsia="en-US"/>
        </w:rPr>
        <w:t xml:space="preserve"> </w:t>
      </w:r>
      <w:r w:rsidR="00AB6910" w:rsidRPr="003F6CCC">
        <w:rPr>
          <w:rFonts w:cs="Simplified Arabic"/>
          <w:szCs w:val="24"/>
          <w:rtl/>
          <w:lang w:eastAsia="en-US"/>
        </w:rPr>
        <w:t xml:space="preserve">تعديل هذه الأوزان بالاعتماد على تقديرات </w:t>
      </w:r>
      <w:r w:rsidR="00AB6910" w:rsidRPr="003F6CCC">
        <w:rPr>
          <w:rFonts w:cs="Simplified Arabic" w:hint="cs"/>
          <w:szCs w:val="24"/>
          <w:rtl/>
          <w:lang w:eastAsia="en-US"/>
        </w:rPr>
        <w:t>السكان</w:t>
      </w:r>
      <w:r w:rsidR="00AB6910" w:rsidRPr="003F6CCC">
        <w:rPr>
          <w:rFonts w:cs="Simplified Arabic"/>
          <w:szCs w:val="24"/>
          <w:rtl/>
          <w:lang w:eastAsia="en-US"/>
        </w:rPr>
        <w:t xml:space="preserve"> في 15/</w:t>
      </w:r>
      <w:r w:rsidR="00AB6910" w:rsidRPr="003F6CCC">
        <w:rPr>
          <w:rFonts w:cs="Simplified Arabic" w:hint="cs"/>
          <w:szCs w:val="24"/>
          <w:rtl/>
          <w:lang w:eastAsia="en-US"/>
        </w:rPr>
        <w:t>5</w:t>
      </w:r>
      <w:r w:rsidR="00AB6910" w:rsidRPr="003F6CCC">
        <w:rPr>
          <w:rFonts w:cs="Simplified Arabic"/>
          <w:szCs w:val="24"/>
          <w:rtl/>
          <w:lang w:eastAsia="en-US"/>
        </w:rPr>
        <w:t>/2013 وتكون فئة التعديل هي المنطقة (</w:t>
      </w:r>
      <w:r>
        <w:rPr>
          <w:rFonts w:cs="Simplified Arabic" w:hint="cs"/>
          <w:szCs w:val="24"/>
          <w:rtl/>
          <w:lang w:eastAsia="en-US"/>
        </w:rPr>
        <w:t>الضفة الغربية</w:t>
      </w:r>
      <w:r w:rsidR="00AB6910" w:rsidRPr="003F6CCC">
        <w:rPr>
          <w:rFonts w:cs="Simplified Arabic"/>
          <w:szCs w:val="24"/>
          <w:rtl/>
          <w:lang w:eastAsia="en-US"/>
        </w:rPr>
        <w:t>،</w:t>
      </w:r>
      <w:r>
        <w:rPr>
          <w:rFonts w:cs="Simplified Arabic" w:hint="cs"/>
          <w:szCs w:val="24"/>
          <w:rtl/>
          <w:lang w:eastAsia="en-US"/>
        </w:rPr>
        <w:t xml:space="preserve"> وقطاع </w:t>
      </w:r>
      <w:r w:rsidR="00EB54BA">
        <w:rPr>
          <w:rFonts w:cs="Simplified Arabic"/>
          <w:szCs w:val="24"/>
          <w:rtl/>
          <w:lang w:eastAsia="en-US"/>
        </w:rPr>
        <w:t>غزة) الجنس (ذكر، انثى</w:t>
      </w:r>
      <w:r w:rsidR="00AB6910" w:rsidRPr="003F6CCC">
        <w:rPr>
          <w:rFonts w:cs="Simplified Arabic"/>
          <w:szCs w:val="24"/>
          <w:rtl/>
          <w:lang w:eastAsia="en-US"/>
        </w:rPr>
        <w:t>)، الفئات العمرية الخماسية (</w:t>
      </w:r>
      <w:r w:rsidR="00AB6910" w:rsidRPr="003F6CCC">
        <w:rPr>
          <w:rFonts w:cs="Simplified Arabic" w:hint="cs"/>
          <w:szCs w:val="24"/>
          <w:rtl/>
          <w:lang w:eastAsia="en-US"/>
        </w:rPr>
        <w:t>17</w:t>
      </w:r>
      <w:r w:rsidR="00AB6910" w:rsidRPr="003F6CCC">
        <w:rPr>
          <w:rFonts w:cs="Simplified Arabic"/>
          <w:szCs w:val="24"/>
          <w:rtl/>
          <w:lang w:eastAsia="en-US"/>
        </w:rPr>
        <w:t xml:space="preserve"> فئة) وبالتالي</w:t>
      </w:r>
      <w:r>
        <w:rPr>
          <w:rFonts w:cs="Simplified Arabic" w:hint="cs"/>
          <w:szCs w:val="24"/>
          <w:rtl/>
          <w:lang w:eastAsia="en-US"/>
        </w:rPr>
        <w:t xml:space="preserve"> يتم الحصول</w:t>
      </w:r>
      <w:r w:rsidR="00AB6910" w:rsidRPr="003F6CCC">
        <w:rPr>
          <w:rFonts w:cs="Simplified Arabic"/>
          <w:szCs w:val="24"/>
          <w:rtl/>
          <w:lang w:eastAsia="en-US"/>
        </w:rPr>
        <w:t xml:space="preserve"> على وزن الفرد النهائي.</w:t>
      </w:r>
      <w:r w:rsidR="003F6CCC">
        <w:rPr>
          <w:rFonts w:cs="Simplified Arabic" w:hint="cs"/>
          <w:szCs w:val="24"/>
          <w:rtl/>
          <w:lang w:eastAsia="en-US"/>
        </w:rPr>
        <w:t xml:space="preserve">  </w:t>
      </w:r>
      <w:r w:rsidR="00AB6910" w:rsidRPr="003F6CCC">
        <w:rPr>
          <w:rFonts w:cs="Simplified Arabic" w:hint="cs"/>
          <w:szCs w:val="24"/>
          <w:rtl/>
          <w:lang w:eastAsia="en-US"/>
        </w:rPr>
        <w:t xml:space="preserve">ثم </w:t>
      </w:r>
      <w:r>
        <w:rPr>
          <w:rFonts w:cs="Simplified Arabic" w:hint="cs"/>
          <w:szCs w:val="24"/>
          <w:rtl/>
          <w:lang w:eastAsia="en-US"/>
        </w:rPr>
        <w:t xml:space="preserve">يتم </w:t>
      </w:r>
      <w:r w:rsidR="00AB6910" w:rsidRPr="003F6CCC">
        <w:rPr>
          <w:rFonts w:cs="Simplified Arabic" w:hint="cs"/>
          <w:szCs w:val="24"/>
          <w:rtl/>
          <w:lang w:eastAsia="en-US"/>
        </w:rPr>
        <w:t>دمج هذه الاوزان الى ملف سجل الوقت و</w:t>
      </w:r>
      <w:r>
        <w:rPr>
          <w:rFonts w:cs="Simplified Arabic" w:hint="cs"/>
          <w:szCs w:val="24"/>
          <w:rtl/>
          <w:lang w:eastAsia="en-US"/>
        </w:rPr>
        <w:t xml:space="preserve">يتم أيضا </w:t>
      </w:r>
      <w:r w:rsidR="00AB6910" w:rsidRPr="003F6CCC">
        <w:rPr>
          <w:rFonts w:cs="Simplified Arabic" w:hint="cs"/>
          <w:szCs w:val="24"/>
          <w:rtl/>
          <w:lang w:eastAsia="en-US"/>
        </w:rPr>
        <w:t xml:space="preserve">تعديل </w:t>
      </w:r>
      <w:r w:rsidR="00AB6910" w:rsidRPr="003F6CCC">
        <w:rPr>
          <w:rFonts w:cs="Simplified Arabic"/>
          <w:szCs w:val="24"/>
          <w:rtl/>
          <w:lang w:eastAsia="en-US"/>
        </w:rPr>
        <w:t xml:space="preserve">هذه الأوزان بالاعتماد على تقديرات </w:t>
      </w:r>
      <w:r w:rsidR="00AB6910" w:rsidRPr="003F6CCC">
        <w:rPr>
          <w:rFonts w:cs="Simplified Arabic" w:hint="cs"/>
          <w:szCs w:val="24"/>
          <w:rtl/>
          <w:lang w:eastAsia="en-US"/>
        </w:rPr>
        <w:t>السكان</w:t>
      </w:r>
      <w:r w:rsidR="00AB6910" w:rsidRPr="003F6CCC">
        <w:rPr>
          <w:rFonts w:cs="Simplified Arabic"/>
          <w:szCs w:val="24"/>
          <w:rtl/>
          <w:lang w:eastAsia="en-US"/>
        </w:rPr>
        <w:t xml:space="preserve"> في 15/</w:t>
      </w:r>
      <w:r w:rsidR="00AB6910" w:rsidRPr="003F6CCC">
        <w:rPr>
          <w:rFonts w:cs="Simplified Arabic" w:hint="cs"/>
          <w:szCs w:val="24"/>
          <w:rtl/>
          <w:lang w:eastAsia="en-US"/>
        </w:rPr>
        <w:t>5</w:t>
      </w:r>
      <w:r w:rsidR="00AB6910" w:rsidRPr="003F6CCC">
        <w:rPr>
          <w:rFonts w:cs="Simplified Arabic"/>
          <w:szCs w:val="24"/>
          <w:rtl/>
          <w:lang w:eastAsia="en-US"/>
        </w:rPr>
        <w:t>/2013</w:t>
      </w:r>
      <w:r w:rsidR="00AB6910" w:rsidRPr="003F6CCC">
        <w:rPr>
          <w:rFonts w:cs="Simplified Arabic" w:hint="cs"/>
          <w:szCs w:val="24"/>
          <w:rtl/>
          <w:lang w:eastAsia="en-US"/>
        </w:rPr>
        <w:t xml:space="preserve"> حسب فئة التعديل السابقة (المنطقة والجنس والفئات العمرية الخماسية).</w:t>
      </w:r>
      <w:r w:rsidR="003F6CCC">
        <w:rPr>
          <w:rFonts w:cs="Simplified Arabic" w:hint="cs"/>
          <w:szCs w:val="24"/>
          <w:rtl/>
          <w:lang w:eastAsia="en-US"/>
        </w:rPr>
        <w:t xml:space="preserve">  </w:t>
      </w:r>
      <w:r w:rsidR="00AB6910" w:rsidRPr="003F6CCC">
        <w:rPr>
          <w:rFonts w:cs="Simplified Arabic" w:hint="cs"/>
          <w:szCs w:val="24"/>
          <w:rtl/>
          <w:lang w:eastAsia="en-US"/>
        </w:rPr>
        <w:t>وقد تم حساب الوزن النسبي لكل وحدة معاينة من خلال قسمة الوزن على متوسط الاوزان.</w:t>
      </w:r>
    </w:p>
    <w:p w:rsidR="005B549E" w:rsidRPr="003B002A" w:rsidRDefault="005B549E" w:rsidP="005B549E">
      <w:pPr>
        <w:pStyle w:val="Title"/>
        <w:ind w:left="-2"/>
        <w:jc w:val="both"/>
      </w:pPr>
    </w:p>
    <w:p w:rsidR="002E54B0" w:rsidRDefault="009E28A0" w:rsidP="00E53359">
      <w:pPr>
        <w:bidi/>
        <w:jc w:val="lowKashida"/>
        <w:rPr>
          <w:rFonts w:cs="Simplified Arabic"/>
          <w:b/>
          <w:bCs/>
          <w:szCs w:val="24"/>
          <w:rtl/>
          <w:lang w:eastAsia="en-US"/>
        </w:rPr>
      </w:pPr>
      <w:r>
        <w:rPr>
          <w:rFonts w:cs="Simplified Arabic" w:hint="cs"/>
          <w:b/>
          <w:bCs/>
          <w:szCs w:val="24"/>
          <w:rtl/>
          <w:lang w:eastAsia="en-US"/>
        </w:rPr>
        <w:t>5</w:t>
      </w:r>
      <w:r w:rsidR="003751D4">
        <w:rPr>
          <w:rFonts w:cs="Simplified Arabic" w:hint="cs"/>
          <w:b/>
          <w:bCs/>
          <w:szCs w:val="24"/>
          <w:rtl/>
          <w:lang w:eastAsia="en-US"/>
        </w:rPr>
        <w:t>.</w:t>
      </w:r>
      <w:r w:rsidR="00E53359">
        <w:rPr>
          <w:rFonts w:cs="Simplified Arabic" w:hint="cs"/>
          <w:b/>
          <w:bCs/>
          <w:szCs w:val="24"/>
          <w:rtl/>
          <w:lang w:eastAsia="en-US"/>
        </w:rPr>
        <w:t>2</w:t>
      </w:r>
      <w:r w:rsidR="002E54B0">
        <w:rPr>
          <w:rFonts w:cs="Simplified Arabic" w:hint="cs"/>
          <w:b/>
          <w:bCs/>
          <w:szCs w:val="24"/>
          <w:rtl/>
          <w:lang w:eastAsia="en-US"/>
        </w:rPr>
        <w:t xml:space="preserve"> العمليات الميدانية</w:t>
      </w:r>
    </w:p>
    <w:p w:rsidR="002D5153" w:rsidRDefault="002E54B0" w:rsidP="002D5153">
      <w:pPr>
        <w:bidi/>
        <w:ind w:left="-1"/>
        <w:jc w:val="lowKashida"/>
        <w:rPr>
          <w:rFonts w:cs="Simplified Arabic"/>
          <w:szCs w:val="24"/>
          <w:rtl/>
          <w:lang w:eastAsia="en-US"/>
        </w:rPr>
      </w:pPr>
      <w:r>
        <w:rPr>
          <w:rFonts w:cs="Simplified Arabic" w:hint="cs"/>
          <w:szCs w:val="24"/>
          <w:rtl/>
          <w:lang w:eastAsia="en-US"/>
        </w:rPr>
        <w:t>تمثل العمليات الميدانية، أهم مراحل تنفيذ المسح لجمع البيانات المطلوبة من مصادرها الأولية.  لذلك فإن ضمان وجود مقومات النجاح في هذه المرحلة من القضايا الأساسية التي تم العمل عليها بشكل تفصيلي.  وقد اشتمل ذلك على توفير كل المستلزمات الفنية والإدارية بما في ذلك عمليات التعيين والتدريب وتوفير المستلزمات المادية اللازمة لأداء العمل بأفضل صورة.</w:t>
      </w:r>
      <w:r w:rsidR="002D5153">
        <w:rPr>
          <w:rFonts w:cs="Simplified Arabic" w:hint="cs"/>
          <w:szCs w:val="24"/>
          <w:rtl/>
          <w:lang w:eastAsia="en-US"/>
        </w:rPr>
        <w:t xml:space="preserve">  </w:t>
      </w:r>
    </w:p>
    <w:p w:rsidR="002D5153" w:rsidRDefault="002D5153" w:rsidP="002D5153">
      <w:pPr>
        <w:bidi/>
        <w:ind w:left="-1"/>
        <w:jc w:val="lowKashida"/>
        <w:rPr>
          <w:rFonts w:cs="Simplified Arabic"/>
          <w:szCs w:val="24"/>
          <w:rtl/>
          <w:lang w:eastAsia="en-US"/>
        </w:rPr>
      </w:pPr>
    </w:p>
    <w:p w:rsidR="00DB21CE" w:rsidRPr="00246B50" w:rsidRDefault="00BF65BA" w:rsidP="00BF65BA">
      <w:pPr>
        <w:pStyle w:val="BodyText2"/>
        <w:numPr>
          <w:ilvl w:val="2"/>
          <w:numId w:val="35"/>
        </w:numPr>
        <w:tabs>
          <w:tab w:val="left" w:pos="425"/>
        </w:tabs>
        <w:ind w:left="567"/>
        <w:jc w:val="both"/>
        <w:rPr>
          <w:rFonts w:ascii="Simplified Arabic" w:hAnsi="Simplified Arabic"/>
          <w:b/>
          <w:bCs/>
          <w:rtl/>
        </w:rPr>
      </w:pPr>
      <w:r>
        <w:rPr>
          <w:rFonts w:ascii="Simplified Arabic" w:hAnsi="Simplified Arabic" w:hint="cs"/>
          <w:b/>
          <w:bCs/>
          <w:rtl/>
        </w:rPr>
        <w:t xml:space="preserve"> </w:t>
      </w:r>
      <w:r w:rsidR="00AB7E3A">
        <w:rPr>
          <w:rFonts w:ascii="Simplified Arabic" w:hAnsi="Simplified Arabic" w:hint="cs"/>
          <w:b/>
          <w:bCs/>
          <w:rtl/>
        </w:rPr>
        <w:t>التدريب</w:t>
      </w:r>
    </w:p>
    <w:p w:rsidR="00AB7E3A" w:rsidRDefault="00AB7E3A" w:rsidP="00E115A7">
      <w:pPr>
        <w:bidi/>
        <w:ind w:left="-1"/>
        <w:jc w:val="lowKashida"/>
        <w:rPr>
          <w:rFonts w:ascii="Simplified Arabic" w:hAnsi="Simplified Arabic" w:cs="Simplified Arabic"/>
          <w:szCs w:val="24"/>
          <w:rtl/>
        </w:rPr>
      </w:pPr>
      <w:r w:rsidRPr="00246B50">
        <w:rPr>
          <w:rFonts w:ascii="Simplified Arabic" w:hAnsi="Simplified Arabic" w:cs="Simplified Arabic"/>
          <w:szCs w:val="24"/>
          <w:rtl/>
        </w:rPr>
        <w:t xml:space="preserve">بدأت الدورة التدريبية بتاريخ 16/09/2012 واستمرت حتى تاريخ 24/09/2012 لمدة 7 أيام، </w:t>
      </w:r>
      <w:r>
        <w:rPr>
          <w:rFonts w:ascii="Simplified Arabic" w:hAnsi="Simplified Arabic" w:cs="Simplified Arabic" w:hint="cs"/>
          <w:szCs w:val="24"/>
          <w:rtl/>
        </w:rPr>
        <w:t>حيث</w:t>
      </w:r>
      <w:r w:rsidRPr="00246B50">
        <w:rPr>
          <w:rFonts w:ascii="Simplified Arabic" w:hAnsi="Simplified Arabic" w:cs="Simplified Arabic"/>
          <w:szCs w:val="24"/>
          <w:rtl/>
        </w:rPr>
        <w:t xml:space="preserve"> تم اختيار فريق العمل</w:t>
      </w:r>
      <w:r>
        <w:rPr>
          <w:rFonts w:ascii="Simplified Arabic" w:hAnsi="Simplified Arabic" w:cs="Simplified Arabic" w:hint="cs"/>
          <w:szCs w:val="24"/>
          <w:rtl/>
        </w:rPr>
        <w:t xml:space="preserve"> لمسح استخدام الوقت</w:t>
      </w:r>
      <w:r w:rsidRPr="00246B50">
        <w:rPr>
          <w:rFonts w:ascii="Simplified Arabic" w:hAnsi="Simplified Arabic" w:cs="Simplified Arabic"/>
          <w:szCs w:val="24"/>
          <w:rtl/>
        </w:rPr>
        <w:t xml:space="preserve"> من الباحثات اللواتي عملن على مسح انفاق واستهلاك الأسرة</w:t>
      </w:r>
      <w:r>
        <w:rPr>
          <w:rFonts w:ascii="Simplified Arabic" w:hAnsi="Simplified Arabic" w:cs="Simplified Arabic" w:hint="cs"/>
          <w:szCs w:val="24"/>
          <w:rtl/>
        </w:rPr>
        <w:t>،</w:t>
      </w:r>
      <w:r w:rsidRPr="00246B50">
        <w:rPr>
          <w:rFonts w:ascii="Simplified Arabic" w:hAnsi="Simplified Arabic" w:cs="Simplified Arabic"/>
          <w:szCs w:val="24"/>
          <w:rtl/>
        </w:rPr>
        <w:t xml:space="preserve"> لخبرتهن في العمل على</w:t>
      </w:r>
      <w:r>
        <w:rPr>
          <w:rFonts w:ascii="Simplified Arabic" w:hAnsi="Simplified Arabic" w:cs="Simplified Arabic" w:hint="cs"/>
          <w:szCs w:val="24"/>
          <w:rtl/>
        </w:rPr>
        <w:t xml:space="preserve"> مثل هذه</w:t>
      </w:r>
      <w:r w:rsidR="00E115A7">
        <w:rPr>
          <w:rFonts w:ascii="Simplified Arabic" w:hAnsi="Simplified Arabic" w:cs="Simplified Arabic"/>
          <w:szCs w:val="24"/>
          <w:rtl/>
        </w:rPr>
        <w:t xml:space="preserve"> المسوح ال</w:t>
      </w:r>
      <w:r w:rsidR="00E115A7">
        <w:rPr>
          <w:rFonts w:ascii="Simplified Arabic" w:hAnsi="Simplified Arabic" w:cs="Simplified Arabic" w:hint="cs"/>
          <w:szCs w:val="24"/>
          <w:rtl/>
        </w:rPr>
        <w:t>أ</w:t>
      </w:r>
      <w:r w:rsidRPr="00246B50">
        <w:rPr>
          <w:rFonts w:ascii="Simplified Arabic" w:hAnsi="Simplified Arabic" w:cs="Simplified Arabic"/>
          <w:szCs w:val="24"/>
          <w:rtl/>
        </w:rPr>
        <w:t>سرية</w:t>
      </w:r>
      <w:r>
        <w:rPr>
          <w:rFonts w:ascii="Simplified Arabic" w:hAnsi="Simplified Arabic" w:cs="Simplified Arabic" w:hint="cs"/>
          <w:szCs w:val="24"/>
          <w:rtl/>
        </w:rPr>
        <w:t>،</w:t>
      </w:r>
      <w:r>
        <w:rPr>
          <w:rFonts w:ascii="Simplified Arabic" w:hAnsi="Simplified Arabic" w:cs="Simplified Arabic"/>
          <w:szCs w:val="24"/>
          <w:rtl/>
        </w:rPr>
        <w:t xml:space="preserve"> </w:t>
      </w:r>
      <w:r w:rsidR="00E115A7">
        <w:rPr>
          <w:rFonts w:ascii="Simplified Arabic" w:hAnsi="Simplified Arabic" w:cs="Simplified Arabic" w:hint="cs"/>
          <w:szCs w:val="24"/>
          <w:rtl/>
        </w:rPr>
        <w:t>وقد</w:t>
      </w:r>
      <w:r>
        <w:rPr>
          <w:rFonts w:ascii="Simplified Arabic" w:hAnsi="Simplified Arabic" w:cs="Simplified Arabic"/>
          <w:szCs w:val="24"/>
          <w:rtl/>
        </w:rPr>
        <w:t xml:space="preserve"> </w:t>
      </w:r>
      <w:r w:rsidR="00E115A7">
        <w:rPr>
          <w:rFonts w:ascii="Simplified Arabic" w:hAnsi="Simplified Arabic" w:cs="Simplified Arabic" w:hint="cs"/>
          <w:szCs w:val="24"/>
          <w:rtl/>
        </w:rPr>
        <w:t>بلغ عدد المتدربات</w:t>
      </w:r>
      <w:r>
        <w:rPr>
          <w:rFonts w:ascii="Simplified Arabic" w:hAnsi="Simplified Arabic" w:cs="Simplified Arabic" w:hint="cs"/>
          <w:szCs w:val="24"/>
          <w:rtl/>
        </w:rPr>
        <w:t xml:space="preserve"> 48 متدرب</w:t>
      </w:r>
      <w:r w:rsidR="00E115A7">
        <w:rPr>
          <w:rFonts w:ascii="Simplified Arabic" w:hAnsi="Simplified Arabic" w:cs="Simplified Arabic" w:hint="cs"/>
          <w:szCs w:val="24"/>
          <w:rtl/>
        </w:rPr>
        <w:t>ة تم توزيعهن</w:t>
      </w:r>
      <w:r>
        <w:rPr>
          <w:rFonts w:ascii="Simplified Arabic" w:hAnsi="Simplified Arabic" w:cs="Simplified Arabic" w:hint="cs"/>
          <w:szCs w:val="24"/>
          <w:rtl/>
        </w:rPr>
        <w:t xml:space="preserve"> </w:t>
      </w:r>
      <w:r>
        <w:rPr>
          <w:rFonts w:ascii="Simplified Arabic" w:hAnsi="Simplified Arabic" w:cs="Simplified Arabic"/>
          <w:szCs w:val="24"/>
          <w:rtl/>
        </w:rPr>
        <w:t>على</w:t>
      </w:r>
      <w:r w:rsidR="00E115A7">
        <w:rPr>
          <w:rFonts w:ascii="Simplified Arabic" w:hAnsi="Simplified Arabic" w:cs="Simplified Arabic" w:hint="cs"/>
          <w:szCs w:val="24"/>
          <w:rtl/>
        </w:rPr>
        <w:t xml:space="preserve"> النحو الأتي</w:t>
      </w:r>
      <w:r>
        <w:rPr>
          <w:rFonts w:ascii="Simplified Arabic" w:hAnsi="Simplified Arabic" w:cs="Simplified Arabic" w:hint="cs"/>
          <w:szCs w:val="24"/>
          <w:rtl/>
        </w:rPr>
        <w:t>:</w:t>
      </w:r>
    </w:p>
    <w:p w:rsidR="00AB7E3A" w:rsidRPr="00595F34" w:rsidRDefault="008779B4" w:rsidP="00595F34">
      <w:pPr>
        <w:pStyle w:val="ListParagraph"/>
        <w:numPr>
          <w:ilvl w:val="0"/>
          <w:numId w:val="24"/>
        </w:numPr>
        <w:tabs>
          <w:tab w:val="left" w:pos="281"/>
        </w:tabs>
        <w:bidi/>
        <w:jc w:val="lowKashida"/>
        <w:rPr>
          <w:rFonts w:ascii="Simplified Arabic" w:hAnsi="Simplified Arabic" w:cs="Simplified Arabic"/>
          <w:szCs w:val="24"/>
        </w:rPr>
      </w:pPr>
      <w:r w:rsidRPr="00595F34">
        <w:rPr>
          <w:rFonts w:ascii="Simplified Arabic" w:hAnsi="Simplified Arabic" w:cs="Simplified Arabic" w:hint="cs"/>
          <w:szCs w:val="24"/>
          <w:rtl/>
        </w:rPr>
        <w:t xml:space="preserve"> </w:t>
      </w:r>
      <w:r w:rsidR="00AB7E3A" w:rsidRPr="00595F34">
        <w:rPr>
          <w:rFonts w:ascii="Simplified Arabic" w:hAnsi="Simplified Arabic" w:cs="Simplified Arabic"/>
          <w:szCs w:val="24"/>
          <w:rtl/>
        </w:rPr>
        <w:t>34 متدرب</w:t>
      </w:r>
      <w:r w:rsidR="00AB7E3A" w:rsidRPr="00595F34">
        <w:rPr>
          <w:rFonts w:ascii="Simplified Arabic" w:hAnsi="Simplified Arabic" w:cs="Simplified Arabic" w:hint="cs"/>
          <w:szCs w:val="24"/>
          <w:rtl/>
        </w:rPr>
        <w:t>ة</w:t>
      </w:r>
      <w:r w:rsidR="00AB7E3A" w:rsidRPr="00595F34">
        <w:rPr>
          <w:rFonts w:ascii="Simplified Arabic" w:hAnsi="Simplified Arabic" w:cs="Simplified Arabic"/>
          <w:szCs w:val="24"/>
          <w:rtl/>
        </w:rPr>
        <w:t xml:space="preserve"> </w:t>
      </w:r>
      <w:r w:rsidR="00AB7E3A" w:rsidRPr="00595F34">
        <w:rPr>
          <w:rFonts w:ascii="Simplified Arabic" w:hAnsi="Simplified Arabic" w:cs="Simplified Arabic" w:hint="cs"/>
          <w:szCs w:val="24"/>
          <w:rtl/>
        </w:rPr>
        <w:t>من</w:t>
      </w:r>
      <w:r w:rsidR="00AB7E3A" w:rsidRPr="00595F34">
        <w:rPr>
          <w:rFonts w:ascii="Simplified Arabic" w:hAnsi="Simplified Arabic" w:cs="Simplified Arabic"/>
          <w:szCs w:val="24"/>
          <w:rtl/>
        </w:rPr>
        <w:t xml:space="preserve"> محافظات الضفة</w:t>
      </w:r>
      <w:r w:rsidR="00AB7E3A" w:rsidRPr="00595F34">
        <w:rPr>
          <w:rFonts w:ascii="Simplified Arabic" w:hAnsi="Simplified Arabic" w:cs="Simplified Arabic" w:hint="cs"/>
          <w:szCs w:val="24"/>
          <w:rtl/>
        </w:rPr>
        <w:t xml:space="preserve"> الغربية</w:t>
      </w:r>
      <w:r w:rsidR="00AB7E3A" w:rsidRPr="00595F34">
        <w:rPr>
          <w:rFonts w:ascii="Simplified Arabic" w:hAnsi="Simplified Arabic" w:cs="Simplified Arabic"/>
          <w:szCs w:val="24"/>
          <w:rtl/>
        </w:rPr>
        <w:t>.</w:t>
      </w:r>
    </w:p>
    <w:p w:rsidR="00AB7E3A" w:rsidRPr="00595F34" w:rsidRDefault="00595F34" w:rsidP="00595F34">
      <w:pPr>
        <w:pStyle w:val="ListParagraph"/>
        <w:numPr>
          <w:ilvl w:val="0"/>
          <w:numId w:val="24"/>
        </w:numPr>
        <w:tabs>
          <w:tab w:val="left" w:pos="281"/>
        </w:tabs>
        <w:bidi/>
        <w:rPr>
          <w:rFonts w:ascii="Simplified Arabic" w:hAnsi="Simplified Arabic" w:cs="Simplified Arabic"/>
          <w:szCs w:val="24"/>
        </w:rPr>
      </w:pPr>
      <w:r>
        <w:rPr>
          <w:rFonts w:ascii="Simplified Arabic" w:hAnsi="Simplified Arabic" w:cs="Simplified Arabic" w:hint="cs"/>
          <w:szCs w:val="24"/>
          <w:rtl/>
        </w:rPr>
        <w:t>14</w:t>
      </w:r>
      <w:r w:rsidR="00AB7E3A" w:rsidRPr="00595F34">
        <w:rPr>
          <w:rFonts w:ascii="Simplified Arabic" w:hAnsi="Simplified Arabic" w:cs="Simplified Arabic"/>
          <w:szCs w:val="24"/>
          <w:rtl/>
        </w:rPr>
        <w:t xml:space="preserve"> متدرب</w:t>
      </w:r>
      <w:r w:rsidR="00AB7E3A" w:rsidRPr="00595F34">
        <w:rPr>
          <w:rFonts w:ascii="Simplified Arabic" w:hAnsi="Simplified Arabic" w:cs="Simplified Arabic" w:hint="cs"/>
          <w:szCs w:val="24"/>
          <w:rtl/>
        </w:rPr>
        <w:t>ة</w:t>
      </w:r>
      <w:r w:rsidR="00AB7E3A" w:rsidRPr="00595F34">
        <w:rPr>
          <w:rFonts w:ascii="Simplified Arabic" w:hAnsi="Simplified Arabic" w:cs="Simplified Arabic"/>
          <w:szCs w:val="24"/>
          <w:rtl/>
        </w:rPr>
        <w:t xml:space="preserve"> </w:t>
      </w:r>
      <w:r w:rsidR="00AB7E3A" w:rsidRPr="00595F34">
        <w:rPr>
          <w:rFonts w:ascii="Simplified Arabic" w:hAnsi="Simplified Arabic" w:cs="Simplified Arabic" w:hint="cs"/>
          <w:szCs w:val="24"/>
          <w:rtl/>
        </w:rPr>
        <w:t xml:space="preserve">من </w:t>
      </w:r>
      <w:r w:rsidR="00AB7E3A" w:rsidRPr="00595F34">
        <w:rPr>
          <w:rFonts w:ascii="Simplified Arabic" w:hAnsi="Simplified Arabic" w:cs="Simplified Arabic"/>
          <w:szCs w:val="24"/>
          <w:rtl/>
        </w:rPr>
        <w:t xml:space="preserve">محافظات </w:t>
      </w:r>
      <w:r w:rsidR="00AB7E3A" w:rsidRPr="00595F34">
        <w:rPr>
          <w:rFonts w:ascii="Simplified Arabic" w:hAnsi="Simplified Arabic" w:cs="Simplified Arabic" w:hint="cs"/>
          <w:szCs w:val="24"/>
          <w:rtl/>
        </w:rPr>
        <w:t xml:space="preserve">قطاع </w:t>
      </w:r>
      <w:r w:rsidR="00AB7E3A" w:rsidRPr="00595F34">
        <w:rPr>
          <w:rFonts w:ascii="Simplified Arabic" w:hAnsi="Simplified Arabic" w:cs="Simplified Arabic"/>
          <w:szCs w:val="24"/>
          <w:rtl/>
        </w:rPr>
        <w:t>غزة.</w:t>
      </w:r>
    </w:p>
    <w:p w:rsidR="00AB7E3A" w:rsidRDefault="00AB7E3A" w:rsidP="00AB7E3A">
      <w:pPr>
        <w:bidi/>
        <w:ind w:left="26"/>
        <w:jc w:val="lowKashida"/>
        <w:rPr>
          <w:rFonts w:ascii="Simplified Arabic" w:hAnsi="Simplified Arabic" w:cs="Simplified Arabic"/>
          <w:sz w:val="16"/>
          <w:szCs w:val="16"/>
          <w:rtl/>
        </w:rPr>
      </w:pPr>
    </w:p>
    <w:p w:rsidR="00E115A7" w:rsidRDefault="00E115A7" w:rsidP="00E115A7">
      <w:pPr>
        <w:bidi/>
        <w:ind w:left="26"/>
        <w:jc w:val="lowKashida"/>
        <w:rPr>
          <w:rFonts w:ascii="Simplified Arabic" w:hAnsi="Simplified Arabic" w:cs="Simplified Arabic"/>
          <w:sz w:val="16"/>
          <w:szCs w:val="16"/>
          <w:rtl/>
        </w:rPr>
      </w:pPr>
    </w:p>
    <w:p w:rsidR="00E115A7" w:rsidRDefault="00EB54BA" w:rsidP="00E115A7">
      <w:pPr>
        <w:bidi/>
        <w:ind w:left="26"/>
        <w:jc w:val="lowKashida"/>
        <w:rPr>
          <w:rFonts w:ascii="Simplified Arabic" w:hAnsi="Simplified Arabic" w:cs="Simplified Arabic"/>
          <w:sz w:val="16"/>
          <w:szCs w:val="16"/>
          <w:rtl/>
        </w:rPr>
      </w:pPr>
      <w:r>
        <w:rPr>
          <w:rFonts w:ascii="Simplified Arabic" w:hAnsi="Simplified Arabic" w:cs="Simplified Arabic" w:hint="cs"/>
          <w:sz w:val="16"/>
          <w:szCs w:val="16"/>
          <w:rtl/>
        </w:rPr>
        <w:t xml:space="preserve">  </w:t>
      </w:r>
    </w:p>
    <w:p w:rsidR="003B002A" w:rsidRPr="00AB5EED" w:rsidRDefault="003B002A" w:rsidP="003B002A">
      <w:pPr>
        <w:bidi/>
        <w:ind w:left="26"/>
        <w:jc w:val="lowKashida"/>
        <w:rPr>
          <w:rFonts w:ascii="Simplified Arabic" w:hAnsi="Simplified Arabic" w:cs="Simplified Arabic"/>
          <w:sz w:val="16"/>
          <w:szCs w:val="16"/>
          <w:rtl/>
        </w:rPr>
      </w:pPr>
    </w:p>
    <w:p w:rsidR="00DB21CE" w:rsidRPr="00246B50" w:rsidRDefault="00EB54BA" w:rsidP="00077DFE">
      <w:pPr>
        <w:bidi/>
        <w:ind w:left="26"/>
        <w:jc w:val="lowKashida"/>
        <w:rPr>
          <w:rFonts w:ascii="Simplified Arabic" w:hAnsi="Simplified Arabic" w:cs="Simplified Arabic"/>
          <w:szCs w:val="24"/>
          <w:rtl/>
        </w:rPr>
      </w:pPr>
      <w:r>
        <w:rPr>
          <w:rFonts w:ascii="Simplified Arabic" w:hAnsi="Simplified Arabic" w:cs="Simplified Arabic" w:hint="cs"/>
          <w:szCs w:val="24"/>
          <w:rtl/>
        </w:rPr>
        <w:lastRenderedPageBreak/>
        <w:t>وقد</w:t>
      </w:r>
      <w:r w:rsidR="0014692E">
        <w:rPr>
          <w:rFonts w:ascii="Simplified Arabic" w:hAnsi="Simplified Arabic" w:cs="Simplified Arabic" w:hint="cs"/>
          <w:szCs w:val="24"/>
          <w:rtl/>
        </w:rPr>
        <w:t xml:space="preserve"> تم خلال التدريب </w:t>
      </w:r>
      <w:r w:rsidR="0014692E" w:rsidRPr="00246B50">
        <w:rPr>
          <w:rFonts w:ascii="Simplified Arabic" w:hAnsi="Simplified Arabic" w:cs="Simplified Arabic"/>
          <w:szCs w:val="24"/>
          <w:rtl/>
          <w:lang w:eastAsia="en-US"/>
        </w:rPr>
        <w:t xml:space="preserve">الجمع ما بين الجانب النظري والجانب العملي </w:t>
      </w:r>
      <w:r w:rsidR="008779B4">
        <w:rPr>
          <w:rFonts w:ascii="Simplified Arabic" w:hAnsi="Simplified Arabic" w:cs="Simplified Arabic" w:hint="cs"/>
          <w:szCs w:val="24"/>
          <w:rtl/>
          <w:lang w:eastAsia="en-US"/>
        </w:rPr>
        <w:t>و</w:t>
      </w:r>
      <w:r w:rsidR="0014692E" w:rsidRPr="00246B50">
        <w:rPr>
          <w:rFonts w:ascii="Simplified Arabic" w:hAnsi="Simplified Arabic" w:cs="Simplified Arabic"/>
          <w:szCs w:val="24"/>
          <w:rtl/>
          <w:lang w:eastAsia="en-US"/>
        </w:rPr>
        <w:t>عمل امتحانات قصيرة، وأسئلة مباشرة</w:t>
      </w:r>
      <w:r>
        <w:rPr>
          <w:rFonts w:ascii="Simplified Arabic" w:hAnsi="Simplified Arabic" w:cs="Simplified Arabic"/>
          <w:szCs w:val="24"/>
          <w:rtl/>
          <w:lang w:eastAsia="en-US"/>
        </w:rPr>
        <w:t xml:space="preserve"> وتمارين عديدة على دليل الترميز</w:t>
      </w:r>
      <w:r w:rsidR="0014692E" w:rsidRPr="00246B50">
        <w:rPr>
          <w:rFonts w:ascii="Simplified Arabic" w:hAnsi="Simplified Arabic" w:cs="Simplified Arabic"/>
          <w:szCs w:val="24"/>
          <w:rtl/>
          <w:lang w:eastAsia="en-US"/>
        </w:rPr>
        <w:t xml:space="preserve">، </w:t>
      </w:r>
      <w:r>
        <w:rPr>
          <w:rFonts w:ascii="Simplified Arabic" w:hAnsi="Simplified Arabic" w:cs="Simplified Arabic" w:hint="cs"/>
          <w:szCs w:val="24"/>
          <w:rtl/>
          <w:lang w:eastAsia="en-US"/>
        </w:rPr>
        <w:t>نظراً لأهمية دور</w:t>
      </w:r>
      <w:r w:rsidR="009641CB">
        <w:rPr>
          <w:rFonts w:ascii="Simplified Arabic" w:hAnsi="Simplified Arabic" w:cs="Simplified Arabic"/>
          <w:szCs w:val="24"/>
          <w:rtl/>
          <w:lang w:eastAsia="en-US"/>
        </w:rPr>
        <w:t xml:space="preserve"> الباحثة في الميدان </w:t>
      </w:r>
      <w:r>
        <w:rPr>
          <w:rFonts w:ascii="Simplified Arabic" w:hAnsi="Simplified Arabic" w:cs="Simplified Arabic" w:hint="cs"/>
          <w:szCs w:val="24"/>
          <w:rtl/>
          <w:lang w:eastAsia="en-US"/>
        </w:rPr>
        <w:t>والمتمثل في</w:t>
      </w:r>
      <w:r w:rsidR="0014692E" w:rsidRPr="00246B50">
        <w:rPr>
          <w:rFonts w:ascii="Simplified Arabic" w:hAnsi="Simplified Arabic" w:cs="Simplified Arabic"/>
          <w:szCs w:val="24"/>
          <w:rtl/>
          <w:lang w:eastAsia="en-US"/>
        </w:rPr>
        <w:t xml:space="preserve"> توزيع الاستمار</w:t>
      </w:r>
      <w:r w:rsidR="009641CB">
        <w:rPr>
          <w:rFonts w:ascii="Simplified Arabic" w:hAnsi="Simplified Arabic" w:cs="Simplified Arabic"/>
          <w:szCs w:val="24"/>
          <w:rtl/>
          <w:lang w:eastAsia="en-US"/>
        </w:rPr>
        <w:t>ات وتفقدها في اليوم الثاني وجمع</w:t>
      </w:r>
      <w:r w:rsidR="0014692E" w:rsidRPr="00246B50">
        <w:rPr>
          <w:rFonts w:ascii="Simplified Arabic" w:hAnsi="Simplified Arabic" w:cs="Simplified Arabic"/>
          <w:szCs w:val="24"/>
          <w:rtl/>
          <w:lang w:eastAsia="en-US"/>
        </w:rPr>
        <w:t>ها في اليوم الثالث</w:t>
      </w:r>
      <w:r w:rsidR="009641CB">
        <w:rPr>
          <w:rFonts w:ascii="Simplified Arabic" w:hAnsi="Simplified Arabic" w:cs="Simplified Arabic" w:hint="cs"/>
          <w:szCs w:val="24"/>
          <w:rtl/>
          <w:lang w:eastAsia="en-US"/>
        </w:rPr>
        <w:t>،</w:t>
      </w:r>
      <w:r w:rsidR="0014692E" w:rsidRPr="00246B50">
        <w:rPr>
          <w:rFonts w:ascii="Simplified Arabic" w:hAnsi="Simplified Arabic" w:cs="Simplified Arabic"/>
          <w:szCs w:val="24"/>
          <w:rtl/>
          <w:lang w:eastAsia="en-US"/>
        </w:rPr>
        <w:t xml:space="preserve"> ومن ثم</w:t>
      </w:r>
      <w:r w:rsidR="009641CB">
        <w:rPr>
          <w:rFonts w:ascii="Simplified Arabic" w:hAnsi="Simplified Arabic" w:cs="Simplified Arabic" w:hint="cs"/>
          <w:szCs w:val="24"/>
          <w:rtl/>
          <w:lang w:eastAsia="en-US"/>
        </w:rPr>
        <w:t xml:space="preserve"> </w:t>
      </w:r>
      <w:r w:rsidR="0014692E" w:rsidRPr="00246B50">
        <w:rPr>
          <w:rFonts w:ascii="Simplified Arabic" w:hAnsi="Simplified Arabic" w:cs="Simplified Arabic"/>
          <w:szCs w:val="24"/>
          <w:rtl/>
          <w:lang w:eastAsia="en-US"/>
        </w:rPr>
        <w:t>ترميز هذه الاستمارات مكتبيا بعد الإنتهاء من جمع البيانات.</w:t>
      </w:r>
      <w:r w:rsidR="0014692E">
        <w:rPr>
          <w:rFonts w:ascii="Simplified Arabic" w:hAnsi="Simplified Arabic" w:cs="Simplified Arabic" w:hint="cs"/>
          <w:szCs w:val="24"/>
          <w:rtl/>
        </w:rPr>
        <w:t xml:space="preserve"> </w:t>
      </w:r>
      <w:r w:rsidR="00077DFE">
        <w:rPr>
          <w:rFonts w:ascii="Simplified Arabic" w:hAnsi="Simplified Arabic" w:cs="Simplified Arabic" w:hint="cs"/>
          <w:szCs w:val="24"/>
          <w:rtl/>
        </w:rPr>
        <w:t xml:space="preserve"> </w:t>
      </w:r>
      <w:r w:rsidR="00AB7E3A">
        <w:rPr>
          <w:rFonts w:ascii="Simplified Arabic" w:hAnsi="Simplified Arabic" w:cs="Simplified Arabic" w:hint="cs"/>
          <w:szCs w:val="24"/>
          <w:rtl/>
        </w:rPr>
        <w:t>علماً أن</w:t>
      </w:r>
      <w:r w:rsidR="00AB7E3A" w:rsidRPr="00246B50">
        <w:rPr>
          <w:rFonts w:ascii="Simplified Arabic" w:hAnsi="Simplified Arabic" w:cs="Simplified Arabic"/>
          <w:szCs w:val="24"/>
          <w:rtl/>
        </w:rPr>
        <w:t xml:space="preserve"> عدد </w:t>
      </w:r>
      <w:r w:rsidR="00AB7E3A">
        <w:rPr>
          <w:rFonts w:ascii="Simplified Arabic" w:hAnsi="Simplified Arabic" w:cs="Simplified Arabic" w:hint="cs"/>
          <w:szCs w:val="24"/>
          <w:rtl/>
        </w:rPr>
        <w:t>الباحثات اللواتي</w:t>
      </w:r>
      <w:r w:rsidR="00AB7E3A">
        <w:rPr>
          <w:rFonts w:ascii="Simplified Arabic" w:hAnsi="Simplified Arabic" w:cs="Simplified Arabic"/>
          <w:szCs w:val="24"/>
          <w:rtl/>
        </w:rPr>
        <w:t xml:space="preserve"> تم تعيينه</w:t>
      </w:r>
      <w:r w:rsidR="00AB7E3A">
        <w:rPr>
          <w:rFonts w:ascii="Simplified Arabic" w:hAnsi="Simplified Arabic" w:cs="Simplified Arabic" w:hint="cs"/>
          <w:szCs w:val="24"/>
          <w:rtl/>
        </w:rPr>
        <w:t>ن للعمل في المشروع</w:t>
      </w:r>
      <w:r w:rsidR="009641CB">
        <w:rPr>
          <w:rFonts w:ascii="Simplified Arabic" w:hAnsi="Simplified Arabic" w:cs="Simplified Arabic" w:hint="cs"/>
          <w:szCs w:val="24"/>
          <w:rtl/>
        </w:rPr>
        <w:t xml:space="preserve"> </w:t>
      </w:r>
      <w:r w:rsidR="00077DFE">
        <w:rPr>
          <w:rFonts w:ascii="Simplified Arabic" w:hAnsi="Simplified Arabic" w:cs="Simplified Arabic" w:hint="cs"/>
          <w:szCs w:val="24"/>
          <w:rtl/>
        </w:rPr>
        <w:t>ه</w:t>
      </w:r>
      <w:r w:rsidR="009641CB">
        <w:rPr>
          <w:rFonts w:ascii="Simplified Arabic" w:hAnsi="Simplified Arabic" w:cs="Simplified Arabic" w:hint="cs"/>
          <w:szCs w:val="24"/>
          <w:rtl/>
        </w:rPr>
        <w:t>ن</w:t>
      </w:r>
      <w:r w:rsidR="00AB7E3A" w:rsidRPr="00246B50">
        <w:rPr>
          <w:rFonts w:ascii="Simplified Arabic" w:hAnsi="Simplified Arabic" w:cs="Simplified Arabic"/>
          <w:szCs w:val="24"/>
          <w:rtl/>
        </w:rPr>
        <w:t xml:space="preserve"> 14 باحثة</w:t>
      </w:r>
      <w:r w:rsidR="009641CB">
        <w:rPr>
          <w:rFonts w:ascii="Simplified Arabic" w:hAnsi="Simplified Arabic" w:cs="Simplified Arabic" w:hint="cs"/>
          <w:szCs w:val="24"/>
          <w:rtl/>
        </w:rPr>
        <w:t xml:space="preserve"> وتختلف عدد الباحثات في كل منطقة باختلاف العينة</w:t>
      </w:r>
      <w:r w:rsidR="00AB5EED">
        <w:rPr>
          <w:rFonts w:ascii="Simplified Arabic" w:hAnsi="Simplified Arabic" w:cs="Simplified Arabic" w:hint="cs"/>
          <w:szCs w:val="24"/>
          <w:rtl/>
        </w:rPr>
        <w:t>، علم</w:t>
      </w:r>
      <w:r w:rsidR="009641CB">
        <w:rPr>
          <w:rFonts w:ascii="Simplified Arabic" w:hAnsi="Simplified Arabic" w:cs="Simplified Arabic" w:hint="cs"/>
          <w:szCs w:val="24"/>
          <w:rtl/>
        </w:rPr>
        <w:t>اً أن فريق العمل على المشروع تو</w:t>
      </w:r>
      <w:r w:rsidR="00AB5EED">
        <w:rPr>
          <w:rFonts w:ascii="Simplified Arabic" w:hAnsi="Simplified Arabic" w:cs="Simplified Arabic" w:hint="cs"/>
          <w:szCs w:val="24"/>
          <w:rtl/>
        </w:rPr>
        <w:t xml:space="preserve">زع على النحو </w:t>
      </w:r>
      <w:r>
        <w:rPr>
          <w:rFonts w:ascii="Simplified Arabic" w:hAnsi="Simplified Arabic" w:cs="Simplified Arabic" w:hint="cs"/>
          <w:szCs w:val="24"/>
          <w:rtl/>
        </w:rPr>
        <w:t>الآتي</w:t>
      </w:r>
      <w:r w:rsidR="00AB5EED">
        <w:rPr>
          <w:rFonts w:ascii="Simplified Arabic" w:hAnsi="Simplified Arabic" w:cs="Simplified Arabic" w:hint="cs"/>
          <w:szCs w:val="24"/>
          <w:rtl/>
        </w:rPr>
        <w:t>؛</w:t>
      </w:r>
      <w:r w:rsidR="00AB7E3A" w:rsidRPr="00246B50">
        <w:rPr>
          <w:rFonts w:ascii="Simplified Arabic" w:hAnsi="Simplified Arabic" w:cs="Simplified Arabic"/>
          <w:szCs w:val="24"/>
          <w:rtl/>
        </w:rPr>
        <w:t xml:space="preserve"> </w:t>
      </w:r>
      <w:r w:rsidR="00AB5EED">
        <w:rPr>
          <w:rFonts w:ascii="Simplified Arabic" w:hAnsi="Simplified Arabic" w:cs="Simplified Arabic" w:hint="cs"/>
          <w:szCs w:val="24"/>
          <w:rtl/>
        </w:rPr>
        <w:t>مشرفة ومدققة وباحثة الى باحثتين حسب مناطق العد</w:t>
      </w:r>
      <w:r w:rsidR="000F44B1">
        <w:rPr>
          <w:rFonts w:ascii="Simplified Arabic" w:hAnsi="Simplified Arabic" w:cs="Simplified Arabic" w:hint="cs"/>
          <w:szCs w:val="24"/>
          <w:rtl/>
        </w:rPr>
        <w:t>،</w:t>
      </w:r>
      <w:r w:rsidR="00AB5EED">
        <w:rPr>
          <w:rFonts w:ascii="Simplified Arabic" w:hAnsi="Simplified Arabic" w:cs="Simplified Arabic" w:hint="cs"/>
          <w:szCs w:val="24"/>
          <w:rtl/>
        </w:rPr>
        <w:t xml:space="preserve"> </w:t>
      </w:r>
      <w:r w:rsidR="00AB7E3A" w:rsidRPr="00246B50">
        <w:rPr>
          <w:rFonts w:ascii="Simplified Arabic" w:hAnsi="Simplified Arabic" w:cs="Simplified Arabic"/>
          <w:szCs w:val="24"/>
          <w:rtl/>
        </w:rPr>
        <w:t xml:space="preserve">لكل من الوسط والشمال والجنوب </w:t>
      </w:r>
      <w:r w:rsidR="000F44B1">
        <w:rPr>
          <w:rFonts w:ascii="Simplified Arabic" w:hAnsi="Simplified Arabic" w:cs="Simplified Arabic" w:hint="cs"/>
          <w:szCs w:val="24"/>
          <w:rtl/>
        </w:rPr>
        <w:t>و</w:t>
      </w:r>
      <w:r w:rsidR="000F44B1">
        <w:rPr>
          <w:rFonts w:ascii="Simplified Arabic" w:hAnsi="Simplified Arabic" w:cs="Simplified Arabic"/>
          <w:szCs w:val="24"/>
          <w:rtl/>
        </w:rPr>
        <w:t xml:space="preserve">كذلك </w:t>
      </w:r>
      <w:r w:rsidR="00AB7E3A" w:rsidRPr="00246B50">
        <w:rPr>
          <w:rFonts w:ascii="Simplified Arabic" w:hAnsi="Simplified Arabic" w:cs="Simplified Arabic"/>
          <w:szCs w:val="24"/>
          <w:rtl/>
        </w:rPr>
        <w:t>5 باحثات في قطاع غزة ومدققة ومشرفة.</w:t>
      </w:r>
      <w:r w:rsidR="00AB7E3A">
        <w:rPr>
          <w:rFonts w:ascii="Simplified Arabic" w:hAnsi="Simplified Arabic" w:cs="Simplified Arabic" w:hint="cs"/>
          <w:szCs w:val="24"/>
          <w:rtl/>
        </w:rPr>
        <w:t xml:space="preserve">  </w:t>
      </w:r>
    </w:p>
    <w:p w:rsidR="00AA5B17" w:rsidRDefault="00AA5B17" w:rsidP="00AA5B17">
      <w:pPr>
        <w:bidi/>
        <w:ind w:left="-2"/>
        <w:jc w:val="lowKashida"/>
        <w:rPr>
          <w:rFonts w:cs="Simplified Arabic"/>
          <w:szCs w:val="24"/>
          <w:rtl/>
          <w:lang w:eastAsia="en-US"/>
        </w:rPr>
      </w:pPr>
    </w:p>
    <w:p w:rsidR="008709C1" w:rsidRDefault="00AA5B17" w:rsidP="00EB54BA">
      <w:pPr>
        <w:bidi/>
        <w:jc w:val="lowKashida"/>
        <w:rPr>
          <w:rFonts w:ascii="Simplified Arabic" w:hAnsi="Simplified Arabic" w:cs="Simplified Arabic"/>
          <w:szCs w:val="24"/>
          <w:rtl/>
          <w:lang w:eastAsia="en-US"/>
        </w:rPr>
      </w:pPr>
      <w:r>
        <w:rPr>
          <w:rFonts w:ascii="Simplified Arabic" w:hAnsi="Simplified Arabic" w:cs="Simplified Arabic" w:hint="cs"/>
          <w:szCs w:val="24"/>
          <w:rtl/>
        </w:rPr>
        <w:t>كما</w:t>
      </w:r>
      <w:r w:rsidR="003B002A">
        <w:rPr>
          <w:rFonts w:ascii="Simplified Arabic" w:hAnsi="Simplified Arabic" w:cs="Simplified Arabic" w:hint="cs"/>
          <w:szCs w:val="24"/>
          <w:rtl/>
        </w:rPr>
        <w:t xml:space="preserve"> تم</w:t>
      </w:r>
      <w:r>
        <w:rPr>
          <w:rFonts w:ascii="Simplified Arabic" w:hAnsi="Simplified Arabic" w:cs="Simplified Arabic" w:hint="cs"/>
          <w:szCs w:val="24"/>
          <w:rtl/>
        </w:rPr>
        <w:t xml:space="preserve"> </w:t>
      </w:r>
      <w:r w:rsidR="000F44B1">
        <w:rPr>
          <w:rFonts w:ascii="Simplified Arabic" w:hAnsi="Simplified Arabic" w:cs="Simplified Arabic" w:hint="cs"/>
          <w:szCs w:val="24"/>
          <w:rtl/>
        </w:rPr>
        <w:t>تدريب الباحثات</w:t>
      </w:r>
      <w:r w:rsidR="00DB21CE" w:rsidRPr="00246B50">
        <w:rPr>
          <w:rFonts w:ascii="Simplified Arabic" w:hAnsi="Simplified Arabic" w:cs="Simplified Arabic"/>
          <w:szCs w:val="24"/>
          <w:rtl/>
        </w:rPr>
        <w:t xml:space="preserve"> على دليل الترميز المعد من قبل </w:t>
      </w:r>
      <w:r w:rsidR="00DB21CE" w:rsidRPr="008779B4">
        <w:rPr>
          <w:rFonts w:asciiTheme="majorBidi" w:hAnsiTheme="majorBidi" w:cstheme="majorBidi"/>
          <w:szCs w:val="24"/>
        </w:rPr>
        <w:t>UN</w:t>
      </w:r>
      <w:r w:rsidR="00DB21CE" w:rsidRPr="00246B50">
        <w:rPr>
          <w:rFonts w:ascii="Simplified Arabic" w:hAnsi="Simplified Arabic" w:cs="Simplified Arabic"/>
          <w:szCs w:val="24"/>
          <w:rtl/>
        </w:rPr>
        <w:t xml:space="preserve"> </w:t>
      </w:r>
      <w:r w:rsidR="003B002A">
        <w:rPr>
          <w:rFonts w:ascii="Simplified Arabic" w:hAnsi="Simplified Arabic" w:cs="Simplified Arabic" w:hint="cs"/>
          <w:szCs w:val="24"/>
          <w:rtl/>
        </w:rPr>
        <w:t xml:space="preserve">لمدة </w:t>
      </w:r>
      <w:r w:rsidR="00DB21CE" w:rsidRPr="00246B50">
        <w:rPr>
          <w:rFonts w:ascii="Simplified Arabic" w:hAnsi="Simplified Arabic" w:cs="Simplified Arabic"/>
          <w:szCs w:val="24"/>
          <w:rtl/>
        </w:rPr>
        <w:t xml:space="preserve"> ثلاث</w:t>
      </w:r>
      <w:r w:rsidR="003B002A">
        <w:rPr>
          <w:rFonts w:ascii="Simplified Arabic" w:hAnsi="Simplified Arabic" w:cs="Simplified Arabic" w:hint="cs"/>
          <w:szCs w:val="24"/>
          <w:rtl/>
        </w:rPr>
        <w:t>ة</w:t>
      </w:r>
      <w:r w:rsidR="00B56B32">
        <w:rPr>
          <w:rFonts w:ascii="Simplified Arabic" w:hAnsi="Simplified Arabic" w:cs="Simplified Arabic"/>
          <w:szCs w:val="24"/>
          <w:rtl/>
        </w:rPr>
        <w:t xml:space="preserve"> </w:t>
      </w:r>
      <w:r w:rsidR="00B56B32">
        <w:rPr>
          <w:rFonts w:ascii="Simplified Arabic" w:hAnsi="Simplified Arabic" w:cs="Simplified Arabic" w:hint="cs"/>
          <w:szCs w:val="24"/>
          <w:rtl/>
        </w:rPr>
        <w:t>أ</w:t>
      </w:r>
      <w:r w:rsidR="00DB21CE" w:rsidRPr="00246B50">
        <w:rPr>
          <w:rFonts w:ascii="Simplified Arabic" w:hAnsi="Simplified Arabic" w:cs="Simplified Arabic"/>
          <w:szCs w:val="24"/>
          <w:rtl/>
        </w:rPr>
        <w:t>يام</w:t>
      </w:r>
      <w:r w:rsidR="00B56B32">
        <w:rPr>
          <w:rFonts w:ascii="Simplified Arabic" w:hAnsi="Simplified Arabic" w:cs="Simplified Arabic" w:hint="cs"/>
          <w:szCs w:val="24"/>
          <w:rtl/>
        </w:rPr>
        <w:t xml:space="preserve"> في أخر أ</w:t>
      </w:r>
      <w:r w:rsidR="008709C1">
        <w:rPr>
          <w:rFonts w:ascii="Simplified Arabic" w:hAnsi="Simplified Arabic" w:cs="Simplified Arabic" w:hint="cs"/>
          <w:szCs w:val="24"/>
          <w:rtl/>
        </w:rPr>
        <w:t>يام التدريب حيث تم تقسيم</w:t>
      </w:r>
      <w:r w:rsidR="000F44B1">
        <w:rPr>
          <w:rFonts w:ascii="Simplified Arabic" w:hAnsi="Simplified Arabic" w:cs="Simplified Arabic" w:hint="cs"/>
          <w:szCs w:val="24"/>
          <w:rtl/>
        </w:rPr>
        <w:t xml:space="preserve"> الترميز الى ثلاثة </w:t>
      </w:r>
      <w:r w:rsidR="00DB21CE" w:rsidRPr="00246B50">
        <w:rPr>
          <w:rFonts w:ascii="Simplified Arabic" w:hAnsi="Simplified Arabic" w:cs="Simplified Arabic"/>
          <w:szCs w:val="24"/>
          <w:rtl/>
        </w:rPr>
        <w:t>مجموعات</w:t>
      </w:r>
      <w:r w:rsidR="008709C1">
        <w:rPr>
          <w:rFonts w:ascii="Simplified Arabic" w:hAnsi="Simplified Arabic" w:cs="Simplified Arabic" w:hint="cs"/>
          <w:szCs w:val="24"/>
          <w:rtl/>
        </w:rPr>
        <w:t xml:space="preserve">، </w:t>
      </w:r>
      <w:r w:rsidR="000F44B1">
        <w:rPr>
          <w:rFonts w:ascii="Simplified Arabic" w:hAnsi="Simplified Arabic" w:cs="Simplified Arabic" w:hint="cs"/>
          <w:szCs w:val="24"/>
          <w:rtl/>
        </w:rPr>
        <w:t xml:space="preserve"> </w:t>
      </w:r>
      <w:r w:rsidR="003B002A">
        <w:rPr>
          <w:rFonts w:ascii="Simplified Arabic" w:hAnsi="Simplified Arabic" w:cs="Simplified Arabic" w:hint="cs"/>
          <w:szCs w:val="24"/>
          <w:rtl/>
        </w:rPr>
        <w:t>وف</w:t>
      </w:r>
      <w:r w:rsidR="008709C1">
        <w:rPr>
          <w:rFonts w:ascii="Simplified Arabic" w:hAnsi="Simplified Arabic" w:cs="Simplified Arabic" w:hint="cs"/>
          <w:szCs w:val="24"/>
          <w:rtl/>
        </w:rPr>
        <w:t xml:space="preserve">ي كل يوم معد للتدريب على الترميز </w:t>
      </w:r>
      <w:r w:rsidR="00EB54BA">
        <w:rPr>
          <w:rFonts w:ascii="Simplified Arabic" w:hAnsi="Simplified Arabic" w:cs="Simplified Arabic" w:hint="cs"/>
          <w:szCs w:val="24"/>
          <w:rtl/>
        </w:rPr>
        <w:t>تم التدريب</w:t>
      </w:r>
      <w:r w:rsidR="00DB21CE" w:rsidRPr="00246B50">
        <w:rPr>
          <w:rFonts w:ascii="Simplified Arabic" w:hAnsi="Simplified Arabic" w:cs="Simplified Arabic"/>
          <w:szCs w:val="24"/>
          <w:rtl/>
        </w:rPr>
        <w:t xml:space="preserve"> </w:t>
      </w:r>
      <w:r w:rsidR="000F44B1">
        <w:rPr>
          <w:rFonts w:ascii="Simplified Arabic" w:hAnsi="Simplified Arabic" w:cs="Simplified Arabic" w:hint="cs"/>
          <w:szCs w:val="24"/>
          <w:rtl/>
        </w:rPr>
        <w:t xml:space="preserve">على </w:t>
      </w:r>
      <w:r w:rsidR="00DB21CE" w:rsidRPr="00246B50">
        <w:rPr>
          <w:rFonts w:ascii="Simplified Arabic" w:hAnsi="Simplified Arabic" w:cs="Simplified Arabic"/>
          <w:szCs w:val="24"/>
          <w:rtl/>
        </w:rPr>
        <w:t xml:space="preserve">خمس مجموعات </w:t>
      </w:r>
      <w:r w:rsidR="008709C1">
        <w:rPr>
          <w:rFonts w:ascii="Simplified Arabic" w:hAnsi="Simplified Arabic" w:cs="Simplified Arabic" w:hint="cs"/>
          <w:szCs w:val="24"/>
          <w:rtl/>
        </w:rPr>
        <w:t>فقط من خلال</w:t>
      </w:r>
      <w:r w:rsidR="008709C1">
        <w:rPr>
          <w:rFonts w:ascii="Simplified Arabic" w:hAnsi="Simplified Arabic" w:cs="Simplified Arabic"/>
          <w:szCs w:val="24"/>
          <w:rtl/>
        </w:rPr>
        <w:t xml:space="preserve"> </w:t>
      </w:r>
      <w:r w:rsidR="00DB21CE" w:rsidRPr="00246B50">
        <w:rPr>
          <w:rFonts w:ascii="Simplified Arabic" w:hAnsi="Simplified Arabic" w:cs="Simplified Arabic"/>
          <w:szCs w:val="24"/>
          <w:rtl/>
        </w:rPr>
        <w:t>اجراء تمارين لك</w:t>
      </w:r>
      <w:r w:rsidR="008709C1">
        <w:rPr>
          <w:rFonts w:ascii="Simplified Arabic" w:hAnsi="Simplified Arabic" w:cs="Simplified Arabic" w:hint="cs"/>
          <w:szCs w:val="24"/>
          <w:rtl/>
        </w:rPr>
        <w:t>ل</w:t>
      </w:r>
      <w:r w:rsidR="00DB21CE" w:rsidRPr="00246B50">
        <w:rPr>
          <w:rFonts w:ascii="Simplified Arabic" w:hAnsi="Simplified Arabic" w:cs="Simplified Arabic"/>
          <w:szCs w:val="24"/>
          <w:rtl/>
        </w:rPr>
        <w:t xml:space="preserve"> مجموعة من المجموعات وتفسيرها وتوضيحها للمتدربين</w:t>
      </w:r>
      <w:r w:rsidR="008709C1">
        <w:rPr>
          <w:rFonts w:ascii="Simplified Arabic" w:hAnsi="Simplified Arabic" w:cs="Simplified Arabic" w:hint="cs"/>
          <w:szCs w:val="24"/>
          <w:rtl/>
        </w:rPr>
        <w:t xml:space="preserve"> واجراء تمارين عملية ونظرية بشكل يومي </w:t>
      </w:r>
      <w:r w:rsidR="00EB54BA">
        <w:rPr>
          <w:rFonts w:ascii="Simplified Arabic" w:hAnsi="Simplified Arabic" w:cs="Simplified Arabic" w:hint="cs"/>
          <w:szCs w:val="24"/>
          <w:rtl/>
        </w:rPr>
        <w:t>للمتدربات</w:t>
      </w:r>
      <w:r w:rsidR="008709C1">
        <w:rPr>
          <w:rFonts w:ascii="Simplified Arabic" w:hAnsi="Simplified Arabic" w:cs="Simplified Arabic" w:hint="cs"/>
          <w:szCs w:val="24"/>
          <w:rtl/>
        </w:rPr>
        <w:t xml:space="preserve">، وفي نهاية التدريب تم عمل امتحان لاختيار </w:t>
      </w:r>
      <w:r w:rsidR="00EB54BA">
        <w:rPr>
          <w:rFonts w:ascii="Simplified Arabic" w:hAnsi="Simplified Arabic" w:cs="Simplified Arabic" w:hint="cs"/>
          <w:szCs w:val="24"/>
          <w:rtl/>
        </w:rPr>
        <w:t>الباحثات</w:t>
      </w:r>
      <w:r w:rsidR="008709C1">
        <w:rPr>
          <w:rFonts w:ascii="Simplified Arabic" w:hAnsi="Simplified Arabic" w:cs="Simplified Arabic" w:hint="cs"/>
          <w:szCs w:val="24"/>
          <w:rtl/>
        </w:rPr>
        <w:t xml:space="preserve"> </w:t>
      </w:r>
      <w:r w:rsidR="00077DFE">
        <w:rPr>
          <w:rFonts w:ascii="Simplified Arabic" w:hAnsi="Simplified Arabic" w:cs="Simplified Arabic" w:hint="cs"/>
          <w:szCs w:val="24"/>
          <w:rtl/>
        </w:rPr>
        <w:t>اللا</w:t>
      </w:r>
      <w:r w:rsidR="00EB54BA">
        <w:rPr>
          <w:rFonts w:ascii="Simplified Arabic" w:hAnsi="Simplified Arabic" w:cs="Simplified Arabic" w:hint="cs"/>
          <w:szCs w:val="24"/>
          <w:rtl/>
        </w:rPr>
        <w:t>تي سيعملن</w:t>
      </w:r>
      <w:r w:rsidR="008709C1">
        <w:rPr>
          <w:rFonts w:ascii="Simplified Arabic" w:hAnsi="Simplified Arabic" w:cs="Simplified Arabic" w:hint="cs"/>
          <w:szCs w:val="24"/>
          <w:rtl/>
        </w:rPr>
        <w:t xml:space="preserve"> في الجهاز</w:t>
      </w:r>
      <w:r w:rsidR="008709C1">
        <w:rPr>
          <w:rFonts w:ascii="Simplified Arabic" w:hAnsi="Simplified Arabic" w:cs="Simplified Arabic" w:hint="cs"/>
          <w:szCs w:val="24"/>
          <w:rtl/>
          <w:lang w:eastAsia="en-US"/>
        </w:rPr>
        <w:t>.</w:t>
      </w:r>
    </w:p>
    <w:p w:rsidR="003B002A" w:rsidRDefault="003B002A" w:rsidP="003B002A">
      <w:pPr>
        <w:bidi/>
        <w:jc w:val="lowKashida"/>
        <w:rPr>
          <w:rFonts w:ascii="Simplified Arabic" w:hAnsi="Simplified Arabic" w:cs="Simplified Arabic"/>
          <w:szCs w:val="24"/>
          <w:rtl/>
          <w:lang w:eastAsia="en-US"/>
        </w:rPr>
      </w:pPr>
    </w:p>
    <w:p w:rsidR="003B002A" w:rsidRDefault="003B002A" w:rsidP="003B002A">
      <w:pPr>
        <w:bidi/>
        <w:ind w:left="-2"/>
        <w:jc w:val="lowKashida"/>
        <w:rPr>
          <w:rFonts w:cs="Simplified Arabic"/>
          <w:szCs w:val="24"/>
          <w:rtl/>
          <w:lang w:eastAsia="en-US"/>
        </w:rPr>
      </w:pPr>
      <w:r w:rsidRPr="00392EE9">
        <w:rPr>
          <w:rFonts w:cs="Simplified Arabic" w:hint="cs"/>
          <w:szCs w:val="24"/>
          <w:rtl/>
          <w:lang w:eastAsia="en-US"/>
        </w:rPr>
        <w:t>الهدف من هذا التدريب هو إطلاع المتدربين على أدبيات المسوح الميدانية ومنهجية البحث، والتي تم خلالها التعرض بصورة عامة الى اساسيات البحث الميداني بما في ذلك تصميم المسوح الاحصائية وتصميم الاستمارة وآلية اجراء المقابلات</w:t>
      </w:r>
      <w:r>
        <w:rPr>
          <w:rFonts w:cs="Simplified Arabic" w:hint="cs"/>
          <w:szCs w:val="24"/>
          <w:rtl/>
          <w:lang w:eastAsia="en-US"/>
        </w:rPr>
        <w:t xml:space="preserve"> ميدانيا وكيفية جمع الإستمارات وتوزيعها خلال الأسبوع</w:t>
      </w:r>
      <w:r w:rsidRPr="00392EE9">
        <w:rPr>
          <w:rFonts w:cs="Simplified Arabic" w:hint="cs"/>
          <w:szCs w:val="24"/>
          <w:rtl/>
          <w:lang w:eastAsia="en-US"/>
        </w:rPr>
        <w:t>، بالإضافة الى تصميم العينة واستخدام الخرائط الاحصائية ومبادئ العمل الجماعي في الميدان.</w:t>
      </w:r>
      <w:r>
        <w:rPr>
          <w:rFonts w:cs="Simplified Arabic" w:hint="cs"/>
          <w:szCs w:val="24"/>
          <w:rtl/>
          <w:lang w:eastAsia="en-US"/>
        </w:rPr>
        <w:t xml:space="preserve">  كما تم التطرق الى كيفية تدقيق الاستمارات ميدانيا ومكتبيا، واعادة المقابلة والفحوصات الأخرى اللازمة لضبط العمل بهدف الحصول على المعلومة الدقيقة والموثوق بها.</w:t>
      </w:r>
    </w:p>
    <w:p w:rsidR="008709C1" w:rsidRDefault="008709C1" w:rsidP="008709C1">
      <w:pPr>
        <w:bidi/>
        <w:jc w:val="lowKashida"/>
        <w:rPr>
          <w:rFonts w:ascii="Simplified Arabic" w:hAnsi="Simplified Arabic" w:cs="Simplified Arabic"/>
          <w:szCs w:val="24"/>
          <w:rtl/>
          <w:lang w:eastAsia="en-US"/>
        </w:rPr>
      </w:pPr>
    </w:p>
    <w:p w:rsidR="008709C1" w:rsidRPr="008709C1" w:rsidRDefault="009417CC" w:rsidP="008709C1">
      <w:pPr>
        <w:bidi/>
        <w:ind w:right="360"/>
        <w:rPr>
          <w:rFonts w:cs="Simplified Arabic"/>
          <w:b/>
          <w:bCs/>
          <w:szCs w:val="24"/>
          <w:rtl/>
        </w:rPr>
      </w:pPr>
      <w:r w:rsidRPr="009417CC">
        <w:rPr>
          <w:rFonts w:asciiTheme="majorBidi" w:hAnsiTheme="majorBidi" w:cstheme="majorBidi"/>
          <w:b/>
          <w:bCs/>
          <w:szCs w:val="24"/>
          <w:rtl/>
        </w:rPr>
        <w:t>2.5.2</w:t>
      </w:r>
      <w:r>
        <w:rPr>
          <w:rFonts w:cs="Simplified Arabic" w:hint="cs"/>
          <w:b/>
          <w:bCs/>
          <w:szCs w:val="24"/>
          <w:rtl/>
        </w:rPr>
        <w:t xml:space="preserve"> </w:t>
      </w:r>
      <w:r w:rsidR="00F44C77">
        <w:rPr>
          <w:rFonts w:cs="Simplified Arabic" w:hint="cs"/>
          <w:b/>
          <w:bCs/>
          <w:szCs w:val="24"/>
          <w:rtl/>
        </w:rPr>
        <w:t>فترة الإسناد</w:t>
      </w:r>
    </w:p>
    <w:p w:rsidR="008709C1" w:rsidRPr="008709C1" w:rsidRDefault="008709C1" w:rsidP="008709C1">
      <w:pPr>
        <w:pStyle w:val="BodyText2"/>
        <w:jc w:val="both"/>
        <w:rPr>
          <w:b/>
          <w:bCs/>
          <w:rtl/>
        </w:rPr>
      </w:pPr>
      <w:r w:rsidRPr="008709C1">
        <w:rPr>
          <w:rFonts w:hint="cs"/>
          <w:rtl/>
        </w:rPr>
        <w:t>بدأ تنفيذ المسح بتاري</w:t>
      </w:r>
      <w:r w:rsidR="00722941">
        <w:rPr>
          <w:rFonts w:hint="cs"/>
          <w:rtl/>
        </w:rPr>
        <w:t xml:space="preserve">خ 29/09/2012 </w:t>
      </w:r>
      <w:r w:rsidRPr="008709C1">
        <w:rPr>
          <w:rFonts w:hint="cs"/>
          <w:rtl/>
        </w:rPr>
        <w:t>وانتهى ميدانياً بتاريخ  10/10/2013 حيث استغرق جمع البيانات عاماً كاملاً، وقد شمل المسح جميع محافظات الضفة الغربية وقطاع غزة.</w:t>
      </w:r>
    </w:p>
    <w:p w:rsidR="008709C1" w:rsidRDefault="008709C1" w:rsidP="008709C1">
      <w:pPr>
        <w:bidi/>
        <w:jc w:val="lowKashida"/>
        <w:rPr>
          <w:rFonts w:ascii="Simplified Arabic" w:hAnsi="Simplified Arabic" w:cs="Simplified Arabic"/>
          <w:szCs w:val="24"/>
          <w:rtl/>
          <w:lang w:eastAsia="en-US"/>
        </w:rPr>
      </w:pPr>
    </w:p>
    <w:p w:rsidR="00DB21CE" w:rsidRPr="008709C1" w:rsidRDefault="009417CC" w:rsidP="00DB21CE">
      <w:pPr>
        <w:pStyle w:val="DualTxt"/>
        <w:spacing w:after="0" w:line="240" w:lineRule="auto"/>
        <w:rPr>
          <w:rFonts w:ascii="Simplified Arabic" w:hAnsi="Simplified Arabic" w:cs="Simplified Arabic"/>
          <w:b/>
          <w:bCs/>
          <w:sz w:val="24"/>
          <w:szCs w:val="24"/>
          <w:rtl/>
        </w:rPr>
      </w:pPr>
      <w:r w:rsidRPr="009417CC">
        <w:rPr>
          <w:rFonts w:asciiTheme="majorBidi" w:hAnsiTheme="majorBidi" w:cstheme="majorBidi"/>
          <w:b/>
          <w:bCs/>
          <w:sz w:val="24"/>
          <w:szCs w:val="24"/>
          <w:rtl/>
        </w:rPr>
        <w:t xml:space="preserve">3.5.2 </w:t>
      </w:r>
      <w:r w:rsidR="008709C1" w:rsidRPr="008709C1">
        <w:rPr>
          <w:rFonts w:ascii="Simplified Arabic" w:hAnsi="Simplified Arabic" w:cs="Simplified Arabic" w:hint="cs"/>
          <w:b/>
          <w:bCs/>
          <w:sz w:val="24"/>
          <w:szCs w:val="24"/>
          <w:rtl/>
        </w:rPr>
        <w:t>آلية جمع البيانات</w:t>
      </w:r>
    </w:p>
    <w:p w:rsidR="00392EE9" w:rsidRDefault="00DB21CE" w:rsidP="00B56B32">
      <w:pPr>
        <w:bidi/>
        <w:jc w:val="both"/>
        <w:rPr>
          <w:rFonts w:ascii="Simplified Arabic" w:hAnsi="Simplified Arabic" w:cs="Simplified Arabic"/>
          <w:szCs w:val="24"/>
          <w:rtl/>
        </w:rPr>
      </w:pPr>
      <w:r w:rsidRPr="00246B50">
        <w:rPr>
          <w:rFonts w:ascii="Simplified Arabic" w:hAnsi="Simplified Arabic" w:cs="Simplified Arabic"/>
          <w:szCs w:val="24"/>
          <w:rtl/>
          <w:lang w:eastAsia="en-US"/>
        </w:rPr>
        <w:t xml:space="preserve">ميدانيا </w:t>
      </w:r>
      <w:r w:rsidR="00077DFE" w:rsidRPr="00246B50">
        <w:rPr>
          <w:rFonts w:ascii="Simplified Arabic" w:hAnsi="Simplified Arabic" w:cs="Simplified Arabic"/>
          <w:szCs w:val="24"/>
          <w:rtl/>
          <w:lang w:eastAsia="en-US"/>
        </w:rPr>
        <w:t xml:space="preserve">بدأ العمل </w:t>
      </w:r>
      <w:r w:rsidRPr="00246B50">
        <w:rPr>
          <w:rFonts w:ascii="Simplified Arabic" w:hAnsi="Simplified Arabic" w:cs="Simplified Arabic"/>
          <w:szCs w:val="24"/>
          <w:rtl/>
          <w:lang w:eastAsia="en-US"/>
        </w:rPr>
        <w:t>على</w:t>
      </w:r>
      <w:r w:rsidR="003B047C">
        <w:rPr>
          <w:rFonts w:ascii="Simplified Arabic" w:hAnsi="Simplified Arabic" w:cs="Simplified Arabic" w:hint="cs"/>
          <w:szCs w:val="24"/>
          <w:rtl/>
          <w:lang w:eastAsia="en-US"/>
        </w:rPr>
        <w:t xml:space="preserve"> جمع بيانات</w:t>
      </w:r>
      <w:r w:rsidRPr="00246B50">
        <w:rPr>
          <w:rFonts w:ascii="Simplified Arabic" w:hAnsi="Simplified Arabic" w:cs="Simplified Arabic"/>
          <w:szCs w:val="24"/>
          <w:rtl/>
          <w:lang w:eastAsia="en-US"/>
        </w:rPr>
        <w:t xml:space="preserve"> مسح</w:t>
      </w:r>
      <w:r w:rsidR="00D0193A">
        <w:rPr>
          <w:rFonts w:ascii="Simplified Arabic" w:hAnsi="Simplified Arabic" w:cs="Simplified Arabic" w:hint="cs"/>
          <w:szCs w:val="24"/>
          <w:rtl/>
          <w:lang w:eastAsia="en-US"/>
        </w:rPr>
        <w:t xml:space="preserve"> استخدام</w:t>
      </w:r>
      <w:r w:rsidRPr="00246B50">
        <w:rPr>
          <w:rFonts w:ascii="Simplified Arabic" w:hAnsi="Simplified Arabic" w:cs="Simplified Arabic"/>
          <w:szCs w:val="24"/>
          <w:rtl/>
          <w:lang w:eastAsia="en-US"/>
        </w:rPr>
        <w:t xml:space="preserve"> الوقت </w:t>
      </w:r>
      <w:r w:rsidR="00D0193A">
        <w:rPr>
          <w:rFonts w:ascii="Simplified Arabic" w:hAnsi="Simplified Arabic" w:cs="Simplified Arabic" w:hint="cs"/>
          <w:szCs w:val="24"/>
          <w:rtl/>
          <w:lang w:eastAsia="en-US"/>
        </w:rPr>
        <w:t>ب</w:t>
      </w:r>
      <w:r w:rsidRPr="00246B50">
        <w:rPr>
          <w:rFonts w:ascii="Simplified Arabic" w:hAnsi="Simplified Arabic" w:cs="Simplified Arabic"/>
          <w:szCs w:val="24"/>
          <w:rtl/>
          <w:lang w:eastAsia="en-US"/>
        </w:rPr>
        <w:t>تاريخ 29/09/2012 حيث استغرق المسح عاماً كاملاً</w:t>
      </w:r>
      <w:r w:rsidR="007B25A0">
        <w:rPr>
          <w:rFonts w:ascii="Simplified Arabic" w:hAnsi="Simplified Arabic" w:cs="Simplified Arabic"/>
          <w:szCs w:val="24"/>
          <w:rtl/>
          <w:lang w:eastAsia="en-US"/>
        </w:rPr>
        <w:t xml:space="preserve"> </w:t>
      </w:r>
      <w:r w:rsidR="00D0193A">
        <w:rPr>
          <w:rFonts w:ascii="Simplified Arabic" w:hAnsi="Simplified Arabic" w:cs="Simplified Arabic" w:hint="cs"/>
          <w:szCs w:val="24"/>
          <w:rtl/>
          <w:lang w:eastAsia="en-US"/>
        </w:rPr>
        <w:t xml:space="preserve">بما فيه من فصول ومواسم وأعياد، </w:t>
      </w:r>
      <w:r w:rsidR="00053BE9">
        <w:rPr>
          <w:rFonts w:ascii="Simplified Arabic" w:hAnsi="Simplified Arabic" w:cs="Simplified Arabic" w:hint="cs"/>
          <w:szCs w:val="24"/>
          <w:rtl/>
        </w:rPr>
        <w:t>حيث عملت</w:t>
      </w:r>
      <w:r w:rsidR="00D0193A">
        <w:rPr>
          <w:rFonts w:ascii="Simplified Arabic" w:hAnsi="Simplified Arabic" w:cs="Simplified Arabic" w:hint="cs"/>
          <w:szCs w:val="24"/>
          <w:rtl/>
        </w:rPr>
        <w:t xml:space="preserve"> الباحثات </w:t>
      </w:r>
      <w:r w:rsidRPr="00392EE9">
        <w:rPr>
          <w:rFonts w:ascii="Simplified Arabic" w:hAnsi="Simplified Arabic" w:cs="Simplified Arabic"/>
          <w:szCs w:val="24"/>
          <w:rtl/>
        </w:rPr>
        <w:t xml:space="preserve">في منطقة العد لمدة </w:t>
      </w:r>
      <w:r w:rsidR="00D0193A">
        <w:rPr>
          <w:rFonts w:ascii="Simplified Arabic" w:hAnsi="Simplified Arabic" w:cs="Simplified Arabic" w:hint="cs"/>
          <w:szCs w:val="24"/>
          <w:rtl/>
        </w:rPr>
        <w:t>تسعة</w:t>
      </w:r>
      <w:r w:rsidRPr="00392EE9">
        <w:rPr>
          <w:rFonts w:ascii="Simplified Arabic" w:hAnsi="Simplified Arabic" w:cs="Simplified Arabic"/>
          <w:szCs w:val="24"/>
          <w:rtl/>
        </w:rPr>
        <w:t xml:space="preserve"> أيام ابتداء من السبت حيث </w:t>
      </w:r>
      <w:r w:rsidR="007B25A0" w:rsidRPr="00392EE9">
        <w:rPr>
          <w:rFonts w:ascii="Simplified Arabic" w:hAnsi="Simplified Arabic" w:cs="Simplified Arabic" w:hint="cs"/>
          <w:szCs w:val="24"/>
          <w:rtl/>
        </w:rPr>
        <w:t>تقوم الباحثة</w:t>
      </w:r>
      <w:r w:rsidR="007B25A0" w:rsidRPr="00392EE9">
        <w:rPr>
          <w:rFonts w:ascii="Simplified Arabic" w:hAnsi="Simplified Arabic" w:cs="Simplified Arabic"/>
          <w:szCs w:val="24"/>
          <w:rtl/>
        </w:rPr>
        <w:t xml:space="preserve"> بزيارة 3 </w:t>
      </w:r>
      <w:r w:rsidR="007B25A0" w:rsidRPr="00392EE9">
        <w:rPr>
          <w:rFonts w:ascii="Simplified Arabic" w:hAnsi="Simplified Arabic" w:cs="Simplified Arabic" w:hint="cs"/>
          <w:szCs w:val="24"/>
          <w:rtl/>
        </w:rPr>
        <w:t>أ</w:t>
      </w:r>
      <w:r w:rsidRPr="00392EE9">
        <w:rPr>
          <w:rFonts w:ascii="Simplified Arabic" w:hAnsi="Simplified Arabic" w:cs="Simplified Arabic"/>
          <w:szCs w:val="24"/>
          <w:rtl/>
        </w:rPr>
        <w:t>سر ليوم السبت</w:t>
      </w:r>
      <w:r w:rsidR="00D0193A">
        <w:rPr>
          <w:rFonts w:ascii="Simplified Arabic" w:hAnsi="Simplified Arabic" w:cs="Simplified Arabic" w:hint="cs"/>
          <w:szCs w:val="24"/>
          <w:rtl/>
        </w:rPr>
        <w:t xml:space="preserve"> وتوزيع ثلاثة سجلات واختيار فردين عشوائيين</w:t>
      </w:r>
      <w:r w:rsidRPr="00392EE9">
        <w:rPr>
          <w:rFonts w:ascii="Simplified Arabic" w:hAnsi="Simplified Arabic" w:cs="Simplified Arabic"/>
          <w:szCs w:val="24"/>
          <w:rtl/>
        </w:rPr>
        <w:t xml:space="preserve">، وفي اليوم الثاني </w:t>
      </w:r>
      <w:r w:rsidR="00D0193A">
        <w:rPr>
          <w:rFonts w:ascii="Simplified Arabic" w:hAnsi="Simplified Arabic" w:cs="Simplified Arabic" w:hint="cs"/>
          <w:szCs w:val="24"/>
          <w:rtl/>
        </w:rPr>
        <w:t>تقوم</w:t>
      </w:r>
      <w:r w:rsidR="007B25A0" w:rsidRPr="00392EE9">
        <w:rPr>
          <w:rFonts w:ascii="Simplified Arabic" w:hAnsi="Simplified Arabic" w:cs="Simplified Arabic" w:hint="cs"/>
          <w:szCs w:val="24"/>
          <w:rtl/>
        </w:rPr>
        <w:t xml:space="preserve"> الباحثة</w:t>
      </w:r>
      <w:r w:rsidRPr="00392EE9">
        <w:rPr>
          <w:rFonts w:ascii="Simplified Arabic" w:hAnsi="Simplified Arabic" w:cs="Simplified Arabic"/>
          <w:szCs w:val="24"/>
          <w:rtl/>
        </w:rPr>
        <w:t xml:space="preserve"> </w:t>
      </w:r>
      <w:r w:rsidR="00D0193A">
        <w:rPr>
          <w:rFonts w:ascii="Simplified Arabic" w:hAnsi="Simplified Arabic" w:cs="Simplified Arabic" w:hint="cs"/>
          <w:szCs w:val="24"/>
          <w:rtl/>
        </w:rPr>
        <w:t xml:space="preserve">بثلاث </w:t>
      </w:r>
      <w:r w:rsidR="00D0193A">
        <w:rPr>
          <w:rFonts w:ascii="Simplified Arabic" w:hAnsi="Simplified Arabic" w:cs="Simplified Arabic"/>
          <w:szCs w:val="24"/>
          <w:rtl/>
        </w:rPr>
        <w:t>زيار</w:t>
      </w:r>
      <w:r w:rsidR="00D0193A">
        <w:rPr>
          <w:rFonts w:ascii="Simplified Arabic" w:hAnsi="Simplified Arabic" w:cs="Simplified Arabic" w:hint="cs"/>
          <w:szCs w:val="24"/>
          <w:rtl/>
        </w:rPr>
        <w:t>ات</w:t>
      </w:r>
      <w:r w:rsidRPr="00392EE9">
        <w:rPr>
          <w:rFonts w:ascii="Simplified Arabic" w:hAnsi="Simplified Arabic" w:cs="Simplified Arabic"/>
          <w:szCs w:val="24"/>
          <w:rtl/>
        </w:rPr>
        <w:t xml:space="preserve"> تفقدية لأسر يوم السبت</w:t>
      </w:r>
      <w:r w:rsidR="00D0193A">
        <w:rPr>
          <w:rFonts w:ascii="Simplified Arabic" w:hAnsi="Simplified Arabic" w:cs="Simplified Arabic" w:hint="cs"/>
          <w:szCs w:val="24"/>
          <w:rtl/>
        </w:rPr>
        <w:t xml:space="preserve"> لتفقد سجل الوقت،</w:t>
      </w:r>
      <w:r w:rsidRPr="00392EE9">
        <w:rPr>
          <w:rFonts w:ascii="Simplified Arabic" w:hAnsi="Simplified Arabic" w:cs="Simplified Arabic"/>
          <w:szCs w:val="24"/>
          <w:rtl/>
        </w:rPr>
        <w:t xml:space="preserve"> وتذهب </w:t>
      </w:r>
      <w:r w:rsidR="00D0193A">
        <w:rPr>
          <w:rFonts w:ascii="Simplified Arabic" w:hAnsi="Simplified Arabic" w:cs="Simplified Arabic" w:hint="cs"/>
          <w:szCs w:val="24"/>
          <w:rtl/>
        </w:rPr>
        <w:t xml:space="preserve">أيضاً </w:t>
      </w:r>
      <w:r w:rsidRPr="00392EE9">
        <w:rPr>
          <w:rFonts w:ascii="Simplified Arabic" w:hAnsi="Simplified Arabic" w:cs="Simplified Arabic"/>
          <w:szCs w:val="24"/>
          <w:rtl/>
        </w:rPr>
        <w:t>لزيارة</w:t>
      </w:r>
      <w:r w:rsidR="00D0193A">
        <w:rPr>
          <w:rFonts w:ascii="Simplified Arabic" w:hAnsi="Simplified Arabic" w:cs="Simplified Arabic" w:hint="cs"/>
          <w:szCs w:val="24"/>
          <w:rtl/>
        </w:rPr>
        <w:t xml:space="preserve"> ثلاثة</w:t>
      </w:r>
      <w:r w:rsidRPr="00392EE9">
        <w:rPr>
          <w:rFonts w:ascii="Simplified Arabic" w:hAnsi="Simplified Arabic" w:cs="Simplified Arabic"/>
          <w:szCs w:val="24"/>
          <w:rtl/>
        </w:rPr>
        <w:t xml:space="preserve"> أسر جديدة</w:t>
      </w:r>
      <w:r w:rsidR="00D0193A">
        <w:rPr>
          <w:rFonts w:ascii="Simplified Arabic" w:hAnsi="Simplified Arabic" w:cs="Simplified Arabic" w:hint="cs"/>
          <w:szCs w:val="24"/>
          <w:rtl/>
        </w:rPr>
        <w:t xml:space="preserve"> لاستيفاء الجزء الأول من الإستمارة واخ</w:t>
      </w:r>
      <w:r w:rsidR="00B56B32">
        <w:rPr>
          <w:rFonts w:ascii="Simplified Arabic" w:hAnsi="Simplified Arabic" w:cs="Simplified Arabic" w:hint="cs"/>
          <w:szCs w:val="24"/>
          <w:rtl/>
        </w:rPr>
        <w:t>تيار فردين عشوائيين لاستيفاء سج</w:t>
      </w:r>
      <w:r w:rsidR="00D0193A">
        <w:rPr>
          <w:rFonts w:ascii="Simplified Arabic" w:hAnsi="Simplified Arabic" w:cs="Simplified Arabic" w:hint="cs"/>
          <w:szCs w:val="24"/>
          <w:rtl/>
        </w:rPr>
        <w:t>ل الوقت ل</w:t>
      </w:r>
      <w:r w:rsidRPr="00392EE9">
        <w:rPr>
          <w:rFonts w:ascii="Simplified Arabic" w:hAnsi="Simplified Arabic" w:cs="Simplified Arabic"/>
          <w:szCs w:val="24"/>
          <w:rtl/>
        </w:rPr>
        <w:t xml:space="preserve">يوم الأحد، وفي </w:t>
      </w:r>
      <w:r w:rsidR="00344EF7" w:rsidRPr="00392EE9">
        <w:rPr>
          <w:rFonts w:ascii="Simplified Arabic" w:hAnsi="Simplified Arabic" w:cs="Simplified Arabic" w:hint="cs"/>
          <w:szCs w:val="24"/>
          <w:rtl/>
        </w:rPr>
        <w:t>يوم الإثنين</w:t>
      </w:r>
      <w:r w:rsidRPr="00392EE9">
        <w:rPr>
          <w:rFonts w:ascii="Simplified Arabic" w:hAnsi="Simplified Arabic" w:cs="Simplified Arabic"/>
          <w:szCs w:val="24"/>
          <w:rtl/>
        </w:rPr>
        <w:t xml:space="preserve"> تقوم</w:t>
      </w:r>
      <w:r w:rsidR="00392EE9" w:rsidRPr="00392EE9">
        <w:rPr>
          <w:rFonts w:ascii="Simplified Arabic" w:hAnsi="Simplified Arabic" w:cs="Simplified Arabic" w:hint="cs"/>
          <w:szCs w:val="24"/>
          <w:rtl/>
        </w:rPr>
        <w:t xml:space="preserve"> الباحثة بزيارة الأ</w:t>
      </w:r>
      <w:r w:rsidR="00B56B32">
        <w:rPr>
          <w:rFonts w:ascii="Simplified Arabic" w:hAnsi="Simplified Arabic" w:cs="Simplified Arabic" w:hint="cs"/>
          <w:szCs w:val="24"/>
          <w:rtl/>
        </w:rPr>
        <w:t>سر التي قامت باعطائ</w:t>
      </w:r>
      <w:r w:rsidR="00392EE9" w:rsidRPr="00392EE9">
        <w:rPr>
          <w:rFonts w:ascii="Simplified Arabic" w:hAnsi="Simplified Arabic" w:cs="Simplified Arabic" w:hint="cs"/>
          <w:szCs w:val="24"/>
          <w:rtl/>
        </w:rPr>
        <w:t>ها سجلات يوم السبت لمراجعتها وسحب السجلات بشكل نهائي، ومن ثم القيام بزيارة تفقدية ل</w:t>
      </w:r>
      <w:r w:rsidRPr="00392EE9">
        <w:rPr>
          <w:rFonts w:ascii="Simplified Arabic" w:hAnsi="Simplified Arabic" w:cs="Simplified Arabic"/>
          <w:szCs w:val="24"/>
          <w:rtl/>
        </w:rPr>
        <w:t>لأسر</w:t>
      </w:r>
      <w:r w:rsidR="00392EE9" w:rsidRPr="00392EE9">
        <w:rPr>
          <w:rFonts w:ascii="Simplified Arabic" w:hAnsi="Simplified Arabic" w:cs="Simplified Arabic" w:hint="cs"/>
          <w:szCs w:val="24"/>
          <w:rtl/>
        </w:rPr>
        <w:t xml:space="preserve"> التي تم توزيع السجلات لها يوم</w:t>
      </w:r>
      <w:r w:rsidRPr="00392EE9">
        <w:rPr>
          <w:rFonts w:ascii="Simplified Arabic" w:hAnsi="Simplified Arabic" w:cs="Simplified Arabic"/>
          <w:szCs w:val="24"/>
          <w:rtl/>
        </w:rPr>
        <w:t xml:space="preserve"> الأحد</w:t>
      </w:r>
      <w:r w:rsidR="00392EE9" w:rsidRPr="00392EE9">
        <w:rPr>
          <w:rFonts w:ascii="Simplified Arabic" w:hAnsi="Simplified Arabic" w:cs="Simplified Arabic" w:hint="cs"/>
          <w:szCs w:val="24"/>
          <w:rtl/>
        </w:rPr>
        <w:t>، واجراء</w:t>
      </w:r>
      <w:r w:rsidR="00392EE9" w:rsidRPr="00392EE9">
        <w:rPr>
          <w:rFonts w:ascii="Simplified Arabic" w:hAnsi="Simplified Arabic" w:cs="Simplified Arabic"/>
          <w:szCs w:val="24"/>
          <w:rtl/>
        </w:rPr>
        <w:t xml:space="preserve"> </w:t>
      </w:r>
      <w:r w:rsidR="00E17BBF">
        <w:rPr>
          <w:rFonts w:ascii="Simplified Arabic" w:hAnsi="Simplified Arabic" w:cs="Simplified Arabic" w:hint="cs"/>
          <w:szCs w:val="24"/>
          <w:rtl/>
        </w:rPr>
        <w:t xml:space="preserve">ثلاثة </w:t>
      </w:r>
      <w:r w:rsidR="00E17BBF">
        <w:rPr>
          <w:rFonts w:ascii="Simplified Arabic" w:hAnsi="Simplified Arabic" w:cs="Simplified Arabic"/>
          <w:szCs w:val="24"/>
          <w:rtl/>
        </w:rPr>
        <w:t>زيار</w:t>
      </w:r>
      <w:r w:rsidR="00E17BBF">
        <w:rPr>
          <w:rFonts w:ascii="Simplified Arabic" w:hAnsi="Simplified Arabic" w:cs="Simplified Arabic" w:hint="cs"/>
          <w:szCs w:val="24"/>
          <w:rtl/>
        </w:rPr>
        <w:t xml:space="preserve">ات جديدة لأسر </w:t>
      </w:r>
      <w:r w:rsidRPr="00392EE9">
        <w:rPr>
          <w:rFonts w:ascii="Simplified Arabic" w:hAnsi="Simplified Arabic" w:cs="Simplified Arabic"/>
          <w:szCs w:val="24"/>
          <w:rtl/>
        </w:rPr>
        <w:t>يوم الاثنين وهكذا حتى</w:t>
      </w:r>
      <w:r w:rsidR="00E17BBF">
        <w:rPr>
          <w:rFonts w:ascii="Simplified Arabic" w:hAnsi="Simplified Arabic" w:cs="Simplified Arabic" w:hint="cs"/>
          <w:szCs w:val="24"/>
          <w:rtl/>
        </w:rPr>
        <w:t xml:space="preserve"> الأسبوع الذي يليه</w:t>
      </w:r>
      <w:r w:rsidRPr="00392EE9">
        <w:rPr>
          <w:rFonts w:ascii="Simplified Arabic" w:hAnsi="Simplified Arabic" w:cs="Simplified Arabic"/>
          <w:szCs w:val="24"/>
          <w:rtl/>
        </w:rPr>
        <w:t xml:space="preserve"> </w:t>
      </w:r>
      <w:r w:rsidR="00392EE9" w:rsidRPr="00392EE9">
        <w:rPr>
          <w:rFonts w:ascii="Simplified Arabic" w:hAnsi="Simplified Arabic" w:cs="Simplified Arabic" w:hint="cs"/>
          <w:szCs w:val="24"/>
          <w:rtl/>
        </w:rPr>
        <w:t>يوم الأحد القادم</w:t>
      </w:r>
      <w:r w:rsidR="00E17BBF">
        <w:rPr>
          <w:rFonts w:ascii="Simplified Arabic" w:hAnsi="Simplified Arabic" w:cs="Simplified Arabic" w:hint="cs"/>
          <w:szCs w:val="24"/>
          <w:rtl/>
        </w:rPr>
        <w:t>،</w:t>
      </w:r>
      <w:r w:rsidRPr="00392EE9">
        <w:rPr>
          <w:rFonts w:ascii="Simplified Arabic" w:hAnsi="Simplified Arabic" w:cs="Simplified Arabic"/>
          <w:szCs w:val="24"/>
          <w:rtl/>
        </w:rPr>
        <w:t xml:space="preserve"> حيث تنتهي منطقة العد</w:t>
      </w:r>
      <w:r w:rsidR="00392EE9" w:rsidRPr="00392EE9">
        <w:rPr>
          <w:rFonts w:ascii="Simplified Arabic" w:hAnsi="Simplified Arabic" w:cs="Simplified Arabic" w:hint="cs"/>
          <w:szCs w:val="24"/>
          <w:rtl/>
        </w:rPr>
        <w:t xml:space="preserve"> </w:t>
      </w:r>
      <w:r w:rsidR="00B56B32">
        <w:rPr>
          <w:rFonts w:ascii="Simplified Arabic" w:hAnsi="Simplified Arabic" w:cs="Simplified Arabic" w:hint="cs"/>
          <w:szCs w:val="24"/>
          <w:rtl/>
        </w:rPr>
        <w:t>ل</w:t>
      </w:r>
      <w:r w:rsidR="00392EE9" w:rsidRPr="00392EE9">
        <w:rPr>
          <w:rFonts w:ascii="Simplified Arabic" w:hAnsi="Simplified Arabic" w:cs="Simplified Arabic" w:hint="cs"/>
          <w:szCs w:val="24"/>
          <w:rtl/>
        </w:rPr>
        <w:t xml:space="preserve">هذا اليوم، حيث </w:t>
      </w:r>
      <w:r w:rsidR="00392EE9" w:rsidRPr="00392EE9">
        <w:rPr>
          <w:rFonts w:ascii="Simplified Arabic" w:hAnsi="Simplified Arabic" w:cs="Simplified Arabic"/>
          <w:szCs w:val="24"/>
          <w:rtl/>
        </w:rPr>
        <w:t>يجب</w:t>
      </w:r>
      <w:r w:rsidRPr="00392EE9">
        <w:rPr>
          <w:rFonts w:ascii="Simplified Arabic" w:hAnsi="Simplified Arabic" w:cs="Simplified Arabic"/>
          <w:szCs w:val="24"/>
          <w:rtl/>
        </w:rPr>
        <w:t xml:space="preserve"> استلام 21 استمارة</w:t>
      </w:r>
      <w:r w:rsidR="00392EE9" w:rsidRPr="00392EE9">
        <w:rPr>
          <w:rFonts w:ascii="Simplified Arabic" w:hAnsi="Simplified Arabic" w:cs="Simplified Arabic" w:hint="cs"/>
          <w:szCs w:val="24"/>
          <w:rtl/>
        </w:rPr>
        <w:t xml:space="preserve"> اسرة بمعدل سجلين من كل اسرة</w:t>
      </w:r>
      <w:r w:rsidR="00E17BBF">
        <w:rPr>
          <w:rFonts w:ascii="Simplified Arabic" w:hAnsi="Simplified Arabic" w:cs="Simplified Arabic"/>
          <w:szCs w:val="24"/>
          <w:rtl/>
        </w:rPr>
        <w:t xml:space="preserve"> </w:t>
      </w:r>
      <w:r w:rsidR="00E17BBF">
        <w:rPr>
          <w:rFonts w:ascii="Simplified Arabic" w:hAnsi="Simplified Arabic" w:cs="Simplified Arabic" w:hint="cs"/>
          <w:szCs w:val="24"/>
          <w:rtl/>
        </w:rPr>
        <w:t>ل</w:t>
      </w:r>
      <w:r w:rsidRPr="00392EE9">
        <w:rPr>
          <w:rFonts w:ascii="Simplified Arabic" w:hAnsi="Simplified Arabic" w:cs="Simplified Arabic"/>
          <w:szCs w:val="24"/>
          <w:rtl/>
        </w:rPr>
        <w:t xml:space="preserve">تغطي </w:t>
      </w:r>
      <w:r w:rsidR="00E17BBF">
        <w:rPr>
          <w:rFonts w:ascii="Simplified Arabic" w:hAnsi="Simplified Arabic" w:cs="Simplified Arabic" w:hint="cs"/>
          <w:szCs w:val="24"/>
          <w:rtl/>
        </w:rPr>
        <w:t>سجلات الوقت كل أ</w:t>
      </w:r>
      <w:r w:rsidRPr="00392EE9">
        <w:rPr>
          <w:rFonts w:ascii="Simplified Arabic" w:hAnsi="Simplified Arabic" w:cs="Simplified Arabic"/>
          <w:szCs w:val="24"/>
          <w:rtl/>
        </w:rPr>
        <w:t>يام الأسبوع</w:t>
      </w:r>
      <w:r w:rsidR="00392EE9" w:rsidRPr="00392EE9">
        <w:rPr>
          <w:rFonts w:ascii="Simplified Arabic" w:hAnsi="Simplified Arabic" w:cs="Simplified Arabic" w:hint="cs"/>
          <w:szCs w:val="24"/>
          <w:rtl/>
        </w:rPr>
        <w:t xml:space="preserve">، </w:t>
      </w:r>
      <w:r w:rsidR="00E17BBF">
        <w:rPr>
          <w:rFonts w:ascii="Simplified Arabic" w:hAnsi="Simplified Arabic" w:cs="Simplified Arabic" w:hint="cs"/>
          <w:szCs w:val="24"/>
          <w:rtl/>
        </w:rPr>
        <w:t xml:space="preserve">علماً ان الباحثة تبدأ بالترميز </w:t>
      </w:r>
      <w:r w:rsidR="00392EE9" w:rsidRPr="00392EE9">
        <w:rPr>
          <w:rFonts w:ascii="Simplified Arabic" w:hAnsi="Simplified Arabic" w:cs="Simplified Arabic" w:hint="cs"/>
          <w:szCs w:val="24"/>
          <w:rtl/>
        </w:rPr>
        <w:t xml:space="preserve">في اليوم الثالث </w:t>
      </w:r>
      <w:r w:rsidR="00E17BBF">
        <w:rPr>
          <w:rFonts w:ascii="Simplified Arabic" w:hAnsi="Simplified Arabic" w:cs="Simplified Arabic" w:hint="cs"/>
          <w:szCs w:val="24"/>
          <w:rtl/>
        </w:rPr>
        <w:t xml:space="preserve">بعد استلامها لسجلات الوقت مكتبياً </w:t>
      </w:r>
      <w:r w:rsidR="00392EE9" w:rsidRPr="00392EE9">
        <w:rPr>
          <w:rFonts w:ascii="Simplified Arabic" w:hAnsi="Simplified Arabic" w:cs="Simplified Arabic" w:hint="cs"/>
          <w:szCs w:val="24"/>
          <w:rtl/>
        </w:rPr>
        <w:t>عند سحب الإستمار</w:t>
      </w:r>
      <w:r w:rsidR="00E17BBF">
        <w:rPr>
          <w:rFonts w:ascii="Simplified Arabic" w:hAnsi="Simplified Arabic" w:cs="Simplified Arabic" w:hint="cs"/>
          <w:szCs w:val="24"/>
          <w:rtl/>
        </w:rPr>
        <w:t>ات</w:t>
      </w:r>
      <w:r w:rsidR="00392EE9" w:rsidRPr="00392EE9">
        <w:rPr>
          <w:rFonts w:ascii="Simplified Arabic" w:hAnsi="Simplified Arabic" w:cs="Simplified Arabic" w:hint="cs"/>
          <w:szCs w:val="24"/>
          <w:rtl/>
        </w:rPr>
        <w:t xml:space="preserve"> يوم الإثنين ولمدة خمسة ايام متواصلة لتبدأ في العمل في منطقة عد جديدة وفي تجمع اخر في الأسبوع الذي يليه.</w:t>
      </w:r>
    </w:p>
    <w:p w:rsidR="00E17BBF" w:rsidRDefault="00E17BBF" w:rsidP="003751D4">
      <w:pPr>
        <w:bidi/>
        <w:ind w:right="500"/>
        <w:jc w:val="lowKashida"/>
        <w:rPr>
          <w:rFonts w:asciiTheme="majorBidi" w:hAnsiTheme="majorBidi" w:cstheme="majorBidi"/>
          <w:b/>
          <w:bCs/>
          <w:szCs w:val="24"/>
          <w:rtl/>
        </w:rPr>
      </w:pPr>
    </w:p>
    <w:p w:rsidR="00E17BBF" w:rsidRDefault="00E17BBF" w:rsidP="00E17BBF">
      <w:pPr>
        <w:bidi/>
        <w:ind w:right="500"/>
        <w:jc w:val="lowKashida"/>
        <w:rPr>
          <w:rFonts w:asciiTheme="majorBidi" w:hAnsiTheme="majorBidi" w:cstheme="majorBidi"/>
          <w:b/>
          <w:bCs/>
          <w:szCs w:val="24"/>
          <w:rtl/>
        </w:rPr>
      </w:pPr>
    </w:p>
    <w:p w:rsidR="00930EFF" w:rsidRDefault="009417CC" w:rsidP="00E17BBF">
      <w:pPr>
        <w:bidi/>
        <w:ind w:right="500"/>
        <w:jc w:val="lowKashida"/>
        <w:rPr>
          <w:rFonts w:cs="Simplified Arabic"/>
          <w:b/>
          <w:bCs/>
          <w:szCs w:val="24"/>
          <w:rtl/>
          <w:lang w:eastAsia="en-US"/>
        </w:rPr>
      </w:pPr>
      <w:r>
        <w:rPr>
          <w:rFonts w:asciiTheme="majorBidi" w:hAnsiTheme="majorBidi" w:cstheme="majorBidi" w:hint="cs"/>
          <w:b/>
          <w:bCs/>
          <w:szCs w:val="24"/>
          <w:rtl/>
        </w:rPr>
        <w:lastRenderedPageBreak/>
        <w:t>4</w:t>
      </w:r>
      <w:r w:rsidRPr="009417CC">
        <w:rPr>
          <w:rFonts w:asciiTheme="majorBidi" w:hAnsiTheme="majorBidi" w:cstheme="majorBidi"/>
          <w:b/>
          <w:bCs/>
          <w:szCs w:val="24"/>
          <w:rtl/>
        </w:rPr>
        <w:t>.5.2</w:t>
      </w:r>
      <w:r w:rsidR="00E53359">
        <w:rPr>
          <w:rFonts w:cs="Simplified Arabic" w:hint="cs"/>
          <w:b/>
          <w:bCs/>
          <w:szCs w:val="24"/>
          <w:rtl/>
          <w:lang w:eastAsia="en-US"/>
        </w:rPr>
        <w:t xml:space="preserve"> </w:t>
      </w:r>
      <w:r w:rsidR="00980ED9">
        <w:rPr>
          <w:rFonts w:cs="Simplified Arabic"/>
          <w:b/>
          <w:bCs/>
          <w:szCs w:val="24"/>
          <w:rtl/>
          <w:lang w:eastAsia="en-US"/>
        </w:rPr>
        <w:t>الترميز</w:t>
      </w:r>
    </w:p>
    <w:p w:rsidR="000F44B1" w:rsidRDefault="000F44B1" w:rsidP="001E0921">
      <w:pPr>
        <w:bidi/>
        <w:ind w:left="-1"/>
        <w:jc w:val="lowKashida"/>
        <w:rPr>
          <w:rFonts w:cs="Simplified Arabic"/>
          <w:szCs w:val="24"/>
          <w:rtl/>
          <w:lang w:eastAsia="en-US"/>
        </w:rPr>
      </w:pPr>
      <w:r>
        <w:rPr>
          <w:rFonts w:cs="Simplified Arabic" w:hint="cs"/>
          <w:szCs w:val="24"/>
          <w:rtl/>
          <w:lang w:eastAsia="en-US"/>
        </w:rPr>
        <w:t xml:space="preserve">في هذا المسح تم الإعتماد بشكل </w:t>
      </w:r>
      <w:r w:rsidR="00AA5B17">
        <w:rPr>
          <w:rFonts w:cs="Simplified Arabic" w:hint="cs"/>
          <w:szCs w:val="24"/>
          <w:rtl/>
          <w:lang w:eastAsia="en-US"/>
        </w:rPr>
        <w:t>رئيسي</w:t>
      </w:r>
      <w:r>
        <w:rPr>
          <w:rFonts w:cs="Simplified Arabic" w:hint="cs"/>
          <w:szCs w:val="24"/>
          <w:rtl/>
          <w:lang w:eastAsia="en-US"/>
        </w:rPr>
        <w:t xml:space="preserve"> </w:t>
      </w:r>
      <w:r w:rsidR="00AA5B17">
        <w:rPr>
          <w:rFonts w:cs="Simplified Arabic" w:hint="cs"/>
          <w:szCs w:val="24"/>
          <w:rtl/>
          <w:lang w:eastAsia="en-US"/>
        </w:rPr>
        <w:t>على دليل الترميز الخاص بالأمم المتحدة (</w:t>
      </w:r>
      <w:r w:rsidR="00AA5B17" w:rsidRPr="000F44B1">
        <w:rPr>
          <w:rFonts w:cs="Simplified Arabic" w:hint="cs"/>
          <w:i/>
          <w:iCs/>
          <w:szCs w:val="24"/>
          <w:rtl/>
          <w:lang w:eastAsia="en-US"/>
        </w:rPr>
        <w:t>دليل انتاج الإحصاءات المتعلقة باستخدام الوقت، 2006</w:t>
      </w:r>
      <w:r w:rsidR="00AA5B17">
        <w:rPr>
          <w:rFonts w:cs="Simplified Arabic" w:hint="cs"/>
          <w:szCs w:val="24"/>
          <w:rtl/>
          <w:lang w:eastAsia="en-US"/>
        </w:rPr>
        <w:t>) ل</w:t>
      </w:r>
      <w:r>
        <w:rPr>
          <w:rFonts w:cs="Simplified Arabic" w:hint="cs"/>
          <w:szCs w:val="24"/>
          <w:rtl/>
          <w:lang w:eastAsia="en-US"/>
        </w:rPr>
        <w:t>ترميز سجلات</w:t>
      </w:r>
      <w:r w:rsidR="009E6371">
        <w:rPr>
          <w:rFonts w:cs="Simplified Arabic" w:hint="cs"/>
          <w:szCs w:val="24"/>
          <w:rtl/>
          <w:lang w:eastAsia="en-US"/>
        </w:rPr>
        <w:t xml:space="preserve"> </w:t>
      </w:r>
      <w:r w:rsidR="00B56B32">
        <w:rPr>
          <w:rFonts w:cs="Simplified Arabic" w:hint="cs"/>
          <w:szCs w:val="24"/>
          <w:rtl/>
          <w:lang w:eastAsia="en-US"/>
        </w:rPr>
        <w:t xml:space="preserve">مسح </w:t>
      </w:r>
      <w:r w:rsidR="009E6371">
        <w:rPr>
          <w:rFonts w:cs="Simplified Arabic" w:hint="cs"/>
          <w:szCs w:val="24"/>
          <w:rtl/>
          <w:lang w:eastAsia="en-US"/>
        </w:rPr>
        <w:t>استخدم الوقت</w:t>
      </w:r>
      <w:r>
        <w:rPr>
          <w:rFonts w:cs="Simplified Arabic" w:hint="cs"/>
          <w:szCs w:val="24"/>
          <w:rtl/>
          <w:lang w:eastAsia="en-US"/>
        </w:rPr>
        <w:t xml:space="preserve">، </w:t>
      </w:r>
      <w:r w:rsidR="00DB7CCF">
        <w:rPr>
          <w:rFonts w:cs="Simplified Arabic" w:hint="cs"/>
          <w:szCs w:val="24"/>
          <w:rtl/>
          <w:lang w:eastAsia="en-US"/>
        </w:rPr>
        <w:t>وفي فلسطين</w:t>
      </w:r>
      <w:r w:rsidR="00AA5B17">
        <w:rPr>
          <w:rFonts w:cs="Simplified Arabic" w:hint="cs"/>
          <w:szCs w:val="24"/>
          <w:rtl/>
          <w:lang w:eastAsia="en-US"/>
        </w:rPr>
        <w:t xml:space="preserve"> </w:t>
      </w:r>
      <w:r w:rsidR="00DB7CCF">
        <w:rPr>
          <w:rFonts w:cs="Simplified Arabic" w:hint="cs"/>
          <w:szCs w:val="24"/>
          <w:rtl/>
          <w:lang w:eastAsia="en-US"/>
        </w:rPr>
        <w:t>تم</w:t>
      </w:r>
      <w:r>
        <w:rPr>
          <w:rFonts w:cs="Simplified Arabic" w:hint="cs"/>
          <w:szCs w:val="24"/>
          <w:rtl/>
          <w:lang w:eastAsia="en-US"/>
        </w:rPr>
        <w:t xml:space="preserve"> ترميز الأنشطة لسجلات</w:t>
      </w:r>
      <w:r w:rsidR="00DB7CCF">
        <w:rPr>
          <w:rFonts w:cs="Simplified Arabic" w:hint="cs"/>
          <w:szCs w:val="24"/>
          <w:rtl/>
          <w:lang w:eastAsia="en-US"/>
        </w:rPr>
        <w:t xml:space="preserve"> استخدام</w:t>
      </w:r>
      <w:r>
        <w:rPr>
          <w:rFonts w:cs="Simplified Arabic" w:hint="cs"/>
          <w:szCs w:val="24"/>
          <w:rtl/>
          <w:lang w:eastAsia="en-US"/>
        </w:rPr>
        <w:t xml:space="preserve"> الوقت للحد </w:t>
      </w:r>
      <w:r w:rsidR="001E0921">
        <w:rPr>
          <w:rFonts w:cs="Simplified Arabic" w:hint="cs"/>
          <w:szCs w:val="24"/>
          <w:rtl/>
          <w:lang w:eastAsia="en-US"/>
        </w:rPr>
        <w:t>الرابع</w:t>
      </w:r>
      <w:r>
        <w:rPr>
          <w:rFonts w:cs="Simplified Arabic" w:hint="cs"/>
          <w:szCs w:val="24"/>
          <w:rtl/>
          <w:lang w:eastAsia="en-US"/>
        </w:rPr>
        <w:t xml:space="preserve"> فقط.</w:t>
      </w:r>
    </w:p>
    <w:p w:rsidR="000F44B1" w:rsidRPr="00B56B32" w:rsidRDefault="000F44B1" w:rsidP="000F44B1">
      <w:pPr>
        <w:bidi/>
        <w:ind w:left="-1"/>
        <w:jc w:val="lowKashida"/>
        <w:rPr>
          <w:rFonts w:cs="Simplified Arabic"/>
          <w:sz w:val="20"/>
          <w:szCs w:val="20"/>
          <w:rtl/>
          <w:lang w:eastAsia="en-US"/>
        </w:rPr>
      </w:pPr>
    </w:p>
    <w:p w:rsidR="00B56B32" w:rsidRPr="00B56B32" w:rsidRDefault="00B56B32" w:rsidP="00B56B32">
      <w:pPr>
        <w:bidi/>
        <w:jc w:val="lowKashida"/>
        <w:rPr>
          <w:rFonts w:cs="Simplified Arabic"/>
          <w:szCs w:val="24"/>
          <w:lang w:eastAsia="en-US"/>
        </w:rPr>
      </w:pPr>
      <w:r w:rsidRPr="00B56B32">
        <w:rPr>
          <w:rFonts w:cs="Simplified Arabic"/>
          <w:szCs w:val="24"/>
          <w:rtl/>
          <w:lang w:eastAsia="en-US"/>
        </w:rPr>
        <w:t>في هذه المرحلة تم ترميز النشاط الاقتصادي وفقا للتصنيف السلعي الموحد للضفة الغربيــة وقطاع غزة حسب التصنيف الصناعي الدولي لجميع الأنشطة الاقتصادية (التنقيح الرابع)، حيث تــم تصنيف النشاط الاقتصادي لجميع العاملين والعاطلين عن العمل الذي سبق لهم العمل على مستوى الحد الخامس، أي لخمس منازل عشرية.  كذلك تــم ترميز المهن بالاعتماد على التصنيـف الدولي للمهـــن 2008، وتم ترميز المهنة على مستوى الحد السادس (أي لست منازل عشرية).</w:t>
      </w:r>
    </w:p>
    <w:p w:rsidR="005E1C44" w:rsidRPr="00F44C77" w:rsidRDefault="005E1C44" w:rsidP="005E1C44">
      <w:pPr>
        <w:bidi/>
        <w:ind w:left="-1"/>
        <w:jc w:val="lowKashida"/>
        <w:rPr>
          <w:rFonts w:cs="Simplified Arabic"/>
          <w:sz w:val="18"/>
          <w:szCs w:val="18"/>
          <w:rtl/>
          <w:lang w:eastAsia="en-US"/>
        </w:rPr>
      </w:pPr>
    </w:p>
    <w:p w:rsidR="00974C3B" w:rsidRPr="00974C3B" w:rsidRDefault="009417CC" w:rsidP="00974C3B">
      <w:pPr>
        <w:pStyle w:val="Heading2"/>
        <w:jc w:val="both"/>
        <w:rPr>
          <w:rFonts w:ascii="Simplified Arabic" w:hAnsi="Simplified Arabic"/>
          <w:rtl/>
        </w:rPr>
      </w:pPr>
      <w:r>
        <w:rPr>
          <w:rFonts w:hint="cs"/>
          <w:rtl/>
        </w:rPr>
        <w:t xml:space="preserve">6.2 </w:t>
      </w:r>
      <w:r w:rsidR="00974C3B" w:rsidRPr="00974C3B">
        <w:rPr>
          <w:rFonts w:ascii="Simplified Arabic" w:hAnsi="Simplified Arabic"/>
          <w:rtl/>
        </w:rPr>
        <w:t xml:space="preserve"> معالجة البيانات</w:t>
      </w:r>
    </w:p>
    <w:p w:rsidR="00974C3B" w:rsidRPr="00974C3B" w:rsidRDefault="00974C3B" w:rsidP="00E17BBF">
      <w:pPr>
        <w:overflowPunct w:val="0"/>
        <w:autoSpaceDE w:val="0"/>
        <w:autoSpaceDN w:val="0"/>
        <w:bidi/>
        <w:adjustRightInd w:val="0"/>
        <w:jc w:val="lowKashida"/>
        <w:rPr>
          <w:rFonts w:ascii="Simplified Arabic" w:hAnsi="Simplified Arabic" w:cs="Simplified Arabic"/>
          <w:szCs w:val="24"/>
          <w:rtl/>
        </w:rPr>
      </w:pPr>
      <w:r w:rsidRPr="00974C3B">
        <w:rPr>
          <w:rFonts w:ascii="Simplified Arabic" w:hAnsi="Simplified Arabic" w:cs="Simplified Arabic"/>
          <w:szCs w:val="24"/>
          <w:rtl/>
        </w:rPr>
        <w:t xml:space="preserve">مرت فترة معالجة البيانات بعدة مراحل منذ بدء التحضير وحتى الانتهاء من تجهيز ملف البيانات، وقد تمثلت هذه الفترة بالمراحل </w:t>
      </w:r>
      <w:r w:rsidR="00020B95">
        <w:rPr>
          <w:rFonts w:ascii="Simplified Arabic" w:hAnsi="Simplified Arabic" w:cs="Simplified Arabic" w:hint="cs"/>
          <w:szCs w:val="24"/>
          <w:rtl/>
        </w:rPr>
        <w:t>ا</w:t>
      </w:r>
      <w:r w:rsidR="00E17BBF">
        <w:rPr>
          <w:rFonts w:ascii="Simplified Arabic" w:hAnsi="Simplified Arabic" w:cs="Simplified Arabic" w:hint="cs"/>
          <w:szCs w:val="24"/>
          <w:rtl/>
        </w:rPr>
        <w:t>لاتية</w:t>
      </w:r>
      <w:r w:rsidRPr="00974C3B">
        <w:rPr>
          <w:rFonts w:ascii="Simplified Arabic" w:hAnsi="Simplified Arabic" w:cs="Simplified Arabic"/>
          <w:szCs w:val="24"/>
          <w:rtl/>
        </w:rPr>
        <w:t>:</w:t>
      </w:r>
    </w:p>
    <w:p w:rsidR="00974C3B" w:rsidRPr="00F02CD7" w:rsidRDefault="00974C3B" w:rsidP="00974C3B">
      <w:pPr>
        <w:overflowPunct w:val="0"/>
        <w:autoSpaceDE w:val="0"/>
        <w:autoSpaceDN w:val="0"/>
        <w:bidi/>
        <w:adjustRightInd w:val="0"/>
        <w:ind w:left="1"/>
        <w:jc w:val="lowKashida"/>
        <w:rPr>
          <w:rFonts w:ascii="Simplified Arabic" w:hAnsi="Simplified Arabic" w:cs="Simplified Arabic"/>
          <w:sz w:val="6"/>
          <w:szCs w:val="6"/>
          <w:rtl/>
        </w:rPr>
      </w:pPr>
    </w:p>
    <w:p w:rsidR="00974C3B" w:rsidRPr="009417CC" w:rsidRDefault="00974C3B" w:rsidP="00B77F98">
      <w:pPr>
        <w:numPr>
          <w:ilvl w:val="0"/>
          <w:numId w:val="28"/>
        </w:numPr>
        <w:overflowPunct w:val="0"/>
        <w:autoSpaceDE w:val="0"/>
        <w:autoSpaceDN w:val="0"/>
        <w:bidi/>
        <w:adjustRightInd w:val="0"/>
        <w:ind w:left="423" w:right="0" w:hanging="284"/>
        <w:jc w:val="lowKashida"/>
        <w:rPr>
          <w:rFonts w:ascii="Simplified Arabic" w:hAnsi="Simplified Arabic" w:cs="Simplified Arabic"/>
          <w:szCs w:val="24"/>
          <w:rtl/>
        </w:rPr>
      </w:pPr>
      <w:r w:rsidRPr="009417CC">
        <w:rPr>
          <w:rFonts w:ascii="Simplified Arabic" w:hAnsi="Simplified Arabic" w:cs="Simplified Arabic"/>
          <w:szCs w:val="24"/>
          <w:rtl/>
        </w:rPr>
        <w:t xml:space="preserve">مرحلة البرمجة: تم خلال هذه المرحلة إعداد برامج الإدخال باستخدام حزمة </w:t>
      </w:r>
      <w:r w:rsidRPr="009417CC">
        <w:rPr>
          <w:rFonts w:asciiTheme="majorBidi" w:hAnsiTheme="majorBidi" w:cstheme="majorBidi"/>
          <w:szCs w:val="24"/>
        </w:rPr>
        <w:t>ACCESS</w:t>
      </w:r>
      <w:r w:rsidRPr="009417CC">
        <w:rPr>
          <w:rFonts w:ascii="Simplified Arabic" w:hAnsi="Simplified Arabic" w:cs="Simplified Arabic"/>
          <w:szCs w:val="24"/>
          <w:rtl/>
        </w:rPr>
        <w:t xml:space="preserve"> وتم التعديل على شاشات  الإدخال، والعمل على وضع قواعد الإدخال بشكل يضمن إدخال الاستمارات بشكل جيد، كذلك وضع استعلامات تنظيف لفحص البيانات بعد إدخالها حيث تعمل هذه الاستعلامات على فحص المتغيرات على مستوى الاستمارة. </w:t>
      </w:r>
    </w:p>
    <w:p w:rsidR="00974C3B" w:rsidRPr="00F02CD7" w:rsidRDefault="00974C3B" w:rsidP="00B77F98">
      <w:pPr>
        <w:overflowPunct w:val="0"/>
        <w:autoSpaceDE w:val="0"/>
        <w:autoSpaceDN w:val="0"/>
        <w:bidi/>
        <w:adjustRightInd w:val="0"/>
        <w:ind w:left="423" w:hanging="284"/>
        <w:jc w:val="lowKashida"/>
        <w:rPr>
          <w:rFonts w:ascii="Simplified Arabic" w:hAnsi="Simplified Arabic" w:cs="Simplified Arabic"/>
          <w:sz w:val="8"/>
          <w:szCs w:val="8"/>
          <w:rtl/>
        </w:rPr>
      </w:pPr>
    </w:p>
    <w:p w:rsidR="00974C3B" w:rsidRPr="009417CC" w:rsidRDefault="00974C3B" w:rsidP="00B56B32">
      <w:pPr>
        <w:numPr>
          <w:ilvl w:val="0"/>
          <w:numId w:val="28"/>
        </w:numPr>
        <w:overflowPunct w:val="0"/>
        <w:autoSpaceDE w:val="0"/>
        <w:autoSpaceDN w:val="0"/>
        <w:bidi/>
        <w:adjustRightInd w:val="0"/>
        <w:ind w:left="423" w:right="0" w:hanging="284"/>
        <w:jc w:val="lowKashida"/>
        <w:rPr>
          <w:rFonts w:ascii="Simplified Arabic" w:hAnsi="Simplified Arabic" w:cs="Simplified Arabic"/>
          <w:szCs w:val="24"/>
          <w:rtl/>
        </w:rPr>
      </w:pPr>
      <w:r w:rsidRPr="009417CC">
        <w:rPr>
          <w:rFonts w:ascii="Simplified Arabic" w:hAnsi="Simplified Arabic" w:cs="Simplified Arabic"/>
          <w:szCs w:val="24"/>
          <w:rtl/>
        </w:rPr>
        <w:t xml:space="preserve">مرحلة استلام وضبط الاستمارات: تم في هذه المرحلة استلام الاستمارات من منسق العمل الميداني ومن خلال النموذج المعد لذلك. حيث يقوم الموظف بضبط الاستمارات والتأكد من استلامها من خلال النموذج المعد لذلك. </w:t>
      </w:r>
    </w:p>
    <w:p w:rsidR="00974C3B" w:rsidRPr="00F02CD7" w:rsidRDefault="00974C3B" w:rsidP="00F02CD7">
      <w:pPr>
        <w:overflowPunct w:val="0"/>
        <w:autoSpaceDE w:val="0"/>
        <w:autoSpaceDN w:val="0"/>
        <w:bidi/>
        <w:adjustRightInd w:val="0"/>
        <w:ind w:left="423" w:hanging="284"/>
        <w:jc w:val="lowKashida"/>
        <w:rPr>
          <w:rFonts w:ascii="Simplified Arabic" w:hAnsi="Simplified Arabic" w:cs="Simplified Arabic"/>
          <w:sz w:val="8"/>
          <w:szCs w:val="8"/>
          <w:rtl/>
        </w:rPr>
      </w:pPr>
    </w:p>
    <w:p w:rsidR="00974C3B" w:rsidRPr="009417CC" w:rsidRDefault="00974C3B" w:rsidP="00B77F98">
      <w:pPr>
        <w:pStyle w:val="Header"/>
        <w:numPr>
          <w:ilvl w:val="0"/>
          <w:numId w:val="28"/>
        </w:numPr>
        <w:bidi/>
        <w:ind w:left="423" w:right="0" w:hanging="284"/>
        <w:jc w:val="lowKashida"/>
        <w:rPr>
          <w:rFonts w:ascii="Simplified Arabic" w:hAnsi="Simplified Arabic" w:cs="Simplified Arabic"/>
          <w:szCs w:val="24"/>
        </w:rPr>
      </w:pPr>
      <w:r w:rsidRPr="009417CC">
        <w:rPr>
          <w:rFonts w:ascii="Simplified Arabic" w:hAnsi="Simplified Arabic" w:cs="Simplified Arabic"/>
          <w:szCs w:val="24"/>
          <w:rtl/>
        </w:rPr>
        <w:t>مرحلة الإدخال: بدأت عملية الإدخال بتاريخ 20/10/2012، تم خلالها تدريب الموظفين على استخدام برنامج الإدخال والتنظيف،</w:t>
      </w:r>
      <w:r w:rsidRPr="009417CC">
        <w:rPr>
          <w:rFonts w:ascii="Simplified Arabic" w:hAnsi="Simplified Arabic" w:cs="Simplified Arabic" w:hint="cs"/>
          <w:szCs w:val="24"/>
          <w:rtl/>
        </w:rPr>
        <w:t xml:space="preserve"> </w:t>
      </w:r>
      <w:r w:rsidRPr="009417CC">
        <w:rPr>
          <w:rFonts w:ascii="Simplified Arabic" w:hAnsi="Simplified Arabic" w:cs="Simplified Arabic"/>
          <w:szCs w:val="24"/>
          <w:rtl/>
        </w:rPr>
        <w:t>وكان الإدخال مركزي.</w:t>
      </w:r>
    </w:p>
    <w:p w:rsidR="00974C3B" w:rsidRPr="00F02CD7" w:rsidRDefault="00974C3B" w:rsidP="00F02CD7">
      <w:pPr>
        <w:overflowPunct w:val="0"/>
        <w:autoSpaceDE w:val="0"/>
        <w:autoSpaceDN w:val="0"/>
        <w:bidi/>
        <w:adjustRightInd w:val="0"/>
        <w:ind w:left="423" w:hanging="284"/>
        <w:jc w:val="lowKashida"/>
        <w:rPr>
          <w:rFonts w:ascii="Simplified Arabic" w:hAnsi="Simplified Arabic" w:cs="Simplified Arabic"/>
          <w:sz w:val="8"/>
          <w:szCs w:val="8"/>
          <w:rtl/>
        </w:rPr>
      </w:pPr>
    </w:p>
    <w:p w:rsidR="00020B95" w:rsidRDefault="00974C3B" w:rsidP="00020B95">
      <w:pPr>
        <w:numPr>
          <w:ilvl w:val="0"/>
          <w:numId w:val="28"/>
        </w:numPr>
        <w:overflowPunct w:val="0"/>
        <w:autoSpaceDE w:val="0"/>
        <w:autoSpaceDN w:val="0"/>
        <w:bidi/>
        <w:adjustRightInd w:val="0"/>
        <w:ind w:left="423" w:right="0" w:hanging="284"/>
        <w:jc w:val="lowKashida"/>
        <w:rPr>
          <w:rFonts w:ascii="Simplified Arabic" w:hAnsi="Simplified Arabic" w:cs="Simplified Arabic"/>
          <w:szCs w:val="24"/>
        </w:rPr>
      </w:pPr>
      <w:r w:rsidRPr="009417CC">
        <w:rPr>
          <w:rFonts w:ascii="Simplified Arabic" w:hAnsi="Simplified Arabic" w:cs="Simplified Arabic"/>
          <w:szCs w:val="24"/>
          <w:rtl/>
        </w:rPr>
        <w:t xml:space="preserve">مرحلة تدقيق البيانات: </w:t>
      </w:r>
      <w:r w:rsidR="00020B95">
        <w:rPr>
          <w:rFonts w:ascii="Simplified Arabic" w:hAnsi="Simplified Arabic" w:cs="Simplified Arabic" w:hint="cs"/>
          <w:szCs w:val="24"/>
          <w:rtl/>
        </w:rPr>
        <w:t>تمت</w:t>
      </w:r>
      <w:r w:rsidRPr="009417CC">
        <w:rPr>
          <w:rFonts w:ascii="Simplified Arabic" w:hAnsi="Simplified Arabic" w:cs="Simplified Arabic"/>
          <w:szCs w:val="24"/>
          <w:rtl/>
        </w:rPr>
        <w:t xml:space="preserve"> هذه المرحلة عن طريق التسجيل  بعد الإدخال، حيث </w:t>
      </w:r>
      <w:r w:rsidR="00020B95">
        <w:rPr>
          <w:rFonts w:ascii="Simplified Arabic" w:hAnsi="Simplified Arabic" w:cs="Simplified Arabic" w:hint="cs"/>
          <w:szCs w:val="24"/>
          <w:rtl/>
        </w:rPr>
        <w:t>قام</w:t>
      </w:r>
      <w:r w:rsidR="00020B95">
        <w:rPr>
          <w:rFonts w:ascii="Simplified Arabic" w:hAnsi="Simplified Arabic" w:cs="Simplified Arabic"/>
          <w:szCs w:val="24"/>
          <w:rtl/>
        </w:rPr>
        <w:t xml:space="preserve"> بهذه المهمة أشخاص </w:t>
      </w:r>
      <w:r w:rsidRPr="009417CC">
        <w:rPr>
          <w:rFonts w:ascii="Simplified Arabic" w:hAnsi="Simplified Arabic" w:cs="Simplified Arabic"/>
          <w:szCs w:val="24"/>
          <w:rtl/>
        </w:rPr>
        <w:t>عملوا على مقارنة البيانات المدخلة بالاستمارات الأصلية لتعديل أخطاء الإدخال إن وجدت  ضمن  الإجراءات  المتبعة وذلك من خلال النموذج المعد لهذه المرحلة ورفع التقارير اليومية عن الإنجاز وعن دقة المدخل للمتابعة الإدارية،</w:t>
      </w:r>
      <w:r w:rsidRPr="009417CC">
        <w:rPr>
          <w:rFonts w:ascii="Simplified Arabic" w:hAnsi="Simplified Arabic" w:cs="Simplified Arabic" w:hint="cs"/>
          <w:szCs w:val="24"/>
          <w:rtl/>
        </w:rPr>
        <w:t xml:space="preserve"> </w:t>
      </w:r>
      <w:r w:rsidRPr="009417CC">
        <w:rPr>
          <w:rFonts w:ascii="Simplified Arabic" w:hAnsi="Simplified Arabic" w:cs="Simplified Arabic"/>
          <w:szCs w:val="24"/>
          <w:rtl/>
        </w:rPr>
        <w:t xml:space="preserve">تم التدقيق في المكاتب التي تم فيها الإدخال، وتم التدقيق بنسبة 100% وذلك </w:t>
      </w:r>
      <w:r w:rsidR="00020B95">
        <w:rPr>
          <w:rFonts w:ascii="Simplified Arabic" w:hAnsi="Simplified Arabic" w:cs="Simplified Arabic" w:hint="cs"/>
          <w:szCs w:val="24"/>
          <w:rtl/>
        </w:rPr>
        <w:t xml:space="preserve">لضمان </w:t>
      </w:r>
      <w:r w:rsidRPr="009417CC">
        <w:rPr>
          <w:rFonts w:ascii="Simplified Arabic" w:hAnsi="Simplified Arabic" w:cs="Simplified Arabic"/>
          <w:szCs w:val="24"/>
          <w:rtl/>
        </w:rPr>
        <w:t xml:space="preserve">جودة البيانات. </w:t>
      </w:r>
    </w:p>
    <w:p w:rsidR="00020B95" w:rsidRPr="00F02CD7" w:rsidRDefault="00020B95" w:rsidP="00F02CD7">
      <w:pPr>
        <w:overflowPunct w:val="0"/>
        <w:autoSpaceDE w:val="0"/>
        <w:autoSpaceDN w:val="0"/>
        <w:bidi/>
        <w:adjustRightInd w:val="0"/>
        <w:ind w:left="423" w:hanging="284"/>
        <w:jc w:val="lowKashida"/>
        <w:rPr>
          <w:rFonts w:ascii="Simplified Arabic" w:hAnsi="Simplified Arabic" w:cs="Simplified Arabic"/>
          <w:sz w:val="8"/>
          <w:szCs w:val="8"/>
          <w:rtl/>
        </w:rPr>
      </w:pPr>
    </w:p>
    <w:p w:rsidR="00020B95" w:rsidRPr="00020B95" w:rsidRDefault="00974C3B" w:rsidP="00B56B32">
      <w:pPr>
        <w:numPr>
          <w:ilvl w:val="0"/>
          <w:numId w:val="28"/>
        </w:numPr>
        <w:tabs>
          <w:tab w:val="left" w:pos="425"/>
        </w:tabs>
        <w:overflowPunct w:val="0"/>
        <w:autoSpaceDE w:val="0"/>
        <w:autoSpaceDN w:val="0"/>
        <w:bidi/>
        <w:adjustRightInd w:val="0"/>
        <w:ind w:left="425" w:right="0" w:hanging="283"/>
        <w:jc w:val="lowKashida"/>
        <w:rPr>
          <w:rFonts w:ascii="Simplified Arabic" w:hAnsi="Simplified Arabic" w:cs="Simplified Arabic"/>
          <w:szCs w:val="24"/>
        </w:rPr>
      </w:pPr>
      <w:r w:rsidRPr="00020B95">
        <w:rPr>
          <w:rFonts w:ascii="Simplified Arabic" w:hAnsi="Simplified Arabic" w:cs="Simplified Arabic"/>
          <w:szCs w:val="24"/>
          <w:rtl/>
        </w:rPr>
        <w:t>مرحلة التنظيف: تم وضع قواعد تنظيف آلية شاملة بين الأسئلة على مستوى الاستمارة وذلك لضمان تناسق الأسئلة مع بعض والإجابات التي تكون</w:t>
      </w:r>
      <w:r w:rsidR="00020B95" w:rsidRPr="00020B95">
        <w:rPr>
          <w:rFonts w:ascii="Simplified Arabic" w:hAnsi="Simplified Arabic" w:cs="Simplified Arabic"/>
          <w:szCs w:val="24"/>
          <w:rtl/>
        </w:rPr>
        <w:t xml:space="preserve"> خارج المدى أو غير المنطقية.  وتم ذلك من خلال برنامج خاص </w:t>
      </w:r>
      <w:r w:rsidRPr="00020B95">
        <w:rPr>
          <w:rFonts w:ascii="Simplified Arabic" w:hAnsi="Simplified Arabic" w:cs="Simplified Arabic"/>
          <w:szCs w:val="24"/>
          <w:rtl/>
        </w:rPr>
        <w:t xml:space="preserve">نفذ بشكل دوري، ثم </w:t>
      </w:r>
      <w:r w:rsidR="00020B95" w:rsidRPr="00020B95">
        <w:rPr>
          <w:rFonts w:ascii="Simplified Arabic" w:hAnsi="Simplified Arabic" w:cs="Simplified Arabic" w:hint="cs"/>
          <w:szCs w:val="24"/>
          <w:rtl/>
        </w:rPr>
        <w:t>قام</w:t>
      </w:r>
      <w:r w:rsidRPr="00020B95">
        <w:rPr>
          <w:rFonts w:ascii="Simplified Arabic" w:hAnsi="Simplified Arabic" w:cs="Simplified Arabic"/>
          <w:szCs w:val="24"/>
          <w:rtl/>
        </w:rPr>
        <w:t xml:space="preserve"> طاقم التدقيق بمراجعة رسائل الخطأ وتعديل الأخطاء بناء على </w:t>
      </w:r>
      <w:r w:rsidR="00B56B32">
        <w:rPr>
          <w:rFonts w:ascii="Simplified Arabic" w:hAnsi="Simplified Arabic" w:cs="Simplified Arabic" w:hint="cs"/>
          <w:szCs w:val="24"/>
          <w:rtl/>
        </w:rPr>
        <w:t>الملاحظات</w:t>
      </w:r>
      <w:r w:rsidRPr="00020B95">
        <w:rPr>
          <w:rFonts w:ascii="Simplified Arabic" w:hAnsi="Simplified Arabic" w:cs="Simplified Arabic"/>
          <w:szCs w:val="24"/>
          <w:rtl/>
        </w:rPr>
        <w:t xml:space="preserve"> أو إعادة الاستمارة للميدان.  </w:t>
      </w:r>
      <w:r w:rsidR="00020B95" w:rsidRPr="00020B95">
        <w:rPr>
          <w:rFonts w:ascii="Simplified Arabic" w:hAnsi="Simplified Arabic" w:cs="Simplified Arabic" w:hint="cs"/>
          <w:szCs w:val="24"/>
          <w:rtl/>
        </w:rPr>
        <w:t>وكانت</w:t>
      </w:r>
      <w:r w:rsidRPr="00020B95">
        <w:rPr>
          <w:rFonts w:ascii="Simplified Arabic" w:hAnsi="Simplified Arabic" w:cs="Simplified Arabic"/>
          <w:szCs w:val="24"/>
          <w:rtl/>
        </w:rPr>
        <w:t xml:space="preserve"> الآلية المتبعة في التنظيف معدة من قبل إدارة المشروع وتم عكسها على برنا</w:t>
      </w:r>
      <w:r w:rsidR="00020B95" w:rsidRPr="00020B95">
        <w:rPr>
          <w:rFonts w:ascii="Simplified Arabic" w:hAnsi="Simplified Arabic" w:cs="Simplified Arabic"/>
          <w:szCs w:val="24"/>
          <w:rtl/>
        </w:rPr>
        <w:t xml:space="preserve">مج الإدخال من خلال المبرمج حيث </w:t>
      </w:r>
      <w:r w:rsidRPr="00020B95">
        <w:rPr>
          <w:rFonts w:ascii="Simplified Arabic" w:hAnsi="Simplified Arabic" w:cs="Simplified Arabic"/>
          <w:szCs w:val="24"/>
          <w:rtl/>
        </w:rPr>
        <w:t xml:space="preserve">تم فيها وضع الفحوصات التي تراها إدارة المشروع ضرورية ومناسبة عند إجراء التنظيف بحيث </w:t>
      </w:r>
      <w:r w:rsidR="00020B95" w:rsidRPr="00020B95">
        <w:rPr>
          <w:rFonts w:ascii="Simplified Arabic" w:hAnsi="Simplified Arabic" w:cs="Simplified Arabic" w:hint="cs"/>
          <w:szCs w:val="24"/>
          <w:rtl/>
        </w:rPr>
        <w:t>كانت</w:t>
      </w:r>
      <w:r w:rsidRPr="00020B95">
        <w:rPr>
          <w:rFonts w:ascii="Simplified Arabic" w:hAnsi="Simplified Arabic" w:cs="Simplified Arabic"/>
          <w:szCs w:val="24"/>
          <w:rtl/>
        </w:rPr>
        <w:t xml:space="preserve"> شاملة لجميع الأسئلة في الاستمارة، </w:t>
      </w:r>
      <w:r w:rsidR="00020B95" w:rsidRPr="00020B95">
        <w:rPr>
          <w:rFonts w:ascii="Simplified Arabic" w:hAnsi="Simplified Arabic" w:cs="Simplified Arabic" w:hint="cs"/>
          <w:szCs w:val="24"/>
          <w:rtl/>
        </w:rPr>
        <w:t>وقد</w:t>
      </w:r>
      <w:r w:rsidR="00020B95" w:rsidRPr="00020B95">
        <w:rPr>
          <w:rFonts w:ascii="Simplified Arabic" w:hAnsi="Simplified Arabic" w:cs="Simplified Arabic"/>
          <w:szCs w:val="24"/>
          <w:rtl/>
        </w:rPr>
        <w:t xml:space="preserve"> </w:t>
      </w:r>
      <w:r w:rsidRPr="00020B95">
        <w:rPr>
          <w:rFonts w:ascii="Simplified Arabic" w:hAnsi="Simplified Arabic" w:cs="Simplified Arabic"/>
          <w:szCs w:val="24"/>
          <w:rtl/>
        </w:rPr>
        <w:t>تم سحب الاستمارات من القوائم المستخرجة وتدقيقها آليا وتصحيحها وتعديلها على الحاسوب</w:t>
      </w:r>
      <w:r w:rsidR="00020B95" w:rsidRPr="00020B95">
        <w:rPr>
          <w:rFonts w:ascii="Simplified Arabic" w:hAnsi="Simplified Arabic" w:cs="Simplified Arabic"/>
          <w:szCs w:val="24"/>
          <w:rtl/>
        </w:rPr>
        <w:t xml:space="preserve">، بعد ذلك </w:t>
      </w:r>
      <w:r w:rsidRPr="00020B95">
        <w:rPr>
          <w:rFonts w:ascii="Simplified Arabic" w:hAnsi="Simplified Arabic" w:cs="Simplified Arabic"/>
          <w:szCs w:val="24"/>
          <w:rtl/>
        </w:rPr>
        <w:t xml:space="preserve">تم استخراج كشف ثاني لنفس الاستمارات </w:t>
      </w:r>
      <w:r w:rsidR="00020B95" w:rsidRPr="00020B95">
        <w:rPr>
          <w:rFonts w:ascii="Simplified Arabic" w:hAnsi="Simplified Arabic" w:cs="Simplified Arabic" w:hint="cs"/>
          <w:szCs w:val="24"/>
          <w:rtl/>
        </w:rPr>
        <w:t>لل</w:t>
      </w:r>
      <w:r w:rsidRPr="00020B95">
        <w:rPr>
          <w:rFonts w:ascii="Simplified Arabic" w:hAnsi="Simplified Arabic" w:cs="Simplified Arabic"/>
          <w:szCs w:val="24"/>
          <w:rtl/>
        </w:rPr>
        <w:t>تأكد من أن التعديل كان صحيحا وانه تم تعديل جميع الاستمارات.</w:t>
      </w:r>
      <w:r w:rsidRPr="00020B95">
        <w:rPr>
          <w:rFonts w:ascii="Simplified Arabic" w:hAnsi="Simplified Arabic" w:cs="Simplified Arabic" w:hint="cs"/>
          <w:szCs w:val="24"/>
          <w:rtl/>
        </w:rPr>
        <w:t xml:space="preserve">  </w:t>
      </w:r>
    </w:p>
    <w:p w:rsidR="00974C3B" w:rsidRPr="00020B95" w:rsidRDefault="00974C3B" w:rsidP="00020B95">
      <w:pPr>
        <w:pStyle w:val="Heading1"/>
        <w:jc w:val="lowKashida"/>
        <w:rPr>
          <w:rFonts w:ascii="Simplified Arabic" w:eastAsia="Arial Unicode MS" w:hAnsi="Simplified Arabic" w:cs="Simplified Arabic"/>
          <w:szCs w:val="24"/>
          <w:rtl/>
        </w:rPr>
      </w:pPr>
      <w:r w:rsidRPr="00020B95">
        <w:rPr>
          <w:rFonts w:ascii="Simplified Arabic" w:hAnsi="Simplified Arabic" w:cs="Simplified Arabic"/>
          <w:noProof/>
          <w:szCs w:val="24"/>
          <w:rtl/>
        </w:rPr>
        <w:lastRenderedPageBreak/>
        <w:t>بالإضافة إلى كشوف</w:t>
      </w:r>
      <w:r w:rsidRPr="00020B95">
        <w:rPr>
          <w:rFonts w:ascii="Simplified Arabic" w:hAnsi="Simplified Arabic" w:cs="Simplified Arabic"/>
          <w:szCs w:val="24"/>
          <w:rtl/>
        </w:rPr>
        <w:t xml:space="preserve"> أخرى تأتي من إدارة المشروع بعد فحص البيانات المدخلة وتظهر بيانات غير منطقية يتم التأكد منها عن طريق إرسال الكشوف إلى الإدخال ويتم فحصها والتعليق على الكشف </w:t>
      </w:r>
      <w:r w:rsidRPr="00020B95">
        <w:rPr>
          <w:rFonts w:ascii="Simplified Arabic" w:hAnsi="Simplified Arabic" w:cs="Simplified Arabic" w:hint="cs"/>
          <w:szCs w:val="24"/>
          <w:rtl/>
        </w:rPr>
        <w:t>وإعادة</w:t>
      </w:r>
      <w:r w:rsidR="005A4FEB">
        <w:rPr>
          <w:rFonts w:ascii="Simplified Arabic" w:hAnsi="Simplified Arabic" w:cs="Simplified Arabic"/>
          <w:szCs w:val="24"/>
          <w:rtl/>
        </w:rPr>
        <w:t xml:space="preserve"> إرساله </w:t>
      </w:r>
      <w:r w:rsidRPr="00020B95">
        <w:rPr>
          <w:rFonts w:ascii="Simplified Arabic" w:hAnsi="Simplified Arabic" w:cs="Simplified Arabic"/>
          <w:szCs w:val="24"/>
          <w:rtl/>
        </w:rPr>
        <w:t xml:space="preserve">لإدارة المشروع بعد تصحيح الأخطاء. </w:t>
      </w:r>
    </w:p>
    <w:p w:rsidR="00974C3B" w:rsidRPr="00F02CD7" w:rsidRDefault="00974C3B" w:rsidP="00F02CD7">
      <w:pPr>
        <w:overflowPunct w:val="0"/>
        <w:autoSpaceDE w:val="0"/>
        <w:autoSpaceDN w:val="0"/>
        <w:bidi/>
        <w:adjustRightInd w:val="0"/>
        <w:ind w:left="423" w:hanging="284"/>
        <w:jc w:val="lowKashida"/>
        <w:rPr>
          <w:rFonts w:ascii="Simplified Arabic" w:hAnsi="Simplified Arabic" w:cs="Simplified Arabic"/>
          <w:sz w:val="8"/>
          <w:szCs w:val="8"/>
        </w:rPr>
      </w:pPr>
    </w:p>
    <w:p w:rsidR="00974C3B" w:rsidRPr="00974C3B" w:rsidRDefault="00974C3B" w:rsidP="00020B95">
      <w:pPr>
        <w:numPr>
          <w:ilvl w:val="0"/>
          <w:numId w:val="28"/>
        </w:numPr>
        <w:tabs>
          <w:tab w:val="clear" w:pos="720"/>
          <w:tab w:val="num" w:pos="283"/>
        </w:tabs>
        <w:overflowPunct w:val="0"/>
        <w:autoSpaceDE w:val="0"/>
        <w:autoSpaceDN w:val="0"/>
        <w:bidi/>
        <w:adjustRightInd w:val="0"/>
        <w:ind w:left="283" w:right="0" w:hanging="283"/>
        <w:jc w:val="lowKashida"/>
        <w:rPr>
          <w:rFonts w:ascii="Simplified Arabic" w:hAnsi="Simplified Arabic" w:cs="Simplified Arabic"/>
          <w:szCs w:val="24"/>
        </w:rPr>
      </w:pPr>
      <w:r w:rsidRPr="009417CC">
        <w:rPr>
          <w:rFonts w:ascii="Simplified Arabic" w:hAnsi="Simplified Arabic" w:cs="Simplified Arabic"/>
          <w:color w:val="000000"/>
          <w:szCs w:val="24"/>
          <w:rtl/>
        </w:rPr>
        <w:t>مرحلة تسليم الاستمارات:</w:t>
      </w:r>
      <w:r w:rsidRPr="009417CC">
        <w:rPr>
          <w:rFonts w:ascii="Simplified Arabic" w:hAnsi="Simplified Arabic" w:cs="Simplified Arabic"/>
          <w:szCs w:val="24"/>
          <w:rtl/>
        </w:rPr>
        <w:t xml:space="preserve"> وهي المرحلة الأخيرة، </w:t>
      </w:r>
      <w:r w:rsidR="00020B95">
        <w:rPr>
          <w:rFonts w:ascii="Simplified Arabic" w:hAnsi="Simplified Arabic" w:cs="Simplified Arabic" w:hint="cs"/>
          <w:szCs w:val="24"/>
          <w:rtl/>
        </w:rPr>
        <w:t>تمت</w:t>
      </w:r>
      <w:r w:rsidRPr="009417CC">
        <w:rPr>
          <w:rFonts w:ascii="Simplified Arabic" w:hAnsi="Simplified Arabic" w:cs="Simplified Arabic"/>
          <w:szCs w:val="24"/>
          <w:rtl/>
        </w:rPr>
        <w:t xml:space="preserve"> بعد </w:t>
      </w:r>
      <w:r w:rsidR="00020B95">
        <w:rPr>
          <w:rFonts w:ascii="Simplified Arabic" w:hAnsi="Simplified Arabic" w:cs="Simplified Arabic"/>
          <w:szCs w:val="24"/>
          <w:rtl/>
        </w:rPr>
        <w:t xml:space="preserve">إنهاء جميع المراحل السابقة حيث </w:t>
      </w:r>
      <w:r w:rsidRPr="009417CC">
        <w:rPr>
          <w:rFonts w:ascii="Simplified Arabic" w:hAnsi="Simplified Arabic" w:cs="Simplified Arabic"/>
          <w:szCs w:val="24"/>
          <w:rtl/>
        </w:rPr>
        <w:t>تم فرز الاستمارات على</w:t>
      </w:r>
      <w:r w:rsidRPr="00974C3B">
        <w:rPr>
          <w:rFonts w:ascii="Simplified Arabic" w:hAnsi="Simplified Arabic" w:cs="Simplified Arabic"/>
          <w:szCs w:val="24"/>
          <w:rtl/>
        </w:rPr>
        <w:t xml:space="preserve"> مستوى التجمع، </w:t>
      </w:r>
      <w:r w:rsidR="00020B95">
        <w:rPr>
          <w:rFonts w:ascii="Simplified Arabic" w:hAnsi="Simplified Arabic" w:cs="Simplified Arabic" w:hint="cs"/>
          <w:szCs w:val="24"/>
          <w:rtl/>
        </w:rPr>
        <w:t>وسجلت</w:t>
      </w:r>
      <w:r w:rsidRPr="00974C3B">
        <w:rPr>
          <w:rFonts w:ascii="Simplified Arabic" w:hAnsi="Simplified Arabic" w:cs="Simplified Arabic"/>
          <w:szCs w:val="24"/>
          <w:rtl/>
        </w:rPr>
        <w:t xml:space="preserve"> ضمن النماذج المخصصة والمعتمدة لذلك </w:t>
      </w:r>
      <w:r w:rsidR="00020B95">
        <w:rPr>
          <w:rFonts w:ascii="Simplified Arabic" w:hAnsi="Simplified Arabic" w:cs="Simplified Arabic" w:hint="cs"/>
          <w:szCs w:val="24"/>
          <w:rtl/>
        </w:rPr>
        <w:t>وأرسلت</w:t>
      </w:r>
      <w:r w:rsidRPr="00974C3B">
        <w:rPr>
          <w:rFonts w:ascii="Simplified Arabic" w:hAnsi="Simplified Arabic" w:cs="Simplified Arabic"/>
          <w:szCs w:val="24"/>
          <w:rtl/>
        </w:rPr>
        <w:t xml:space="preserve"> </w:t>
      </w:r>
      <w:r w:rsidR="00B77F98">
        <w:rPr>
          <w:rFonts w:ascii="Simplified Arabic" w:hAnsi="Simplified Arabic" w:cs="Simplified Arabic"/>
          <w:szCs w:val="24"/>
          <w:rtl/>
        </w:rPr>
        <w:t>للحفظ النهائي</w:t>
      </w:r>
      <w:r w:rsidRPr="00974C3B">
        <w:rPr>
          <w:rFonts w:ascii="Simplified Arabic" w:hAnsi="Simplified Arabic" w:cs="Simplified Arabic"/>
          <w:szCs w:val="24"/>
          <w:rtl/>
        </w:rPr>
        <w:t>.</w:t>
      </w:r>
      <w:r w:rsidR="00B77F98">
        <w:rPr>
          <w:rFonts w:ascii="Simplified Arabic" w:hAnsi="Simplified Arabic" w:cs="Simplified Arabic" w:hint="cs"/>
          <w:szCs w:val="24"/>
          <w:rtl/>
        </w:rPr>
        <w:t xml:space="preserve"> </w:t>
      </w:r>
      <w:r w:rsidRPr="00974C3B">
        <w:rPr>
          <w:rFonts w:ascii="Simplified Arabic" w:hAnsi="Simplified Arabic" w:cs="Simplified Arabic"/>
          <w:szCs w:val="24"/>
          <w:rtl/>
        </w:rPr>
        <w:t xml:space="preserve"> وكانت نهاية المسح بتاريخ 15/11/2013.</w:t>
      </w:r>
    </w:p>
    <w:p w:rsidR="00974C3B" w:rsidRPr="00974C3B" w:rsidRDefault="00974C3B" w:rsidP="00974C3B">
      <w:pPr>
        <w:overflowPunct w:val="0"/>
        <w:autoSpaceDE w:val="0"/>
        <w:autoSpaceDN w:val="0"/>
        <w:bidi/>
        <w:adjustRightInd w:val="0"/>
        <w:jc w:val="lowKashida"/>
        <w:rPr>
          <w:rFonts w:ascii="Simplified Arabic" w:hAnsi="Simplified Arabic" w:cs="Simplified Arabic"/>
          <w:szCs w:val="24"/>
          <w:rtl/>
        </w:rPr>
      </w:pPr>
      <w:r w:rsidRPr="00974C3B">
        <w:rPr>
          <w:rFonts w:ascii="Simplified Arabic" w:hAnsi="Simplified Arabic" w:cs="Simplified Arabic"/>
          <w:szCs w:val="24"/>
          <w:rtl/>
        </w:rPr>
        <w:t xml:space="preserve"> </w:t>
      </w:r>
    </w:p>
    <w:p w:rsidR="003F6CCC" w:rsidRPr="003F6CCC" w:rsidRDefault="009417CC" w:rsidP="003F6CCC">
      <w:pPr>
        <w:pStyle w:val="Header"/>
        <w:tabs>
          <w:tab w:val="clear" w:pos="4153"/>
          <w:tab w:val="clear" w:pos="8306"/>
        </w:tabs>
        <w:bidi/>
        <w:ind w:right="44"/>
        <w:jc w:val="lowKashida"/>
        <w:rPr>
          <w:rFonts w:cs="Simplified Arabic"/>
          <w:b/>
          <w:bCs/>
          <w:szCs w:val="24"/>
          <w:rtl/>
        </w:rPr>
      </w:pPr>
      <w:r>
        <w:rPr>
          <w:rFonts w:cs="Simplified Arabic" w:hint="cs"/>
          <w:b/>
          <w:bCs/>
          <w:szCs w:val="24"/>
          <w:rtl/>
        </w:rPr>
        <w:t>7</w:t>
      </w:r>
      <w:r w:rsidR="00F44C77">
        <w:rPr>
          <w:rFonts w:cs="Simplified Arabic" w:hint="cs"/>
          <w:b/>
          <w:bCs/>
          <w:szCs w:val="24"/>
          <w:rtl/>
        </w:rPr>
        <w:t>.2 معدلات الاستجابة</w:t>
      </w:r>
    </w:p>
    <w:p w:rsidR="003F6CCC" w:rsidRPr="003F6CCC" w:rsidRDefault="003F6CCC" w:rsidP="00020B95">
      <w:pPr>
        <w:pStyle w:val="BlockText"/>
        <w:ind w:left="0"/>
        <w:jc w:val="both"/>
        <w:rPr>
          <w:noProof/>
          <w:snapToGrid/>
          <w:szCs w:val="24"/>
          <w:rtl/>
          <w:lang w:eastAsia="ar-SA"/>
        </w:rPr>
      </w:pPr>
      <w:r w:rsidRPr="003F6CCC">
        <w:rPr>
          <w:noProof/>
          <w:snapToGrid/>
          <w:szCs w:val="24"/>
          <w:rtl/>
          <w:lang w:eastAsia="ar-SA"/>
        </w:rPr>
        <w:t xml:space="preserve">تم </w:t>
      </w:r>
      <w:r w:rsidRPr="003F6CCC">
        <w:rPr>
          <w:rFonts w:hint="cs"/>
          <w:noProof/>
          <w:snapToGrid/>
          <w:szCs w:val="24"/>
          <w:rtl/>
          <w:lang w:eastAsia="ar-SA"/>
        </w:rPr>
        <w:t>الوصول الى</w:t>
      </w:r>
      <w:r w:rsidRPr="003F6CCC">
        <w:rPr>
          <w:noProof/>
          <w:snapToGrid/>
          <w:szCs w:val="24"/>
          <w:rtl/>
          <w:lang w:eastAsia="ar-SA"/>
        </w:rPr>
        <w:t xml:space="preserve"> (</w:t>
      </w:r>
      <w:r>
        <w:rPr>
          <w:noProof/>
          <w:snapToGrid/>
          <w:szCs w:val="24"/>
          <w:lang w:val="en-IE" w:eastAsia="ar-SA"/>
        </w:rPr>
        <w:t>5,903</w:t>
      </w:r>
      <w:r w:rsidRPr="003F6CCC">
        <w:rPr>
          <w:rFonts w:hint="cs"/>
          <w:noProof/>
          <w:snapToGrid/>
          <w:szCs w:val="24"/>
          <w:rtl/>
          <w:lang w:eastAsia="ar-SA"/>
        </w:rPr>
        <w:t xml:space="preserve">) </w:t>
      </w:r>
      <w:r w:rsidRPr="003F6CCC">
        <w:rPr>
          <w:noProof/>
          <w:snapToGrid/>
          <w:szCs w:val="24"/>
          <w:rtl/>
          <w:lang w:eastAsia="ar-SA"/>
        </w:rPr>
        <w:t xml:space="preserve">أسرة ممثلة </w:t>
      </w:r>
      <w:r w:rsidR="00020B95">
        <w:rPr>
          <w:rFonts w:hint="cs"/>
          <w:noProof/>
          <w:snapToGrid/>
          <w:szCs w:val="24"/>
          <w:rtl/>
          <w:lang w:eastAsia="ar-SA"/>
        </w:rPr>
        <w:t>فلسطينية،</w:t>
      </w:r>
      <w:r w:rsidRPr="003F6CCC">
        <w:rPr>
          <w:rFonts w:hint="cs"/>
          <w:noProof/>
          <w:snapToGrid/>
          <w:szCs w:val="24"/>
          <w:rtl/>
          <w:lang w:eastAsia="ar-SA"/>
        </w:rPr>
        <w:t xml:space="preserve"> حيث </w:t>
      </w:r>
      <w:r w:rsidRPr="003F6CCC">
        <w:rPr>
          <w:noProof/>
          <w:snapToGrid/>
          <w:szCs w:val="24"/>
          <w:rtl/>
          <w:lang w:eastAsia="ar-SA"/>
        </w:rPr>
        <w:t xml:space="preserve">بلغ عدد الأسر </w:t>
      </w:r>
      <w:r w:rsidRPr="003F6CCC">
        <w:rPr>
          <w:rFonts w:hint="cs"/>
          <w:noProof/>
          <w:snapToGrid/>
          <w:szCs w:val="24"/>
          <w:rtl/>
          <w:lang w:eastAsia="ar-SA"/>
        </w:rPr>
        <w:t>المكتملة</w:t>
      </w:r>
      <w:r w:rsidRPr="003F6CCC">
        <w:rPr>
          <w:noProof/>
          <w:snapToGrid/>
          <w:szCs w:val="24"/>
          <w:rtl/>
          <w:lang w:eastAsia="ar-SA"/>
        </w:rPr>
        <w:t xml:space="preserve"> (</w:t>
      </w:r>
      <w:r>
        <w:rPr>
          <w:noProof/>
          <w:snapToGrid/>
          <w:szCs w:val="24"/>
          <w:lang w:eastAsia="ar-SA"/>
        </w:rPr>
        <w:t>4,605</w:t>
      </w:r>
      <w:r w:rsidRPr="003F6CCC">
        <w:rPr>
          <w:noProof/>
          <w:snapToGrid/>
          <w:szCs w:val="24"/>
          <w:rtl/>
          <w:lang w:eastAsia="ar-SA"/>
        </w:rPr>
        <w:t>) أسرة، منها</w:t>
      </w:r>
      <w:r w:rsidRPr="003F6CCC">
        <w:rPr>
          <w:rFonts w:hint="cs"/>
          <w:noProof/>
          <w:snapToGrid/>
          <w:szCs w:val="24"/>
          <w:rtl/>
          <w:lang w:eastAsia="ar-SA"/>
        </w:rPr>
        <w:t xml:space="preserve"> </w:t>
      </w:r>
      <w:r w:rsidRPr="003F6CCC">
        <w:rPr>
          <w:noProof/>
          <w:snapToGrid/>
          <w:szCs w:val="24"/>
          <w:rtl/>
          <w:lang w:eastAsia="ar-SA"/>
        </w:rPr>
        <w:t>(</w:t>
      </w:r>
      <w:r>
        <w:rPr>
          <w:noProof/>
          <w:snapToGrid/>
          <w:szCs w:val="24"/>
          <w:lang w:eastAsia="ar-SA"/>
        </w:rPr>
        <w:t>3,072</w:t>
      </w:r>
      <w:r w:rsidRPr="003F6CCC">
        <w:rPr>
          <w:noProof/>
          <w:snapToGrid/>
          <w:szCs w:val="24"/>
          <w:rtl/>
          <w:lang w:eastAsia="ar-SA"/>
        </w:rPr>
        <w:t>) أسرة في الضفة الغربية،</w:t>
      </w:r>
      <w:r w:rsidRPr="003F6CCC">
        <w:rPr>
          <w:rFonts w:hint="cs"/>
          <w:noProof/>
          <w:snapToGrid/>
          <w:szCs w:val="24"/>
          <w:rtl/>
          <w:lang w:eastAsia="ar-SA"/>
        </w:rPr>
        <w:t xml:space="preserve"> و (</w:t>
      </w:r>
      <w:r>
        <w:rPr>
          <w:noProof/>
          <w:snapToGrid/>
          <w:szCs w:val="24"/>
          <w:lang w:eastAsia="ar-SA"/>
        </w:rPr>
        <w:t>1,533</w:t>
      </w:r>
      <w:r w:rsidRPr="003F6CCC">
        <w:rPr>
          <w:rFonts w:hint="cs"/>
          <w:noProof/>
          <w:snapToGrid/>
          <w:szCs w:val="24"/>
          <w:rtl/>
          <w:lang w:eastAsia="ar-SA"/>
        </w:rPr>
        <w:t xml:space="preserve">) اسرة في قطاع غزة, </w:t>
      </w:r>
      <w:r w:rsidRPr="003F6CCC">
        <w:rPr>
          <w:noProof/>
          <w:snapToGrid/>
          <w:szCs w:val="24"/>
          <w:rtl/>
          <w:lang w:eastAsia="ar-SA"/>
        </w:rPr>
        <w:t>وقد جرى تعديل الأوزان على مستوى</w:t>
      </w:r>
      <w:r w:rsidRPr="003F6CCC">
        <w:rPr>
          <w:rFonts w:hint="cs"/>
          <w:noProof/>
          <w:snapToGrid/>
          <w:szCs w:val="24"/>
          <w:rtl/>
          <w:lang w:eastAsia="ar-SA"/>
        </w:rPr>
        <w:t xml:space="preserve"> طبقات التصميم لتعديل تأثير نسـب حالات الرفض وعدم الاستجابة.</w:t>
      </w:r>
    </w:p>
    <w:p w:rsidR="003F6CCC" w:rsidRPr="00F02CD7" w:rsidRDefault="003F6CCC" w:rsidP="003F6CCC">
      <w:pPr>
        <w:pStyle w:val="BlockText"/>
        <w:ind w:left="0"/>
        <w:rPr>
          <w:color w:val="000000"/>
          <w:sz w:val="20"/>
          <w:szCs w:val="16"/>
          <w:highlight w:val="yellow"/>
          <w:rtl/>
        </w:rPr>
      </w:pPr>
    </w:p>
    <w:p w:rsidR="00D12252" w:rsidRPr="003F6CCC" w:rsidRDefault="00F44C77" w:rsidP="00F02CD7">
      <w:pPr>
        <w:pStyle w:val="Header"/>
        <w:tabs>
          <w:tab w:val="clear" w:pos="4153"/>
          <w:tab w:val="clear" w:pos="8306"/>
        </w:tabs>
        <w:bidi/>
        <w:ind w:right="44"/>
        <w:jc w:val="center"/>
        <w:rPr>
          <w:rFonts w:cs="Simplified Arabic"/>
          <w:b/>
          <w:bCs/>
          <w:szCs w:val="24"/>
          <w:rtl/>
        </w:rPr>
      </w:pPr>
      <w:r>
        <w:rPr>
          <w:rFonts w:cs="Simplified Arabic" w:hint="cs"/>
          <w:b/>
          <w:bCs/>
          <w:szCs w:val="24"/>
          <w:rtl/>
        </w:rPr>
        <w:t>معدلات الاستجابة للأسر</w:t>
      </w:r>
    </w:p>
    <w:tbl>
      <w:tblPr>
        <w:tblpPr w:leftFromText="180" w:rightFromText="180" w:vertAnchor="text" w:horzAnchor="margin" w:tblpXSpec="center" w:tblpY="168"/>
        <w:bidiVisual/>
        <w:tblW w:w="79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231"/>
        <w:gridCol w:w="1707"/>
      </w:tblGrid>
      <w:tr w:rsidR="003F6CCC" w:rsidRPr="00F44C77" w:rsidTr="00F02CD7">
        <w:trPr>
          <w:trHeight w:val="340"/>
        </w:trPr>
        <w:tc>
          <w:tcPr>
            <w:tcW w:w="3925" w:type="pct"/>
            <w:tcBorders>
              <w:bottom w:val="single" w:sz="4" w:space="0" w:color="auto"/>
            </w:tcBorders>
            <w:vAlign w:val="center"/>
          </w:tcPr>
          <w:p w:rsidR="003F6CCC" w:rsidRPr="00F44C77" w:rsidRDefault="003F6CCC" w:rsidP="003F6CCC">
            <w:pPr>
              <w:pStyle w:val="BlockText"/>
              <w:shd w:val="clear" w:color="auto" w:fill="FFFFFF" w:themeFill="background1"/>
              <w:ind w:left="0"/>
              <w:jc w:val="center"/>
              <w:rPr>
                <w:rFonts w:ascii="Simplified Arabic" w:hAnsi="Simplified Arabic"/>
                <w:b/>
                <w:bCs/>
                <w:sz w:val="18"/>
                <w:szCs w:val="18"/>
                <w:rtl/>
              </w:rPr>
            </w:pPr>
            <w:r w:rsidRPr="00F44C77">
              <w:rPr>
                <w:rFonts w:ascii="Simplified Arabic" w:hAnsi="Simplified Arabic" w:hint="cs"/>
                <w:b/>
                <w:bCs/>
                <w:sz w:val="18"/>
                <w:szCs w:val="18"/>
                <w:rtl/>
              </w:rPr>
              <w:t xml:space="preserve">نتيجة </w:t>
            </w:r>
            <w:proofErr w:type="spellStart"/>
            <w:r w:rsidRPr="00F44C77">
              <w:rPr>
                <w:rFonts w:ascii="Simplified Arabic" w:hAnsi="Simplified Arabic" w:hint="cs"/>
                <w:b/>
                <w:bCs/>
                <w:sz w:val="18"/>
                <w:szCs w:val="18"/>
                <w:rtl/>
              </w:rPr>
              <w:t>المقابلة</w:t>
            </w:r>
            <w:r w:rsidR="00053BE9" w:rsidRPr="00F44C77">
              <w:rPr>
                <w:rFonts w:ascii="Simplified Arabic" w:hAnsi="Simplified Arabic" w:hint="cs"/>
                <w:b/>
                <w:bCs/>
                <w:sz w:val="18"/>
                <w:szCs w:val="18"/>
                <w:rtl/>
              </w:rPr>
              <w:t>/</w:t>
            </w:r>
            <w:proofErr w:type="spellEnd"/>
            <w:r w:rsidR="00053BE9" w:rsidRPr="00F44C77">
              <w:rPr>
                <w:rFonts w:ascii="Simplified Arabic" w:hAnsi="Simplified Arabic" w:hint="cs"/>
                <w:b/>
                <w:bCs/>
                <w:sz w:val="18"/>
                <w:szCs w:val="18"/>
                <w:rtl/>
              </w:rPr>
              <w:t xml:space="preserve"> للأسرة</w:t>
            </w:r>
          </w:p>
        </w:tc>
        <w:tc>
          <w:tcPr>
            <w:tcW w:w="1075" w:type="pct"/>
            <w:tcBorders>
              <w:bottom w:val="single" w:sz="4" w:space="0" w:color="auto"/>
            </w:tcBorders>
          </w:tcPr>
          <w:p w:rsidR="003F6CCC" w:rsidRPr="00F44C77" w:rsidRDefault="003F6CCC" w:rsidP="003F6CCC">
            <w:pPr>
              <w:shd w:val="clear" w:color="auto" w:fill="FFFFFF" w:themeFill="background1"/>
              <w:ind w:left="-108" w:right="-77"/>
              <w:jc w:val="center"/>
              <w:rPr>
                <w:rFonts w:ascii="Simplified Arabic" w:hAnsi="Simplified Arabic" w:cs="Simplified Arabic"/>
                <w:bCs/>
                <w:sz w:val="18"/>
                <w:szCs w:val="18"/>
                <w:rtl/>
              </w:rPr>
            </w:pPr>
            <w:r w:rsidRPr="00F44C77">
              <w:rPr>
                <w:rFonts w:ascii="Simplified Arabic" w:hAnsi="Simplified Arabic" w:cs="Simplified Arabic"/>
                <w:bCs/>
                <w:sz w:val="18"/>
                <w:szCs w:val="18"/>
                <w:rtl/>
              </w:rPr>
              <w:t>عدد الحالات</w:t>
            </w:r>
          </w:p>
        </w:tc>
      </w:tr>
      <w:tr w:rsidR="003F6CCC" w:rsidRPr="00F44C77" w:rsidTr="00F02CD7">
        <w:trPr>
          <w:trHeight w:val="340"/>
        </w:trPr>
        <w:tc>
          <w:tcPr>
            <w:tcW w:w="3925" w:type="pct"/>
            <w:tcBorders>
              <w:top w:val="single" w:sz="4" w:space="0" w:color="auto"/>
              <w:left w:val="single" w:sz="4" w:space="0" w:color="auto"/>
              <w:bottom w:val="nil"/>
              <w:right w:val="single" w:sz="4" w:space="0" w:color="auto"/>
            </w:tcBorders>
            <w:vAlign w:val="center"/>
          </w:tcPr>
          <w:p w:rsidR="003F6CCC" w:rsidRPr="00F44C77" w:rsidRDefault="003F6CCC" w:rsidP="003F6CCC">
            <w:pPr>
              <w:pStyle w:val="BlockText"/>
              <w:shd w:val="clear" w:color="auto" w:fill="FFFFFF" w:themeFill="background1"/>
              <w:ind w:left="0"/>
              <w:jc w:val="left"/>
              <w:rPr>
                <w:rFonts w:ascii="Simplified Arabic" w:hAnsi="Simplified Arabic"/>
                <w:b/>
                <w:bCs/>
                <w:i/>
                <w:iCs/>
                <w:sz w:val="18"/>
                <w:szCs w:val="18"/>
                <w:rtl/>
              </w:rPr>
            </w:pPr>
            <w:proofErr w:type="spellStart"/>
            <w:r w:rsidRPr="00F44C77">
              <w:rPr>
                <w:rFonts w:ascii="Simplified Arabic" w:hAnsi="Simplified Arabic" w:hint="cs"/>
                <w:sz w:val="18"/>
                <w:szCs w:val="18"/>
                <w:rtl/>
              </w:rPr>
              <w:t>إ</w:t>
            </w:r>
            <w:r w:rsidRPr="00F44C77">
              <w:rPr>
                <w:rFonts w:ascii="Simplified Arabic" w:hAnsi="Simplified Arabic"/>
                <w:sz w:val="18"/>
                <w:szCs w:val="18"/>
                <w:rtl/>
              </w:rPr>
              <w:t>كتملت</w:t>
            </w:r>
            <w:proofErr w:type="spellEnd"/>
          </w:p>
        </w:tc>
        <w:tc>
          <w:tcPr>
            <w:tcW w:w="1075" w:type="pct"/>
            <w:tcBorders>
              <w:top w:val="single" w:sz="4" w:space="0" w:color="auto"/>
              <w:left w:val="single" w:sz="4" w:space="0" w:color="auto"/>
              <w:bottom w:val="nil"/>
              <w:right w:val="single" w:sz="4" w:space="0" w:color="auto"/>
            </w:tcBorders>
            <w:vAlign w:val="center"/>
          </w:tcPr>
          <w:p w:rsidR="003F6CCC" w:rsidRPr="00F02CD7" w:rsidRDefault="003F6CCC" w:rsidP="00053BE9">
            <w:pPr>
              <w:pStyle w:val="BlockText"/>
              <w:shd w:val="clear" w:color="auto" w:fill="FFFFFF" w:themeFill="background1"/>
              <w:ind w:left="591" w:right="34"/>
              <w:jc w:val="left"/>
              <w:rPr>
                <w:rFonts w:ascii="Arial" w:hAnsi="Arial" w:cs="Arial"/>
                <w:b/>
                <w:bCs/>
                <w:i/>
                <w:iCs/>
                <w:sz w:val="18"/>
                <w:szCs w:val="18"/>
                <w:rtl/>
              </w:rPr>
            </w:pPr>
            <w:r w:rsidRPr="00F02CD7">
              <w:rPr>
                <w:rFonts w:ascii="Arial" w:hAnsi="Arial" w:cs="Arial"/>
                <w:sz w:val="18"/>
                <w:szCs w:val="18"/>
              </w:rPr>
              <w:t>4,229</w:t>
            </w:r>
          </w:p>
        </w:tc>
      </w:tr>
      <w:tr w:rsidR="003F6CCC" w:rsidRPr="00F44C77" w:rsidTr="00F02CD7">
        <w:trPr>
          <w:trHeight w:val="340"/>
        </w:trPr>
        <w:tc>
          <w:tcPr>
            <w:tcW w:w="3925" w:type="pct"/>
            <w:tcBorders>
              <w:top w:val="nil"/>
              <w:left w:val="single" w:sz="4" w:space="0" w:color="auto"/>
              <w:bottom w:val="nil"/>
              <w:right w:val="single" w:sz="4" w:space="0" w:color="auto"/>
            </w:tcBorders>
            <w:vAlign w:val="center"/>
          </w:tcPr>
          <w:p w:rsidR="003F6CCC" w:rsidRPr="00F44C77" w:rsidRDefault="003F6CCC" w:rsidP="003F6CCC">
            <w:pPr>
              <w:pStyle w:val="BlockText"/>
              <w:shd w:val="clear" w:color="auto" w:fill="FFFFFF" w:themeFill="background1"/>
              <w:ind w:left="0"/>
              <w:jc w:val="left"/>
              <w:rPr>
                <w:rFonts w:ascii="Simplified Arabic" w:hAnsi="Simplified Arabic"/>
                <w:b/>
                <w:bCs/>
                <w:i/>
                <w:iCs/>
                <w:sz w:val="18"/>
                <w:szCs w:val="18"/>
                <w:rtl/>
              </w:rPr>
            </w:pPr>
            <w:proofErr w:type="spellStart"/>
            <w:r w:rsidRPr="00F44C77">
              <w:rPr>
                <w:rFonts w:ascii="Simplified Arabic" w:hAnsi="Simplified Arabic" w:hint="cs"/>
                <w:sz w:val="18"/>
                <w:szCs w:val="18"/>
                <w:rtl/>
              </w:rPr>
              <w:t>إ</w:t>
            </w:r>
            <w:r w:rsidRPr="00F44C77">
              <w:rPr>
                <w:rFonts w:ascii="Simplified Arabic" w:hAnsi="Simplified Arabic"/>
                <w:sz w:val="18"/>
                <w:szCs w:val="18"/>
                <w:rtl/>
              </w:rPr>
              <w:t>كتملت</w:t>
            </w:r>
            <w:proofErr w:type="spellEnd"/>
            <w:r w:rsidRPr="00F44C77">
              <w:rPr>
                <w:rFonts w:ascii="Simplified Arabic" w:hAnsi="Simplified Arabic"/>
                <w:sz w:val="18"/>
                <w:szCs w:val="18"/>
                <w:rtl/>
              </w:rPr>
              <w:t xml:space="preserve"> جزئيا</w:t>
            </w:r>
          </w:p>
        </w:tc>
        <w:tc>
          <w:tcPr>
            <w:tcW w:w="1075" w:type="pct"/>
            <w:tcBorders>
              <w:top w:val="nil"/>
              <w:left w:val="single" w:sz="4" w:space="0" w:color="auto"/>
              <w:bottom w:val="nil"/>
              <w:right w:val="single" w:sz="4" w:space="0" w:color="auto"/>
            </w:tcBorders>
            <w:vAlign w:val="center"/>
          </w:tcPr>
          <w:p w:rsidR="003F6CCC" w:rsidRPr="00F02CD7" w:rsidRDefault="003F6CCC" w:rsidP="00053BE9">
            <w:pPr>
              <w:pStyle w:val="BlockText"/>
              <w:shd w:val="clear" w:color="auto" w:fill="FFFFFF" w:themeFill="background1"/>
              <w:ind w:left="591" w:right="34"/>
              <w:jc w:val="left"/>
              <w:rPr>
                <w:rFonts w:ascii="Arial" w:hAnsi="Arial" w:cs="Arial"/>
                <w:b/>
                <w:bCs/>
                <w:i/>
                <w:iCs/>
                <w:sz w:val="18"/>
                <w:szCs w:val="18"/>
                <w:rtl/>
              </w:rPr>
            </w:pPr>
            <w:r w:rsidRPr="00F02CD7">
              <w:rPr>
                <w:rFonts w:ascii="Arial" w:hAnsi="Arial" w:cs="Arial"/>
                <w:sz w:val="18"/>
                <w:szCs w:val="18"/>
                <w:rtl/>
              </w:rPr>
              <w:t>376</w:t>
            </w:r>
          </w:p>
        </w:tc>
      </w:tr>
      <w:tr w:rsidR="003F6CCC" w:rsidRPr="00F44C77" w:rsidTr="00F02CD7">
        <w:trPr>
          <w:trHeight w:val="340"/>
        </w:trPr>
        <w:tc>
          <w:tcPr>
            <w:tcW w:w="3925" w:type="pct"/>
            <w:tcBorders>
              <w:top w:val="nil"/>
              <w:left w:val="single" w:sz="4" w:space="0" w:color="auto"/>
              <w:bottom w:val="nil"/>
              <w:right w:val="single" w:sz="4" w:space="0" w:color="auto"/>
            </w:tcBorders>
            <w:vAlign w:val="center"/>
          </w:tcPr>
          <w:p w:rsidR="003F6CCC" w:rsidRPr="00F44C77" w:rsidRDefault="003F6CCC" w:rsidP="003F6CCC">
            <w:pPr>
              <w:pStyle w:val="BlockText"/>
              <w:shd w:val="clear" w:color="auto" w:fill="FFFFFF" w:themeFill="background1"/>
              <w:ind w:left="0"/>
              <w:jc w:val="left"/>
              <w:rPr>
                <w:rFonts w:ascii="Simplified Arabic" w:hAnsi="Simplified Arabic"/>
                <w:b/>
                <w:bCs/>
                <w:i/>
                <w:iCs/>
                <w:sz w:val="18"/>
                <w:szCs w:val="18"/>
                <w:rtl/>
              </w:rPr>
            </w:pPr>
            <w:r w:rsidRPr="00F44C77">
              <w:rPr>
                <w:rFonts w:ascii="Simplified Arabic" w:hAnsi="Simplified Arabic"/>
                <w:sz w:val="18"/>
                <w:szCs w:val="18"/>
                <w:rtl/>
              </w:rPr>
              <w:t>الاسرة مسافرة</w:t>
            </w:r>
          </w:p>
        </w:tc>
        <w:tc>
          <w:tcPr>
            <w:tcW w:w="1075" w:type="pct"/>
            <w:tcBorders>
              <w:top w:val="nil"/>
              <w:left w:val="single" w:sz="4" w:space="0" w:color="auto"/>
              <w:bottom w:val="nil"/>
              <w:right w:val="single" w:sz="4" w:space="0" w:color="auto"/>
            </w:tcBorders>
            <w:vAlign w:val="center"/>
          </w:tcPr>
          <w:p w:rsidR="003F6CCC" w:rsidRPr="00F02CD7" w:rsidRDefault="003F6CCC" w:rsidP="00053BE9">
            <w:pPr>
              <w:shd w:val="clear" w:color="auto" w:fill="FFFFFF" w:themeFill="background1"/>
              <w:bidi/>
              <w:ind w:left="591" w:right="34"/>
              <w:rPr>
                <w:rFonts w:ascii="Arial" w:hAnsi="Arial" w:cs="Arial"/>
                <w:sz w:val="18"/>
                <w:szCs w:val="18"/>
                <w:rtl/>
              </w:rPr>
            </w:pPr>
            <w:r w:rsidRPr="00F02CD7">
              <w:rPr>
                <w:rFonts w:ascii="Arial" w:hAnsi="Arial" w:cs="Arial"/>
                <w:sz w:val="18"/>
                <w:szCs w:val="18"/>
                <w:rtl/>
              </w:rPr>
              <w:t>100</w:t>
            </w:r>
          </w:p>
        </w:tc>
      </w:tr>
      <w:tr w:rsidR="003F6CCC" w:rsidRPr="00F44C77" w:rsidTr="00F02CD7">
        <w:trPr>
          <w:trHeight w:val="340"/>
        </w:trPr>
        <w:tc>
          <w:tcPr>
            <w:tcW w:w="3925" w:type="pct"/>
            <w:tcBorders>
              <w:top w:val="nil"/>
              <w:left w:val="single" w:sz="4" w:space="0" w:color="auto"/>
              <w:bottom w:val="nil"/>
              <w:right w:val="single" w:sz="4" w:space="0" w:color="auto"/>
            </w:tcBorders>
            <w:vAlign w:val="center"/>
          </w:tcPr>
          <w:p w:rsidR="003F6CCC" w:rsidRPr="00F44C77" w:rsidRDefault="003F6CCC" w:rsidP="003F6CCC">
            <w:pPr>
              <w:pStyle w:val="BlockText"/>
              <w:shd w:val="clear" w:color="auto" w:fill="FFFFFF" w:themeFill="background1"/>
              <w:ind w:left="0"/>
              <w:jc w:val="left"/>
              <w:rPr>
                <w:rFonts w:ascii="Simplified Arabic" w:hAnsi="Simplified Arabic"/>
                <w:b/>
                <w:bCs/>
                <w:i/>
                <w:iCs/>
                <w:sz w:val="18"/>
                <w:szCs w:val="18"/>
                <w:rtl/>
              </w:rPr>
            </w:pPr>
            <w:r w:rsidRPr="00F44C77">
              <w:rPr>
                <w:rFonts w:ascii="Simplified Arabic" w:hAnsi="Simplified Arabic"/>
                <w:sz w:val="18"/>
                <w:szCs w:val="18"/>
                <w:rtl/>
              </w:rPr>
              <w:t xml:space="preserve">لا </w:t>
            </w:r>
            <w:r w:rsidRPr="00F44C77">
              <w:rPr>
                <w:rFonts w:ascii="Simplified Arabic" w:hAnsi="Simplified Arabic" w:hint="cs"/>
                <w:sz w:val="18"/>
                <w:szCs w:val="18"/>
                <w:rtl/>
              </w:rPr>
              <w:t>أ</w:t>
            </w:r>
            <w:r w:rsidRPr="00F44C77">
              <w:rPr>
                <w:rFonts w:ascii="Simplified Arabic" w:hAnsi="Simplified Arabic"/>
                <w:sz w:val="18"/>
                <w:szCs w:val="18"/>
                <w:rtl/>
              </w:rPr>
              <w:t>حد بالبيت</w:t>
            </w:r>
          </w:p>
        </w:tc>
        <w:tc>
          <w:tcPr>
            <w:tcW w:w="1075" w:type="pct"/>
            <w:tcBorders>
              <w:top w:val="nil"/>
              <w:left w:val="single" w:sz="4" w:space="0" w:color="auto"/>
              <w:bottom w:val="nil"/>
              <w:right w:val="single" w:sz="4" w:space="0" w:color="auto"/>
            </w:tcBorders>
            <w:vAlign w:val="center"/>
          </w:tcPr>
          <w:p w:rsidR="003F6CCC" w:rsidRPr="00F02CD7" w:rsidRDefault="003F6CCC" w:rsidP="00053BE9">
            <w:pPr>
              <w:pStyle w:val="BlockText"/>
              <w:shd w:val="clear" w:color="auto" w:fill="FFFFFF" w:themeFill="background1"/>
              <w:ind w:left="591" w:right="34"/>
              <w:jc w:val="left"/>
              <w:rPr>
                <w:rFonts w:ascii="Arial" w:hAnsi="Arial" w:cs="Arial"/>
                <w:b/>
                <w:bCs/>
                <w:i/>
                <w:iCs/>
                <w:sz w:val="18"/>
                <w:szCs w:val="18"/>
                <w:rtl/>
              </w:rPr>
            </w:pPr>
            <w:r w:rsidRPr="00F02CD7">
              <w:rPr>
                <w:rFonts w:ascii="Arial" w:hAnsi="Arial" w:cs="Arial"/>
                <w:sz w:val="18"/>
                <w:szCs w:val="18"/>
                <w:rtl/>
              </w:rPr>
              <w:t>738</w:t>
            </w:r>
          </w:p>
        </w:tc>
      </w:tr>
      <w:tr w:rsidR="003F6CCC" w:rsidRPr="00F44C77" w:rsidTr="00F02CD7">
        <w:trPr>
          <w:trHeight w:val="340"/>
        </w:trPr>
        <w:tc>
          <w:tcPr>
            <w:tcW w:w="3925" w:type="pct"/>
            <w:tcBorders>
              <w:top w:val="nil"/>
              <w:left w:val="single" w:sz="4" w:space="0" w:color="auto"/>
              <w:bottom w:val="nil"/>
              <w:right w:val="single" w:sz="4" w:space="0" w:color="auto"/>
            </w:tcBorders>
            <w:vAlign w:val="center"/>
          </w:tcPr>
          <w:p w:rsidR="003F6CCC" w:rsidRPr="00F44C77" w:rsidRDefault="003F6CCC" w:rsidP="003F6CCC">
            <w:pPr>
              <w:pStyle w:val="BlockText"/>
              <w:shd w:val="clear" w:color="auto" w:fill="FFFFFF" w:themeFill="background1"/>
              <w:ind w:left="0"/>
              <w:jc w:val="left"/>
              <w:rPr>
                <w:rFonts w:ascii="Simplified Arabic" w:hAnsi="Simplified Arabic"/>
                <w:b/>
                <w:bCs/>
                <w:i/>
                <w:iCs/>
                <w:sz w:val="18"/>
                <w:szCs w:val="18"/>
                <w:rtl/>
              </w:rPr>
            </w:pPr>
            <w:r w:rsidRPr="00F44C77">
              <w:rPr>
                <w:rFonts w:ascii="Simplified Arabic" w:hAnsi="Simplified Arabic"/>
                <w:sz w:val="18"/>
                <w:szCs w:val="18"/>
                <w:rtl/>
              </w:rPr>
              <w:t>رفض التعاون</w:t>
            </w:r>
          </w:p>
        </w:tc>
        <w:tc>
          <w:tcPr>
            <w:tcW w:w="1075" w:type="pct"/>
            <w:tcBorders>
              <w:top w:val="nil"/>
              <w:left w:val="single" w:sz="4" w:space="0" w:color="auto"/>
              <w:bottom w:val="nil"/>
              <w:right w:val="single" w:sz="4" w:space="0" w:color="auto"/>
            </w:tcBorders>
            <w:vAlign w:val="center"/>
          </w:tcPr>
          <w:p w:rsidR="003F6CCC" w:rsidRPr="00F02CD7" w:rsidRDefault="003F6CCC" w:rsidP="00053BE9">
            <w:pPr>
              <w:pStyle w:val="BlockText"/>
              <w:shd w:val="clear" w:color="auto" w:fill="FFFFFF" w:themeFill="background1"/>
              <w:ind w:left="591" w:right="34"/>
              <w:jc w:val="left"/>
              <w:rPr>
                <w:rFonts w:ascii="Arial" w:hAnsi="Arial" w:cs="Arial"/>
                <w:b/>
                <w:bCs/>
                <w:i/>
                <w:iCs/>
                <w:sz w:val="18"/>
                <w:szCs w:val="18"/>
                <w:rtl/>
              </w:rPr>
            </w:pPr>
            <w:r w:rsidRPr="00F02CD7">
              <w:rPr>
                <w:rFonts w:ascii="Arial" w:hAnsi="Arial" w:cs="Arial"/>
                <w:sz w:val="18"/>
                <w:szCs w:val="18"/>
                <w:rtl/>
              </w:rPr>
              <w:t>290</w:t>
            </w:r>
          </w:p>
        </w:tc>
      </w:tr>
      <w:tr w:rsidR="003F6CCC" w:rsidRPr="00F44C77" w:rsidTr="00F02CD7">
        <w:trPr>
          <w:trHeight w:val="340"/>
        </w:trPr>
        <w:tc>
          <w:tcPr>
            <w:tcW w:w="3925" w:type="pct"/>
            <w:tcBorders>
              <w:top w:val="nil"/>
              <w:left w:val="single" w:sz="4" w:space="0" w:color="auto"/>
              <w:bottom w:val="nil"/>
              <w:right w:val="single" w:sz="4" w:space="0" w:color="auto"/>
            </w:tcBorders>
            <w:vAlign w:val="center"/>
          </w:tcPr>
          <w:p w:rsidR="003F6CCC" w:rsidRPr="00F44C77" w:rsidRDefault="003F6CCC" w:rsidP="003F6CCC">
            <w:pPr>
              <w:pStyle w:val="BlockText"/>
              <w:shd w:val="clear" w:color="auto" w:fill="FFFFFF" w:themeFill="background1"/>
              <w:ind w:left="0"/>
              <w:jc w:val="left"/>
              <w:rPr>
                <w:rFonts w:ascii="Simplified Arabic" w:hAnsi="Simplified Arabic"/>
                <w:b/>
                <w:bCs/>
                <w:i/>
                <w:iCs/>
                <w:sz w:val="18"/>
                <w:szCs w:val="18"/>
                <w:rtl/>
              </w:rPr>
            </w:pPr>
            <w:r w:rsidRPr="00F44C77">
              <w:rPr>
                <w:rFonts w:ascii="Simplified Arabic" w:hAnsi="Simplified Arabic"/>
                <w:sz w:val="18"/>
                <w:szCs w:val="18"/>
                <w:rtl/>
              </w:rPr>
              <w:t>لم يتوفر معلومات</w:t>
            </w:r>
          </w:p>
        </w:tc>
        <w:tc>
          <w:tcPr>
            <w:tcW w:w="1075" w:type="pct"/>
            <w:tcBorders>
              <w:top w:val="nil"/>
              <w:left w:val="single" w:sz="4" w:space="0" w:color="auto"/>
              <w:bottom w:val="nil"/>
              <w:right w:val="single" w:sz="4" w:space="0" w:color="auto"/>
            </w:tcBorders>
            <w:vAlign w:val="center"/>
          </w:tcPr>
          <w:p w:rsidR="003F6CCC" w:rsidRPr="00F02CD7" w:rsidRDefault="003F6CCC" w:rsidP="00053BE9">
            <w:pPr>
              <w:pStyle w:val="BlockText"/>
              <w:shd w:val="clear" w:color="auto" w:fill="FFFFFF" w:themeFill="background1"/>
              <w:ind w:left="591" w:right="34"/>
              <w:jc w:val="left"/>
              <w:rPr>
                <w:rFonts w:ascii="Arial" w:hAnsi="Arial" w:cs="Arial"/>
                <w:b/>
                <w:bCs/>
                <w:i/>
                <w:iCs/>
                <w:sz w:val="18"/>
                <w:szCs w:val="18"/>
                <w:rtl/>
              </w:rPr>
            </w:pPr>
            <w:r w:rsidRPr="00F02CD7">
              <w:rPr>
                <w:rFonts w:ascii="Arial" w:hAnsi="Arial" w:cs="Arial"/>
                <w:sz w:val="18"/>
                <w:szCs w:val="18"/>
                <w:rtl/>
              </w:rPr>
              <w:t>32</w:t>
            </w:r>
          </w:p>
        </w:tc>
      </w:tr>
      <w:tr w:rsidR="003F6CCC" w:rsidRPr="00F44C77" w:rsidTr="00F02CD7">
        <w:trPr>
          <w:trHeight w:val="340"/>
        </w:trPr>
        <w:tc>
          <w:tcPr>
            <w:tcW w:w="3925" w:type="pct"/>
            <w:tcBorders>
              <w:top w:val="nil"/>
              <w:left w:val="single" w:sz="4" w:space="0" w:color="auto"/>
              <w:bottom w:val="nil"/>
              <w:right w:val="single" w:sz="4" w:space="0" w:color="auto"/>
            </w:tcBorders>
            <w:vAlign w:val="center"/>
          </w:tcPr>
          <w:p w:rsidR="003F6CCC" w:rsidRPr="00F44C77" w:rsidRDefault="003F6CCC" w:rsidP="003F6CCC">
            <w:pPr>
              <w:pStyle w:val="BlockText"/>
              <w:shd w:val="clear" w:color="auto" w:fill="FFFFFF" w:themeFill="background1"/>
              <w:ind w:left="0"/>
              <w:jc w:val="left"/>
              <w:rPr>
                <w:rFonts w:ascii="Simplified Arabic" w:hAnsi="Simplified Arabic"/>
                <w:b/>
                <w:bCs/>
                <w:i/>
                <w:iCs/>
                <w:sz w:val="18"/>
                <w:szCs w:val="18"/>
                <w:rtl/>
              </w:rPr>
            </w:pPr>
            <w:r w:rsidRPr="00F44C77">
              <w:rPr>
                <w:rFonts w:ascii="Simplified Arabic" w:hAnsi="Simplified Arabic"/>
                <w:sz w:val="18"/>
                <w:szCs w:val="18"/>
                <w:rtl/>
              </w:rPr>
              <w:t>وحدة غير مأهولة</w:t>
            </w:r>
          </w:p>
        </w:tc>
        <w:tc>
          <w:tcPr>
            <w:tcW w:w="1075" w:type="pct"/>
            <w:tcBorders>
              <w:top w:val="nil"/>
              <w:left w:val="single" w:sz="4" w:space="0" w:color="auto"/>
              <w:bottom w:val="nil"/>
              <w:right w:val="single" w:sz="4" w:space="0" w:color="auto"/>
            </w:tcBorders>
            <w:vAlign w:val="center"/>
          </w:tcPr>
          <w:p w:rsidR="003F6CCC" w:rsidRPr="00F02CD7" w:rsidRDefault="003F6CCC" w:rsidP="00053BE9">
            <w:pPr>
              <w:pStyle w:val="BlockText"/>
              <w:shd w:val="clear" w:color="auto" w:fill="FFFFFF" w:themeFill="background1"/>
              <w:ind w:left="591" w:right="34"/>
              <w:jc w:val="left"/>
              <w:rPr>
                <w:rFonts w:ascii="Arial" w:hAnsi="Arial" w:cs="Arial"/>
                <w:b/>
                <w:bCs/>
                <w:i/>
                <w:iCs/>
                <w:sz w:val="18"/>
                <w:szCs w:val="18"/>
                <w:rtl/>
              </w:rPr>
            </w:pPr>
            <w:r w:rsidRPr="00F02CD7">
              <w:rPr>
                <w:rFonts w:ascii="Arial" w:hAnsi="Arial" w:cs="Arial"/>
                <w:sz w:val="18"/>
                <w:szCs w:val="18"/>
                <w:rtl/>
              </w:rPr>
              <w:t>115</w:t>
            </w:r>
          </w:p>
        </w:tc>
      </w:tr>
      <w:tr w:rsidR="003F6CCC" w:rsidRPr="00F44C77" w:rsidTr="00F02CD7">
        <w:trPr>
          <w:trHeight w:val="340"/>
        </w:trPr>
        <w:tc>
          <w:tcPr>
            <w:tcW w:w="3925" w:type="pct"/>
            <w:tcBorders>
              <w:top w:val="nil"/>
              <w:left w:val="single" w:sz="4" w:space="0" w:color="auto"/>
              <w:bottom w:val="nil"/>
              <w:right w:val="single" w:sz="4" w:space="0" w:color="auto"/>
            </w:tcBorders>
            <w:vAlign w:val="center"/>
          </w:tcPr>
          <w:p w:rsidR="003F6CCC" w:rsidRPr="00F44C77" w:rsidRDefault="003F6CCC" w:rsidP="003F6CCC">
            <w:pPr>
              <w:pStyle w:val="BlockText"/>
              <w:shd w:val="clear" w:color="auto" w:fill="FFFFFF" w:themeFill="background1"/>
              <w:ind w:left="0"/>
              <w:jc w:val="left"/>
              <w:rPr>
                <w:rFonts w:ascii="Simplified Arabic" w:hAnsi="Simplified Arabic"/>
                <w:b/>
                <w:bCs/>
                <w:i/>
                <w:iCs/>
                <w:sz w:val="18"/>
                <w:szCs w:val="18"/>
                <w:rtl/>
              </w:rPr>
            </w:pPr>
            <w:r w:rsidRPr="00F44C77">
              <w:rPr>
                <w:rFonts w:ascii="Simplified Arabic" w:hAnsi="Simplified Arabic"/>
                <w:sz w:val="18"/>
                <w:szCs w:val="18"/>
                <w:rtl/>
              </w:rPr>
              <w:t>وحدة غير موجودة</w:t>
            </w:r>
          </w:p>
        </w:tc>
        <w:tc>
          <w:tcPr>
            <w:tcW w:w="1075" w:type="pct"/>
            <w:tcBorders>
              <w:top w:val="nil"/>
              <w:left w:val="single" w:sz="4" w:space="0" w:color="auto"/>
              <w:bottom w:val="nil"/>
              <w:right w:val="single" w:sz="4" w:space="0" w:color="auto"/>
            </w:tcBorders>
            <w:vAlign w:val="center"/>
          </w:tcPr>
          <w:p w:rsidR="003F6CCC" w:rsidRPr="00F02CD7" w:rsidRDefault="003F6CCC" w:rsidP="00053BE9">
            <w:pPr>
              <w:shd w:val="clear" w:color="auto" w:fill="FFFFFF" w:themeFill="background1"/>
              <w:bidi/>
              <w:ind w:left="591" w:right="34"/>
              <w:rPr>
                <w:rFonts w:ascii="Arial" w:hAnsi="Arial" w:cs="Arial"/>
                <w:sz w:val="18"/>
                <w:szCs w:val="18"/>
                <w:rtl/>
              </w:rPr>
            </w:pPr>
            <w:r w:rsidRPr="00F02CD7">
              <w:rPr>
                <w:rFonts w:ascii="Arial" w:hAnsi="Arial" w:cs="Arial"/>
                <w:sz w:val="18"/>
                <w:szCs w:val="18"/>
                <w:rtl/>
              </w:rPr>
              <w:t>3</w:t>
            </w:r>
          </w:p>
        </w:tc>
      </w:tr>
      <w:tr w:rsidR="003F6CCC" w:rsidRPr="00F44C77" w:rsidTr="00F02CD7">
        <w:trPr>
          <w:trHeight w:val="340"/>
        </w:trPr>
        <w:tc>
          <w:tcPr>
            <w:tcW w:w="3925" w:type="pct"/>
            <w:tcBorders>
              <w:top w:val="nil"/>
              <w:left w:val="single" w:sz="4" w:space="0" w:color="auto"/>
              <w:bottom w:val="single" w:sz="4" w:space="0" w:color="auto"/>
              <w:right w:val="single" w:sz="4" w:space="0" w:color="auto"/>
            </w:tcBorders>
            <w:vAlign w:val="center"/>
          </w:tcPr>
          <w:p w:rsidR="003F6CCC" w:rsidRPr="00F44C77" w:rsidRDefault="003F6CCC" w:rsidP="003F6CCC">
            <w:pPr>
              <w:pStyle w:val="BlockText"/>
              <w:shd w:val="clear" w:color="auto" w:fill="FFFFFF" w:themeFill="background1"/>
              <w:ind w:left="0"/>
              <w:jc w:val="left"/>
              <w:rPr>
                <w:rFonts w:ascii="Simplified Arabic" w:hAnsi="Simplified Arabic"/>
                <w:b/>
                <w:bCs/>
                <w:i/>
                <w:iCs/>
                <w:sz w:val="18"/>
                <w:szCs w:val="18"/>
                <w:rtl/>
              </w:rPr>
            </w:pPr>
            <w:r w:rsidRPr="00F44C77">
              <w:rPr>
                <w:rFonts w:ascii="Simplified Arabic" w:hAnsi="Simplified Arabic" w:hint="cs"/>
                <w:sz w:val="18"/>
                <w:szCs w:val="18"/>
                <w:rtl/>
              </w:rPr>
              <w:t>أ</w:t>
            </w:r>
            <w:r w:rsidRPr="00F44C77">
              <w:rPr>
                <w:rFonts w:ascii="Simplified Arabic" w:hAnsi="Simplified Arabic"/>
                <w:sz w:val="18"/>
                <w:szCs w:val="18"/>
                <w:rtl/>
              </w:rPr>
              <w:t>خرى</w:t>
            </w:r>
          </w:p>
        </w:tc>
        <w:tc>
          <w:tcPr>
            <w:tcW w:w="1075" w:type="pct"/>
            <w:tcBorders>
              <w:top w:val="nil"/>
              <w:left w:val="single" w:sz="4" w:space="0" w:color="auto"/>
              <w:bottom w:val="single" w:sz="4" w:space="0" w:color="auto"/>
              <w:right w:val="single" w:sz="4" w:space="0" w:color="auto"/>
            </w:tcBorders>
            <w:vAlign w:val="center"/>
          </w:tcPr>
          <w:p w:rsidR="003F6CCC" w:rsidRPr="00F02CD7" w:rsidRDefault="003F6CCC" w:rsidP="00053BE9">
            <w:pPr>
              <w:pStyle w:val="BlockText"/>
              <w:shd w:val="clear" w:color="auto" w:fill="FFFFFF" w:themeFill="background1"/>
              <w:ind w:left="591" w:right="34"/>
              <w:jc w:val="left"/>
              <w:rPr>
                <w:rFonts w:ascii="Arial" w:hAnsi="Arial" w:cs="Arial"/>
                <w:b/>
                <w:bCs/>
                <w:i/>
                <w:iCs/>
                <w:sz w:val="18"/>
                <w:szCs w:val="18"/>
                <w:rtl/>
              </w:rPr>
            </w:pPr>
            <w:r w:rsidRPr="00F02CD7">
              <w:rPr>
                <w:rFonts w:ascii="Arial" w:hAnsi="Arial" w:cs="Arial"/>
                <w:sz w:val="18"/>
                <w:szCs w:val="18"/>
                <w:rtl/>
              </w:rPr>
              <w:t>20</w:t>
            </w:r>
          </w:p>
        </w:tc>
      </w:tr>
      <w:tr w:rsidR="003F6CCC" w:rsidRPr="00F44C77" w:rsidTr="00F02CD7">
        <w:trPr>
          <w:trHeight w:val="340"/>
        </w:trPr>
        <w:tc>
          <w:tcPr>
            <w:tcW w:w="3925" w:type="pct"/>
            <w:tcBorders>
              <w:top w:val="single" w:sz="4" w:space="0" w:color="auto"/>
              <w:left w:val="single" w:sz="4" w:space="0" w:color="auto"/>
              <w:bottom w:val="single" w:sz="4" w:space="0" w:color="auto"/>
              <w:right w:val="single" w:sz="4" w:space="0" w:color="auto"/>
            </w:tcBorders>
            <w:vAlign w:val="center"/>
          </w:tcPr>
          <w:p w:rsidR="003F6CCC" w:rsidRPr="00F44C77" w:rsidRDefault="003F6CCC" w:rsidP="003F6CCC">
            <w:pPr>
              <w:pStyle w:val="BlockText"/>
              <w:shd w:val="clear" w:color="auto" w:fill="FFFFFF" w:themeFill="background1"/>
              <w:ind w:left="0"/>
              <w:jc w:val="left"/>
              <w:rPr>
                <w:rFonts w:ascii="Simplified Arabic" w:hAnsi="Simplified Arabic"/>
                <w:b/>
                <w:bCs/>
                <w:i/>
                <w:iCs/>
                <w:sz w:val="18"/>
                <w:szCs w:val="18"/>
                <w:rtl/>
              </w:rPr>
            </w:pPr>
            <w:r w:rsidRPr="00F44C77">
              <w:rPr>
                <w:rFonts w:ascii="Simplified Arabic" w:hAnsi="Simplified Arabic"/>
                <w:b/>
                <w:bCs/>
                <w:sz w:val="18"/>
                <w:szCs w:val="18"/>
                <w:rtl/>
              </w:rPr>
              <w:t>المجموع</w:t>
            </w:r>
          </w:p>
        </w:tc>
        <w:tc>
          <w:tcPr>
            <w:tcW w:w="1075" w:type="pct"/>
            <w:tcBorders>
              <w:top w:val="single" w:sz="4" w:space="0" w:color="auto"/>
              <w:left w:val="single" w:sz="4" w:space="0" w:color="auto"/>
              <w:bottom w:val="single" w:sz="4" w:space="0" w:color="auto"/>
              <w:right w:val="single" w:sz="4" w:space="0" w:color="auto"/>
            </w:tcBorders>
            <w:vAlign w:val="center"/>
          </w:tcPr>
          <w:p w:rsidR="003F6CCC" w:rsidRPr="00F02CD7" w:rsidRDefault="003F6CCC" w:rsidP="00F44C77">
            <w:pPr>
              <w:pStyle w:val="BlockText"/>
              <w:shd w:val="clear" w:color="auto" w:fill="FFFFFF" w:themeFill="background1"/>
              <w:ind w:left="591" w:right="34" w:hanging="142"/>
              <w:jc w:val="left"/>
              <w:rPr>
                <w:rFonts w:ascii="Arial" w:hAnsi="Arial" w:cs="Arial"/>
                <w:b/>
                <w:bCs/>
                <w:i/>
                <w:iCs/>
                <w:sz w:val="18"/>
                <w:szCs w:val="18"/>
                <w:rtl/>
              </w:rPr>
            </w:pPr>
            <w:r w:rsidRPr="00F02CD7">
              <w:rPr>
                <w:rFonts w:ascii="Arial" w:hAnsi="Arial" w:cs="Arial"/>
                <w:b/>
                <w:bCs/>
                <w:sz w:val="18"/>
                <w:szCs w:val="18"/>
              </w:rPr>
              <w:t>5,903</w:t>
            </w:r>
          </w:p>
        </w:tc>
      </w:tr>
    </w:tbl>
    <w:p w:rsidR="003F6CCC" w:rsidRDefault="003F6CCC" w:rsidP="003F6CCC">
      <w:pPr>
        <w:pStyle w:val="Header"/>
        <w:tabs>
          <w:tab w:val="clear" w:pos="4153"/>
          <w:tab w:val="clear" w:pos="8306"/>
        </w:tabs>
        <w:bidi/>
        <w:ind w:right="44"/>
        <w:jc w:val="lowKashida"/>
        <w:rPr>
          <w:rFonts w:cs="Simplified Arabic"/>
          <w:b/>
          <w:bCs/>
          <w:szCs w:val="24"/>
          <w:rtl/>
        </w:rPr>
      </w:pPr>
    </w:p>
    <w:p w:rsidR="00F02CD7" w:rsidRDefault="00F02CD7" w:rsidP="00D12252">
      <w:pPr>
        <w:pStyle w:val="BlockText"/>
        <w:shd w:val="clear" w:color="auto" w:fill="FFFFFF" w:themeFill="background1"/>
        <w:ind w:left="0"/>
        <w:rPr>
          <w:rFonts w:ascii="Simplified Arabic" w:hAnsi="Simplified Arabic"/>
          <w:b/>
          <w:bCs/>
          <w:szCs w:val="24"/>
          <w:u w:val="single"/>
          <w:rtl/>
        </w:rPr>
      </w:pPr>
    </w:p>
    <w:p w:rsidR="00F02CD7" w:rsidRDefault="00F02CD7" w:rsidP="00D12252">
      <w:pPr>
        <w:pStyle w:val="BlockText"/>
        <w:shd w:val="clear" w:color="auto" w:fill="FFFFFF" w:themeFill="background1"/>
        <w:ind w:left="0"/>
        <w:rPr>
          <w:rFonts w:ascii="Simplified Arabic" w:hAnsi="Simplified Arabic"/>
          <w:b/>
          <w:bCs/>
          <w:szCs w:val="24"/>
          <w:u w:val="single"/>
          <w:rtl/>
        </w:rPr>
      </w:pPr>
    </w:p>
    <w:p w:rsidR="00F02CD7" w:rsidRDefault="00F02CD7" w:rsidP="00D12252">
      <w:pPr>
        <w:pStyle w:val="BlockText"/>
        <w:shd w:val="clear" w:color="auto" w:fill="FFFFFF" w:themeFill="background1"/>
        <w:ind w:left="0"/>
        <w:rPr>
          <w:rFonts w:ascii="Simplified Arabic" w:hAnsi="Simplified Arabic"/>
          <w:b/>
          <w:bCs/>
          <w:szCs w:val="24"/>
          <w:u w:val="single"/>
          <w:rtl/>
        </w:rPr>
      </w:pPr>
    </w:p>
    <w:p w:rsidR="00F02CD7" w:rsidRDefault="00F02CD7" w:rsidP="00D12252">
      <w:pPr>
        <w:pStyle w:val="BlockText"/>
        <w:shd w:val="clear" w:color="auto" w:fill="FFFFFF" w:themeFill="background1"/>
        <w:ind w:left="0"/>
        <w:rPr>
          <w:rFonts w:ascii="Simplified Arabic" w:hAnsi="Simplified Arabic"/>
          <w:b/>
          <w:bCs/>
          <w:szCs w:val="24"/>
          <w:u w:val="single"/>
          <w:rtl/>
        </w:rPr>
      </w:pPr>
    </w:p>
    <w:p w:rsidR="00F02CD7" w:rsidRDefault="00F02CD7" w:rsidP="00D12252">
      <w:pPr>
        <w:pStyle w:val="BlockText"/>
        <w:shd w:val="clear" w:color="auto" w:fill="FFFFFF" w:themeFill="background1"/>
        <w:ind w:left="0"/>
        <w:rPr>
          <w:rFonts w:ascii="Simplified Arabic" w:hAnsi="Simplified Arabic"/>
          <w:b/>
          <w:bCs/>
          <w:szCs w:val="24"/>
          <w:u w:val="single"/>
          <w:rtl/>
        </w:rPr>
      </w:pPr>
    </w:p>
    <w:p w:rsidR="00F02CD7" w:rsidRDefault="00F02CD7" w:rsidP="00D12252">
      <w:pPr>
        <w:pStyle w:val="BlockText"/>
        <w:shd w:val="clear" w:color="auto" w:fill="FFFFFF" w:themeFill="background1"/>
        <w:ind w:left="0"/>
        <w:rPr>
          <w:rFonts w:ascii="Simplified Arabic" w:hAnsi="Simplified Arabic"/>
          <w:b/>
          <w:bCs/>
          <w:szCs w:val="24"/>
          <w:u w:val="single"/>
          <w:rtl/>
        </w:rPr>
      </w:pPr>
    </w:p>
    <w:p w:rsidR="00F02CD7" w:rsidRDefault="00F02CD7" w:rsidP="00D12252">
      <w:pPr>
        <w:pStyle w:val="BlockText"/>
        <w:shd w:val="clear" w:color="auto" w:fill="FFFFFF" w:themeFill="background1"/>
        <w:ind w:left="0"/>
        <w:rPr>
          <w:rFonts w:ascii="Simplified Arabic" w:hAnsi="Simplified Arabic"/>
          <w:b/>
          <w:bCs/>
          <w:szCs w:val="24"/>
          <w:u w:val="single"/>
          <w:rtl/>
        </w:rPr>
      </w:pPr>
    </w:p>
    <w:p w:rsidR="00F02CD7" w:rsidRDefault="00F02CD7" w:rsidP="00D12252">
      <w:pPr>
        <w:pStyle w:val="BlockText"/>
        <w:shd w:val="clear" w:color="auto" w:fill="FFFFFF" w:themeFill="background1"/>
        <w:ind w:left="0"/>
        <w:rPr>
          <w:rFonts w:ascii="Simplified Arabic" w:hAnsi="Simplified Arabic"/>
          <w:b/>
          <w:bCs/>
          <w:szCs w:val="24"/>
          <w:u w:val="single"/>
          <w:rtl/>
        </w:rPr>
      </w:pPr>
    </w:p>
    <w:p w:rsidR="00F02CD7" w:rsidRDefault="00F02CD7" w:rsidP="00D12252">
      <w:pPr>
        <w:pStyle w:val="BlockText"/>
        <w:shd w:val="clear" w:color="auto" w:fill="FFFFFF" w:themeFill="background1"/>
        <w:ind w:left="0"/>
        <w:rPr>
          <w:rFonts w:ascii="Simplified Arabic" w:hAnsi="Simplified Arabic"/>
          <w:b/>
          <w:bCs/>
          <w:szCs w:val="24"/>
          <w:u w:val="single"/>
          <w:rtl/>
        </w:rPr>
      </w:pPr>
    </w:p>
    <w:p w:rsidR="00F02CD7" w:rsidRPr="00F02CD7" w:rsidRDefault="00F02CD7" w:rsidP="00D12252">
      <w:pPr>
        <w:pStyle w:val="BlockText"/>
        <w:shd w:val="clear" w:color="auto" w:fill="FFFFFF" w:themeFill="background1"/>
        <w:ind w:left="0"/>
        <w:rPr>
          <w:rFonts w:ascii="Simplified Arabic" w:hAnsi="Simplified Arabic"/>
          <w:b/>
          <w:bCs/>
          <w:sz w:val="10"/>
          <w:szCs w:val="10"/>
          <w:u w:val="single"/>
          <w:rtl/>
        </w:rPr>
      </w:pPr>
    </w:p>
    <w:p w:rsidR="00D12252" w:rsidRPr="00D12252" w:rsidRDefault="00D12252" w:rsidP="00D12252">
      <w:pPr>
        <w:pStyle w:val="BlockText"/>
        <w:shd w:val="clear" w:color="auto" w:fill="FFFFFF" w:themeFill="background1"/>
        <w:ind w:left="0"/>
        <w:rPr>
          <w:rFonts w:ascii="Simplified Arabic" w:hAnsi="Simplified Arabic"/>
          <w:b/>
          <w:bCs/>
          <w:i/>
          <w:iCs/>
          <w:szCs w:val="24"/>
          <w:u w:val="single"/>
          <w:rtl/>
        </w:rPr>
      </w:pPr>
      <w:r w:rsidRPr="00D12252">
        <w:rPr>
          <w:rFonts w:ascii="Simplified Arabic" w:hAnsi="Simplified Arabic"/>
          <w:b/>
          <w:bCs/>
          <w:szCs w:val="24"/>
          <w:u w:val="single"/>
          <w:rtl/>
        </w:rPr>
        <w:t>معادلات التجاوب وعدم التجاوب:</w:t>
      </w:r>
    </w:p>
    <w:p w:rsidR="00D12252" w:rsidRPr="00D12252" w:rsidRDefault="00D12252" w:rsidP="00D12252">
      <w:pPr>
        <w:shd w:val="clear" w:color="auto" w:fill="FFFFFF" w:themeFill="background1"/>
        <w:bidi/>
        <w:ind w:hanging="1"/>
        <w:jc w:val="both"/>
        <w:rPr>
          <w:rFonts w:ascii="Simplified Arabic" w:hAnsi="Simplified Arabic" w:cs="Simplified Arabic"/>
          <w:szCs w:val="24"/>
          <w:rtl/>
        </w:rPr>
      </w:pPr>
      <w:r w:rsidRPr="00D12252">
        <w:rPr>
          <w:rFonts w:ascii="Simplified Arabic" w:hAnsi="Simplified Arabic" w:cs="Simplified Arabic"/>
          <w:szCs w:val="24"/>
          <w:rtl/>
        </w:rPr>
        <w:t>نسبة أخطاء زيادة الشمول =</w:t>
      </w:r>
      <w:r w:rsidR="00020B95">
        <w:rPr>
          <w:rFonts w:ascii="Simplified Arabic" w:hAnsi="Simplified Arabic" w:cs="Simplified Arabic" w:hint="cs"/>
          <w:szCs w:val="24"/>
          <w:rtl/>
        </w:rPr>
        <w:t xml:space="preserve"> </w:t>
      </w:r>
      <w:r w:rsidRPr="00D12252">
        <w:rPr>
          <w:rFonts w:ascii="Simplified Arabic" w:hAnsi="Simplified Arabic" w:cs="Simplified Arabic"/>
          <w:szCs w:val="24"/>
          <w:rtl/>
        </w:rPr>
        <w:t xml:space="preserve"> </w:t>
      </w:r>
      <w:r w:rsidRPr="00D12252">
        <w:rPr>
          <w:rFonts w:ascii="Simplified Arabic" w:hAnsi="Simplified Arabic" w:cs="Simplified Arabic"/>
          <w:szCs w:val="24"/>
          <w:u w:val="single"/>
          <w:rtl/>
        </w:rPr>
        <w:t>مجموع حالات زيادة الشمول</w:t>
      </w:r>
      <w:r w:rsidRPr="00D12252">
        <w:rPr>
          <w:rFonts w:ascii="Simplified Arabic" w:hAnsi="Simplified Arabic" w:cs="Simplified Arabic"/>
          <w:szCs w:val="24"/>
          <w:rtl/>
        </w:rPr>
        <w:t xml:space="preserve"> </w:t>
      </w:r>
      <w:r w:rsidRPr="00D12252">
        <w:rPr>
          <w:rFonts w:ascii="Simplified Arabic" w:hAnsi="Simplified Arabic" w:cs="Simplified Arabic"/>
          <w:szCs w:val="24"/>
        </w:rPr>
        <w:t xml:space="preserve">  x</w:t>
      </w:r>
      <w:r w:rsidRPr="00D12252">
        <w:rPr>
          <w:rFonts w:ascii="Simplified Arabic" w:hAnsi="Simplified Arabic" w:cs="Simplified Arabic"/>
          <w:szCs w:val="24"/>
          <w:rtl/>
        </w:rPr>
        <w:t>100%</w:t>
      </w:r>
    </w:p>
    <w:p w:rsidR="00D12252" w:rsidRPr="00D12252" w:rsidRDefault="00D12252" w:rsidP="00020B95">
      <w:pPr>
        <w:shd w:val="clear" w:color="auto" w:fill="FFFFFF" w:themeFill="background1"/>
        <w:bidi/>
        <w:ind w:hanging="1"/>
        <w:jc w:val="both"/>
        <w:rPr>
          <w:rFonts w:ascii="Simplified Arabic" w:hAnsi="Simplified Arabic" w:cs="Simplified Arabic"/>
          <w:szCs w:val="24"/>
          <w:rtl/>
        </w:rPr>
      </w:pPr>
      <w:r w:rsidRPr="00D12252">
        <w:rPr>
          <w:rFonts w:ascii="Simplified Arabic" w:hAnsi="Simplified Arabic" w:cs="Simplified Arabic"/>
          <w:szCs w:val="24"/>
          <w:rtl/>
        </w:rPr>
        <w:t xml:space="preserve">                            </w:t>
      </w:r>
      <w:r w:rsidR="00020B95">
        <w:rPr>
          <w:rFonts w:ascii="Simplified Arabic" w:hAnsi="Simplified Arabic" w:cs="Simplified Arabic" w:hint="cs"/>
          <w:szCs w:val="24"/>
          <w:rtl/>
        </w:rPr>
        <w:t xml:space="preserve">  </w:t>
      </w:r>
      <w:r w:rsidRPr="00D12252">
        <w:rPr>
          <w:rFonts w:ascii="Simplified Arabic" w:hAnsi="Simplified Arabic" w:cs="Simplified Arabic"/>
          <w:szCs w:val="24"/>
          <w:rtl/>
        </w:rPr>
        <w:t>عدد حالات العينة الأصلية</w:t>
      </w:r>
    </w:p>
    <w:p w:rsidR="00D12252" w:rsidRPr="00D12252" w:rsidRDefault="00D12252" w:rsidP="00D12252">
      <w:pPr>
        <w:shd w:val="clear" w:color="auto" w:fill="FFFFFF" w:themeFill="background1"/>
        <w:bidi/>
        <w:ind w:hanging="1"/>
        <w:jc w:val="both"/>
        <w:rPr>
          <w:rFonts w:ascii="Simplified Arabic" w:hAnsi="Simplified Arabic" w:cs="Simplified Arabic"/>
          <w:szCs w:val="24"/>
          <w:rtl/>
        </w:rPr>
      </w:pPr>
      <w:r w:rsidRPr="00D12252">
        <w:rPr>
          <w:rFonts w:ascii="Simplified Arabic" w:hAnsi="Simplified Arabic" w:cs="Simplified Arabic" w:hint="cs"/>
          <w:szCs w:val="24"/>
          <w:rtl/>
        </w:rPr>
        <w:t xml:space="preserve">                         </w:t>
      </w:r>
      <w:r w:rsidRPr="00D12252">
        <w:rPr>
          <w:rFonts w:ascii="Simplified Arabic" w:hAnsi="Simplified Arabic" w:cs="Simplified Arabic"/>
          <w:szCs w:val="24"/>
          <w:rtl/>
        </w:rPr>
        <w:t>= 2%</w:t>
      </w:r>
    </w:p>
    <w:p w:rsidR="00D12252" w:rsidRPr="00D12252" w:rsidRDefault="00D12252" w:rsidP="00D12252">
      <w:pPr>
        <w:shd w:val="clear" w:color="auto" w:fill="FFFFFF" w:themeFill="background1"/>
        <w:bidi/>
        <w:ind w:hanging="1"/>
        <w:jc w:val="both"/>
        <w:rPr>
          <w:rFonts w:ascii="Simplified Arabic" w:hAnsi="Simplified Arabic" w:cs="Simplified Arabic"/>
          <w:szCs w:val="24"/>
          <w:rtl/>
        </w:rPr>
      </w:pPr>
      <w:r w:rsidRPr="00D12252">
        <w:rPr>
          <w:rFonts w:ascii="Simplified Arabic" w:hAnsi="Simplified Arabic" w:cs="Simplified Arabic"/>
          <w:szCs w:val="24"/>
          <w:rtl/>
        </w:rPr>
        <w:t xml:space="preserve">نسبة عدم الاستجابة = </w:t>
      </w:r>
      <w:r w:rsidRPr="00D12252">
        <w:rPr>
          <w:rFonts w:ascii="Simplified Arabic" w:hAnsi="Simplified Arabic" w:cs="Simplified Arabic"/>
          <w:szCs w:val="24"/>
          <w:u w:val="single"/>
          <w:rtl/>
        </w:rPr>
        <w:t>مجموع حالات عدم الاستجابة</w:t>
      </w:r>
      <w:r w:rsidRPr="00D12252">
        <w:rPr>
          <w:rFonts w:ascii="Simplified Arabic" w:hAnsi="Simplified Arabic" w:cs="Simplified Arabic"/>
          <w:szCs w:val="24"/>
          <w:rtl/>
        </w:rPr>
        <w:t xml:space="preserve"> </w:t>
      </w:r>
      <w:r w:rsidRPr="00D12252">
        <w:rPr>
          <w:rFonts w:ascii="Simplified Arabic" w:hAnsi="Simplified Arabic" w:cs="Simplified Arabic"/>
          <w:szCs w:val="24"/>
        </w:rPr>
        <w:t>x</w:t>
      </w:r>
      <w:r w:rsidRPr="00D12252">
        <w:rPr>
          <w:rFonts w:ascii="Simplified Arabic" w:hAnsi="Simplified Arabic" w:cs="Simplified Arabic"/>
          <w:szCs w:val="24"/>
          <w:rtl/>
        </w:rPr>
        <w:t xml:space="preserve">   100%</w:t>
      </w:r>
    </w:p>
    <w:p w:rsidR="00D12252" w:rsidRPr="00D12252" w:rsidRDefault="00D12252" w:rsidP="00D12252">
      <w:pPr>
        <w:shd w:val="clear" w:color="auto" w:fill="FFFFFF" w:themeFill="background1"/>
        <w:bidi/>
        <w:ind w:hanging="1"/>
        <w:jc w:val="both"/>
        <w:rPr>
          <w:rFonts w:ascii="Simplified Arabic" w:hAnsi="Simplified Arabic" w:cs="Simplified Arabic"/>
          <w:szCs w:val="24"/>
          <w:rtl/>
        </w:rPr>
      </w:pPr>
      <w:r w:rsidRPr="00D12252">
        <w:rPr>
          <w:rFonts w:ascii="Simplified Arabic" w:hAnsi="Simplified Arabic" w:cs="Simplified Arabic"/>
          <w:szCs w:val="24"/>
          <w:rtl/>
        </w:rPr>
        <w:t xml:space="preserve">                              العينة الصافية</w:t>
      </w:r>
    </w:p>
    <w:p w:rsidR="00D12252" w:rsidRPr="00D12252" w:rsidRDefault="00D12252" w:rsidP="00D12252">
      <w:pPr>
        <w:shd w:val="clear" w:color="auto" w:fill="FFFFFF" w:themeFill="background1"/>
        <w:bidi/>
        <w:ind w:hanging="1"/>
        <w:jc w:val="both"/>
        <w:rPr>
          <w:rFonts w:ascii="Simplified Arabic" w:hAnsi="Simplified Arabic" w:cs="Simplified Arabic"/>
          <w:szCs w:val="24"/>
          <w:rtl/>
        </w:rPr>
      </w:pPr>
      <w:r w:rsidRPr="00D12252">
        <w:rPr>
          <w:rFonts w:ascii="Simplified Arabic" w:hAnsi="Simplified Arabic" w:cs="Simplified Arabic" w:hint="cs"/>
          <w:szCs w:val="24"/>
          <w:rtl/>
        </w:rPr>
        <w:t xml:space="preserve">                    </w:t>
      </w:r>
      <w:r w:rsidRPr="00D12252">
        <w:rPr>
          <w:rFonts w:ascii="Simplified Arabic" w:hAnsi="Simplified Arabic" w:cs="Simplified Arabic"/>
          <w:szCs w:val="24"/>
          <w:rtl/>
        </w:rPr>
        <w:t>= 20.4%</w:t>
      </w:r>
      <w:r w:rsidRPr="00D12252">
        <w:rPr>
          <w:rFonts w:ascii="Simplified Arabic" w:hAnsi="Simplified Arabic" w:cs="Simplified Arabic" w:hint="cs"/>
          <w:szCs w:val="24"/>
          <w:rtl/>
        </w:rPr>
        <w:t xml:space="preserve"> </w:t>
      </w:r>
    </w:p>
    <w:p w:rsidR="00D12252" w:rsidRPr="00F02CD7" w:rsidRDefault="00D12252" w:rsidP="00D12252">
      <w:pPr>
        <w:shd w:val="clear" w:color="auto" w:fill="FFFFFF" w:themeFill="background1"/>
        <w:bidi/>
        <w:ind w:hanging="1"/>
        <w:jc w:val="both"/>
        <w:rPr>
          <w:rFonts w:ascii="Simplified Arabic" w:hAnsi="Simplified Arabic" w:cs="Simplified Arabic"/>
          <w:sz w:val="18"/>
          <w:szCs w:val="18"/>
        </w:rPr>
      </w:pPr>
    </w:p>
    <w:p w:rsidR="00D12252" w:rsidRDefault="00D12252" w:rsidP="00020B95">
      <w:pPr>
        <w:shd w:val="clear" w:color="auto" w:fill="FFFFFF" w:themeFill="background1"/>
        <w:bidi/>
        <w:ind w:hanging="1"/>
        <w:jc w:val="both"/>
        <w:rPr>
          <w:rFonts w:ascii="Simplified Arabic" w:hAnsi="Simplified Arabic" w:cs="Simplified Arabic"/>
          <w:szCs w:val="24"/>
          <w:rtl/>
        </w:rPr>
      </w:pPr>
      <w:r w:rsidRPr="00D12252">
        <w:rPr>
          <w:rFonts w:ascii="Simplified Arabic" w:hAnsi="Simplified Arabic" w:cs="Simplified Arabic"/>
          <w:szCs w:val="24"/>
          <w:rtl/>
        </w:rPr>
        <w:t>العينة الصافية = العينة الأصلية – (حالات زيادة الشمول) =</w:t>
      </w:r>
      <w:r w:rsidR="00020B95">
        <w:rPr>
          <w:rFonts w:ascii="Simplified Arabic" w:hAnsi="Simplified Arabic" w:cs="Simplified Arabic" w:hint="cs"/>
          <w:szCs w:val="24"/>
          <w:rtl/>
        </w:rPr>
        <w:t xml:space="preserve"> </w:t>
      </w:r>
      <w:r w:rsidR="00020B95">
        <w:rPr>
          <w:rFonts w:ascii="Simplified Arabic" w:hAnsi="Simplified Arabic" w:cs="Simplified Arabic"/>
          <w:szCs w:val="24"/>
        </w:rPr>
        <w:t>5,785</w:t>
      </w:r>
      <w:r w:rsidRPr="00D12252">
        <w:rPr>
          <w:rFonts w:ascii="Simplified Arabic" w:hAnsi="Simplified Arabic" w:cs="Simplified Arabic"/>
          <w:szCs w:val="24"/>
          <w:rtl/>
        </w:rPr>
        <w:t xml:space="preserve"> </w:t>
      </w:r>
    </w:p>
    <w:p w:rsidR="00D12252" w:rsidRDefault="00D12252" w:rsidP="00D12252">
      <w:pPr>
        <w:shd w:val="clear" w:color="auto" w:fill="FFFFFF" w:themeFill="background1"/>
        <w:bidi/>
        <w:ind w:hanging="1"/>
        <w:jc w:val="both"/>
        <w:rPr>
          <w:rFonts w:ascii="Simplified Arabic" w:hAnsi="Simplified Arabic" w:cs="Simplified Arabic"/>
          <w:szCs w:val="24"/>
          <w:rtl/>
        </w:rPr>
      </w:pPr>
      <w:r w:rsidRPr="00D12252">
        <w:rPr>
          <w:rFonts w:ascii="Simplified Arabic" w:hAnsi="Simplified Arabic" w:cs="Simplified Arabic"/>
          <w:szCs w:val="24"/>
          <w:rtl/>
        </w:rPr>
        <w:t>نسبة الاستجابة = 100% -</w:t>
      </w:r>
      <w:r w:rsidRPr="00D12252">
        <w:rPr>
          <w:rFonts w:ascii="Simplified Arabic" w:hAnsi="Simplified Arabic" w:cs="Simplified Arabic"/>
          <w:szCs w:val="24"/>
        </w:rPr>
        <w:t xml:space="preserve">  </w:t>
      </w:r>
      <w:r w:rsidRPr="00D12252">
        <w:rPr>
          <w:rFonts w:ascii="Simplified Arabic" w:hAnsi="Simplified Arabic" w:cs="Simplified Arabic"/>
          <w:szCs w:val="24"/>
          <w:rtl/>
        </w:rPr>
        <w:t>نسبة عدم الاستجابة.</w:t>
      </w:r>
    </w:p>
    <w:p w:rsidR="00D12252" w:rsidRPr="00D12252" w:rsidRDefault="00D12252" w:rsidP="00D12252">
      <w:pPr>
        <w:shd w:val="clear" w:color="auto" w:fill="FFFFFF" w:themeFill="background1"/>
        <w:bidi/>
        <w:ind w:hanging="1"/>
        <w:jc w:val="both"/>
        <w:rPr>
          <w:rFonts w:ascii="Simplified Arabic" w:hAnsi="Simplified Arabic" w:cs="Simplified Arabic"/>
          <w:szCs w:val="24"/>
          <w:rtl/>
        </w:rPr>
      </w:pPr>
      <w:r w:rsidRPr="00D12252">
        <w:rPr>
          <w:rFonts w:ascii="Simplified Arabic" w:hAnsi="Simplified Arabic" w:cs="Simplified Arabic"/>
          <w:szCs w:val="24"/>
          <w:rtl/>
        </w:rPr>
        <w:t>وتساوي = 79.6%</w:t>
      </w:r>
    </w:p>
    <w:p w:rsidR="003F6CCC" w:rsidRDefault="003F6CCC" w:rsidP="00D12252">
      <w:pPr>
        <w:pStyle w:val="Header"/>
        <w:tabs>
          <w:tab w:val="clear" w:pos="4153"/>
          <w:tab w:val="clear" w:pos="8306"/>
        </w:tabs>
        <w:bidi/>
        <w:ind w:right="44"/>
        <w:jc w:val="lowKashida"/>
        <w:rPr>
          <w:rFonts w:cs="Simplified Arabic"/>
          <w:b/>
          <w:bCs/>
          <w:szCs w:val="24"/>
          <w:rtl/>
        </w:rPr>
      </w:pPr>
      <w:r w:rsidRPr="00D12252">
        <w:rPr>
          <w:rFonts w:cs="Simplified Arabic" w:hint="cs"/>
          <w:b/>
          <w:bCs/>
          <w:szCs w:val="24"/>
          <w:rtl/>
        </w:rPr>
        <w:lastRenderedPageBreak/>
        <w:t>معدلات الاستجابة للأفراد:</w:t>
      </w:r>
    </w:p>
    <w:p w:rsidR="00D12252" w:rsidRPr="00092CFA" w:rsidRDefault="00D12252" w:rsidP="00D12252">
      <w:pPr>
        <w:pStyle w:val="Header"/>
        <w:tabs>
          <w:tab w:val="clear" w:pos="4153"/>
          <w:tab w:val="clear" w:pos="8306"/>
        </w:tabs>
        <w:bidi/>
        <w:ind w:right="44"/>
        <w:jc w:val="lowKashida"/>
        <w:rPr>
          <w:rFonts w:cs="Simplified Arabic"/>
          <w:b/>
          <w:bCs/>
          <w:sz w:val="6"/>
          <w:szCs w:val="6"/>
          <w:rtl/>
        </w:rPr>
      </w:pPr>
    </w:p>
    <w:tbl>
      <w:tblPr>
        <w:bidiVisual/>
        <w:tblW w:w="7240" w:type="dxa"/>
        <w:jc w:val="center"/>
        <w:tblLook w:val="04A0"/>
      </w:tblPr>
      <w:tblGrid>
        <w:gridCol w:w="3520"/>
        <w:gridCol w:w="3720"/>
      </w:tblGrid>
      <w:tr w:rsidR="003F6CCC" w:rsidRPr="00F44C77" w:rsidTr="00092CFA">
        <w:trPr>
          <w:trHeight w:val="340"/>
          <w:jc w:val="center"/>
        </w:trPr>
        <w:tc>
          <w:tcPr>
            <w:tcW w:w="3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F6CCC" w:rsidRPr="00F44C77" w:rsidRDefault="008D66C6" w:rsidP="00D12252">
            <w:pPr>
              <w:pStyle w:val="BlockText"/>
              <w:shd w:val="clear" w:color="auto" w:fill="FFFFFF" w:themeFill="background1"/>
              <w:ind w:left="0"/>
              <w:jc w:val="center"/>
              <w:rPr>
                <w:rFonts w:ascii="Simplified Arabic" w:hAnsi="Simplified Arabic"/>
                <w:b/>
                <w:bCs/>
                <w:sz w:val="18"/>
                <w:szCs w:val="18"/>
                <w:rtl/>
              </w:rPr>
            </w:pPr>
            <w:r w:rsidRPr="00F44C77">
              <w:rPr>
                <w:rFonts w:ascii="Simplified Arabic" w:hAnsi="Simplified Arabic" w:hint="cs"/>
                <w:b/>
                <w:bCs/>
                <w:sz w:val="18"/>
                <w:szCs w:val="18"/>
                <w:rtl/>
              </w:rPr>
              <w:t xml:space="preserve">نتيجة </w:t>
            </w:r>
            <w:proofErr w:type="spellStart"/>
            <w:r w:rsidRPr="00F44C77">
              <w:rPr>
                <w:rFonts w:ascii="Simplified Arabic" w:hAnsi="Simplified Arabic" w:hint="cs"/>
                <w:b/>
                <w:bCs/>
                <w:sz w:val="18"/>
                <w:szCs w:val="18"/>
                <w:rtl/>
              </w:rPr>
              <w:t>المقابلة/</w:t>
            </w:r>
            <w:proofErr w:type="spellEnd"/>
            <w:r w:rsidR="00346F30">
              <w:rPr>
                <w:rFonts w:ascii="Simplified Arabic" w:hAnsi="Simplified Arabic" w:hint="cs"/>
                <w:b/>
                <w:bCs/>
                <w:sz w:val="18"/>
                <w:szCs w:val="18"/>
                <w:rtl/>
              </w:rPr>
              <w:t xml:space="preserve"> </w:t>
            </w:r>
            <w:r w:rsidRPr="00F44C77">
              <w:rPr>
                <w:rFonts w:ascii="Simplified Arabic" w:hAnsi="Simplified Arabic" w:hint="cs"/>
                <w:b/>
                <w:bCs/>
                <w:sz w:val="18"/>
                <w:szCs w:val="18"/>
                <w:rtl/>
              </w:rPr>
              <w:t>للأفراد</w:t>
            </w:r>
          </w:p>
        </w:tc>
        <w:tc>
          <w:tcPr>
            <w:tcW w:w="37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F6CCC" w:rsidRPr="00F44C77" w:rsidRDefault="003F6CCC" w:rsidP="00D12252">
            <w:pPr>
              <w:pStyle w:val="BlockText"/>
              <w:shd w:val="clear" w:color="auto" w:fill="FFFFFF" w:themeFill="background1"/>
              <w:ind w:left="0"/>
              <w:jc w:val="center"/>
              <w:rPr>
                <w:rFonts w:ascii="Simplified Arabic" w:hAnsi="Simplified Arabic"/>
                <w:b/>
                <w:bCs/>
                <w:sz w:val="18"/>
                <w:szCs w:val="18"/>
              </w:rPr>
            </w:pPr>
            <w:r w:rsidRPr="00F44C77">
              <w:rPr>
                <w:rFonts w:ascii="Simplified Arabic" w:hAnsi="Simplified Arabic" w:hint="cs"/>
                <w:b/>
                <w:bCs/>
                <w:sz w:val="18"/>
                <w:szCs w:val="18"/>
                <w:rtl/>
              </w:rPr>
              <w:t>عدد الحالات</w:t>
            </w:r>
          </w:p>
        </w:tc>
      </w:tr>
      <w:tr w:rsidR="003F6CCC" w:rsidRPr="00F44C77" w:rsidTr="00092CFA">
        <w:trPr>
          <w:trHeight w:val="340"/>
          <w:jc w:val="center"/>
        </w:trPr>
        <w:tc>
          <w:tcPr>
            <w:tcW w:w="3520" w:type="dxa"/>
            <w:tcBorders>
              <w:top w:val="single" w:sz="4" w:space="0" w:color="auto"/>
              <w:left w:val="single" w:sz="4" w:space="0" w:color="auto"/>
              <w:right w:val="single" w:sz="4" w:space="0" w:color="auto"/>
            </w:tcBorders>
            <w:shd w:val="clear" w:color="auto" w:fill="auto"/>
            <w:vAlign w:val="bottom"/>
            <w:hideMark/>
          </w:tcPr>
          <w:p w:rsidR="003F6CCC" w:rsidRPr="00F44C77" w:rsidRDefault="003F6CCC" w:rsidP="00D12252">
            <w:pPr>
              <w:pStyle w:val="BlockText"/>
              <w:shd w:val="clear" w:color="auto" w:fill="FFFFFF" w:themeFill="background1"/>
              <w:ind w:left="0"/>
              <w:jc w:val="left"/>
              <w:rPr>
                <w:rFonts w:ascii="Simplified Arabic" w:hAnsi="Simplified Arabic"/>
                <w:sz w:val="18"/>
                <w:szCs w:val="18"/>
              </w:rPr>
            </w:pPr>
            <w:r w:rsidRPr="00F44C77">
              <w:rPr>
                <w:rFonts w:ascii="Simplified Arabic" w:hAnsi="Simplified Arabic" w:hint="cs"/>
                <w:sz w:val="18"/>
                <w:szCs w:val="18"/>
                <w:rtl/>
              </w:rPr>
              <w:t xml:space="preserve">اكتملت </w:t>
            </w:r>
          </w:p>
        </w:tc>
        <w:tc>
          <w:tcPr>
            <w:tcW w:w="3720" w:type="dxa"/>
            <w:tcBorders>
              <w:top w:val="single" w:sz="4" w:space="0" w:color="auto"/>
              <w:left w:val="single" w:sz="4" w:space="0" w:color="auto"/>
              <w:right w:val="single" w:sz="4" w:space="0" w:color="auto"/>
            </w:tcBorders>
            <w:shd w:val="clear" w:color="auto" w:fill="auto"/>
            <w:vAlign w:val="center"/>
            <w:hideMark/>
          </w:tcPr>
          <w:p w:rsidR="003F6CCC" w:rsidRPr="00F44C77" w:rsidRDefault="00D12252" w:rsidP="008D66C6">
            <w:pPr>
              <w:pStyle w:val="BlockText"/>
              <w:shd w:val="clear" w:color="auto" w:fill="FFFFFF" w:themeFill="background1"/>
              <w:ind w:left="1480" w:right="34"/>
              <w:jc w:val="left"/>
              <w:rPr>
                <w:rFonts w:asciiTheme="minorBidi" w:hAnsiTheme="minorBidi" w:cstheme="minorBidi"/>
                <w:sz w:val="18"/>
                <w:szCs w:val="18"/>
                <w:lang w:val="en-IE"/>
              </w:rPr>
            </w:pPr>
            <w:r w:rsidRPr="00F44C77">
              <w:rPr>
                <w:rFonts w:asciiTheme="minorBidi" w:hAnsiTheme="minorBidi" w:cstheme="minorBidi"/>
                <w:sz w:val="18"/>
                <w:szCs w:val="18"/>
                <w:lang w:val="en-IE"/>
              </w:rPr>
              <w:t>8,5</w:t>
            </w:r>
            <w:r w:rsidR="00027021" w:rsidRPr="00F44C77">
              <w:rPr>
                <w:rFonts w:asciiTheme="minorBidi" w:hAnsiTheme="minorBidi" w:cstheme="minorBidi"/>
                <w:sz w:val="18"/>
                <w:szCs w:val="18"/>
                <w:lang w:val="en-IE"/>
              </w:rPr>
              <w:t>60</w:t>
            </w:r>
          </w:p>
        </w:tc>
      </w:tr>
      <w:tr w:rsidR="003F6CCC" w:rsidRPr="00F44C77" w:rsidTr="00092CFA">
        <w:trPr>
          <w:trHeight w:val="340"/>
          <w:jc w:val="center"/>
        </w:trPr>
        <w:tc>
          <w:tcPr>
            <w:tcW w:w="3520" w:type="dxa"/>
            <w:tcBorders>
              <w:top w:val="nil"/>
              <w:left w:val="single" w:sz="4" w:space="0" w:color="auto"/>
              <w:right w:val="single" w:sz="4" w:space="0" w:color="auto"/>
            </w:tcBorders>
            <w:shd w:val="clear" w:color="auto" w:fill="auto"/>
            <w:vAlign w:val="bottom"/>
            <w:hideMark/>
          </w:tcPr>
          <w:p w:rsidR="003F6CCC" w:rsidRPr="00F44C77" w:rsidRDefault="003F6CCC" w:rsidP="00D12252">
            <w:pPr>
              <w:pStyle w:val="BlockText"/>
              <w:shd w:val="clear" w:color="auto" w:fill="FFFFFF" w:themeFill="background1"/>
              <w:ind w:left="0"/>
              <w:jc w:val="left"/>
              <w:rPr>
                <w:rFonts w:ascii="Simplified Arabic" w:hAnsi="Simplified Arabic"/>
                <w:sz w:val="18"/>
                <w:szCs w:val="18"/>
              </w:rPr>
            </w:pPr>
            <w:r w:rsidRPr="00F44C77">
              <w:rPr>
                <w:rFonts w:ascii="Simplified Arabic" w:hAnsi="Simplified Arabic" w:hint="cs"/>
                <w:sz w:val="18"/>
                <w:szCs w:val="18"/>
                <w:rtl/>
              </w:rPr>
              <w:t>اكتملت جزئيا</w:t>
            </w:r>
          </w:p>
        </w:tc>
        <w:tc>
          <w:tcPr>
            <w:tcW w:w="3720" w:type="dxa"/>
            <w:tcBorders>
              <w:top w:val="nil"/>
              <w:left w:val="single" w:sz="4" w:space="0" w:color="auto"/>
              <w:right w:val="single" w:sz="4" w:space="0" w:color="auto"/>
            </w:tcBorders>
            <w:shd w:val="clear" w:color="auto" w:fill="auto"/>
            <w:vAlign w:val="center"/>
            <w:hideMark/>
          </w:tcPr>
          <w:p w:rsidR="003F6CCC" w:rsidRPr="00F44C77" w:rsidRDefault="003F6CCC" w:rsidP="008D66C6">
            <w:pPr>
              <w:pStyle w:val="BlockText"/>
              <w:shd w:val="clear" w:color="auto" w:fill="FFFFFF" w:themeFill="background1"/>
              <w:ind w:left="1480" w:right="34"/>
              <w:jc w:val="left"/>
              <w:rPr>
                <w:rFonts w:asciiTheme="minorBidi" w:hAnsiTheme="minorBidi" w:cstheme="minorBidi"/>
                <w:sz w:val="18"/>
                <w:szCs w:val="18"/>
              </w:rPr>
            </w:pPr>
            <w:r w:rsidRPr="00F44C77">
              <w:rPr>
                <w:rFonts w:asciiTheme="minorBidi" w:hAnsiTheme="minorBidi" w:cstheme="minorBidi"/>
                <w:sz w:val="18"/>
                <w:szCs w:val="18"/>
              </w:rPr>
              <w:t>55</w:t>
            </w:r>
          </w:p>
        </w:tc>
      </w:tr>
      <w:tr w:rsidR="003F6CCC" w:rsidRPr="00F44C77" w:rsidTr="00092CFA">
        <w:trPr>
          <w:trHeight w:val="340"/>
          <w:jc w:val="center"/>
        </w:trPr>
        <w:tc>
          <w:tcPr>
            <w:tcW w:w="3520" w:type="dxa"/>
            <w:tcBorders>
              <w:top w:val="nil"/>
              <w:left w:val="single" w:sz="4" w:space="0" w:color="auto"/>
              <w:right w:val="single" w:sz="4" w:space="0" w:color="auto"/>
            </w:tcBorders>
            <w:shd w:val="clear" w:color="auto" w:fill="auto"/>
            <w:vAlign w:val="bottom"/>
            <w:hideMark/>
          </w:tcPr>
          <w:p w:rsidR="003F6CCC" w:rsidRPr="00F44C77" w:rsidRDefault="003F6CCC" w:rsidP="00D12252">
            <w:pPr>
              <w:pStyle w:val="BlockText"/>
              <w:shd w:val="clear" w:color="auto" w:fill="FFFFFF" w:themeFill="background1"/>
              <w:ind w:left="0"/>
              <w:jc w:val="left"/>
              <w:rPr>
                <w:rFonts w:ascii="Simplified Arabic" w:hAnsi="Simplified Arabic"/>
                <w:sz w:val="18"/>
                <w:szCs w:val="18"/>
                <w:rtl/>
              </w:rPr>
            </w:pPr>
            <w:r w:rsidRPr="00F44C77">
              <w:rPr>
                <w:rFonts w:ascii="Simplified Arabic" w:hAnsi="Simplified Arabic" w:hint="cs"/>
                <w:sz w:val="18"/>
                <w:szCs w:val="18"/>
                <w:rtl/>
              </w:rPr>
              <w:t>رفض التعاون</w:t>
            </w:r>
          </w:p>
        </w:tc>
        <w:tc>
          <w:tcPr>
            <w:tcW w:w="3720" w:type="dxa"/>
            <w:tcBorders>
              <w:top w:val="nil"/>
              <w:left w:val="single" w:sz="4" w:space="0" w:color="auto"/>
              <w:right w:val="single" w:sz="4" w:space="0" w:color="auto"/>
            </w:tcBorders>
            <w:shd w:val="clear" w:color="auto" w:fill="auto"/>
            <w:vAlign w:val="center"/>
            <w:hideMark/>
          </w:tcPr>
          <w:p w:rsidR="003F6CCC" w:rsidRPr="00F44C77" w:rsidRDefault="003F6CCC" w:rsidP="008D66C6">
            <w:pPr>
              <w:pStyle w:val="BlockText"/>
              <w:shd w:val="clear" w:color="auto" w:fill="FFFFFF" w:themeFill="background1"/>
              <w:ind w:left="1480" w:right="34"/>
              <w:jc w:val="left"/>
              <w:rPr>
                <w:rFonts w:asciiTheme="minorBidi" w:hAnsiTheme="minorBidi" w:cstheme="minorBidi"/>
                <w:sz w:val="18"/>
                <w:szCs w:val="18"/>
              </w:rPr>
            </w:pPr>
            <w:r w:rsidRPr="00F44C77">
              <w:rPr>
                <w:rFonts w:asciiTheme="minorBidi" w:hAnsiTheme="minorBidi" w:cstheme="minorBidi"/>
                <w:sz w:val="18"/>
                <w:szCs w:val="18"/>
              </w:rPr>
              <w:t>144</w:t>
            </w:r>
          </w:p>
        </w:tc>
      </w:tr>
      <w:tr w:rsidR="003F6CCC" w:rsidRPr="00F44C77" w:rsidTr="00092CFA">
        <w:trPr>
          <w:trHeight w:val="340"/>
          <w:jc w:val="center"/>
        </w:trPr>
        <w:tc>
          <w:tcPr>
            <w:tcW w:w="3520" w:type="dxa"/>
            <w:tcBorders>
              <w:top w:val="nil"/>
              <w:left w:val="single" w:sz="4" w:space="0" w:color="auto"/>
              <w:bottom w:val="single" w:sz="4" w:space="0" w:color="auto"/>
              <w:right w:val="single" w:sz="4" w:space="0" w:color="auto"/>
            </w:tcBorders>
            <w:shd w:val="clear" w:color="auto" w:fill="auto"/>
            <w:vAlign w:val="bottom"/>
            <w:hideMark/>
          </w:tcPr>
          <w:p w:rsidR="003F6CCC" w:rsidRPr="00F44C77" w:rsidRDefault="003F6CCC" w:rsidP="00D12252">
            <w:pPr>
              <w:pStyle w:val="BlockText"/>
              <w:shd w:val="clear" w:color="auto" w:fill="FFFFFF" w:themeFill="background1"/>
              <w:ind w:left="0"/>
              <w:jc w:val="left"/>
              <w:rPr>
                <w:rFonts w:ascii="Simplified Arabic" w:hAnsi="Simplified Arabic"/>
                <w:sz w:val="18"/>
                <w:szCs w:val="18"/>
              </w:rPr>
            </w:pPr>
            <w:r w:rsidRPr="00F44C77">
              <w:rPr>
                <w:rFonts w:ascii="Simplified Arabic" w:hAnsi="Simplified Arabic" w:hint="cs"/>
                <w:sz w:val="18"/>
                <w:szCs w:val="18"/>
                <w:rtl/>
              </w:rPr>
              <w:t>اخرى</w:t>
            </w:r>
          </w:p>
        </w:tc>
        <w:tc>
          <w:tcPr>
            <w:tcW w:w="3720" w:type="dxa"/>
            <w:tcBorders>
              <w:top w:val="nil"/>
              <w:left w:val="single" w:sz="4" w:space="0" w:color="auto"/>
              <w:bottom w:val="single" w:sz="4" w:space="0" w:color="auto"/>
              <w:right w:val="single" w:sz="4" w:space="0" w:color="auto"/>
            </w:tcBorders>
            <w:shd w:val="clear" w:color="auto" w:fill="auto"/>
            <w:vAlign w:val="center"/>
            <w:hideMark/>
          </w:tcPr>
          <w:p w:rsidR="003F6CCC" w:rsidRPr="00F44C77" w:rsidRDefault="003F6CCC" w:rsidP="008D66C6">
            <w:pPr>
              <w:pStyle w:val="BlockText"/>
              <w:shd w:val="clear" w:color="auto" w:fill="FFFFFF" w:themeFill="background1"/>
              <w:ind w:left="1480" w:right="34"/>
              <w:jc w:val="left"/>
              <w:rPr>
                <w:rFonts w:asciiTheme="minorBidi" w:hAnsiTheme="minorBidi" w:cstheme="minorBidi"/>
                <w:sz w:val="18"/>
                <w:szCs w:val="18"/>
              </w:rPr>
            </w:pPr>
            <w:r w:rsidRPr="00F44C77">
              <w:rPr>
                <w:rFonts w:asciiTheme="minorBidi" w:hAnsiTheme="minorBidi" w:cstheme="minorBidi"/>
                <w:sz w:val="18"/>
                <w:szCs w:val="18"/>
              </w:rPr>
              <w:t>20</w:t>
            </w:r>
          </w:p>
        </w:tc>
      </w:tr>
      <w:tr w:rsidR="003F6CCC" w:rsidRPr="00F44C77" w:rsidTr="00092CFA">
        <w:trPr>
          <w:trHeight w:val="340"/>
          <w:jc w:val="center"/>
        </w:trPr>
        <w:tc>
          <w:tcPr>
            <w:tcW w:w="3520" w:type="dxa"/>
            <w:tcBorders>
              <w:top w:val="single" w:sz="4" w:space="0" w:color="auto"/>
              <w:left w:val="single" w:sz="4" w:space="0" w:color="auto"/>
              <w:bottom w:val="single" w:sz="4" w:space="0" w:color="auto"/>
              <w:right w:val="single" w:sz="4" w:space="0" w:color="auto"/>
            </w:tcBorders>
            <w:shd w:val="clear" w:color="auto" w:fill="auto"/>
            <w:vAlign w:val="bottom"/>
            <w:hideMark/>
          </w:tcPr>
          <w:p w:rsidR="003F6CCC" w:rsidRPr="00F44C77" w:rsidRDefault="003F6CCC" w:rsidP="00D12252">
            <w:pPr>
              <w:pStyle w:val="BlockText"/>
              <w:shd w:val="clear" w:color="auto" w:fill="FFFFFF" w:themeFill="background1"/>
              <w:ind w:left="0"/>
              <w:jc w:val="left"/>
              <w:rPr>
                <w:rFonts w:ascii="Simplified Arabic" w:hAnsi="Simplified Arabic"/>
                <w:b/>
                <w:bCs/>
                <w:sz w:val="18"/>
                <w:szCs w:val="18"/>
              </w:rPr>
            </w:pPr>
            <w:r w:rsidRPr="00F44C77">
              <w:rPr>
                <w:rFonts w:ascii="Simplified Arabic" w:hAnsi="Simplified Arabic" w:hint="cs"/>
                <w:b/>
                <w:bCs/>
                <w:sz w:val="18"/>
                <w:szCs w:val="18"/>
                <w:rtl/>
              </w:rPr>
              <w:t xml:space="preserve">المجموع </w:t>
            </w:r>
            <w:proofErr w:type="spellStart"/>
            <w:r w:rsidRPr="00F44C77">
              <w:rPr>
                <w:rFonts w:ascii="Simplified Arabic" w:hAnsi="Simplified Arabic" w:hint="cs"/>
                <w:b/>
                <w:bCs/>
                <w:sz w:val="18"/>
                <w:szCs w:val="18"/>
                <w:rtl/>
              </w:rPr>
              <w:t>(</w:t>
            </w:r>
            <w:proofErr w:type="spellEnd"/>
            <w:r w:rsidRPr="00F44C77">
              <w:rPr>
                <w:rFonts w:ascii="Simplified Arabic" w:hAnsi="Simplified Arabic" w:hint="cs"/>
                <w:b/>
                <w:bCs/>
                <w:sz w:val="18"/>
                <w:szCs w:val="18"/>
                <w:rtl/>
              </w:rPr>
              <w:t xml:space="preserve"> حجم العينة الكلي </w:t>
            </w:r>
            <w:proofErr w:type="spellStart"/>
            <w:r w:rsidRPr="00F44C77">
              <w:rPr>
                <w:rFonts w:ascii="Simplified Arabic" w:hAnsi="Simplified Arabic" w:hint="cs"/>
                <w:b/>
                <w:bCs/>
                <w:sz w:val="18"/>
                <w:szCs w:val="18"/>
                <w:rtl/>
              </w:rPr>
              <w:t>)</w:t>
            </w:r>
            <w:proofErr w:type="spellEnd"/>
          </w:p>
        </w:tc>
        <w:tc>
          <w:tcPr>
            <w:tcW w:w="37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F6CCC" w:rsidRPr="00F44C77" w:rsidRDefault="00D12252" w:rsidP="00F44C77">
            <w:pPr>
              <w:pStyle w:val="BlockText"/>
              <w:shd w:val="clear" w:color="auto" w:fill="FFFFFF" w:themeFill="background1"/>
              <w:ind w:left="1338" w:right="34"/>
              <w:jc w:val="left"/>
              <w:rPr>
                <w:rFonts w:asciiTheme="minorBidi" w:hAnsiTheme="minorBidi" w:cstheme="minorBidi"/>
                <w:b/>
                <w:bCs/>
                <w:sz w:val="18"/>
                <w:szCs w:val="18"/>
                <w:lang w:val="en-IE"/>
              </w:rPr>
            </w:pPr>
            <w:r w:rsidRPr="00F44C77">
              <w:rPr>
                <w:rFonts w:asciiTheme="minorBidi" w:hAnsiTheme="minorBidi" w:cstheme="minorBidi"/>
                <w:b/>
                <w:bCs/>
                <w:sz w:val="18"/>
                <w:szCs w:val="18"/>
                <w:lang w:val="en-IE"/>
              </w:rPr>
              <w:t>8,77</w:t>
            </w:r>
            <w:r w:rsidR="00027021" w:rsidRPr="00F44C77">
              <w:rPr>
                <w:rFonts w:asciiTheme="minorBidi" w:hAnsiTheme="minorBidi" w:cstheme="minorBidi"/>
                <w:b/>
                <w:bCs/>
                <w:sz w:val="18"/>
                <w:szCs w:val="18"/>
                <w:lang w:val="en-IE"/>
              </w:rPr>
              <w:t>9</w:t>
            </w:r>
          </w:p>
        </w:tc>
      </w:tr>
    </w:tbl>
    <w:p w:rsidR="003F6CCC" w:rsidRDefault="003F6CCC" w:rsidP="003F6CCC">
      <w:pPr>
        <w:ind w:hanging="1"/>
        <w:jc w:val="right"/>
        <w:rPr>
          <w:rFonts w:cs="Simplified Arabic"/>
          <w:color w:val="000000"/>
          <w:highlight w:val="yellow"/>
        </w:rPr>
      </w:pPr>
    </w:p>
    <w:p w:rsidR="003F6CCC" w:rsidRPr="00D12252" w:rsidRDefault="00D12252" w:rsidP="00D12252">
      <w:pPr>
        <w:shd w:val="clear" w:color="auto" w:fill="FFFFFF" w:themeFill="background1"/>
        <w:bidi/>
        <w:ind w:hanging="1"/>
        <w:jc w:val="both"/>
        <w:rPr>
          <w:rFonts w:ascii="Simplified Arabic" w:hAnsi="Simplified Arabic" w:cs="Simplified Arabic"/>
          <w:b/>
          <w:bCs/>
          <w:szCs w:val="24"/>
          <w:u w:val="single"/>
          <w:rtl/>
        </w:rPr>
      </w:pPr>
      <w:r w:rsidRPr="00D12252">
        <w:rPr>
          <w:rFonts w:ascii="Simplified Arabic" w:hAnsi="Simplified Arabic" w:cs="Simplified Arabic" w:hint="cs"/>
          <w:b/>
          <w:bCs/>
          <w:szCs w:val="24"/>
          <w:u w:val="single"/>
          <w:rtl/>
        </w:rPr>
        <w:t>معادلات التجاوب و</w:t>
      </w:r>
      <w:r w:rsidR="003F6CCC" w:rsidRPr="00D12252">
        <w:rPr>
          <w:rFonts w:ascii="Simplified Arabic" w:hAnsi="Simplified Arabic" w:cs="Simplified Arabic" w:hint="cs"/>
          <w:b/>
          <w:bCs/>
          <w:szCs w:val="24"/>
          <w:u w:val="single"/>
          <w:rtl/>
        </w:rPr>
        <w:t>عدم التجاوب :</w:t>
      </w:r>
    </w:p>
    <w:p w:rsidR="003F6CCC" w:rsidRPr="00D12252" w:rsidRDefault="003F6CCC" w:rsidP="00D12252">
      <w:pPr>
        <w:shd w:val="clear" w:color="auto" w:fill="FFFFFF" w:themeFill="background1"/>
        <w:bidi/>
        <w:ind w:hanging="1"/>
        <w:jc w:val="both"/>
        <w:rPr>
          <w:rFonts w:ascii="Simplified Arabic" w:hAnsi="Simplified Arabic" w:cs="Simplified Arabic"/>
          <w:szCs w:val="24"/>
          <w:rtl/>
        </w:rPr>
      </w:pPr>
      <w:r w:rsidRPr="00D12252">
        <w:rPr>
          <w:rFonts w:ascii="Simplified Arabic" w:hAnsi="Simplified Arabic" w:cs="Simplified Arabic" w:hint="cs"/>
          <w:szCs w:val="24"/>
          <w:rtl/>
        </w:rPr>
        <w:t xml:space="preserve">نسبة عدم الاستجابة =  </w:t>
      </w:r>
      <w:r w:rsidRPr="00D12252">
        <w:rPr>
          <w:rFonts w:ascii="Simplified Arabic" w:hAnsi="Simplified Arabic" w:cs="Simplified Arabic" w:hint="cs"/>
          <w:szCs w:val="24"/>
          <w:u w:val="single"/>
          <w:rtl/>
        </w:rPr>
        <w:t>مجموع حالات عدم الاستجابة</w:t>
      </w:r>
      <w:r w:rsidRPr="00D12252">
        <w:rPr>
          <w:rFonts w:ascii="Simplified Arabic" w:hAnsi="Simplified Arabic" w:cs="Simplified Arabic" w:hint="cs"/>
          <w:szCs w:val="24"/>
          <w:rtl/>
        </w:rPr>
        <w:t xml:space="preserve"> </w:t>
      </w:r>
      <w:r w:rsidRPr="00D12252">
        <w:rPr>
          <w:rFonts w:ascii="Simplified Arabic" w:hAnsi="Simplified Arabic" w:cs="Simplified Arabic"/>
          <w:szCs w:val="24"/>
        </w:rPr>
        <w:t>x</w:t>
      </w:r>
      <w:r w:rsidRPr="00D12252">
        <w:rPr>
          <w:rFonts w:ascii="Simplified Arabic" w:hAnsi="Simplified Arabic" w:cs="Simplified Arabic" w:hint="cs"/>
          <w:szCs w:val="24"/>
          <w:rtl/>
        </w:rPr>
        <w:t xml:space="preserve">   100%</w:t>
      </w:r>
    </w:p>
    <w:p w:rsidR="003F6CCC" w:rsidRPr="00D12252" w:rsidRDefault="00D12252" w:rsidP="00D12252">
      <w:pPr>
        <w:shd w:val="clear" w:color="auto" w:fill="FFFFFF" w:themeFill="background1"/>
        <w:bidi/>
        <w:jc w:val="both"/>
        <w:rPr>
          <w:rFonts w:ascii="Simplified Arabic" w:hAnsi="Simplified Arabic" w:cs="Simplified Arabic"/>
          <w:szCs w:val="24"/>
        </w:rPr>
      </w:pPr>
      <w:r>
        <w:rPr>
          <w:rFonts w:ascii="Simplified Arabic" w:hAnsi="Simplified Arabic" w:cs="Simplified Arabic" w:hint="cs"/>
          <w:szCs w:val="24"/>
          <w:rtl/>
        </w:rPr>
        <w:t xml:space="preserve">                                    </w:t>
      </w:r>
      <w:r w:rsidR="003F6CCC" w:rsidRPr="00D12252">
        <w:rPr>
          <w:rFonts w:ascii="Simplified Arabic" w:hAnsi="Simplified Arabic" w:cs="Simplified Arabic" w:hint="cs"/>
          <w:szCs w:val="24"/>
          <w:rtl/>
        </w:rPr>
        <w:t xml:space="preserve">العينة </w:t>
      </w:r>
    </w:p>
    <w:p w:rsidR="003F6CCC" w:rsidRPr="00D12252" w:rsidRDefault="003F6CCC" w:rsidP="008D66C6">
      <w:pPr>
        <w:shd w:val="clear" w:color="auto" w:fill="FFFFFF" w:themeFill="background1"/>
        <w:bidi/>
        <w:ind w:hanging="1"/>
        <w:jc w:val="both"/>
        <w:rPr>
          <w:rFonts w:ascii="Simplified Arabic" w:hAnsi="Simplified Arabic" w:cs="Simplified Arabic"/>
          <w:szCs w:val="24"/>
        </w:rPr>
      </w:pPr>
      <w:r w:rsidRPr="00D12252">
        <w:rPr>
          <w:rFonts w:ascii="Simplified Arabic" w:hAnsi="Simplified Arabic" w:cs="Simplified Arabic" w:hint="cs"/>
          <w:szCs w:val="24"/>
          <w:rtl/>
        </w:rPr>
        <w:t xml:space="preserve">وتساوي = </w:t>
      </w:r>
      <w:r w:rsidR="008D66C6">
        <w:rPr>
          <w:rFonts w:ascii="Simplified Arabic" w:hAnsi="Simplified Arabic" w:cs="Simplified Arabic" w:hint="cs"/>
          <w:szCs w:val="24"/>
          <w:rtl/>
        </w:rPr>
        <w:t>1.9</w:t>
      </w:r>
      <w:r w:rsidRPr="00D12252">
        <w:rPr>
          <w:rFonts w:ascii="Simplified Arabic" w:hAnsi="Simplified Arabic" w:cs="Simplified Arabic" w:hint="cs"/>
          <w:szCs w:val="24"/>
          <w:rtl/>
        </w:rPr>
        <w:t>%</w:t>
      </w:r>
    </w:p>
    <w:p w:rsidR="003F6CCC" w:rsidRDefault="003F6CCC" w:rsidP="00D12252">
      <w:pPr>
        <w:shd w:val="clear" w:color="auto" w:fill="FFFFFF" w:themeFill="background1"/>
        <w:bidi/>
        <w:ind w:hanging="1"/>
        <w:jc w:val="both"/>
        <w:rPr>
          <w:rFonts w:ascii="Simplified Arabic" w:hAnsi="Simplified Arabic" w:cs="Simplified Arabic"/>
          <w:szCs w:val="24"/>
          <w:rtl/>
        </w:rPr>
      </w:pPr>
      <w:r w:rsidRPr="00D12252">
        <w:rPr>
          <w:rFonts w:ascii="Simplified Arabic" w:hAnsi="Simplified Arabic" w:cs="Simplified Arabic" w:hint="cs"/>
          <w:szCs w:val="24"/>
          <w:rtl/>
        </w:rPr>
        <w:t>نسبة الاستجابة = 100% - نسبة عدم الاستجابة</w:t>
      </w:r>
      <w:r w:rsidRPr="00D12252">
        <w:rPr>
          <w:rFonts w:ascii="Simplified Arabic" w:hAnsi="Simplified Arabic" w:cs="Simplified Arabic"/>
          <w:szCs w:val="24"/>
        </w:rPr>
        <w:t xml:space="preserve">       </w:t>
      </w:r>
    </w:p>
    <w:p w:rsidR="003F6CCC" w:rsidRDefault="003F6CCC" w:rsidP="008D66C6">
      <w:pPr>
        <w:shd w:val="clear" w:color="auto" w:fill="FFFFFF" w:themeFill="background1"/>
        <w:bidi/>
        <w:ind w:hanging="1"/>
        <w:jc w:val="both"/>
        <w:rPr>
          <w:rFonts w:ascii="Simplified Arabic" w:hAnsi="Simplified Arabic" w:cs="Simplified Arabic"/>
          <w:szCs w:val="24"/>
          <w:rtl/>
        </w:rPr>
      </w:pPr>
      <w:r w:rsidRPr="00D12252">
        <w:rPr>
          <w:rFonts w:ascii="Simplified Arabic" w:hAnsi="Simplified Arabic" w:cs="Simplified Arabic" w:hint="cs"/>
          <w:szCs w:val="24"/>
          <w:rtl/>
        </w:rPr>
        <w:t>وتساوي = 9</w:t>
      </w:r>
      <w:r w:rsidR="008D66C6">
        <w:rPr>
          <w:rFonts w:ascii="Simplified Arabic" w:hAnsi="Simplified Arabic" w:cs="Simplified Arabic" w:hint="cs"/>
          <w:szCs w:val="24"/>
          <w:rtl/>
        </w:rPr>
        <w:t>8</w:t>
      </w:r>
      <w:r w:rsidRPr="00D12252">
        <w:rPr>
          <w:rFonts w:ascii="Simplified Arabic" w:hAnsi="Simplified Arabic" w:cs="Simplified Arabic" w:hint="cs"/>
          <w:szCs w:val="24"/>
          <w:rtl/>
        </w:rPr>
        <w:t>.</w:t>
      </w:r>
      <w:r w:rsidR="008D66C6">
        <w:rPr>
          <w:rFonts w:ascii="Simplified Arabic" w:hAnsi="Simplified Arabic" w:cs="Simplified Arabic" w:hint="cs"/>
          <w:szCs w:val="24"/>
          <w:rtl/>
        </w:rPr>
        <w:t>1</w:t>
      </w:r>
      <w:r w:rsidRPr="00D12252">
        <w:rPr>
          <w:rFonts w:ascii="Simplified Arabic" w:hAnsi="Simplified Arabic" w:cs="Simplified Arabic" w:hint="cs"/>
          <w:szCs w:val="24"/>
          <w:rtl/>
        </w:rPr>
        <w:t>%</w:t>
      </w:r>
    </w:p>
    <w:p w:rsidR="003B002A" w:rsidRPr="00D12252" w:rsidRDefault="003B002A" w:rsidP="003B002A">
      <w:pPr>
        <w:shd w:val="clear" w:color="auto" w:fill="FFFFFF" w:themeFill="background1"/>
        <w:bidi/>
        <w:ind w:hanging="1"/>
        <w:jc w:val="both"/>
        <w:rPr>
          <w:rFonts w:ascii="Simplified Arabic" w:hAnsi="Simplified Arabic" w:cs="Simplified Arabic"/>
          <w:szCs w:val="24"/>
          <w:rtl/>
        </w:rPr>
      </w:pPr>
    </w:p>
    <w:p w:rsidR="003B002A" w:rsidRPr="00D12252" w:rsidRDefault="003B002A" w:rsidP="009417CC">
      <w:pPr>
        <w:pStyle w:val="Header"/>
        <w:numPr>
          <w:ilvl w:val="1"/>
          <w:numId w:val="33"/>
        </w:numPr>
        <w:tabs>
          <w:tab w:val="clear" w:pos="4153"/>
          <w:tab w:val="clear" w:pos="8306"/>
        </w:tabs>
        <w:bidi/>
        <w:jc w:val="lowKashida"/>
        <w:rPr>
          <w:rFonts w:cs="Simplified Arabic"/>
          <w:b/>
          <w:bCs/>
          <w:szCs w:val="24"/>
        </w:rPr>
      </w:pPr>
      <w:r w:rsidRPr="00D12252">
        <w:rPr>
          <w:rFonts w:cs="Simplified Arabic" w:hint="cs"/>
          <w:b/>
          <w:bCs/>
          <w:szCs w:val="24"/>
          <w:rtl/>
        </w:rPr>
        <w:t>دقة البيانات</w:t>
      </w:r>
    </w:p>
    <w:p w:rsidR="00A34503" w:rsidRPr="009417CC" w:rsidRDefault="00A34503" w:rsidP="008061AD">
      <w:pPr>
        <w:pStyle w:val="BodyTextIndent3"/>
        <w:ind w:left="0"/>
        <w:jc w:val="both"/>
        <w:rPr>
          <w:rFonts w:ascii="Simplified Arabic" w:hAnsi="Simplified Arabic"/>
          <w:noProof/>
          <w:rtl/>
          <w:lang w:eastAsia="ar-SA"/>
        </w:rPr>
      </w:pPr>
      <w:r w:rsidRPr="009417CC">
        <w:rPr>
          <w:rFonts w:ascii="Simplified Arabic" w:hAnsi="Simplified Arabic"/>
          <w:noProof/>
          <w:rtl/>
          <w:lang w:eastAsia="ar-SA"/>
        </w:rPr>
        <w:t>يشمل مفهوم جودة البيانات جوانب متعددة، بد</w:t>
      </w:r>
      <w:r w:rsidR="008061AD">
        <w:rPr>
          <w:rFonts w:ascii="Simplified Arabic" w:hAnsi="Simplified Arabic" w:hint="cs"/>
          <w:noProof/>
          <w:rtl/>
          <w:lang w:eastAsia="ar-SA"/>
        </w:rPr>
        <w:t>ءً</w:t>
      </w:r>
      <w:r w:rsidRPr="009417CC">
        <w:rPr>
          <w:rFonts w:ascii="Simplified Arabic" w:hAnsi="Simplified Arabic"/>
          <w:noProof/>
          <w:rtl/>
          <w:lang w:eastAsia="ar-SA"/>
        </w:rPr>
        <w:t xml:space="preserve"> بالتخطيط الأولى للمسح وانتهاء بكيفية النشر وفهم البيانات والاستفادة منها.  ومن أهم مكونات عناصر الجودة الإحصائية: الدقة، والقابلية للمقارنة، وإجراءات ضبط الجودة.</w:t>
      </w:r>
      <w:r w:rsidR="008061AD">
        <w:rPr>
          <w:rFonts w:ascii="Simplified Arabic" w:hAnsi="Simplified Arabic" w:hint="cs"/>
          <w:noProof/>
          <w:rtl/>
          <w:lang w:eastAsia="ar-SA"/>
        </w:rPr>
        <w:t xml:space="preserve"> </w:t>
      </w:r>
      <w:r w:rsidR="008061AD">
        <w:rPr>
          <w:rFonts w:ascii="Simplified Arabic" w:hAnsi="Simplified Arabic" w:hint="cs"/>
          <w:rtl/>
        </w:rPr>
        <w:t xml:space="preserve">كما </w:t>
      </w:r>
      <w:r w:rsidRPr="009417CC">
        <w:rPr>
          <w:rFonts w:ascii="Simplified Arabic" w:hAnsi="Simplified Arabic" w:hint="cs"/>
          <w:rtl/>
        </w:rPr>
        <w:t>ي</w:t>
      </w:r>
      <w:r w:rsidRPr="009417CC">
        <w:rPr>
          <w:rFonts w:ascii="Simplified Arabic" w:hAnsi="Simplified Arabic" w:hint="eastAsia"/>
          <w:rtl/>
        </w:rPr>
        <w:t>شمل</w:t>
      </w:r>
      <w:r w:rsidRPr="009417CC">
        <w:rPr>
          <w:rFonts w:ascii="Simplified Arabic" w:hAnsi="Simplified Arabic"/>
          <w:rtl/>
        </w:rPr>
        <w:t xml:space="preserve"> </w:t>
      </w:r>
      <w:r w:rsidRPr="009417CC">
        <w:rPr>
          <w:rFonts w:ascii="Simplified Arabic" w:hAnsi="Simplified Arabic" w:hint="cs"/>
          <w:rtl/>
        </w:rPr>
        <w:t xml:space="preserve">فحص </w:t>
      </w:r>
      <w:r w:rsidRPr="009417CC">
        <w:rPr>
          <w:rFonts w:ascii="Simplified Arabic" w:hAnsi="Simplified Arabic"/>
          <w:rtl/>
        </w:rPr>
        <w:t>دقة البيانات جوان</w:t>
      </w:r>
      <w:r w:rsidRPr="009417CC">
        <w:rPr>
          <w:rFonts w:ascii="Simplified Arabic" w:hAnsi="Simplified Arabic" w:hint="cs"/>
          <w:rtl/>
        </w:rPr>
        <w:t>ب</w:t>
      </w:r>
      <w:r w:rsidRPr="009417CC">
        <w:rPr>
          <w:rFonts w:ascii="Simplified Arabic" w:hAnsi="Simplified Arabic"/>
          <w:rtl/>
        </w:rPr>
        <w:t xml:space="preserve"> متعددة في المسح من </w:t>
      </w:r>
      <w:r w:rsidRPr="009417CC">
        <w:rPr>
          <w:rFonts w:ascii="Simplified Arabic" w:hAnsi="Simplified Arabic" w:hint="cs"/>
          <w:rtl/>
        </w:rPr>
        <w:t>أبرزها</w:t>
      </w:r>
      <w:r w:rsidRPr="009417CC">
        <w:rPr>
          <w:rFonts w:ascii="Simplified Arabic" w:hAnsi="Simplified Arabic"/>
          <w:rtl/>
        </w:rPr>
        <w:t xml:space="preserve"> </w:t>
      </w:r>
      <w:r w:rsidRPr="009417CC">
        <w:rPr>
          <w:rFonts w:ascii="Simplified Arabic" w:hAnsi="Simplified Arabic" w:hint="cs"/>
          <w:rtl/>
        </w:rPr>
        <w:t>الأخطاء</w:t>
      </w:r>
      <w:r w:rsidRPr="009417CC">
        <w:rPr>
          <w:rFonts w:ascii="Simplified Arabic" w:hAnsi="Simplified Arabic"/>
          <w:rtl/>
        </w:rPr>
        <w:t xml:space="preserve"> </w:t>
      </w:r>
      <w:r w:rsidRPr="009417CC">
        <w:rPr>
          <w:rFonts w:ascii="Simplified Arabic" w:hAnsi="Simplified Arabic" w:hint="cs"/>
          <w:rtl/>
        </w:rPr>
        <w:t>الإحصائية</w:t>
      </w:r>
      <w:r w:rsidRPr="009417CC">
        <w:rPr>
          <w:rFonts w:ascii="Simplified Arabic" w:hAnsi="Simplified Arabic"/>
          <w:rtl/>
        </w:rPr>
        <w:t xml:space="preserve"> بسبب استخدام </w:t>
      </w:r>
      <w:proofErr w:type="spellStart"/>
      <w:r w:rsidRPr="009417CC">
        <w:rPr>
          <w:rFonts w:ascii="Simplified Arabic" w:hAnsi="Simplified Arabic"/>
          <w:rtl/>
        </w:rPr>
        <w:t>عينة،</w:t>
      </w:r>
      <w:proofErr w:type="spellEnd"/>
      <w:r w:rsidRPr="009417CC">
        <w:rPr>
          <w:rFonts w:ascii="Simplified Arabic" w:hAnsi="Simplified Arabic"/>
          <w:rtl/>
        </w:rPr>
        <w:t xml:space="preserve"> وكذلك </w:t>
      </w:r>
      <w:r w:rsidRPr="009417CC">
        <w:rPr>
          <w:rFonts w:ascii="Simplified Arabic" w:hAnsi="Simplified Arabic" w:hint="cs"/>
          <w:rtl/>
        </w:rPr>
        <w:t>أخطاء</w:t>
      </w:r>
      <w:r w:rsidRPr="009417CC">
        <w:rPr>
          <w:rFonts w:ascii="Simplified Arabic" w:hAnsi="Simplified Arabic"/>
          <w:rtl/>
        </w:rPr>
        <w:t xml:space="preserve"> غير </w:t>
      </w:r>
      <w:r w:rsidRPr="009417CC">
        <w:rPr>
          <w:rFonts w:ascii="Simplified Arabic" w:hAnsi="Simplified Arabic" w:hint="cs"/>
          <w:rtl/>
        </w:rPr>
        <w:t>إحصائية</w:t>
      </w:r>
      <w:r w:rsidRPr="009417CC">
        <w:rPr>
          <w:rFonts w:ascii="Simplified Arabic" w:hAnsi="Simplified Arabic"/>
          <w:rtl/>
        </w:rPr>
        <w:t xml:space="preserve"> ترجع </w:t>
      </w:r>
      <w:r w:rsidRPr="009417CC">
        <w:rPr>
          <w:rFonts w:ascii="Simplified Arabic" w:hAnsi="Simplified Arabic" w:hint="cs"/>
          <w:rtl/>
        </w:rPr>
        <w:t>إلى</w:t>
      </w:r>
      <w:r w:rsidRPr="009417CC">
        <w:rPr>
          <w:rFonts w:ascii="Simplified Arabic" w:hAnsi="Simplified Arabic"/>
          <w:rtl/>
        </w:rPr>
        <w:t xml:space="preserve"> </w:t>
      </w:r>
      <w:r w:rsidRPr="009417CC">
        <w:rPr>
          <w:rFonts w:ascii="Simplified Arabic" w:hAnsi="Simplified Arabic" w:hint="cs"/>
          <w:rtl/>
        </w:rPr>
        <w:t>طاقم</w:t>
      </w:r>
      <w:r w:rsidRPr="009417CC">
        <w:rPr>
          <w:rFonts w:ascii="Simplified Arabic" w:hAnsi="Simplified Arabic"/>
          <w:rtl/>
        </w:rPr>
        <w:t xml:space="preserve"> العمل </w:t>
      </w:r>
      <w:r w:rsidRPr="009417CC">
        <w:rPr>
          <w:rFonts w:ascii="Simplified Arabic" w:hAnsi="Simplified Arabic" w:hint="cs"/>
          <w:rtl/>
        </w:rPr>
        <w:t>وأدوات</w:t>
      </w:r>
      <w:r w:rsidRPr="009417CC">
        <w:rPr>
          <w:rFonts w:ascii="Simplified Arabic" w:hAnsi="Simplified Arabic"/>
          <w:rtl/>
        </w:rPr>
        <w:t xml:space="preserve"> </w:t>
      </w:r>
      <w:proofErr w:type="spellStart"/>
      <w:r w:rsidRPr="009417CC">
        <w:rPr>
          <w:rFonts w:ascii="Simplified Arabic" w:hAnsi="Simplified Arabic"/>
          <w:rtl/>
        </w:rPr>
        <w:t>المسح</w:t>
      </w:r>
      <w:r w:rsidRPr="009417CC">
        <w:rPr>
          <w:rFonts w:ascii="Simplified Arabic" w:hAnsi="Simplified Arabic" w:hint="cs"/>
          <w:rtl/>
        </w:rPr>
        <w:t>،</w:t>
      </w:r>
      <w:proofErr w:type="spellEnd"/>
      <w:r w:rsidRPr="009417CC">
        <w:rPr>
          <w:rFonts w:ascii="Simplified Arabic" w:hAnsi="Simplified Arabic" w:hint="cs"/>
          <w:rtl/>
        </w:rPr>
        <w:t xml:space="preserve"> بالإضافة إلى معدلات الاستجابة في المسح واهم آثارها على التقديرات. ويشمل هذا القسم على الآتي:</w:t>
      </w:r>
    </w:p>
    <w:p w:rsidR="00A34503" w:rsidRPr="00A34503" w:rsidRDefault="00A34503" w:rsidP="00A34503">
      <w:pPr>
        <w:pStyle w:val="Header"/>
        <w:tabs>
          <w:tab w:val="clear" w:pos="4153"/>
          <w:tab w:val="clear" w:pos="8306"/>
        </w:tabs>
        <w:bidi/>
        <w:jc w:val="lowKashida"/>
        <w:rPr>
          <w:rFonts w:cs="Simplified Arabic"/>
          <w:b/>
          <w:bCs/>
          <w:szCs w:val="24"/>
          <w:rtl/>
        </w:rPr>
      </w:pPr>
    </w:p>
    <w:p w:rsidR="00A34503" w:rsidRPr="009417CC" w:rsidRDefault="009417CC" w:rsidP="00B26DE5">
      <w:pPr>
        <w:pStyle w:val="Header"/>
        <w:tabs>
          <w:tab w:val="clear" w:pos="4153"/>
          <w:tab w:val="clear" w:pos="8306"/>
        </w:tabs>
        <w:bidi/>
        <w:jc w:val="lowKashida"/>
        <w:rPr>
          <w:rFonts w:cs="Simplified Arabic"/>
          <w:b/>
          <w:bCs/>
          <w:szCs w:val="24"/>
          <w:rtl/>
        </w:rPr>
      </w:pPr>
      <w:r>
        <w:rPr>
          <w:rFonts w:cs="Simplified Arabic" w:hint="cs"/>
          <w:b/>
          <w:bCs/>
          <w:szCs w:val="24"/>
          <w:rtl/>
        </w:rPr>
        <w:t xml:space="preserve">1.8.2 </w:t>
      </w:r>
      <w:r w:rsidR="00B26DE5">
        <w:rPr>
          <w:rFonts w:cs="Simplified Arabic" w:hint="cs"/>
          <w:b/>
          <w:bCs/>
          <w:szCs w:val="24"/>
          <w:rtl/>
        </w:rPr>
        <w:t>الأخطاء الإحصائية</w:t>
      </w:r>
    </w:p>
    <w:p w:rsidR="00A34503" w:rsidRPr="009417CC" w:rsidRDefault="008061AD" w:rsidP="00B26DE5">
      <w:pPr>
        <w:pStyle w:val="BodyTextIndent3"/>
        <w:ind w:left="0"/>
        <w:jc w:val="both"/>
        <w:rPr>
          <w:rFonts w:ascii="Simplified Arabic" w:hAnsi="Simplified Arabic"/>
          <w:noProof/>
          <w:rtl/>
          <w:lang w:eastAsia="ar-SA"/>
        </w:rPr>
      </w:pPr>
      <w:r>
        <w:rPr>
          <w:rFonts w:ascii="Simplified Arabic" w:hAnsi="Simplified Arabic" w:hint="cs"/>
          <w:noProof/>
          <w:rtl/>
          <w:lang w:eastAsia="ar-SA"/>
        </w:rPr>
        <w:t>تتأثر</w:t>
      </w:r>
      <w:r w:rsidR="005A4FEB">
        <w:rPr>
          <w:rFonts w:ascii="Simplified Arabic" w:hAnsi="Simplified Arabic" w:hint="cs"/>
          <w:noProof/>
          <w:rtl/>
          <w:lang w:eastAsia="ar-SA"/>
        </w:rPr>
        <w:t xml:space="preserve"> بيانات هذا المسح بالأ</w:t>
      </w:r>
      <w:r w:rsidR="00A34503" w:rsidRPr="009417CC">
        <w:rPr>
          <w:rFonts w:ascii="Simplified Arabic" w:hAnsi="Simplified Arabic" w:hint="cs"/>
          <w:noProof/>
          <w:rtl/>
          <w:lang w:eastAsia="ar-SA"/>
        </w:rPr>
        <w:t xml:space="preserve">خطاء </w:t>
      </w:r>
      <w:r w:rsidR="005A4FEB">
        <w:rPr>
          <w:rFonts w:ascii="Simplified Arabic" w:hAnsi="Simplified Arabic" w:hint="cs"/>
          <w:noProof/>
          <w:rtl/>
          <w:lang w:eastAsia="ar-SA"/>
        </w:rPr>
        <w:t>الإ</w:t>
      </w:r>
      <w:r w:rsidR="00B26DE5">
        <w:rPr>
          <w:rFonts w:ascii="Simplified Arabic" w:hAnsi="Simplified Arabic" w:hint="cs"/>
          <w:noProof/>
          <w:rtl/>
          <w:lang w:eastAsia="ar-SA"/>
        </w:rPr>
        <w:t>حصائية</w:t>
      </w:r>
      <w:r w:rsidR="00A34503" w:rsidRPr="009417CC">
        <w:rPr>
          <w:rFonts w:ascii="Simplified Arabic" w:hAnsi="Simplified Arabic" w:hint="cs"/>
          <w:noProof/>
          <w:rtl/>
          <w:lang w:eastAsia="ar-SA"/>
        </w:rPr>
        <w:t xml:space="preserve"> نتيجة لاستخدام عينة وليس حصرا شاملا لوحدات مجتمع الدراسة، ولذلك من المؤكد ظهور فروق عن القيم الحقيقية التي نتوقع الحصول عليها من خلال التعدادات وقد</w:t>
      </w:r>
      <w:r w:rsidR="00A34503" w:rsidRPr="009417CC">
        <w:rPr>
          <w:rFonts w:ascii="Simplified Arabic" w:hAnsi="Simplified Arabic"/>
          <w:noProof/>
          <w:rtl/>
          <w:lang w:eastAsia="ar-SA"/>
        </w:rPr>
        <w:t xml:space="preserve"> تم </w:t>
      </w:r>
      <w:r w:rsidR="00A34503" w:rsidRPr="009417CC">
        <w:rPr>
          <w:rFonts w:ascii="Simplified Arabic" w:hAnsi="Simplified Arabic" w:hint="eastAsia"/>
          <w:noProof/>
          <w:rtl/>
          <w:lang w:eastAsia="ar-SA"/>
        </w:rPr>
        <w:t>احتساب</w:t>
      </w:r>
      <w:r w:rsidR="00A34503" w:rsidRPr="009417CC">
        <w:rPr>
          <w:rFonts w:ascii="Simplified Arabic" w:hAnsi="Simplified Arabic"/>
          <w:noProof/>
          <w:rtl/>
          <w:lang w:eastAsia="ar-SA"/>
        </w:rPr>
        <w:t xml:space="preserve"> التباين </w:t>
      </w:r>
      <w:r w:rsidR="00A34503" w:rsidRPr="009417CC">
        <w:rPr>
          <w:rFonts w:ascii="Simplified Arabic" w:hAnsi="Simplified Arabic" w:hint="cs"/>
          <w:noProof/>
          <w:rtl/>
          <w:lang w:eastAsia="ar-SA"/>
        </w:rPr>
        <w:t>لأ</w:t>
      </w:r>
      <w:r w:rsidR="00A34503" w:rsidRPr="009417CC">
        <w:rPr>
          <w:rFonts w:ascii="Simplified Arabic" w:hAnsi="Simplified Arabic"/>
          <w:noProof/>
          <w:rtl/>
          <w:lang w:eastAsia="ar-SA"/>
        </w:rPr>
        <w:t xml:space="preserve">هم </w:t>
      </w:r>
      <w:r w:rsidR="00A34503" w:rsidRPr="009417CC">
        <w:rPr>
          <w:rFonts w:ascii="Simplified Arabic" w:hAnsi="Simplified Arabic" w:hint="cs"/>
          <w:noProof/>
          <w:rtl/>
          <w:lang w:eastAsia="ar-SA"/>
        </w:rPr>
        <w:t>مؤشرات المسح.</w:t>
      </w:r>
    </w:p>
    <w:p w:rsidR="00A34503" w:rsidRPr="009417CC" w:rsidRDefault="00A34503" w:rsidP="009417CC">
      <w:pPr>
        <w:pStyle w:val="BodyTextIndent3"/>
        <w:ind w:left="0"/>
        <w:jc w:val="both"/>
        <w:rPr>
          <w:rFonts w:ascii="Simplified Arabic" w:hAnsi="Simplified Arabic"/>
          <w:noProof/>
          <w:rtl/>
          <w:lang w:eastAsia="ar-SA"/>
        </w:rPr>
      </w:pPr>
      <w:r w:rsidRPr="009417CC">
        <w:rPr>
          <w:rFonts w:ascii="Simplified Arabic" w:hAnsi="Simplified Arabic" w:hint="cs"/>
          <w:noProof/>
          <w:rtl/>
          <w:lang w:eastAsia="ar-SA"/>
        </w:rPr>
        <w:t>وقد دلت نتائج حساب التباين انه لا توجد مشكلة في نشر البيانات على مستوى دولة فلسطين, وعلى مستوى المنطقة (الضفة الغربية, وقطاع غزة).</w:t>
      </w:r>
    </w:p>
    <w:p w:rsidR="00B77F98" w:rsidRDefault="00B77F98" w:rsidP="00B77F98">
      <w:pPr>
        <w:pStyle w:val="Header"/>
        <w:tabs>
          <w:tab w:val="clear" w:pos="4153"/>
          <w:tab w:val="clear" w:pos="8306"/>
          <w:tab w:val="left" w:pos="9070"/>
        </w:tabs>
        <w:bidi/>
        <w:jc w:val="lowKashida"/>
        <w:rPr>
          <w:rFonts w:cs="Simplified Arabic"/>
          <w:szCs w:val="24"/>
          <w:highlight w:val="yellow"/>
          <w:rtl/>
        </w:rPr>
      </w:pPr>
    </w:p>
    <w:p w:rsidR="00B77F98" w:rsidRDefault="00B77F98" w:rsidP="00B77F98">
      <w:pPr>
        <w:pStyle w:val="Header"/>
        <w:tabs>
          <w:tab w:val="clear" w:pos="4153"/>
          <w:tab w:val="clear" w:pos="8306"/>
          <w:tab w:val="left" w:pos="9070"/>
        </w:tabs>
        <w:bidi/>
        <w:jc w:val="lowKashida"/>
        <w:rPr>
          <w:rFonts w:cs="Simplified Arabic"/>
          <w:szCs w:val="24"/>
          <w:highlight w:val="yellow"/>
          <w:rtl/>
        </w:rPr>
      </w:pPr>
    </w:p>
    <w:p w:rsidR="008061AD" w:rsidRDefault="008061AD" w:rsidP="008061AD">
      <w:pPr>
        <w:pStyle w:val="Header"/>
        <w:tabs>
          <w:tab w:val="clear" w:pos="4153"/>
          <w:tab w:val="clear" w:pos="8306"/>
          <w:tab w:val="left" w:pos="9070"/>
        </w:tabs>
        <w:bidi/>
        <w:jc w:val="lowKashida"/>
        <w:rPr>
          <w:rFonts w:cs="Simplified Arabic"/>
          <w:szCs w:val="24"/>
          <w:highlight w:val="yellow"/>
          <w:rtl/>
        </w:rPr>
      </w:pPr>
    </w:p>
    <w:p w:rsidR="00F44C77" w:rsidRDefault="00F44C77" w:rsidP="00F44C77">
      <w:pPr>
        <w:pStyle w:val="Header"/>
        <w:tabs>
          <w:tab w:val="clear" w:pos="4153"/>
          <w:tab w:val="clear" w:pos="8306"/>
          <w:tab w:val="left" w:pos="9070"/>
        </w:tabs>
        <w:bidi/>
        <w:jc w:val="lowKashida"/>
        <w:rPr>
          <w:rFonts w:cs="Simplified Arabic"/>
          <w:szCs w:val="24"/>
          <w:highlight w:val="yellow"/>
          <w:rtl/>
        </w:rPr>
      </w:pPr>
    </w:p>
    <w:p w:rsidR="00F44C77" w:rsidRDefault="00F44C77" w:rsidP="00F44C77">
      <w:pPr>
        <w:pStyle w:val="Header"/>
        <w:tabs>
          <w:tab w:val="clear" w:pos="4153"/>
          <w:tab w:val="clear" w:pos="8306"/>
          <w:tab w:val="left" w:pos="9070"/>
        </w:tabs>
        <w:bidi/>
        <w:jc w:val="lowKashida"/>
        <w:rPr>
          <w:rFonts w:cs="Simplified Arabic"/>
          <w:szCs w:val="24"/>
          <w:highlight w:val="yellow"/>
          <w:rtl/>
        </w:rPr>
      </w:pPr>
    </w:p>
    <w:p w:rsidR="00F44C77" w:rsidRPr="00A34503" w:rsidRDefault="00F44C77" w:rsidP="00F44C77">
      <w:pPr>
        <w:pStyle w:val="Header"/>
        <w:tabs>
          <w:tab w:val="clear" w:pos="4153"/>
          <w:tab w:val="clear" w:pos="8306"/>
          <w:tab w:val="left" w:pos="9070"/>
        </w:tabs>
        <w:bidi/>
        <w:jc w:val="lowKashida"/>
        <w:rPr>
          <w:rFonts w:cs="Simplified Arabic"/>
          <w:szCs w:val="24"/>
          <w:highlight w:val="yellow"/>
        </w:rPr>
      </w:pPr>
    </w:p>
    <w:p w:rsidR="00092CFA" w:rsidRDefault="00092CFA">
      <w:pPr>
        <w:rPr>
          <w:rFonts w:ascii="Simplified Arabic" w:hAnsi="Simplified Arabic" w:cs="Simplified Arabic"/>
          <w:b/>
          <w:bCs/>
          <w:color w:val="000000"/>
          <w:sz w:val="22"/>
          <w:szCs w:val="22"/>
          <w:rtl/>
          <w:lang w:val="en-GB" w:eastAsia="en-GB"/>
        </w:rPr>
      </w:pPr>
      <w:r>
        <w:rPr>
          <w:rFonts w:ascii="Simplified Arabic" w:hAnsi="Simplified Arabic"/>
          <w:b/>
          <w:bCs/>
          <w:i/>
          <w:iCs/>
          <w:color w:val="000000"/>
          <w:sz w:val="22"/>
          <w:szCs w:val="22"/>
          <w:rtl/>
          <w:lang w:val="en-GB" w:eastAsia="en-GB"/>
        </w:rPr>
        <w:br w:type="page"/>
      </w:r>
    </w:p>
    <w:p w:rsidR="00A34503" w:rsidRDefault="00A34503" w:rsidP="00A34503">
      <w:pPr>
        <w:pStyle w:val="Heading3"/>
        <w:jc w:val="center"/>
        <w:rPr>
          <w:b/>
          <w:bCs/>
          <w:i w:val="0"/>
          <w:iCs w:val="0"/>
          <w:sz w:val="22"/>
          <w:szCs w:val="22"/>
          <w:highlight w:val="yellow"/>
          <w:rtl/>
        </w:rPr>
      </w:pPr>
      <w:r w:rsidRPr="00BE4922">
        <w:rPr>
          <w:rFonts w:ascii="Simplified Arabic" w:hAnsi="Simplified Arabic" w:hint="cs"/>
          <w:b/>
          <w:bCs/>
          <w:i w:val="0"/>
          <w:iCs w:val="0"/>
          <w:color w:val="000000"/>
          <w:sz w:val="22"/>
          <w:szCs w:val="22"/>
          <w:rtl/>
          <w:lang w:val="en-GB" w:eastAsia="en-GB"/>
        </w:rPr>
        <w:lastRenderedPageBreak/>
        <w:t>تباين</w:t>
      </w:r>
      <w:r w:rsidRPr="00BE4922">
        <w:rPr>
          <w:rFonts w:ascii="Simplified Arabic" w:hAnsi="Simplified Arabic"/>
          <w:b/>
          <w:bCs/>
          <w:i w:val="0"/>
          <w:iCs w:val="0"/>
          <w:color w:val="000000"/>
          <w:sz w:val="22"/>
          <w:szCs w:val="22"/>
          <w:rtl/>
          <w:lang w:val="en-GB" w:eastAsia="en-GB"/>
        </w:rPr>
        <w:t xml:space="preserve"> </w:t>
      </w:r>
      <w:r w:rsidR="008D66C6">
        <w:rPr>
          <w:rFonts w:ascii="Simplified Arabic" w:hAnsi="Simplified Arabic" w:hint="cs"/>
          <w:b/>
          <w:bCs/>
          <w:i w:val="0"/>
          <w:iCs w:val="0"/>
          <w:color w:val="000000"/>
          <w:sz w:val="22"/>
          <w:szCs w:val="22"/>
          <w:rtl/>
          <w:lang w:val="en-GB" w:eastAsia="en-GB"/>
        </w:rPr>
        <w:t>الوقت المستخدم في الأ</w:t>
      </w:r>
      <w:r w:rsidRPr="00BE4922">
        <w:rPr>
          <w:rFonts w:ascii="Simplified Arabic" w:hAnsi="Simplified Arabic" w:hint="cs"/>
          <w:b/>
          <w:bCs/>
          <w:i w:val="0"/>
          <w:iCs w:val="0"/>
          <w:color w:val="000000"/>
          <w:sz w:val="22"/>
          <w:szCs w:val="22"/>
          <w:rtl/>
          <w:lang w:val="en-GB" w:eastAsia="en-GB"/>
        </w:rPr>
        <w:t>نشطة المختلفة</w:t>
      </w:r>
      <w:r w:rsidRPr="00BE4922">
        <w:rPr>
          <w:rFonts w:ascii="Simplified Arabic" w:hAnsi="Simplified Arabic"/>
          <w:b/>
          <w:bCs/>
          <w:i w:val="0"/>
          <w:iCs w:val="0"/>
          <w:color w:val="000000"/>
          <w:sz w:val="22"/>
          <w:szCs w:val="22"/>
          <w:rtl/>
          <w:lang w:val="en-GB" w:eastAsia="en-GB"/>
        </w:rPr>
        <w:t xml:space="preserve"> حسب </w:t>
      </w:r>
      <w:r w:rsidRPr="00BE4922">
        <w:rPr>
          <w:rFonts w:ascii="Simplified Arabic" w:hAnsi="Simplified Arabic" w:hint="cs"/>
          <w:b/>
          <w:bCs/>
          <w:i w:val="0"/>
          <w:iCs w:val="0"/>
          <w:color w:val="000000"/>
          <w:sz w:val="22"/>
          <w:szCs w:val="22"/>
          <w:rtl/>
          <w:lang w:val="en-GB" w:eastAsia="en-GB"/>
        </w:rPr>
        <w:t>المنطقة (</w:t>
      </w:r>
      <w:r w:rsidR="008061AD">
        <w:rPr>
          <w:rFonts w:ascii="Simplified Arabic" w:hAnsi="Simplified Arabic" w:hint="cs"/>
          <w:b/>
          <w:bCs/>
          <w:i w:val="0"/>
          <w:iCs w:val="0"/>
          <w:color w:val="000000"/>
          <w:sz w:val="22"/>
          <w:szCs w:val="22"/>
          <w:rtl/>
          <w:lang w:val="en-GB" w:eastAsia="en-GB"/>
        </w:rPr>
        <w:t>ال</w:t>
      </w:r>
      <w:r w:rsidRPr="00BE4922">
        <w:rPr>
          <w:rFonts w:ascii="Simplified Arabic" w:hAnsi="Simplified Arabic" w:hint="cs"/>
          <w:b/>
          <w:bCs/>
          <w:i w:val="0"/>
          <w:iCs w:val="0"/>
          <w:color w:val="000000"/>
          <w:sz w:val="22"/>
          <w:szCs w:val="22"/>
          <w:rtl/>
          <w:lang w:val="en-GB" w:eastAsia="en-GB"/>
        </w:rPr>
        <w:t>ضفة</w:t>
      </w:r>
      <w:r w:rsidR="00BE4922">
        <w:rPr>
          <w:rFonts w:ascii="Simplified Arabic" w:hAnsi="Simplified Arabic" w:hint="cs"/>
          <w:b/>
          <w:bCs/>
          <w:i w:val="0"/>
          <w:iCs w:val="0"/>
          <w:color w:val="000000"/>
          <w:sz w:val="22"/>
          <w:szCs w:val="22"/>
          <w:rtl/>
          <w:lang w:val="en-GB" w:eastAsia="en-GB"/>
        </w:rPr>
        <w:t xml:space="preserve"> </w:t>
      </w:r>
      <w:r w:rsidR="00055FC7">
        <w:rPr>
          <w:rFonts w:ascii="Simplified Arabic" w:hAnsi="Simplified Arabic" w:hint="cs"/>
          <w:b/>
          <w:bCs/>
          <w:i w:val="0"/>
          <w:iCs w:val="0"/>
          <w:color w:val="000000"/>
          <w:sz w:val="22"/>
          <w:szCs w:val="22"/>
          <w:rtl/>
          <w:lang w:val="en-GB" w:eastAsia="en-GB"/>
        </w:rPr>
        <w:t>ال</w:t>
      </w:r>
      <w:r w:rsidR="00BE4922">
        <w:rPr>
          <w:rFonts w:ascii="Simplified Arabic" w:hAnsi="Simplified Arabic" w:hint="cs"/>
          <w:b/>
          <w:bCs/>
          <w:i w:val="0"/>
          <w:iCs w:val="0"/>
          <w:color w:val="000000"/>
          <w:sz w:val="22"/>
          <w:szCs w:val="22"/>
          <w:rtl/>
          <w:lang w:val="en-GB" w:eastAsia="en-GB"/>
        </w:rPr>
        <w:t>غربية</w:t>
      </w:r>
      <w:r w:rsidRPr="00BE4922">
        <w:rPr>
          <w:rFonts w:ascii="Simplified Arabic" w:hAnsi="Simplified Arabic" w:hint="cs"/>
          <w:b/>
          <w:bCs/>
          <w:i w:val="0"/>
          <w:iCs w:val="0"/>
          <w:color w:val="000000"/>
          <w:sz w:val="22"/>
          <w:szCs w:val="22"/>
          <w:rtl/>
          <w:lang w:val="en-GB" w:eastAsia="en-GB"/>
        </w:rPr>
        <w:t>,</w:t>
      </w:r>
      <w:r w:rsidR="007E5983">
        <w:rPr>
          <w:rFonts w:ascii="Simplified Arabic" w:hAnsi="Simplified Arabic" w:hint="cs"/>
          <w:b/>
          <w:bCs/>
          <w:i w:val="0"/>
          <w:iCs w:val="0"/>
          <w:color w:val="000000"/>
          <w:sz w:val="22"/>
          <w:szCs w:val="22"/>
          <w:rtl/>
          <w:lang w:val="en-GB" w:eastAsia="en-GB"/>
        </w:rPr>
        <w:t xml:space="preserve"> </w:t>
      </w:r>
      <w:r w:rsidR="008061AD">
        <w:rPr>
          <w:rFonts w:ascii="Simplified Arabic" w:hAnsi="Simplified Arabic" w:hint="cs"/>
          <w:b/>
          <w:bCs/>
          <w:i w:val="0"/>
          <w:iCs w:val="0"/>
          <w:color w:val="000000"/>
          <w:sz w:val="22"/>
          <w:szCs w:val="22"/>
          <w:rtl/>
          <w:lang w:val="en-GB" w:eastAsia="en-GB"/>
        </w:rPr>
        <w:t>و</w:t>
      </w:r>
      <w:r w:rsidR="00BE4922">
        <w:rPr>
          <w:rFonts w:ascii="Simplified Arabic" w:hAnsi="Simplified Arabic" w:hint="cs"/>
          <w:b/>
          <w:bCs/>
          <w:i w:val="0"/>
          <w:iCs w:val="0"/>
          <w:color w:val="000000"/>
          <w:sz w:val="22"/>
          <w:szCs w:val="22"/>
          <w:rtl/>
          <w:lang w:val="en-GB" w:eastAsia="en-GB"/>
        </w:rPr>
        <w:t xml:space="preserve">قطاع </w:t>
      </w:r>
      <w:r w:rsidRPr="00BE4922">
        <w:rPr>
          <w:rFonts w:ascii="Simplified Arabic" w:hAnsi="Simplified Arabic" w:hint="cs"/>
          <w:b/>
          <w:bCs/>
          <w:i w:val="0"/>
          <w:iCs w:val="0"/>
          <w:color w:val="000000"/>
          <w:sz w:val="22"/>
          <w:szCs w:val="22"/>
          <w:rtl/>
          <w:lang w:val="en-GB" w:eastAsia="en-GB"/>
        </w:rPr>
        <w:t>غزة)</w:t>
      </w:r>
    </w:p>
    <w:p w:rsidR="0032368E" w:rsidRPr="00092CFA" w:rsidRDefault="0032368E" w:rsidP="0032368E">
      <w:pPr>
        <w:rPr>
          <w:sz w:val="8"/>
          <w:szCs w:val="8"/>
          <w:highlight w:val="yellow"/>
          <w:rtl/>
          <w:lang w:eastAsia="en-US"/>
        </w:rPr>
      </w:pPr>
    </w:p>
    <w:p w:rsidR="00CC0A4F" w:rsidRPr="00CC0A4F" w:rsidRDefault="00CC0A4F" w:rsidP="00CC0A4F">
      <w:pPr>
        <w:rPr>
          <w:sz w:val="6"/>
          <w:szCs w:val="6"/>
          <w:highlight w:val="yellow"/>
          <w:rtl/>
          <w:lang w:eastAsia="en-US"/>
        </w:rPr>
      </w:pPr>
    </w:p>
    <w:tbl>
      <w:tblPr>
        <w:bidiVisual/>
        <w:tblW w:w="9430" w:type="dxa"/>
        <w:jc w:val="center"/>
        <w:tblLook w:val="04A0"/>
      </w:tblPr>
      <w:tblGrid>
        <w:gridCol w:w="815"/>
        <w:gridCol w:w="3078"/>
        <w:gridCol w:w="972"/>
        <w:gridCol w:w="905"/>
        <w:gridCol w:w="896"/>
        <w:gridCol w:w="969"/>
        <w:gridCol w:w="969"/>
        <w:gridCol w:w="826"/>
      </w:tblGrid>
      <w:tr w:rsidR="0032368E" w:rsidRPr="00092CFA" w:rsidTr="00092CFA">
        <w:trPr>
          <w:trHeight w:val="340"/>
          <w:jc w:val="center"/>
        </w:trPr>
        <w:tc>
          <w:tcPr>
            <w:tcW w:w="81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368E" w:rsidRPr="00092CFA" w:rsidRDefault="0032368E" w:rsidP="00CC0A4F">
            <w:pPr>
              <w:bidi/>
              <w:jc w:val="center"/>
              <w:rPr>
                <w:rFonts w:ascii="Simplified Arabic" w:hAnsi="Simplified Arabic" w:cs="Simplified Arabic"/>
                <w:b/>
                <w:bCs/>
                <w:noProof w:val="0"/>
                <w:color w:val="000000"/>
                <w:sz w:val="18"/>
                <w:szCs w:val="18"/>
                <w:lang w:eastAsia="en-US"/>
              </w:rPr>
            </w:pPr>
            <w:r w:rsidRPr="00092CFA">
              <w:rPr>
                <w:rFonts w:ascii="Simplified Arabic" w:hAnsi="Simplified Arabic" w:cs="Simplified Arabic"/>
                <w:b/>
                <w:bCs/>
                <w:noProof w:val="0"/>
                <w:color w:val="000000"/>
                <w:sz w:val="18"/>
                <w:szCs w:val="18"/>
                <w:rtl/>
                <w:lang w:eastAsia="en-US"/>
              </w:rPr>
              <w:t>المنطقة</w:t>
            </w:r>
          </w:p>
        </w:tc>
        <w:tc>
          <w:tcPr>
            <w:tcW w:w="3078"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68E" w:rsidRPr="00092CFA" w:rsidRDefault="008D66C6" w:rsidP="00CC0A4F">
            <w:pPr>
              <w:bidi/>
              <w:jc w:val="center"/>
              <w:rPr>
                <w:rFonts w:ascii="Simplified Arabic" w:hAnsi="Simplified Arabic" w:cs="Simplified Arabic"/>
                <w:b/>
                <w:bCs/>
                <w:noProof w:val="0"/>
                <w:color w:val="000000"/>
                <w:sz w:val="18"/>
                <w:szCs w:val="18"/>
                <w:lang w:eastAsia="en-US"/>
              </w:rPr>
            </w:pPr>
            <w:r w:rsidRPr="00092CFA">
              <w:rPr>
                <w:rFonts w:ascii="Simplified Arabic" w:hAnsi="Simplified Arabic" w:cs="Simplified Arabic"/>
                <w:b/>
                <w:bCs/>
                <w:noProof w:val="0"/>
                <w:color w:val="000000"/>
                <w:sz w:val="18"/>
                <w:szCs w:val="18"/>
                <w:rtl/>
                <w:lang w:eastAsia="en-US"/>
              </w:rPr>
              <w:t>ال</w:t>
            </w:r>
            <w:r w:rsidRPr="00092CFA">
              <w:rPr>
                <w:rFonts w:ascii="Simplified Arabic" w:hAnsi="Simplified Arabic" w:cs="Simplified Arabic" w:hint="cs"/>
                <w:b/>
                <w:bCs/>
                <w:noProof w:val="0"/>
                <w:color w:val="000000"/>
                <w:sz w:val="18"/>
                <w:szCs w:val="18"/>
                <w:rtl/>
                <w:lang w:eastAsia="en-US"/>
              </w:rPr>
              <w:t>أ</w:t>
            </w:r>
            <w:r w:rsidR="0032368E" w:rsidRPr="00092CFA">
              <w:rPr>
                <w:rFonts w:ascii="Simplified Arabic" w:hAnsi="Simplified Arabic" w:cs="Simplified Arabic"/>
                <w:b/>
                <w:bCs/>
                <w:noProof w:val="0"/>
                <w:color w:val="000000"/>
                <w:sz w:val="18"/>
                <w:szCs w:val="18"/>
                <w:rtl/>
                <w:lang w:eastAsia="en-US"/>
              </w:rPr>
              <w:t>نشطة</w:t>
            </w:r>
          </w:p>
        </w:tc>
        <w:tc>
          <w:tcPr>
            <w:tcW w:w="97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368E" w:rsidRPr="00092CFA" w:rsidRDefault="0032368E" w:rsidP="00CC0A4F">
            <w:pPr>
              <w:jc w:val="center"/>
              <w:rPr>
                <w:rFonts w:ascii="Simplified Arabic" w:hAnsi="Simplified Arabic" w:cs="Simplified Arabic"/>
                <w:b/>
                <w:bCs/>
                <w:noProof w:val="0"/>
                <w:color w:val="000000"/>
                <w:sz w:val="18"/>
                <w:szCs w:val="18"/>
                <w:rtl/>
                <w:lang w:eastAsia="en-US"/>
              </w:rPr>
            </w:pPr>
            <w:r w:rsidRPr="00092CFA">
              <w:rPr>
                <w:rFonts w:ascii="Simplified Arabic" w:hAnsi="Simplified Arabic" w:cs="Simplified Arabic"/>
                <w:b/>
                <w:bCs/>
                <w:noProof w:val="0"/>
                <w:color w:val="000000"/>
                <w:sz w:val="18"/>
                <w:szCs w:val="18"/>
                <w:rtl/>
                <w:lang w:eastAsia="en-US"/>
              </w:rPr>
              <w:t>قيمة التقدير</w:t>
            </w:r>
          </w:p>
          <w:p w:rsidR="0032368E" w:rsidRPr="00092CFA" w:rsidRDefault="0032368E" w:rsidP="00CC0A4F">
            <w:pPr>
              <w:jc w:val="center"/>
              <w:rPr>
                <w:rFonts w:ascii="Simplified Arabic" w:hAnsi="Simplified Arabic" w:cs="Simplified Arabic"/>
                <w:noProof w:val="0"/>
                <w:color w:val="000000"/>
                <w:sz w:val="18"/>
                <w:szCs w:val="18"/>
                <w:lang w:eastAsia="en-US"/>
              </w:rPr>
            </w:pPr>
            <w:r w:rsidRPr="00092CFA">
              <w:rPr>
                <w:rFonts w:ascii="Simplified Arabic" w:hAnsi="Simplified Arabic" w:cs="Simplified Arabic" w:hint="cs"/>
                <w:noProof w:val="0"/>
                <w:color w:val="000000"/>
                <w:sz w:val="18"/>
                <w:szCs w:val="18"/>
                <w:rtl/>
                <w:lang w:eastAsia="en-US"/>
              </w:rPr>
              <w:t>(بالدقائق</w:t>
            </w:r>
            <w:proofErr w:type="spellStart"/>
            <w:r w:rsidRPr="00092CFA">
              <w:rPr>
                <w:rFonts w:ascii="Simplified Arabic" w:hAnsi="Simplified Arabic" w:cs="Simplified Arabic" w:hint="cs"/>
                <w:noProof w:val="0"/>
                <w:color w:val="000000"/>
                <w:sz w:val="18"/>
                <w:szCs w:val="18"/>
                <w:rtl/>
                <w:lang w:eastAsia="en-US"/>
              </w:rPr>
              <w:t>)</w:t>
            </w:r>
            <w:proofErr w:type="spellEnd"/>
          </w:p>
        </w:tc>
        <w:tc>
          <w:tcPr>
            <w:tcW w:w="90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368E" w:rsidRPr="00092CFA" w:rsidRDefault="0032368E" w:rsidP="00CC0A4F">
            <w:pPr>
              <w:jc w:val="center"/>
              <w:rPr>
                <w:rFonts w:ascii="Simplified Arabic" w:hAnsi="Simplified Arabic" w:cs="Simplified Arabic"/>
                <w:b/>
                <w:bCs/>
                <w:noProof w:val="0"/>
                <w:color w:val="000000"/>
                <w:sz w:val="18"/>
                <w:szCs w:val="18"/>
                <w:rtl/>
                <w:lang w:eastAsia="en-US"/>
              </w:rPr>
            </w:pPr>
            <w:r w:rsidRPr="00092CFA">
              <w:rPr>
                <w:rFonts w:ascii="Simplified Arabic" w:hAnsi="Simplified Arabic" w:cs="Simplified Arabic"/>
                <w:b/>
                <w:bCs/>
                <w:noProof w:val="0"/>
                <w:color w:val="000000"/>
                <w:sz w:val="18"/>
                <w:szCs w:val="18"/>
                <w:rtl/>
                <w:lang w:eastAsia="en-US"/>
              </w:rPr>
              <w:t>الخطأ المعياري</w:t>
            </w:r>
          </w:p>
          <w:p w:rsidR="0032368E" w:rsidRPr="00092CFA" w:rsidRDefault="0032368E" w:rsidP="00CC0A4F">
            <w:pPr>
              <w:jc w:val="center"/>
              <w:rPr>
                <w:rFonts w:ascii="Simplified Arabic" w:hAnsi="Simplified Arabic" w:cs="Simplified Arabic"/>
                <w:b/>
                <w:bCs/>
                <w:noProof w:val="0"/>
                <w:color w:val="000000"/>
                <w:sz w:val="18"/>
                <w:szCs w:val="18"/>
                <w:lang w:eastAsia="en-US"/>
              </w:rPr>
            </w:pPr>
            <w:proofErr w:type="spellStart"/>
            <w:r w:rsidRPr="00092CFA">
              <w:rPr>
                <w:rFonts w:ascii="Simplified Arabic" w:hAnsi="Simplified Arabic" w:cs="Simplified Arabic" w:hint="cs"/>
                <w:b/>
                <w:bCs/>
                <w:noProof w:val="0"/>
                <w:color w:val="000000"/>
                <w:sz w:val="18"/>
                <w:szCs w:val="18"/>
                <w:rtl/>
                <w:lang w:eastAsia="en-US"/>
              </w:rPr>
              <w:t>%</w:t>
            </w:r>
            <w:proofErr w:type="spellEnd"/>
          </w:p>
        </w:tc>
        <w:tc>
          <w:tcPr>
            <w:tcW w:w="1865"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32368E" w:rsidRPr="00092CFA" w:rsidRDefault="0032368E" w:rsidP="00F33A0B">
            <w:pPr>
              <w:bidi/>
              <w:jc w:val="center"/>
              <w:rPr>
                <w:rFonts w:ascii="Simplified Arabic" w:hAnsi="Simplified Arabic" w:cs="Simplified Arabic"/>
                <w:b/>
                <w:bCs/>
                <w:noProof w:val="0"/>
                <w:color w:val="000000"/>
                <w:sz w:val="18"/>
                <w:szCs w:val="18"/>
                <w:lang w:eastAsia="en-US"/>
              </w:rPr>
            </w:pPr>
            <w:r w:rsidRPr="00092CFA">
              <w:rPr>
                <w:rFonts w:ascii="Simplified Arabic" w:hAnsi="Simplified Arabic" w:cs="Simplified Arabic"/>
                <w:b/>
                <w:bCs/>
                <w:noProof w:val="0"/>
                <w:color w:val="000000"/>
                <w:sz w:val="18"/>
                <w:szCs w:val="18"/>
                <w:rtl/>
                <w:lang w:eastAsia="en-US"/>
              </w:rPr>
              <w:t>فئة الثقة 95</w:t>
            </w:r>
            <w:r w:rsidRPr="00092CFA">
              <w:rPr>
                <w:rFonts w:ascii="Simplified Arabic" w:hAnsi="Simplified Arabic" w:cs="Simplified Arabic" w:hint="cs"/>
                <w:b/>
                <w:bCs/>
                <w:noProof w:val="0"/>
                <w:color w:val="000000"/>
                <w:sz w:val="18"/>
                <w:szCs w:val="18"/>
                <w:rtl/>
                <w:lang w:eastAsia="en-US"/>
              </w:rPr>
              <w:t>%</w:t>
            </w:r>
          </w:p>
        </w:tc>
        <w:tc>
          <w:tcPr>
            <w:tcW w:w="96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32368E" w:rsidRPr="00092CFA" w:rsidRDefault="0032368E" w:rsidP="00F33A0B">
            <w:pPr>
              <w:jc w:val="center"/>
              <w:rPr>
                <w:rFonts w:ascii="Simplified Arabic" w:hAnsi="Simplified Arabic" w:cs="Simplified Arabic"/>
                <w:b/>
                <w:bCs/>
                <w:noProof w:val="0"/>
                <w:color w:val="000000"/>
                <w:sz w:val="18"/>
                <w:szCs w:val="18"/>
                <w:rtl/>
                <w:lang w:eastAsia="en-US"/>
              </w:rPr>
            </w:pPr>
            <w:r w:rsidRPr="00092CFA">
              <w:rPr>
                <w:rFonts w:ascii="Simplified Arabic" w:hAnsi="Simplified Arabic" w:cs="Simplified Arabic"/>
                <w:b/>
                <w:bCs/>
                <w:noProof w:val="0"/>
                <w:color w:val="000000"/>
                <w:sz w:val="18"/>
                <w:szCs w:val="18"/>
                <w:lang w:eastAsia="en-US"/>
              </w:rPr>
              <w:t xml:space="preserve"> </w:t>
            </w:r>
            <w:r w:rsidRPr="00092CFA">
              <w:rPr>
                <w:rFonts w:ascii="Simplified Arabic" w:hAnsi="Simplified Arabic" w:cs="Simplified Arabic"/>
                <w:b/>
                <w:bCs/>
                <w:noProof w:val="0"/>
                <w:color w:val="000000"/>
                <w:sz w:val="18"/>
                <w:szCs w:val="18"/>
                <w:rtl/>
                <w:lang w:eastAsia="en-US"/>
              </w:rPr>
              <w:t>الخطأ النسبي</w:t>
            </w:r>
          </w:p>
          <w:p w:rsidR="0032368E" w:rsidRPr="00092CFA" w:rsidRDefault="0032368E" w:rsidP="00F33A0B">
            <w:pPr>
              <w:jc w:val="center"/>
              <w:rPr>
                <w:rFonts w:ascii="Simplified Arabic" w:hAnsi="Simplified Arabic" w:cs="Simplified Arabic"/>
                <w:b/>
                <w:bCs/>
                <w:noProof w:val="0"/>
                <w:color w:val="000000"/>
                <w:sz w:val="18"/>
                <w:szCs w:val="18"/>
                <w:lang w:eastAsia="en-US"/>
              </w:rPr>
            </w:pPr>
            <w:proofErr w:type="spellStart"/>
            <w:r w:rsidRPr="00092CFA">
              <w:rPr>
                <w:rFonts w:ascii="Simplified Arabic" w:hAnsi="Simplified Arabic" w:cs="Simplified Arabic" w:hint="cs"/>
                <w:b/>
                <w:bCs/>
                <w:noProof w:val="0"/>
                <w:color w:val="000000"/>
                <w:sz w:val="18"/>
                <w:szCs w:val="18"/>
                <w:rtl/>
                <w:lang w:eastAsia="en-US"/>
              </w:rPr>
              <w:t>%</w:t>
            </w:r>
            <w:proofErr w:type="spellEnd"/>
          </w:p>
        </w:tc>
        <w:tc>
          <w:tcPr>
            <w:tcW w:w="824" w:type="dxa"/>
            <w:vMerge w:val="restart"/>
            <w:tcBorders>
              <w:top w:val="single" w:sz="4" w:space="0" w:color="auto"/>
              <w:left w:val="single" w:sz="4" w:space="0" w:color="auto"/>
              <w:right w:val="single" w:sz="4" w:space="0" w:color="auto"/>
            </w:tcBorders>
            <w:vAlign w:val="center"/>
          </w:tcPr>
          <w:p w:rsidR="0032368E" w:rsidRPr="00092CFA" w:rsidRDefault="0032368E" w:rsidP="0032368E">
            <w:pPr>
              <w:bidi/>
              <w:jc w:val="center"/>
              <w:rPr>
                <w:rFonts w:ascii="Simplified Arabic" w:hAnsi="Simplified Arabic" w:cs="Simplified Arabic"/>
                <w:b/>
                <w:bCs/>
                <w:color w:val="000000"/>
                <w:sz w:val="18"/>
                <w:szCs w:val="18"/>
              </w:rPr>
            </w:pPr>
            <w:r w:rsidRPr="00092CFA">
              <w:rPr>
                <w:rFonts w:ascii="Simplified Arabic" w:hAnsi="Simplified Arabic" w:cs="Simplified Arabic"/>
                <w:b/>
                <w:bCs/>
                <w:color w:val="000000"/>
                <w:sz w:val="18"/>
                <w:szCs w:val="18"/>
                <w:rtl/>
              </w:rPr>
              <w:t>عدد المشاهدات</w:t>
            </w:r>
          </w:p>
        </w:tc>
      </w:tr>
      <w:tr w:rsidR="0032368E" w:rsidRPr="00092CFA" w:rsidTr="00092CFA">
        <w:trPr>
          <w:trHeight w:val="340"/>
          <w:jc w:val="center"/>
        </w:trPr>
        <w:tc>
          <w:tcPr>
            <w:tcW w:w="817" w:type="dxa"/>
            <w:vMerge/>
            <w:tcBorders>
              <w:top w:val="single" w:sz="4" w:space="0" w:color="auto"/>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b/>
                <w:bCs/>
                <w:noProof w:val="0"/>
                <w:color w:val="000000"/>
                <w:sz w:val="18"/>
                <w:szCs w:val="18"/>
                <w:lang w:eastAsia="en-US"/>
              </w:rPr>
            </w:pPr>
          </w:p>
        </w:tc>
        <w:tc>
          <w:tcPr>
            <w:tcW w:w="3078" w:type="dxa"/>
            <w:vMerge/>
            <w:tcBorders>
              <w:top w:val="single" w:sz="4" w:space="0" w:color="auto"/>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b/>
                <w:bCs/>
                <w:noProof w:val="0"/>
                <w:color w:val="000000"/>
                <w:sz w:val="18"/>
                <w:szCs w:val="18"/>
                <w:lang w:eastAsia="en-US"/>
              </w:rPr>
            </w:pPr>
          </w:p>
        </w:tc>
        <w:tc>
          <w:tcPr>
            <w:tcW w:w="972" w:type="dxa"/>
            <w:vMerge/>
            <w:tcBorders>
              <w:top w:val="single" w:sz="4" w:space="0" w:color="auto"/>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b/>
                <w:bCs/>
                <w:noProof w:val="0"/>
                <w:color w:val="000000"/>
                <w:sz w:val="18"/>
                <w:szCs w:val="18"/>
                <w:lang w:eastAsia="en-US"/>
              </w:rPr>
            </w:pPr>
          </w:p>
        </w:tc>
        <w:tc>
          <w:tcPr>
            <w:tcW w:w="905" w:type="dxa"/>
            <w:vMerge/>
            <w:tcBorders>
              <w:top w:val="single" w:sz="4" w:space="0" w:color="auto"/>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b/>
                <w:bCs/>
                <w:noProof w:val="0"/>
                <w:color w:val="000000"/>
                <w:sz w:val="18"/>
                <w:szCs w:val="18"/>
                <w:lang w:eastAsia="en-US"/>
              </w:rPr>
            </w:pPr>
          </w:p>
        </w:tc>
        <w:tc>
          <w:tcPr>
            <w:tcW w:w="896" w:type="dxa"/>
            <w:tcBorders>
              <w:top w:val="nil"/>
              <w:left w:val="single" w:sz="4" w:space="0" w:color="auto"/>
              <w:bottom w:val="single" w:sz="4" w:space="0" w:color="auto"/>
              <w:right w:val="single" w:sz="4" w:space="0" w:color="auto"/>
            </w:tcBorders>
            <w:shd w:val="clear" w:color="auto" w:fill="auto"/>
            <w:vAlign w:val="center"/>
            <w:hideMark/>
          </w:tcPr>
          <w:p w:rsidR="0032368E" w:rsidRPr="00092CFA" w:rsidRDefault="0032368E" w:rsidP="00210361">
            <w:pPr>
              <w:bidi/>
              <w:jc w:val="center"/>
              <w:rPr>
                <w:rFonts w:ascii="Simplified Arabic" w:hAnsi="Simplified Arabic" w:cs="Simplified Arabic"/>
                <w:b/>
                <w:bCs/>
                <w:color w:val="000000"/>
                <w:sz w:val="18"/>
                <w:szCs w:val="18"/>
              </w:rPr>
            </w:pPr>
            <w:r w:rsidRPr="00092CFA">
              <w:rPr>
                <w:rFonts w:ascii="Simplified Arabic" w:hAnsi="Simplified Arabic" w:cs="Simplified Arabic"/>
                <w:b/>
                <w:bCs/>
                <w:color w:val="000000"/>
                <w:sz w:val="18"/>
                <w:szCs w:val="18"/>
                <w:rtl/>
              </w:rPr>
              <w:t>الحد</w:t>
            </w:r>
            <w:r w:rsidRPr="00092CFA">
              <w:rPr>
                <w:rFonts w:ascii="Simplified Arabic" w:hAnsi="Simplified Arabic" w:cs="Simplified Arabic"/>
                <w:b/>
                <w:bCs/>
                <w:color w:val="000000"/>
                <w:sz w:val="18"/>
                <w:szCs w:val="18"/>
              </w:rPr>
              <w:t xml:space="preserve"> </w:t>
            </w:r>
            <w:r w:rsidRPr="00092CFA">
              <w:rPr>
                <w:rFonts w:ascii="Simplified Arabic" w:hAnsi="Simplified Arabic" w:cs="Simplified Arabic"/>
                <w:b/>
                <w:bCs/>
                <w:color w:val="000000"/>
                <w:sz w:val="18"/>
                <w:szCs w:val="18"/>
                <w:rtl/>
              </w:rPr>
              <w:t>الأدنى</w:t>
            </w:r>
          </w:p>
        </w:tc>
        <w:tc>
          <w:tcPr>
            <w:tcW w:w="969" w:type="dxa"/>
            <w:tcBorders>
              <w:top w:val="nil"/>
              <w:left w:val="single" w:sz="4" w:space="0" w:color="auto"/>
              <w:bottom w:val="single" w:sz="4" w:space="0" w:color="auto"/>
              <w:right w:val="single" w:sz="4" w:space="0" w:color="auto"/>
            </w:tcBorders>
            <w:shd w:val="clear" w:color="auto" w:fill="auto"/>
            <w:vAlign w:val="center"/>
            <w:hideMark/>
          </w:tcPr>
          <w:p w:rsidR="0032368E" w:rsidRPr="00092CFA" w:rsidRDefault="0032368E" w:rsidP="00210361">
            <w:pPr>
              <w:bidi/>
              <w:jc w:val="center"/>
              <w:rPr>
                <w:rFonts w:ascii="Simplified Arabic" w:hAnsi="Simplified Arabic" w:cs="Simplified Arabic"/>
                <w:b/>
                <w:bCs/>
                <w:color w:val="000000"/>
                <w:sz w:val="18"/>
                <w:szCs w:val="18"/>
              </w:rPr>
            </w:pPr>
            <w:r w:rsidRPr="00092CFA">
              <w:rPr>
                <w:rFonts w:ascii="Simplified Arabic" w:hAnsi="Simplified Arabic" w:cs="Simplified Arabic"/>
                <w:b/>
                <w:bCs/>
                <w:color w:val="000000"/>
                <w:sz w:val="18"/>
                <w:szCs w:val="18"/>
                <w:rtl/>
              </w:rPr>
              <w:t>الحد الأعلى</w:t>
            </w:r>
          </w:p>
        </w:tc>
        <w:tc>
          <w:tcPr>
            <w:tcW w:w="969" w:type="dxa"/>
            <w:vMerge/>
            <w:tcBorders>
              <w:top w:val="single" w:sz="4" w:space="0" w:color="auto"/>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b/>
                <w:bCs/>
                <w:noProof w:val="0"/>
                <w:color w:val="000000"/>
                <w:sz w:val="18"/>
                <w:szCs w:val="18"/>
                <w:lang w:eastAsia="en-US"/>
              </w:rPr>
            </w:pPr>
          </w:p>
        </w:tc>
        <w:tc>
          <w:tcPr>
            <w:tcW w:w="824" w:type="dxa"/>
            <w:vMerge/>
            <w:tcBorders>
              <w:left w:val="single" w:sz="4" w:space="0" w:color="auto"/>
              <w:bottom w:val="single" w:sz="4" w:space="0" w:color="auto"/>
              <w:right w:val="single" w:sz="4" w:space="0" w:color="auto"/>
            </w:tcBorders>
          </w:tcPr>
          <w:p w:rsidR="0032368E" w:rsidRPr="00092CFA" w:rsidRDefault="0032368E" w:rsidP="00CC0A4F">
            <w:pPr>
              <w:rPr>
                <w:rFonts w:ascii="Simplified Arabic" w:hAnsi="Simplified Arabic" w:cs="Simplified Arabic"/>
                <w:b/>
                <w:bCs/>
                <w:noProof w:val="0"/>
                <w:color w:val="000000"/>
                <w:sz w:val="18"/>
                <w:szCs w:val="18"/>
                <w:lang w:eastAsia="en-US"/>
              </w:rPr>
            </w:pPr>
          </w:p>
        </w:tc>
      </w:tr>
      <w:tr w:rsidR="0032368E" w:rsidRPr="00092CFA" w:rsidTr="00092CFA">
        <w:trPr>
          <w:trHeight w:val="340"/>
          <w:jc w:val="center"/>
        </w:trPr>
        <w:tc>
          <w:tcPr>
            <w:tcW w:w="817" w:type="dxa"/>
            <w:vMerge w:val="restart"/>
            <w:tcBorders>
              <w:top w:val="nil"/>
              <w:left w:val="single" w:sz="4" w:space="0" w:color="auto"/>
              <w:bottom w:val="single" w:sz="4" w:space="0" w:color="auto"/>
              <w:right w:val="single" w:sz="4" w:space="0" w:color="auto"/>
            </w:tcBorders>
            <w:shd w:val="clear" w:color="auto" w:fill="auto"/>
            <w:hideMark/>
          </w:tcPr>
          <w:p w:rsidR="0032368E" w:rsidRPr="00092CFA" w:rsidRDefault="0032368E" w:rsidP="00CC0A4F">
            <w:pPr>
              <w:bidi/>
              <w:jc w:val="center"/>
              <w:rPr>
                <w:rFonts w:ascii="Simplified Arabic" w:hAnsi="Simplified Arabic" w:cs="Simplified Arabic"/>
                <w:noProof w:val="0"/>
                <w:color w:val="000000"/>
                <w:sz w:val="18"/>
                <w:szCs w:val="18"/>
                <w:lang w:eastAsia="en-US"/>
              </w:rPr>
            </w:pPr>
            <w:r w:rsidRPr="00092CFA">
              <w:rPr>
                <w:rFonts w:ascii="Simplified Arabic" w:hAnsi="Simplified Arabic" w:cs="Simplified Arabic"/>
                <w:noProof w:val="0"/>
                <w:color w:val="000000"/>
                <w:sz w:val="18"/>
                <w:szCs w:val="18"/>
                <w:rtl/>
                <w:lang w:eastAsia="en-US"/>
              </w:rPr>
              <w:t>الضفة الغربية</w:t>
            </w:r>
          </w:p>
        </w:tc>
        <w:tc>
          <w:tcPr>
            <w:tcW w:w="3078" w:type="dxa"/>
            <w:tcBorders>
              <w:top w:val="single" w:sz="4" w:space="0" w:color="auto"/>
              <w:left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 xml:space="preserve">العمل لحساب الشركات/أشباه الشركات، والمؤسسات غير الهادفة للربح والحكومة (العمل في القطاع النظامي)    </w:t>
            </w:r>
          </w:p>
        </w:tc>
        <w:tc>
          <w:tcPr>
            <w:tcW w:w="972" w:type="dxa"/>
            <w:tcBorders>
              <w:top w:val="single" w:sz="4" w:space="0" w:color="auto"/>
              <w:left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58</w:t>
            </w:r>
          </w:p>
        </w:tc>
        <w:tc>
          <w:tcPr>
            <w:tcW w:w="905" w:type="dxa"/>
            <w:tcBorders>
              <w:top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3.7</w:t>
            </w:r>
          </w:p>
        </w:tc>
        <w:tc>
          <w:tcPr>
            <w:tcW w:w="896" w:type="dxa"/>
            <w:tcBorders>
              <w:top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50.4</w:t>
            </w:r>
          </w:p>
        </w:tc>
        <w:tc>
          <w:tcPr>
            <w:tcW w:w="969" w:type="dxa"/>
            <w:tcBorders>
              <w:top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65.1</w:t>
            </w:r>
          </w:p>
        </w:tc>
        <w:tc>
          <w:tcPr>
            <w:tcW w:w="969" w:type="dxa"/>
            <w:tcBorders>
              <w:top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6.5</w:t>
            </w:r>
          </w:p>
        </w:tc>
        <w:tc>
          <w:tcPr>
            <w:tcW w:w="824" w:type="dxa"/>
            <w:tcBorders>
              <w:top w:val="single" w:sz="4" w:space="0" w:color="auto"/>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العمل لحساب الأسرة المعيشية في أنشطة الإنتاج الأولي</w:t>
            </w:r>
          </w:p>
        </w:tc>
        <w:tc>
          <w:tcPr>
            <w:tcW w:w="972" w:type="dxa"/>
            <w:tcBorders>
              <w:top w:val="nil"/>
              <w:left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20</w:t>
            </w:r>
          </w:p>
        </w:tc>
        <w:tc>
          <w:tcPr>
            <w:tcW w:w="905"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3.2</w:t>
            </w:r>
          </w:p>
        </w:tc>
        <w:tc>
          <w:tcPr>
            <w:tcW w:w="896"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13.3</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25.8</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16.1</w:t>
            </w:r>
          </w:p>
        </w:tc>
        <w:tc>
          <w:tcPr>
            <w:tcW w:w="824" w:type="dxa"/>
            <w:tcBorders>
              <w:top w:val="nil"/>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tl/>
              </w:rPr>
            </w:pPr>
            <w:r w:rsidRPr="00092CFA">
              <w:rPr>
                <w:rFonts w:ascii="Simplified Arabic" w:hAnsi="Simplified Arabic" w:cs="Simplified Arabic"/>
                <w:sz w:val="18"/>
                <w:szCs w:val="18"/>
                <w:rtl/>
              </w:rPr>
              <w:t xml:space="preserve"> العمل لحساب الأسرة المعيشية في أنشطة الإنتاج غير الأولي </w:t>
            </w:r>
          </w:p>
        </w:tc>
        <w:tc>
          <w:tcPr>
            <w:tcW w:w="972" w:type="dxa"/>
            <w:tcBorders>
              <w:top w:val="nil"/>
              <w:left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8</w:t>
            </w:r>
          </w:p>
        </w:tc>
        <w:tc>
          <w:tcPr>
            <w:tcW w:w="905"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1.5</w:t>
            </w:r>
          </w:p>
        </w:tc>
        <w:tc>
          <w:tcPr>
            <w:tcW w:w="896"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4.7</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10.5</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19.1</w:t>
            </w:r>
          </w:p>
        </w:tc>
        <w:tc>
          <w:tcPr>
            <w:tcW w:w="824" w:type="dxa"/>
            <w:tcBorders>
              <w:top w:val="nil"/>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العمل لحساب الأسرة المعيشية في أنشطة التشييد</w:t>
            </w:r>
          </w:p>
        </w:tc>
        <w:tc>
          <w:tcPr>
            <w:tcW w:w="972" w:type="dxa"/>
            <w:tcBorders>
              <w:top w:val="nil"/>
              <w:left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22</w:t>
            </w:r>
          </w:p>
        </w:tc>
        <w:tc>
          <w:tcPr>
            <w:tcW w:w="905"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2.4</w:t>
            </w:r>
          </w:p>
        </w:tc>
        <w:tc>
          <w:tcPr>
            <w:tcW w:w="896"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17.8</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27.1</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10.6</w:t>
            </w:r>
          </w:p>
        </w:tc>
        <w:tc>
          <w:tcPr>
            <w:tcW w:w="824" w:type="dxa"/>
            <w:tcBorders>
              <w:top w:val="nil"/>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العمل لحساب الأسر المعيشية في تقديم الخدمات للحصول على الدخل</w:t>
            </w:r>
          </w:p>
        </w:tc>
        <w:tc>
          <w:tcPr>
            <w:tcW w:w="972" w:type="dxa"/>
            <w:tcBorders>
              <w:top w:val="nil"/>
              <w:left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52</w:t>
            </w:r>
          </w:p>
        </w:tc>
        <w:tc>
          <w:tcPr>
            <w:tcW w:w="905"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3.0</w:t>
            </w:r>
          </w:p>
        </w:tc>
        <w:tc>
          <w:tcPr>
            <w:tcW w:w="896"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46.1</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57.9</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5.8</w:t>
            </w:r>
          </w:p>
        </w:tc>
        <w:tc>
          <w:tcPr>
            <w:tcW w:w="824" w:type="dxa"/>
            <w:tcBorders>
              <w:top w:val="nil"/>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العمل في تقديم الخدمات المنزلية بدون أجر للاستخدام النهائي الخاص داخل الأسرة المعيشية</w:t>
            </w:r>
          </w:p>
        </w:tc>
        <w:tc>
          <w:tcPr>
            <w:tcW w:w="972" w:type="dxa"/>
            <w:tcBorders>
              <w:top w:val="nil"/>
              <w:left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118</w:t>
            </w:r>
          </w:p>
        </w:tc>
        <w:tc>
          <w:tcPr>
            <w:tcW w:w="905"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2.0</w:t>
            </w:r>
          </w:p>
        </w:tc>
        <w:tc>
          <w:tcPr>
            <w:tcW w:w="896"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113.5</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121.6</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1.7</w:t>
            </w:r>
          </w:p>
        </w:tc>
        <w:tc>
          <w:tcPr>
            <w:tcW w:w="824" w:type="dxa"/>
            <w:tcBorders>
              <w:top w:val="nil"/>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العمل في تقديم الخدمات المنزلية بدون أجر لأفراد الأسرة المعيشية</w:t>
            </w:r>
          </w:p>
        </w:tc>
        <w:tc>
          <w:tcPr>
            <w:tcW w:w="972" w:type="dxa"/>
            <w:tcBorders>
              <w:top w:val="nil"/>
              <w:left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29</w:t>
            </w:r>
          </w:p>
        </w:tc>
        <w:tc>
          <w:tcPr>
            <w:tcW w:w="905"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1.0</w:t>
            </w:r>
          </w:p>
        </w:tc>
        <w:tc>
          <w:tcPr>
            <w:tcW w:w="896"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26.7</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30.8</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3.6</w:t>
            </w:r>
          </w:p>
        </w:tc>
        <w:tc>
          <w:tcPr>
            <w:tcW w:w="824" w:type="dxa"/>
            <w:tcBorders>
              <w:top w:val="nil"/>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العمل في تقديم خدمات المجتمع المحلي ومساعدته للأسر المعيشية الأخرى</w:t>
            </w:r>
          </w:p>
        </w:tc>
        <w:tc>
          <w:tcPr>
            <w:tcW w:w="972" w:type="dxa"/>
            <w:tcBorders>
              <w:top w:val="nil"/>
              <w:left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12</w:t>
            </w:r>
          </w:p>
        </w:tc>
        <w:tc>
          <w:tcPr>
            <w:tcW w:w="905"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1.0</w:t>
            </w:r>
          </w:p>
        </w:tc>
        <w:tc>
          <w:tcPr>
            <w:tcW w:w="896"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10.4</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14.4</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8.3</w:t>
            </w:r>
          </w:p>
        </w:tc>
        <w:tc>
          <w:tcPr>
            <w:tcW w:w="824" w:type="dxa"/>
            <w:tcBorders>
              <w:top w:val="nil"/>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right w:val="single" w:sz="4" w:space="0" w:color="auto"/>
            </w:tcBorders>
            <w:shd w:val="clear" w:color="auto" w:fill="auto"/>
            <w:noWrap/>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التعلم</w:t>
            </w:r>
          </w:p>
        </w:tc>
        <w:tc>
          <w:tcPr>
            <w:tcW w:w="972" w:type="dxa"/>
            <w:tcBorders>
              <w:top w:val="nil"/>
              <w:left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84</w:t>
            </w:r>
          </w:p>
        </w:tc>
        <w:tc>
          <w:tcPr>
            <w:tcW w:w="905"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5.1</w:t>
            </w:r>
          </w:p>
        </w:tc>
        <w:tc>
          <w:tcPr>
            <w:tcW w:w="896"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73.6</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93.6</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6.1</w:t>
            </w:r>
          </w:p>
        </w:tc>
        <w:tc>
          <w:tcPr>
            <w:tcW w:w="824" w:type="dxa"/>
            <w:tcBorders>
              <w:top w:val="nil"/>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التآنس والمشاركة في المجتمع المحلي</w:t>
            </w:r>
          </w:p>
        </w:tc>
        <w:tc>
          <w:tcPr>
            <w:tcW w:w="972" w:type="dxa"/>
            <w:tcBorders>
              <w:top w:val="nil"/>
              <w:left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175</w:t>
            </w:r>
          </w:p>
        </w:tc>
        <w:tc>
          <w:tcPr>
            <w:tcW w:w="905"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4.9</w:t>
            </w:r>
          </w:p>
        </w:tc>
        <w:tc>
          <w:tcPr>
            <w:tcW w:w="896"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165.2</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184.6</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2.8</w:t>
            </w:r>
          </w:p>
        </w:tc>
        <w:tc>
          <w:tcPr>
            <w:tcW w:w="824" w:type="dxa"/>
            <w:tcBorders>
              <w:top w:val="nil"/>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حضور/زيارة الأحداث/الأماكن الثقافية، والترفيهية والرياضية</w:t>
            </w:r>
          </w:p>
        </w:tc>
        <w:tc>
          <w:tcPr>
            <w:tcW w:w="972" w:type="dxa"/>
            <w:tcBorders>
              <w:top w:val="nil"/>
              <w:left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2</w:t>
            </w:r>
          </w:p>
        </w:tc>
        <w:tc>
          <w:tcPr>
            <w:tcW w:w="905"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0.5</w:t>
            </w:r>
          </w:p>
        </w:tc>
        <w:tc>
          <w:tcPr>
            <w:tcW w:w="896"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1.5</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3.5</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19.5</w:t>
            </w:r>
          </w:p>
        </w:tc>
        <w:tc>
          <w:tcPr>
            <w:tcW w:w="824" w:type="dxa"/>
            <w:tcBorders>
              <w:top w:val="nil"/>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ممارسة الهوايات، والألعاب وأنشطة التسلية الأخرى</w:t>
            </w:r>
          </w:p>
        </w:tc>
        <w:tc>
          <w:tcPr>
            <w:tcW w:w="972" w:type="dxa"/>
            <w:tcBorders>
              <w:top w:val="nil"/>
              <w:left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22</w:t>
            </w:r>
          </w:p>
        </w:tc>
        <w:tc>
          <w:tcPr>
            <w:tcW w:w="905"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1.3</w:t>
            </w:r>
          </w:p>
        </w:tc>
        <w:tc>
          <w:tcPr>
            <w:tcW w:w="896"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19.2</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24.2</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5.9</w:t>
            </w:r>
          </w:p>
        </w:tc>
        <w:tc>
          <w:tcPr>
            <w:tcW w:w="824" w:type="dxa"/>
            <w:tcBorders>
              <w:top w:val="nil"/>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الإشتراك في الألعاب الرياضية الداخلية والخارجية والبرامج ذات الصلة</w:t>
            </w:r>
          </w:p>
        </w:tc>
        <w:tc>
          <w:tcPr>
            <w:tcW w:w="972" w:type="dxa"/>
            <w:tcBorders>
              <w:top w:val="nil"/>
              <w:left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11</w:t>
            </w:r>
          </w:p>
        </w:tc>
        <w:tc>
          <w:tcPr>
            <w:tcW w:w="905"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0.8</w:t>
            </w:r>
          </w:p>
        </w:tc>
        <w:tc>
          <w:tcPr>
            <w:tcW w:w="896"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9.2</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12.4</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7.4</w:t>
            </w:r>
          </w:p>
        </w:tc>
        <w:tc>
          <w:tcPr>
            <w:tcW w:w="824" w:type="dxa"/>
            <w:tcBorders>
              <w:top w:val="nil"/>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استخدام وسائط الإعلام الجماهيري</w:t>
            </w:r>
          </w:p>
        </w:tc>
        <w:tc>
          <w:tcPr>
            <w:tcW w:w="972" w:type="dxa"/>
            <w:tcBorders>
              <w:top w:val="nil"/>
              <w:left w:val="single" w:sz="4" w:space="0" w:color="auto"/>
            </w:tcBorders>
            <w:shd w:val="clear" w:color="auto" w:fill="auto"/>
            <w:noWrap/>
            <w:vAlign w:val="center"/>
            <w:hideMark/>
          </w:tcPr>
          <w:p w:rsidR="0032368E" w:rsidRPr="00092CFA" w:rsidRDefault="008D66C6" w:rsidP="0032368E">
            <w:pPr>
              <w:jc w:val="center"/>
              <w:rPr>
                <w:rFonts w:ascii="Arial" w:hAnsi="Arial" w:cs="Arial"/>
                <w:color w:val="000000"/>
                <w:sz w:val="18"/>
                <w:szCs w:val="18"/>
              </w:rPr>
            </w:pPr>
            <w:r w:rsidRPr="00092CFA">
              <w:rPr>
                <w:rFonts w:ascii="Arial" w:hAnsi="Arial" w:cs="Arial"/>
                <w:color w:val="000000"/>
                <w:sz w:val="18"/>
                <w:szCs w:val="18"/>
              </w:rPr>
              <w:t>139</w:t>
            </w:r>
          </w:p>
        </w:tc>
        <w:tc>
          <w:tcPr>
            <w:tcW w:w="905"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3.4</w:t>
            </w:r>
          </w:p>
        </w:tc>
        <w:tc>
          <w:tcPr>
            <w:tcW w:w="896"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134.1</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147.5</w:t>
            </w:r>
          </w:p>
        </w:tc>
        <w:tc>
          <w:tcPr>
            <w:tcW w:w="969" w:type="dxa"/>
            <w:tcBorders>
              <w:top w:val="nil"/>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2.4</w:t>
            </w:r>
          </w:p>
        </w:tc>
        <w:tc>
          <w:tcPr>
            <w:tcW w:w="824" w:type="dxa"/>
            <w:tcBorders>
              <w:top w:val="nil"/>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r w:rsidR="0032368E" w:rsidRPr="00092CFA" w:rsidTr="00092CFA">
        <w:trPr>
          <w:trHeight w:val="340"/>
          <w:jc w:val="center"/>
        </w:trPr>
        <w:tc>
          <w:tcPr>
            <w:tcW w:w="817" w:type="dxa"/>
            <w:vMerge/>
            <w:tcBorders>
              <w:top w:val="nil"/>
              <w:left w:val="single" w:sz="4" w:space="0" w:color="auto"/>
              <w:bottom w:val="single" w:sz="4" w:space="0" w:color="auto"/>
              <w:right w:val="single" w:sz="4" w:space="0" w:color="auto"/>
            </w:tcBorders>
            <w:vAlign w:val="center"/>
            <w:hideMark/>
          </w:tcPr>
          <w:p w:rsidR="0032368E" w:rsidRPr="00092CFA" w:rsidRDefault="0032368E" w:rsidP="00CC0A4F">
            <w:pPr>
              <w:rPr>
                <w:rFonts w:ascii="Simplified Arabic" w:hAnsi="Simplified Arabic" w:cs="Simplified Arabic"/>
                <w:noProof w:val="0"/>
                <w:color w:val="000000"/>
                <w:sz w:val="18"/>
                <w:szCs w:val="18"/>
                <w:lang w:eastAsia="en-US"/>
              </w:rPr>
            </w:pPr>
          </w:p>
        </w:tc>
        <w:tc>
          <w:tcPr>
            <w:tcW w:w="3078" w:type="dxa"/>
            <w:tcBorders>
              <w:left w:val="single" w:sz="4" w:space="0" w:color="auto"/>
              <w:bottom w:val="single" w:sz="4" w:space="0" w:color="auto"/>
              <w:right w:val="single" w:sz="4" w:space="0" w:color="auto"/>
            </w:tcBorders>
            <w:shd w:val="clear" w:color="auto" w:fill="auto"/>
            <w:hideMark/>
          </w:tcPr>
          <w:p w:rsidR="0032368E" w:rsidRPr="00092CFA" w:rsidRDefault="0032368E" w:rsidP="00055FC7">
            <w:pPr>
              <w:bidi/>
              <w:jc w:val="both"/>
              <w:rPr>
                <w:rFonts w:ascii="Simplified Arabic" w:hAnsi="Simplified Arabic" w:cs="Simplified Arabic"/>
                <w:sz w:val="18"/>
                <w:szCs w:val="18"/>
              </w:rPr>
            </w:pPr>
            <w:r w:rsidRPr="00092CFA">
              <w:rPr>
                <w:rFonts w:ascii="Simplified Arabic" w:hAnsi="Simplified Arabic" w:cs="Simplified Arabic"/>
                <w:sz w:val="18"/>
                <w:szCs w:val="18"/>
                <w:rtl/>
              </w:rPr>
              <w:t xml:space="preserve"> الرعاية والعناية الشخصية</w:t>
            </w:r>
          </w:p>
        </w:tc>
        <w:tc>
          <w:tcPr>
            <w:tcW w:w="972" w:type="dxa"/>
            <w:tcBorders>
              <w:top w:val="nil"/>
              <w:left w:val="single" w:sz="4" w:space="0" w:color="auto"/>
              <w:bottom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688</w:t>
            </w:r>
          </w:p>
        </w:tc>
        <w:tc>
          <w:tcPr>
            <w:tcW w:w="905" w:type="dxa"/>
            <w:tcBorders>
              <w:top w:val="nil"/>
              <w:bottom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4.0</w:t>
            </w:r>
          </w:p>
        </w:tc>
        <w:tc>
          <w:tcPr>
            <w:tcW w:w="896" w:type="dxa"/>
            <w:tcBorders>
              <w:top w:val="nil"/>
              <w:bottom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679.8</w:t>
            </w:r>
          </w:p>
        </w:tc>
        <w:tc>
          <w:tcPr>
            <w:tcW w:w="969" w:type="dxa"/>
            <w:tcBorders>
              <w:top w:val="nil"/>
              <w:bottom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695.5</w:t>
            </w:r>
          </w:p>
        </w:tc>
        <w:tc>
          <w:tcPr>
            <w:tcW w:w="969" w:type="dxa"/>
            <w:tcBorders>
              <w:top w:val="nil"/>
              <w:bottom w:val="single" w:sz="4" w:space="0" w:color="auto"/>
            </w:tcBorders>
            <w:shd w:val="clear" w:color="auto" w:fill="auto"/>
            <w:noWrap/>
            <w:vAlign w:val="center"/>
            <w:hideMark/>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0.6</w:t>
            </w:r>
          </w:p>
        </w:tc>
        <w:tc>
          <w:tcPr>
            <w:tcW w:w="824" w:type="dxa"/>
            <w:tcBorders>
              <w:top w:val="nil"/>
              <w:bottom w:val="single" w:sz="4" w:space="0" w:color="auto"/>
              <w:right w:val="single" w:sz="4" w:space="0" w:color="auto"/>
            </w:tcBorders>
            <w:vAlign w:val="center"/>
          </w:tcPr>
          <w:p w:rsidR="0032368E" w:rsidRPr="00092CFA" w:rsidRDefault="0032368E" w:rsidP="0032368E">
            <w:pPr>
              <w:jc w:val="center"/>
              <w:rPr>
                <w:rFonts w:ascii="Arial" w:hAnsi="Arial" w:cs="Arial"/>
                <w:color w:val="000000"/>
                <w:sz w:val="18"/>
                <w:szCs w:val="18"/>
              </w:rPr>
            </w:pPr>
            <w:r w:rsidRPr="00092CFA">
              <w:rPr>
                <w:rFonts w:ascii="Arial" w:hAnsi="Arial" w:cs="Arial"/>
                <w:color w:val="000000"/>
                <w:sz w:val="18"/>
                <w:szCs w:val="18"/>
              </w:rPr>
              <w:t>5679</w:t>
            </w:r>
          </w:p>
        </w:tc>
      </w:tr>
    </w:tbl>
    <w:p w:rsidR="00CC0A4F" w:rsidRPr="00CC0A4F" w:rsidRDefault="00CC0A4F" w:rsidP="00CC0A4F">
      <w:pPr>
        <w:rPr>
          <w:highlight w:val="yellow"/>
          <w:rtl/>
          <w:lang w:eastAsia="en-US"/>
        </w:rPr>
      </w:pPr>
    </w:p>
    <w:p w:rsidR="00CC0A4F" w:rsidRDefault="00CC0A4F">
      <w:pPr>
        <w:rPr>
          <w:rFonts w:cs="Simplified Arabic"/>
          <w:b/>
          <w:bCs/>
          <w:sz w:val="12"/>
          <w:szCs w:val="12"/>
          <w:rtl/>
        </w:rPr>
      </w:pPr>
      <w:r>
        <w:rPr>
          <w:rFonts w:cs="Simplified Arabic"/>
          <w:b/>
          <w:bCs/>
          <w:sz w:val="12"/>
          <w:szCs w:val="12"/>
          <w:rtl/>
        </w:rPr>
        <w:br w:type="page"/>
      </w:r>
    </w:p>
    <w:p w:rsidR="00CC0A4F" w:rsidRDefault="00CC0A4F" w:rsidP="00CC0A4F">
      <w:pPr>
        <w:pStyle w:val="Heading3"/>
        <w:jc w:val="center"/>
        <w:rPr>
          <w:b/>
          <w:bCs/>
          <w:i w:val="0"/>
          <w:iCs w:val="0"/>
          <w:sz w:val="22"/>
          <w:szCs w:val="22"/>
          <w:highlight w:val="yellow"/>
          <w:rtl/>
        </w:rPr>
      </w:pPr>
      <w:r>
        <w:rPr>
          <w:rFonts w:ascii="Simplified Arabic" w:hAnsi="Simplified Arabic" w:hint="cs"/>
          <w:b/>
          <w:bCs/>
          <w:i w:val="0"/>
          <w:iCs w:val="0"/>
          <w:color w:val="000000"/>
          <w:sz w:val="22"/>
          <w:szCs w:val="22"/>
          <w:rtl/>
          <w:lang w:val="en-GB" w:eastAsia="en-GB"/>
        </w:rPr>
        <w:lastRenderedPageBreak/>
        <w:t xml:space="preserve"> (تابع): </w:t>
      </w:r>
      <w:r w:rsidRPr="00BE4922">
        <w:rPr>
          <w:rFonts w:ascii="Simplified Arabic" w:hAnsi="Simplified Arabic" w:hint="cs"/>
          <w:b/>
          <w:bCs/>
          <w:i w:val="0"/>
          <w:iCs w:val="0"/>
          <w:color w:val="000000"/>
          <w:sz w:val="22"/>
          <w:szCs w:val="22"/>
          <w:rtl/>
          <w:lang w:val="en-GB" w:eastAsia="en-GB"/>
        </w:rPr>
        <w:t>تباين</w:t>
      </w:r>
      <w:r w:rsidRPr="00BE4922">
        <w:rPr>
          <w:rFonts w:ascii="Simplified Arabic" w:hAnsi="Simplified Arabic"/>
          <w:b/>
          <w:bCs/>
          <w:i w:val="0"/>
          <w:iCs w:val="0"/>
          <w:color w:val="000000"/>
          <w:sz w:val="22"/>
          <w:szCs w:val="22"/>
          <w:rtl/>
          <w:lang w:val="en-GB" w:eastAsia="en-GB"/>
        </w:rPr>
        <w:t xml:space="preserve"> </w:t>
      </w:r>
      <w:r w:rsidR="00163A34">
        <w:rPr>
          <w:rFonts w:ascii="Simplified Arabic" w:hAnsi="Simplified Arabic" w:hint="cs"/>
          <w:b/>
          <w:bCs/>
          <w:i w:val="0"/>
          <w:iCs w:val="0"/>
          <w:color w:val="000000"/>
          <w:sz w:val="22"/>
          <w:szCs w:val="22"/>
          <w:rtl/>
          <w:lang w:val="en-GB" w:eastAsia="en-GB"/>
        </w:rPr>
        <w:t>الوقت المستخدم في الأ</w:t>
      </w:r>
      <w:r w:rsidRPr="00BE4922">
        <w:rPr>
          <w:rFonts w:ascii="Simplified Arabic" w:hAnsi="Simplified Arabic" w:hint="cs"/>
          <w:b/>
          <w:bCs/>
          <w:i w:val="0"/>
          <w:iCs w:val="0"/>
          <w:color w:val="000000"/>
          <w:sz w:val="22"/>
          <w:szCs w:val="22"/>
          <w:rtl/>
          <w:lang w:val="en-GB" w:eastAsia="en-GB"/>
        </w:rPr>
        <w:t>نشطة المختلفة</w:t>
      </w:r>
      <w:r w:rsidRPr="00BE4922">
        <w:rPr>
          <w:rFonts w:ascii="Simplified Arabic" w:hAnsi="Simplified Arabic"/>
          <w:b/>
          <w:bCs/>
          <w:i w:val="0"/>
          <w:iCs w:val="0"/>
          <w:color w:val="000000"/>
          <w:sz w:val="22"/>
          <w:szCs w:val="22"/>
          <w:rtl/>
          <w:lang w:val="en-GB" w:eastAsia="en-GB"/>
        </w:rPr>
        <w:t xml:space="preserve"> حسب </w:t>
      </w:r>
      <w:r w:rsidRPr="00BE4922">
        <w:rPr>
          <w:rFonts w:ascii="Simplified Arabic" w:hAnsi="Simplified Arabic" w:hint="cs"/>
          <w:b/>
          <w:bCs/>
          <w:i w:val="0"/>
          <w:iCs w:val="0"/>
          <w:color w:val="000000"/>
          <w:sz w:val="22"/>
          <w:szCs w:val="22"/>
          <w:rtl/>
          <w:lang w:val="en-GB" w:eastAsia="en-GB"/>
        </w:rPr>
        <w:t>المنطقة (</w:t>
      </w:r>
      <w:r>
        <w:rPr>
          <w:rFonts w:ascii="Simplified Arabic" w:hAnsi="Simplified Arabic" w:hint="cs"/>
          <w:b/>
          <w:bCs/>
          <w:i w:val="0"/>
          <w:iCs w:val="0"/>
          <w:color w:val="000000"/>
          <w:sz w:val="22"/>
          <w:szCs w:val="22"/>
          <w:rtl/>
          <w:lang w:val="en-GB" w:eastAsia="en-GB"/>
        </w:rPr>
        <w:t>ال</w:t>
      </w:r>
      <w:r w:rsidRPr="00BE4922">
        <w:rPr>
          <w:rFonts w:ascii="Simplified Arabic" w:hAnsi="Simplified Arabic" w:hint="cs"/>
          <w:b/>
          <w:bCs/>
          <w:i w:val="0"/>
          <w:iCs w:val="0"/>
          <w:color w:val="000000"/>
          <w:sz w:val="22"/>
          <w:szCs w:val="22"/>
          <w:rtl/>
          <w:lang w:val="en-GB" w:eastAsia="en-GB"/>
        </w:rPr>
        <w:t>ضفة</w:t>
      </w:r>
      <w:r>
        <w:rPr>
          <w:rFonts w:ascii="Simplified Arabic" w:hAnsi="Simplified Arabic" w:hint="cs"/>
          <w:b/>
          <w:bCs/>
          <w:i w:val="0"/>
          <w:iCs w:val="0"/>
          <w:color w:val="000000"/>
          <w:sz w:val="22"/>
          <w:szCs w:val="22"/>
          <w:rtl/>
          <w:lang w:val="en-GB" w:eastAsia="en-GB"/>
        </w:rPr>
        <w:t xml:space="preserve"> </w:t>
      </w:r>
      <w:r w:rsidR="00055FC7">
        <w:rPr>
          <w:rFonts w:ascii="Simplified Arabic" w:hAnsi="Simplified Arabic" w:hint="cs"/>
          <w:b/>
          <w:bCs/>
          <w:i w:val="0"/>
          <w:iCs w:val="0"/>
          <w:color w:val="000000"/>
          <w:sz w:val="22"/>
          <w:szCs w:val="22"/>
          <w:rtl/>
          <w:lang w:val="en-GB" w:eastAsia="en-GB"/>
        </w:rPr>
        <w:t>ال</w:t>
      </w:r>
      <w:r>
        <w:rPr>
          <w:rFonts w:ascii="Simplified Arabic" w:hAnsi="Simplified Arabic" w:hint="cs"/>
          <w:b/>
          <w:bCs/>
          <w:i w:val="0"/>
          <w:iCs w:val="0"/>
          <w:color w:val="000000"/>
          <w:sz w:val="22"/>
          <w:szCs w:val="22"/>
          <w:rtl/>
          <w:lang w:val="en-GB" w:eastAsia="en-GB"/>
        </w:rPr>
        <w:t>غربية</w:t>
      </w:r>
      <w:r w:rsidRPr="00BE4922">
        <w:rPr>
          <w:rFonts w:ascii="Simplified Arabic" w:hAnsi="Simplified Arabic" w:hint="cs"/>
          <w:b/>
          <w:bCs/>
          <w:i w:val="0"/>
          <w:iCs w:val="0"/>
          <w:color w:val="000000"/>
          <w:sz w:val="22"/>
          <w:szCs w:val="22"/>
          <w:rtl/>
          <w:lang w:val="en-GB" w:eastAsia="en-GB"/>
        </w:rPr>
        <w:t>,</w:t>
      </w:r>
      <w:r>
        <w:rPr>
          <w:rFonts w:ascii="Simplified Arabic" w:hAnsi="Simplified Arabic" w:hint="cs"/>
          <w:b/>
          <w:bCs/>
          <w:i w:val="0"/>
          <w:iCs w:val="0"/>
          <w:color w:val="000000"/>
          <w:sz w:val="22"/>
          <w:szCs w:val="22"/>
          <w:rtl/>
          <w:lang w:val="en-GB" w:eastAsia="en-GB"/>
        </w:rPr>
        <w:t xml:space="preserve"> وقطاع </w:t>
      </w:r>
      <w:r w:rsidRPr="00BE4922">
        <w:rPr>
          <w:rFonts w:ascii="Simplified Arabic" w:hAnsi="Simplified Arabic" w:hint="cs"/>
          <w:b/>
          <w:bCs/>
          <w:i w:val="0"/>
          <w:iCs w:val="0"/>
          <w:color w:val="000000"/>
          <w:sz w:val="22"/>
          <w:szCs w:val="22"/>
          <w:rtl/>
          <w:lang w:val="en-GB" w:eastAsia="en-GB"/>
        </w:rPr>
        <w:t>غزة)</w:t>
      </w:r>
    </w:p>
    <w:p w:rsidR="00A34503" w:rsidRPr="007E5983" w:rsidRDefault="00A34503" w:rsidP="00A34503">
      <w:pPr>
        <w:bidi/>
        <w:jc w:val="lowKashida"/>
        <w:rPr>
          <w:rFonts w:cs="Simplified Arabic"/>
          <w:b/>
          <w:bCs/>
          <w:sz w:val="12"/>
          <w:szCs w:val="12"/>
          <w:rtl/>
        </w:rPr>
      </w:pPr>
    </w:p>
    <w:tbl>
      <w:tblPr>
        <w:bidiVisual/>
        <w:tblW w:w="9633" w:type="dxa"/>
        <w:jc w:val="center"/>
        <w:tblInd w:w="-447" w:type="dxa"/>
        <w:tblLook w:val="04A0"/>
      </w:tblPr>
      <w:tblGrid>
        <w:gridCol w:w="874"/>
        <w:gridCol w:w="3226"/>
        <w:gridCol w:w="907"/>
        <w:gridCol w:w="709"/>
        <w:gridCol w:w="992"/>
        <w:gridCol w:w="1134"/>
        <w:gridCol w:w="851"/>
        <w:gridCol w:w="940"/>
      </w:tblGrid>
      <w:tr w:rsidR="0032368E" w:rsidRPr="0032368E" w:rsidTr="00D30512">
        <w:trPr>
          <w:trHeight w:val="547"/>
          <w:jc w:val="center"/>
        </w:trPr>
        <w:tc>
          <w:tcPr>
            <w:tcW w:w="874" w:type="dxa"/>
            <w:vMerge w:val="restart"/>
            <w:tcBorders>
              <w:top w:val="single" w:sz="4" w:space="0" w:color="auto"/>
              <w:left w:val="single" w:sz="4" w:space="0" w:color="auto"/>
              <w:right w:val="single" w:sz="4" w:space="0" w:color="auto"/>
            </w:tcBorders>
            <w:shd w:val="clear" w:color="auto" w:fill="auto"/>
            <w:vAlign w:val="center"/>
            <w:hideMark/>
          </w:tcPr>
          <w:p w:rsidR="0032368E" w:rsidRPr="0032368E" w:rsidRDefault="0032368E" w:rsidP="00CC0A4F">
            <w:pPr>
              <w:bidi/>
              <w:jc w:val="center"/>
              <w:rPr>
                <w:rFonts w:ascii="Simplified Arabic" w:hAnsi="Simplified Arabic" w:cs="Simplified Arabic"/>
                <w:b/>
                <w:bCs/>
                <w:noProof w:val="0"/>
                <w:color w:val="000000"/>
                <w:sz w:val="18"/>
                <w:szCs w:val="18"/>
                <w:lang w:eastAsia="en-US"/>
              </w:rPr>
            </w:pPr>
            <w:r w:rsidRPr="0032368E">
              <w:rPr>
                <w:rFonts w:ascii="Simplified Arabic" w:hAnsi="Simplified Arabic" w:cs="Simplified Arabic"/>
                <w:b/>
                <w:bCs/>
                <w:noProof w:val="0"/>
                <w:color w:val="000000"/>
                <w:sz w:val="18"/>
                <w:szCs w:val="18"/>
                <w:rtl/>
                <w:lang w:eastAsia="en-US"/>
              </w:rPr>
              <w:t>المنطقة</w:t>
            </w:r>
          </w:p>
        </w:tc>
        <w:tc>
          <w:tcPr>
            <w:tcW w:w="3226" w:type="dxa"/>
            <w:vMerge w:val="restart"/>
            <w:tcBorders>
              <w:top w:val="single" w:sz="4" w:space="0" w:color="auto"/>
              <w:left w:val="single" w:sz="4" w:space="0" w:color="auto"/>
              <w:right w:val="single" w:sz="4" w:space="0" w:color="auto"/>
            </w:tcBorders>
            <w:shd w:val="clear" w:color="auto" w:fill="auto"/>
            <w:vAlign w:val="center"/>
            <w:hideMark/>
          </w:tcPr>
          <w:p w:rsidR="0032368E" w:rsidRPr="00163A34" w:rsidRDefault="00163A34" w:rsidP="00CC0A4F">
            <w:pPr>
              <w:bidi/>
              <w:jc w:val="center"/>
              <w:rPr>
                <w:rFonts w:ascii="Simplified Arabic" w:hAnsi="Simplified Arabic" w:cs="Simplified Arabic"/>
                <w:b/>
                <w:bCs/>
                <w:noProof w:val="0"/>
                <w:color w:val="000000"/>
                <w:sz w:val="18"/>
                <w:szCs w:val="18"/>
                <w:lang w:eastAsia="en-US"/>
              </w:rPr>
            </w:pPr>
            <w:r w:rsidRPr="00163A34">
              <w:rPr>
                <w:rFonts w:ascii="Simplified Arabic" w:hAnsi="Simplified Arabic" w:hint="cs"/>
                <w:b/>
                <w:bCs/>
                <w:color w:val="000000"/>
                <w:sz w:val="22"/>
                <w:szCs w:val="22"/>
                <w:rtl/>
                <w:lang w:val="en-GB" w:eastAsia="en-GB"/>
              </w:rPr>
              <w:t>الأنشطة</w:t>
            </w:r>
          </w:p>
        </w:tc>
        <w:tc>
          <w:tcPr>
            <w:tcW w:w="907" w:type="dxa"/>
            <w:vMerge w:val="restart"/>
            <w:tcBorders>
              <w:top w:val="single" w:sz="4" w:space="0" w:color="auto"/>
              <w:left w:val="single" w:sz="4" w:space="0" w:color="auto"/>
              <w:right w:val="single" w:sz="4" w:space="0" w:color="auto"/>
            </w:tcBorders>
            <w:shd w:val="clear" w:color="auto" w:fill="auto"/>
            <w:noWrap/>
            <w:vAlign w:val="center"/>
            <w:hideMark/>
          </w:tcPr>
          <w:p w:rsidR="0032368E" w:rsidRPr="0032368E" w:rsidRDefault="0032368E" w:rsidP="007B60AE">
            <w:pPr>
              <w:jc w:val="center"/>
              <w:rPr>
                <w:rFonts w:ascii="Simplified Arabic" w:hAnsi="Simplified Arabic" w:cs="Simplified Arabic"/>
                <w:b/>
                <w:bCs/>
                <w:noProof w:val="0"/>
                <w:color w:val="000000"/>
                <w:sz w:val="18"/>
                <w:szCs w:val="18"/>
                <w:rtl/>
                <w:lang w:eastAsia="en-US"/>
              </w:rPr>
            </w:pPr>
            <w:r w:rsidRPr="0032368E">
              <w:rPr>
                <w:rFonts w:ascii="Simplified Arabic" w:hAnsi="Simplified Arabic" w:cs="Simplified Arabic"/>
                <w:b/>
                <w:bCs/>
                <w:noProof w:val="0"/>
                <w:color w:val="000000"/>
                <w:sz w:val="18"/>
                <w:szCs w:val="18"/>
                <w:rtl/>
                <w:lang w:eastAsia="en-US"/>
              </w:rPr>
              <w:t>قيمة التقدير</w:t>
            </w:r>
          </w:p>
          <w:p w:rsidR="0032368E" w:rsidRPr="0032368E" w:rsidRDefault="0032368E" w:rsidP="007B60AE">
            <w:pPr>
              <w:jc w:val="center"/>
              <w:rPr>
                <w:rFonts w:ascii="Simplified Arabic" w:hAnsi="Simplified Arabic" w:cs="Simplified Arabic"/>
                <w:noProof w:val="0"/>
                <w:color w:val="000000"/>
                <w:sz w:val="18"/>
                <w:szCs w:val="18"/>
                <w:lang w:eastAsia="en-US"/>
              </w:rPr>
            </w:pPr>
            <w:r w:rsidRPr="0032368E">
              <w:rPr>
                <w:rFonts w:ascii="Simplified Arabic" w:hAnsi="Simplified Arabic" w:cs="Simplified Arabic" w:hint="cs"/>
                <w:noProof w:val="0"/>
                <w:color w:val="000000"/>
                <w:sz w:val="18"/>
                <w:szCs w:val="18"/>
                <w:rtl/>
                <w:lang w:eastAsia="en-US"/>
              </w:rPr>
              <w:t>(بالدقائق</w:t>
            </w:r>
            <w:proofErr w:type="spellStart"/>
            <w:r w:rsidRPr="0032368E">
              <w:rPr>
                <w:rFonts w:ascii="Simplified Arabic" w:hAnsi="Simplified Arabic" w:cs="Simplified Arabic" w:hint="cs"/>
                <w:noProof w:val="0"/>
                <w:color w:val="000000"/>
                <w:sz w:val="18"/>
                <w:szCs w:val="18"/>
                <w:rtl/>
                <w:lang w:eastAsia="en-US"/>
              </w:rPr>
              <w:t>)</w:t>
            </w:r>
            <w:proofErr w:type="spellEnd"/>
          </w:p>
        </w:tc>
        <w:tc>
          <w:tcPr>
            <w:tcW w:w="709" w:type="dxa"/>
            <w:vMerge w:val="restart"/>
            <w:tcBorders>
              <w:top w:val="single" w:sz="4" w:space="0" w:color="auto"/>
              <w:left w:val="single" w:sz="4" w:space="0" w:color="auto"/>
              <w:right w:val="single" w:sz="4" w:space="0" w:color="auto"/>
            </w:tcBorders>
            <w:shd w:val="clear" w:color="auto" w:fill="auto"/>
            <w:noWrap/>
            <w:vAlign w:val="center"/>
            <w:hideMark/>
          </w:tcPr>
          <w:p w:rsidR="0032368E" w:rsidRPr="0032368E" w:rsidRDefault="0032368E" w:rsidP="00210361">
            <w:pPr>
              <w:jc w:val="center"/>
              <w:rPr>
                <w:rFonts w:ascii="Simplified Arabic" w:hAnsi="Simplified Arabic" w:cs="Simplified Arabic"/>
                <w:b/>
                <w:bCs/>
                <w:noProof w:val="0"/>
                <w:color w:val="000000"/>
                <w:sz w:val="18"/>
                <w:szCs w:val="18"/>
                <w:rtl/>
                <w:lang w:eastAsia="en-US"/>
              </w:rPr>
            </w:pPr>
            <w:r w:rsidRPr="0032368E">
              <w:rPr>
                <w:rFonts w:ascii="Simplified Arabic" w:hAnsi="Simplified Arabic" w:cs="Simplified Arabic"/>
                <w:b/>
                <w:bCs/>
                <w:noProof w:val="0"/>
                <w:color w:val="000000"/>
                <w:sz w:val="18"/>
                <w:szCs w:val="18"/>
                <w:rtl/>
                <w:lang w:eastAsia="en-US"/>
              </w:rPr>
              <w:t>الخطأ المعياري</w:t>
            </w:r>
          </w:p>
          <w:p w:rsidR="0032368E" w:rsidRPr="0032368E" w:rsidRDefault="0032368E" w:rsidP="00210361">
            <w:pPr>
              <w:jc w:val="center"/>
              <w:rPr>
                <w:rFonts w:ascii="Simplified Arabic" w:hAnsi="Simplified Arabic" w:cs="Simplified Arabic"/>
                <w:b/>
                <w:bCs/>
                <w:noProof w:val="0"/>
                <w:color w:val="000000"/>
                <w:sz w:val="18"/>
                <w:szCs w:val="18"/>
                <w:lang w:eastAsia="en-US"/>
              </w:rPr>
            </w:pPr>
            <w:proofErr w:type="spellStart"/>
            <w:r w:rsidRPr="0032368E">
              <w:rPr>
                <w:rFonts w:ascii="Simplified Arabic" w:hAnsi="Simplified Arabic" w:cs="Simplified Arabic" w:hint="cs"/>
                <w:b/>
                <w:bCs/>
                <w:noProof w:val="0"/>
                <w:color w:val="000000"/>
                <w:sz w:val="18"/>
                <w:szCs w:val="18"/>
                <w:rtl/>
                <w:lang w:eastAsia="en-US"/>
              </w:rPr>
              <w:t>%</w:t>
            </w:r>
            <w:proofErr w:type="spellEnd"/>
          </w:p>
        </w:tc>
        <w:tc>
          <w:tcPr>
            <w:tcW w:w="2126" w:type="dxa"/>
            <w:gridSpan w:val="2"/>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68E" w:rsidRPr="0032368E" w:rsidRDefault="0032368E" w:rsidP="00210361">
            <w:pPr>
              <w:bidi/>
              <w:jc w:val="center"/>
              <w:rPr>
                <w:rFonts w:ascii="Simplified Arabic" w:hAnsi="Simplified Arabic" w:cs="Simplified Arabic"/>
                <w:b/>
                <w:bCs/>
                <w:noProof w:val="0"/>
                <w:color w:val="000000"/>
                <w:sz w:val="18"/>
                <w:szCs w:val="18"/>
                <w:lang w:eastAsia="en-US"/>
              </w:rPr>
            </w:pPr>
            <w:r w:rsidRPr="0032368E">
              <w:rPr>
                <w:rFonts w:ascii="Simplified Arabic" w:hAnsi="Simplified Arabic" w:cs="Simplified Arabic"/>
                <w:b/>
                <w:bCs/>
                <w:noProof w:val="0"/>
                <w:color w:val="000000"/>
                <w:sz w:val="18"/>
                <w:szCs w:val="18"/>
                <w:rtl/>
                <w:lang w:eastAsia="en-US"/>
              </w:rPr>
              <w:t>فئة الثقة 95</w:t>
            </w:r>
            <w:r w:rsidRPr="0032368E">
              <w:rPr>
                <w:rFonts w:ascii="Simplified Arabic" w:hAnsi="Simplified Arabic" w:cs="Simplified Arabic" w:hint="cs"/>
                <w:b/>
                <w:bCs/>
                <w:noProof w:val="0"/>
                <w:color w:val="000000"/>
                <w:sz w:val="18"/>
                <w:szCs w:val="18"/>
                <w:rtl/>
                <w:lang w:eastAsia="en-US"/>
              </w:rPr>
              <w:t>%</w:t>
            </w:r>
          </w:p>
        </w:tc>
        <w:tc>
          <w:tcPr>
            <w:tcW w:w="851" w:type="dxa"/>
            <w:vMerge w:val="restart"/>
            <w:tcBorders>
              <w:top w:val="single" w:sz="4" w:space="0" w:color="auto"/>
              <w:left w:val="single" w:sz="4" w:space="0" w:color="auto"/>
              <w:right w:val="single" w:sz="4" w:space="0" w:color="auto"/>
            </w:tcBorders>
            <w:shd w:val="clear" w:color="auto" w:fill="auto"/>
            <w:noWrap/>
            <w:vAlign w:val="center"/>
            <w:hideMark/>
          </w:tcPr>
          <w:p w:rsidR="0032368E" w:rsidRDefault="0032368E" w:rsidP="00210361">
            <w:pPr>
              <w:jc w:val="center"/>
              <w:rPr>
                <w:rFonts w:ascii="Simplified Arabic" w:hAnsi="Simplified Arabic" w:cs="Simplified Arabic"/>
                <w:b/>
                <w:bCs/>
                <w:noProof w:val="0"/>
                <w:color w:val="000000"/>
                <w:sz w:val="18"/>
                <w:szCs w:val="18"/>
                <w:rtl/>
                <w:lang w:eastAsia="en-US"/>
              </w:rPr>
            </w:pPr>
            <w:r w:rsidRPr="0032368E">
              <w:rPr>
                <w:rFonts w:ascii="Simplified Arabic" w:hAnsi="Simplified Arabic" w:cs="Simplified Arabic"/>
                <w:b/>
                <w:bCs/>
                <w:noProof w:val="0"/>
                <w:color w:val="000000"/>
                <w:sz w:val="18"/>
                <w:szCs w:val="18"/>
                <w:lang w:eastAsia="en-US"/>
              </w:rPr>
              <w:t xml:space="preserve"> </w:t>
            </w:r>
            <w:r w:rsidRPr="0032368E">
              <w:rPr>
                <w:rFonts w:ascii="Simplified Arabic" w:hAnsi="Simplified Arabic" w:cs="Simplified Arabic"/>
                <w:b/>
                <w:bCs/>
                <w:noProof w:val="0"/>
                <w:color w:val="000000"/>
                <w:sz w:val="18"/>
                <w:szCs w:val="18"/>
                <w:rtl/>
                <w:lang w:eastAsia="en-US"/>
              </w:rPr>
              <w:t>الخطأ النسبي</w:t>
            </w:r>
          </w:p>
          <w:p w:rsidR="0032368E" w:rsidRPr="0032368E" w:rsidRDefault="0032368E" w:rsidP="00210361">
            <w:pPr>
              <w:jc w:val="center"/>
              <w:rPr>
                <w:rFonts w:ascii="Simplified Arabic" w:hAnsi="Simplified Arabic" w:cs="Simplified Arabic"/>
                <w:b/>
                <w:bCs/>
                <w:noProof w:val="0"/>
                <w:color w:val="000000"/>
                <w:sz w:val="18"/>
                <w:szCs w:val="18"/>
                <w:lang w:eastAsia="en-US"/>
              </w:rPr>
            </w:pPr>
            <w:proofErr w:type="spellStart"/>
            <w:r w:rsidRPr="0032368E">
              <w:rPr>
                <w:rFonts w:ascii="Simplified Arabic" w:hAnsi="Simplified Arabic" w:cs="Simplified Arabic" w:hint="cs"/>
                <w:b/>
                <w:bCs/>
                <w:noProof w:val="0"/>
                <w:color w:val="000000"/>
                <w:sz w:val="18"/>
                <w:szCs w:val="18"/>
                <w:rtl/>
                <w:lang w:eastAsia="en-US"/>
              </w:rPr>
              <w:t>%</w:t>
            </w:r>
            <w:proofErr w:type="spellEnd"/>
          </w:p>
        </w:tc>
        <w:tc>
          <w:tcPr>
            <w:tcW w:w="940" w:type="dxa"/>
            <w:tcBorders>
              <w:top w:val="single" w:sz="4" w:space="0" w:color="auto"/>
              <w:left w:val="single" w:sz="4" w:space="0" w:color="auto"/>
              <w:right w:val="single" w:sz="4" w:space="0" w:color="auto"/>
            </w:tcBorders>
            <w:vAlign w:val="bottom"/>
          </w:tcPr>
          <w:p w:rsidR="0032368E" w:rsidRPr="0032368E" w:rsidRDefault="0032368E" w:rsidP="0032368E">
            <w:pPr>
              <w:bidi/>
              <w:jc w:val="center"/>
              <w:rPr>
                <w:rFonts w:ascii="Simplified Arabic" w:hAnsi="Simplified Arabic" w:cs="Simplified Arabic"/>
                <w:b/>
                <w:bCs/>
                <w:color w:val="000000"/>
                <w:sz w:val="18"/>
                <w:szCs w:val="18"/>
              </w:rPr>
            </w:pPr>
            <w:r w:rsidRPr="0032368E">
              <w:rPr>
                <w:rFonts w:ascii="Simplified Arabic" w:hAnsi="Simplified Arabic" w:cs="Simplified Arabic"/>
                <w:b/>
                <w:bCs/>
                <w:color w:val="000000"/>
                <w:sz w:val="18"/>
                <w:szCs w:val="18"/>
                <w:rtl/>
              </w:rPr>
              <w:t>عدد المشاهدات</w:t>
            </w:r>
          </w:p>
        </w:tc>
      </w:tr>
      <w:tr w:rsidR="0032368E" w:rsidRPr="0032368E" w:rsidTr="00163A34">
        <w:trPr>
          <w:trHeight w:val="433"/>
          <w:jc w:val="center"/>
        </w:trPr>
        <w:tc>
          <w:tcPr>
            <w:tcW w:w="874" w:type="dxa"/>
            <w:vMerge/>
            <w:tcBorders>
              <w:left w:val="single" w:sz="4" w:space="0" w:color="auto"/>
              <w:bottom w:val="single" w:sz="4" w:space="0" w:color="auto"/>
              <w:right w:val="single" w:sz="4" w:space="0" w:color="auto"/>
            </w:tcBorders>
            <w:shd w:val="clear" w:color="auto" w:fill="auto"/>
            <w:vAlign w:val="center"/>
            <w:hideMark/>
          </w:tcPr>
          <w:p w:rsidR="0032368E" w:rsidRPr="0032368E" w:rsidRDefault="0032368E" w:rsidP="00CC0A4F">
            <w:pPr>
              <w:bidi/>
              <w:jc w:val="center"/>
              <w:rPr>
                <w:rFonts w:ascii="Simplified Arabic" w:hAnsi="Simplified Arabic" w:cs="Simplified Arabic"/>
                <w:b/>
                <w:bCs/>
                <w:noProof w:val="0"/>
                <w:color w:val="000000"/>
                <w:sz w:val="18"/>
                <w:szCs w:val="18"/>
                <w:rtl/>
                <w:lang w:eastAsia="en-US"/>
              </w:rPr>
            </w:pPr>
          </w:p>
        </w:tc>
        <w:tc>
          <w:tcPr>
            <w:tcW w:w="3226" w:type="dxa"/>
            <w:vMerge/>
            <w:tcBorders>
              <w:left w:val="single" w:sz="4" w:space="0" w:color="auto"/>
              <w:bottom w:val="single" w:sz="4" w:space="0" w:color="auto"/>
              <w:right w:val="single" w:sz="4" w:space="0" w:color="auto"/>
            </w:tcBorders>
            <w:shd w:val="clear" w:color="auto" w:fill="auto"/>
            <w:vAlign w:val="center"/>
            <w:hideMark/>
          </w:tcPr>
          <w:p w:rsidR="0032368E" w:rsidRPr="0032368E" w:rsidRDefault="0032368E" w:rsidP="00CC0A4F">
            <w:pPr>
              <w:bidi/>
              <w:jc w:val="center"/>
              <w:rPr>
                <w:rFonts w:ascii="Simplified Arabic" w:hAnsi="Simplified Arabic" w:cs="Simplified Arabic"/>
                <w:b/>
                <w:bCs/>
                <w:noProof w:val="0"/>
                <w:color w:val="000000"/>
                <w:sz w:val="18"/>
                <w:szCs w:val="18"/>
                <w:rtl/>
                <w:lang w:eastAsia="en-US"/>
              </w:rPr>
            </w:pPr>
          </w:p>
        </w:tc>
        <w:tc>
          <w:tcPr>
            <w:tcW w:w="907" w:type="dxa"/>
            <w:vMerge/>
            <w:tcBorders>
              <w:left w:val="single" w:sz="4" w:space="0" w:color="auto"/>
              <w:bottom w:val="single" w:sz="4" w:space="0" w:color="auto"/>
              <w:right w:val="single" w:sz="4" w:space="0" w:color="auto"/>
            </w:tcBorders>
            <w:shd w:val="clear" w:color="auto" w:fill="auto"/>
            <w:noWrap/>
            <w:vAlign w:val="center"/>
            <w:hideMark/>
          </w:tcPr>
          <w:p w:rsidR="0032368E" w:rsidRPr="0032368E" w:rsidRDefault="0032368E" w:rsidP="00210361">
            <w:pPr>
              <w:jc w:val="center"/>
              <w:rPr>
                <w:rFonts w:ascii="Simplified Arabic" w:hAnsi="Simplified Arabic" w:cs="Simplified Arabic"/>
                <w:b/>
                <w:bCs/>
                <w:noProof w:val="0"/>
                <w:color w:val="000000"/>
                <w:sz w:val="18"/>
                <w:szCs w:val="18"/>
                <w:rtl/>
                <w:lang w:eastAsia="en-US"/>
              </w:rPr>
            </w:pPr>
          </w:p>
        </w:tc>
        <w:tc>
          <w:tcPr>
            <w:tcW w:w="709" w:type="dxa"/>
            <w:vMerge/>
            <w:tcBorders>
              <w:left w:val="single" w:sz="4" w:space="0" w:color="auto"/>
              <w:bottom w:val="single" w:sz="4" w:space="0" w:color="auto"/>
              <w:right w:val="single" w:sz="4" w:space="0" w:color="auto"/>
            </w:tcBorders>
            <w:shd w:val="clear" w:color="auto" w:fill="auto"/>
            <w:noWrap/>
            <w:vAlign w:val="center"/>
            <w:hideMark/>
          </w:tcPr>
          <w:p w:rsidR="0032368E" w:rsidRPr="0032368E" w:rsidRDefault="0032368E" w:rsidP="00210361">
            <w:pPr>
              <w:jc w:val="center"/>
              <w:rPr>
                <w:rFonts w:ascii="Simplified Arabic" w:hAnsi="Simplified Arabic" w:cs="Simplified Arabic"/>
                <w:b/>
                <w:bCs/>
                <w:noProof w:val="0"/>
                <w:color w:val="000000"/>
                <w:sz w:val="18"/>
                <w:szCs w:val="18"/>
                <w:rtl/>
                <w:lang w:eastAsia="en-US"/>
              </w:rPr>
            </w:pP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68E" w:rsidRPr="0032368E" w:rsidRDefault="0032368E" w:rsidP="00210361">
            <w:pPr>
              <w:jc w:val="center"/>
              <w:rPr>
                <w:rFonts w:ascii="Simplified Arabic" w:hAnsi="Simplified Arabic" w:cs="Simplified Arabic"/>
                <w:b/>
                <w:bCs/>
                <w:noProof w:val="0"/>
                <w:color w:val="000000"/>
                <w:sz w:val="18"/>
                <w:szCs w:val="18"/>
                <w:lang w:eastAsia="en-US"/>
              </w:rPr>
            </w:pPr>
            <w:r w:rsidRPr="0032368E">
              <w:rPr>
                <w:rFonts w:ascii="Simplified Arabic" w:hAnsi="Simplified Arabic" w:cs="Simplified Arabic"/>
                <w:b/>
                <w:bCs/>
                <w:noProof w:val="0"/>
                <w:color w:val="000000"/>
                <w:sz w:val="18"/>
                <w:szCs w:val="18"/>
                <w:rtl/>
                <w:lang w:eastAsia="en-US"/>
              </w:rPr>
              <w:t>الحد الأدنى</w:t>
            </w:r>
          </w:p>
        </w:tc>
        <w:tc>
          <w:tcPr>
            <w:tcW w:w="1134"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32368E" w:rsidRPr="0032368E" w:rsidRDefault="0032368E" w:rsidP="00210361">
            <w:pPr>
              <w:jc w:val="center"/>
              <w:rPr>
                <w:rFonts w:ascii="Simplified Arabic" w:hAnsi="Simplified Arabic" w:cs="Simplified Arabic"/>
                <w:b/>
                <w:bCs/>
                <w:noProof w:val="0"/>
                <w:color w:val="000000"/>
                <w:sz w:val="18"/>
                <w:szCs w:val="18"/>
                <w:lang w:eastAsia="en-US"/>
              </w:rPr>
            </w:pPr>
            <w:r w:rsidRPr="0032368E">
              <w:rPr>
                <w:rFonts w:ascii="Simplified Arabic" w:hAnsi="Simplified Arabic" w:cs="Simplified Arabic"/>
                <w:b/>
                <w:bCs/>
                <w:noProof w:val="0"/>
                <w:color w:val="000000"/>
                <w:sz w:val="18"/>
                <w:szCs w:val="18"/>
                <w:rtl/>
                <w:lang w:eastAsia="en-US"/>
              </w:rPr>
              <w:t>الحد الأدنى</w:t>
            </w:r>
          </w:p>
        </w:tc>
        <w:tc>
          <w:tcPr>
            <w:tcW w:w="851" w:type="dxa"/>
            <w:vMerge/>
            <w:tcBorders>
              <w:left w:val="single" w:sz="4" w:space="0" w:color="auto"/>
              <w:bottom w:val="single" w:sz="4" w:space="0" w:color="auto"/>
              <w:right w:val="single" w:sz="4" w:space="0" w:color="auto"/>
            </w:tcBorders>
            <w:shd w:val="clear" w:color="auto" w:fill="auto"/>
            <w:noWrap/>
            <w:vAlign w:val="center"/>
            <w:hideMark/>
          </w:tcPr>
          <w:p w:rsidR="0032368E" w:rsidRPr="0032368E" w:rsidRDefault="0032368E" w:rsidP="00CC0A4F">
            <w:pPr>
              <w:bidi/>
              <w:jc w:val="center"/>
              <w:rPr>
                <w:rFonts w:ascii="Simplified Arabic" w:hAnsi="Simplified Arabic" w:cs="Simplified Arabic"/>
                <w:b/>
                <w:bCs/>
                <w:noProof w:val="0"/>
                <w:color w:val="000000"/>
                <w:sz w:val="18"/>
                <w:szCs w:val="18"/>
                <w:rtl/>
                <w:lang w:eastAsia="en-US"/>
              </w:rPr>
            </w:pPr>
          </w:p>
        </w:tc>
        <w:tc>
          <w:tcPr>
            <w:tcW w:w="940" w:type="dxa"/>
            <w:tcBorders>
              <w:left w:val="single" w:sz="4" w:space="0" w:color="auto"/>
              <w:bottom w:val="single" w:sz="4" w:space="0" w:color="auto"/>
              <w:right w:val="single" w:sz="4" w:space="0" w:color="auto"/>
            </w:tcBorders>
          </w:tcPr>
          <w:p w:rsidR="0032368E" w:rsidRPr="0032368E" w:rsidRDefault="0032368E" w:rsidP="0032368E">
            <w:pPr>
              <w:bidi/>
              <w:rPr>
                <w:rFonts w:ascii="Simplified Arabic" w:hAnsi="Simplified Arabic" w:cs="Simplified Arabic"/>
                <w:b/>
                <w:bCs/>
                <w:noProof w:val="0"/>
                <w:color w:val="000000"/>
                <w:sz w:val="18"/>
                <w:szCs w:val="18"/>
                <w:rtl/>
                <w:lang w:eastAsia="en-US"/>
              </w:rPr>
            </w:pPr>
          </w:p>
        </w:tc>
      </w:tr>
      <w:tr w:rsidR="0032368E" w:rsidRPr="0032368E" w:rsidTr="00163A34">
        <w:trPr>
          <w:trHeight w:val="810"/>
          <w:jc w:val="center"/>
        </w:trPr>
        <w:tc>
          <w:tcPr>
            <w:tcW w:w="874"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32368E" w:rsidRPr="0032368E" w:rsidRDefault="0032368E" w:rsidP="00CC0A4F">
            <w:pPr>
              <w:bidi/>
              <w:jc w:val="center"/>
              <w:rPr>
                <w:rFonts w:ascii="Simplified Arabic" w:hAnsi="Simplified Arabic" w:cs="Simplified Arabic"/>
                <w:noProof w:val="0"/>
                <w:color w:val="000000"/>
                <w:sz w:val="18"/>
                <w:szCs w:val="18"/>
                <w:lang w:eastAsia="en-US"/>
              </w:rPr>
            </w:pPr>
            <w:r w:rsidRPr="0032368E">
              <w:rPr>
                <w:rFonts w:ascii="Simplified Arabic" w:hAnsi="Simplified Arabic" w:cs="Simplified Arabic"/>
                <w:noProof w:val="0"/>
                <w:color w:val="000000"/>
                <w:sz w:val="18"/>
                <w:szCs w:val="18"/>
                <w:rtl/>
                <w:lang w:eastAsia="en-US"/>
              </w:rPr>
              <w:t>قطاع غزة</w:t>
            </w:r>
          </w:p>
        </w:tc>
        <w:tc>
          <w:tcPr>
            <w:tcW w:w="3226" w:type="dxa"/>
            <w:tcBorders>
              <w:top w:val="single" w:sz="4" w:space="0" w:color="auto"/>
              <w:left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 xml:space="preserve">العمل لحساب الشركات/أشباه الشركات، والمؤسسات غير الهادفة للربح والحكومة (العمل في القطاع النظامي)    </w:t>
            </w:r>
          </w:p>
        </w:tc>
        <w:tc>
          <w:tcPr>
            <w:tcW w:w="907" w:type="dxa"/>
            <w:tcBorders>
              <w:top w:val="single" w:sz="4" w:space="0" w:color="auto"/>
              <w:left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32</w:t>
            </w:r>
          </w:p>
        </w:tc>
        <w:tc>
          <w:tcPr>
            <w:tcW w:w="709" w:type="dxa"/>
            <w:tcBorders>
              <w:top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3.0</w:t>
            </w:r>
          </w:p>
        </w:tc>
        <w:tc>
          <w:tcPr>
            <w:tcW w:w="992" w:type="dxa"/>
            <w:tcBorders>
              <w:top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26.2</w:t>
            </w:r>
          </w:p>
        </w:tc>
        <w:tc>
          <w:tcPr>
            <w:tcW w:w="1134" w:type="dxa"/>
            <w:tcBorders>
              <w:top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37.9</w:t>
            </w:r>
          </w:p>
        </w:tc>
        <w:tc>
          <w:tcPr>
            <w:tcW w:w="851" w:type="dxa"/>
            <w:tcBorders>
              <w:top w:val="single" w:sz="4" w:space="0" w:color="auto"/>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9.2</w:t>
            </w:r>
          </w:p>
        </w:tc>
        <w:tc>
          <w:tcPr>
            <w:tcW w:w="940" w:type="dxa"/>
            <w:tcBorders>
              <w:top w:val="single" w:sz="4" w:space="0" w:color="auto"/>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405"/>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العمل لحساب الأسرة المعيشية في أنشطة الإنتاج الأولي</w:t>
            </w:r>
          </w:p>
        </w:tc>
        <w:tc>
          <w:tcPr>
            <w:tcW w:w="907" w:type="dxa"/>
            <w:tcBorders>
              <w:top w:val="nil"/>
              <w:left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9</w:t>
            </w:r>
          </w:p>
        </w:tc>
        <w:tc>
          <w:tcPr>
            <w:tcW w:w="709"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2.0</w:t>
            </w:r>
          </w:p>
        </w:tc>
        <w:tc>
          <w:tcPr>
            <w:tcW w:w="992"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5.0</w:t>
            </w:r>
          </w:p>
        </w:tc>
        <w:tc>
          <w:tcPr>
            <w:tcW w:w="1134"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12.8</w:t>
            </w:r>
          </w:p>
        </w:tc>
        <w:tc>
          <w:tcPr>
            <w:tcW w:w="851" w:type="dxa"/>
            <w:tcBorders>
              <w:top w:val="nil"/>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22.2</w:t>
            </w:r>
          </w:p>
        </w:tc>
        <w:tc>
          <w:tcPr>
            <w:tcW w:w="940" w:type="dxa"/>
            <w:tcBorders>
              <w:top w:val="nil"/>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810"/>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 xml:space="preserve"> العمل لحساب الأسرة المعيشية في أنشطة الإنتاج غير الأولي </w:t>
            </w:r>
          </w:p>
        </w:tc>
        <w:tc>
          <w:tcPr>
            <w:tcW w:w="907" w:type="dxa"/>
            <w:tcBorders>
              <w:top w:val="nil"/>
              <w:left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8</w:t>
            </w:r>
          </w:p>
        </w:tc>
        <w:tc>
          <w:tcPr>
            <w:tcW w:w="709"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1.5</w:t>
            </w:r>
          </w:p>
        </w:tc>
        <w:tc>
          <w:tcPr>
            <w:tcW w:w="992"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5.0</w:t>
            </w:r>
          </w:p>
        </w:tc>
        <w:tc>
          <w:tcPr>
            <w:tcW w:w="1134"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10.9</w:t>
            </w:r>
          </w:p>
        </w:tc>
        <w:tc>
          <w:tcPr>
            <w:tcW w:w="851" w:type="dxa"/>
            <w:tcBorders>
              <w:top w:val="nil"/>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18.8</w:t>
            </w:r>
          </w:p>
        </w:tc>
        <w:tc>
          <w:tcPr>
            <w:tcW w:w="940" w:type="dxa"/>
            <w:tcBorders>
              <w:top w:val="nil"/>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405"/>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العمل لحساب الأسرة المعيشية في أنشطة التشييد</w:t>
            </w:r>
          </w:p>
        </w:tc>
        <w:tc>
          <w:tcPr>
            <w:tcW w:w="907" w:type="dxa"/>
            <w:tcBorders>
              <w:top w:val="nil"/>
              <w:left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9</w:t>
            </w:r>
          </w:p>
        </w:tc>
        <w:tc>
          <w:tcPr>
            <w:tcW w:w="709"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1.6</w:t>
            </w:r>
          </w:p>
        </w:tc>
        <w:tc>
          <w:tcPr>
            <w:tcW w:w="992"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5.9</w:t>
            </w:r>
          </w:p>
        </w:tc>
        <w:tc>
          <w:tcPr>
            <w:tcW w:w="1134"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12.4</w:t>
            </w:r>
          </w:p>
        </w:tc>
        <w:tc>
          <w:tcPr>
            <w:tcW w:w="851" w:type="dxa"/>
            <w:tcBorders>
              <w:top w:val="nil"/>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17.9</w:t>
            </w:r>
          </w:p>
        </w:tc>
        <w:tc>
          <w:tcPr>
            <w:tcW w:w="940" w:type="dxa"/>
            <w:tcBorders>
              <w:top w:val="nil"/>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810"/>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العمل لحساب الأسر المعيشية في تقديم الخدمات للحصول على الدخل</w:t>
            </w:r>
          </w:p>
        </w:tc>
        <w:tc>
          <w:tcPr>
            <w:tcW w:w="907" w:type="dxa"/>
            <w:tcBorders>
              <w:top w:val="nil"/>
              <w:left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43</w:t>
            </w:r>
          </w:p>
        </w:tc>
        <w:tc>
          <w:tcPr>
            <w:tcW w:w="709"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3.8</w:t>
            </w:r>
          </w:p>
        </w:tc>
        <w:tc>
          <w:tcPr>
            <w:tcW w:w="992"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35.5</w:t>
            </w:r>
          </w:p>
        </w:tc>
        <w:tc>
          <w:tcPr>
            <w:tcW w:w="1134"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50.6</w:t>
            </w:r>
          </w:p>
        </w:tc>
        <w:tc>
          <w:tcPr>
            <w:tcW w:w="851" w:type="dxa"/>
            <w:tcBorders>
              <w:top w:val="nil"/>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8.9</w:t>
            </w:r>
          </w:p>
        </w:tc>
        <w:tc>
          <w:tcPr>
            <w:tcW w:w="940" w:type="dxa"/>
            <w:tcBorders>
              <w:top w:val="nil"/>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810"/>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العمل في تقديم الخدمات المنزلية بدون أجر للاستخدام النهائي الخاص داخل الأسرة المعيشية</w:t>
            </w:r>
          </w:p>
        </w:tc>
        <w:tc>
          <w:tcPr>
            <w:tcW w:w="907" w:type="dxa"/>
            <w:tcBorders>
              <w:top w:val="nil"/>
              <w:left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115</w:t>
            </w:r>
          </w:p>
        </w:tc>
        <w:tc>
          <w:tcPr>
            <w:tcW w:w="709"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2.7</w:t>
            </w:r>
          </w:p>
        </w:tc>
        <w:tc>
          <w:tcPr>
            <w:tcW w:w="992"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110.0</w:t>
            </w:r>
          </w:p>
        </w:tc>
        <w:tc>
          <w:tcPr>
            <w:tcW w:w="1134"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120.7</w:t>
            </w:r>
          </w:p>
        </w:tc>
        <w:tc>
          <w:tcPr>
            <w:tcW w:w="851" w:type="dxa"/>
            <w:tcBorders>
              <w:top w:val="nil"/>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2.3</w:t>
            </w:r>
          </w:p>
        </w:tc>
        <w:tc>
          <w:tcPr>
            <w:tcW w:w="940" w:type="dxa"/>
            <w:tcBorders>
              <w:top w:val="nil"/>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810"/>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العمل في تقديم الخدمات المنزلية بدون أجر لأفراد الأسرة المعيشية</w:t>
            </w:r>
          </w:p>
        </w:tc>
        <w:tc>
          <w:tcPr>
            <w:tcW w:w="907" w:type="dxa"/>
            <w:tcBorders>
              <w:top w:val="nil"/>
              <w:left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37</w:t>
            </w:r>
          </w:p>
        </w:tc>
        <w:tc>
          <w:tcPr>
            <w:tcW w:w="709"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1.7</w:t>
            </w:r>
          </w:p>
        </w:tc>
        <w:tc>
          <w:tcPr>
            <w:tcW w:w="992"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33.5</w:t>
            </w:r>
          </w:p>
        </w:tc>
        <w:tc>
          <w:tcPr>
            <w:tcW w:w="1134"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40.0</w:t>
            </w:r>
          </w:p>
        </w:tc>
        <w:tc>
          <w:tcPr>
            <w:tcW w:w="851" w:type="dxa"/>
            <w:tcBorders>
              <w:top w:val="nil"/>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4.5</w:t>
            </w:r>
          </w:p>
        </w:tc>
        <w:tc>
          <w:tcPr>
            <w:tcW w:w="940" w:type="dxa"/>
            <w:tcBorders>
              <w:top w:val="nil"/>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810"/>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العمل في تقديم خدمات المجتمع المحلي ومساعدته للأسر المعيشية الأخرى</w:t>
            </w:r>
          </w:p>
        </w:tc>
        <w:tc>
          <w:tcPr>
            <w:tcW w:w="907" w:type="dxa"/>
            <w:tcBorders>
              <w:top w:val="nil"/>
              <w:left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17</w:t>
            </w:r>
          </w:p>
        </w:tc>
        <w:tc>
          <w:tcPr>
            <w:tcW w:w="709"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1.2</w:t>
            </w:r>
          </w:p>
        </w:tc>
        <w:tc>
          <w:tcPr>
            <w:tcW w:w="992"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14.6</w:t>
            </w:r>
          </w:p>
        </w:tc>
        <w:tc>
          <w:tcPr>
            <w:tcW w:w="1134"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19.3</w:t>
            </w:r>
          </w:p>
        </w:tc>
        <w:tc>
          <w:tcPr>
            <w:tcW w:w="851" w:type="dxa"/>
            <w:tcBorders>
              <w:top w:val="nil"/>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7.0</w:t>
            </w:r>
          </w:p>
        </w:tc>
        <w:tc>
          <w:tcPr>
            <w:tcW w:w="940" w:type="dxa"/>
            <w:tcBorders>
              <w:top w:val="nil"/>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405"/>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right w:val="single" w:sz="4" w:space="0" w:color="auto"/>
            </w:tcBorders>
            <w:shd w:val="clear" w:color="auto" w:fill="auto"/>
            <w:noWrap/>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التعلم</w:t>
            </w:r>
          </w:p>
        </w:tc>
        <w:tc>
          <w:tcPr>
            <w:tcW w:w="907" w:type="dxa"/>
            <w:tcBorders>
              <w:top w:val="nil"/>
              <w:left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107</w:t>
            </w:r>
          </w:p>
        </w:tc>
        <w:tc>
          <w:tcPr>
            <w:tcW w:w="709"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9.7</w:t>
            </w:r>
          </w:p>
        </w:tc>
        <w:tc>
          <w:tcPr>
            <w:tcW w:w="992"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87.8</w:t>
            </w:r>
          </w:p>
        </w:tc>
        <w:tc>
          <w:tcPr>
            <w:tcW w:w="1134"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126.2</w:t>
            </w:r>
          </w:p>
        </w:tc>
        <w:tc>
          <w:tcPr>
            <w:tcW w:w="851" w:type="dxa"/>
            <w:tcBorders>
              <w:top w:val="nil"/>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9.1</w:t>
            </w:r>
          </w:p>
        </w:tc>
        <w:tc>
          <w:tcPr>
            <w:tcW w:w="940" w:type="dxa"/>
            <w:tcBorders>
              <w:top w:val="nil"/>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405"/>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التآنس والمشاركة في المجتمع المحلي</w:t>
            </w:r>
          </w:p>
        </w:tc>
        <w:tc>
          <w:tcPr>
            <w:tcW w:w="907" w:type="dxa"/>
            <w:tcBorders>
              <w:top w:val="nil"/>
              <w:left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170</w:t>
            </w:r>
          </w:p>
        </w:tc>
        <w:tc>
          <w:tcPr>
            <w:tcW w:w="709"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4.6</w:t>
            </w:r>
          </w:p>
        </w:tc>
        <w:tc>
          <w:tcPr>
            <w:tcW w:w="992"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160.6</w:t>
            </w:r>
          </w:p>
        </w:tc>
        <w:tc>
          <w:tcPr>
            <w:tcW w:w="1134"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178.6</w:t>
            </w:r>
          </w:p>
        </w:tc>
        <w:tc>
          <w:tcPr>
            <w:tcW w:w="851" w:type="dxa"/>
            <w:tcBorders>
              <w:top w:val="nil"/>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2.7</w:t>
            </w:r>
          </w:p>
        </w:tc>
        <w:tc>
          <w:tcPr>
            <w:tcW w:w="940" w:type="dxa"/>
            <w:tcBorders>
              <w:top w:val="nil"/>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405"/>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حضور/زيارة الأحداث/الأماكن الثقافية، والترفيهية والرياضية</w:t>
            </w:r>
          </w:p>
        </w:tc>
        <w:tc>
          <w:tcPr>
            <w:tcW w:w="907" w:type="dxa"/>
            <w:tcBorders>
              <w:top w:val="nil"/>
              <w:left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10</w:t>
            </w:r>
          </w:p>
        </w:tc>
        <w:tc>
          <w:tcPr>
            <w:tcW w:w="709"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2.2</w:t>
            </w:r>
          </w:p>
        </w:tc>
        <w:tc>
          <w:tcPr>
            <w:tcW w:w="992"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6.0</w:t>
            </w:r>
          </w:p>
        </w:tc>
        <w:tc>
          <w:tcPr>
            <w:tcW w:w="1134"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14.9</w:t>
            </w:r>
          </w:p>
        </w:tc>
        <w:tc>
          <w:tcPr>
            <w:tcW w:w="851" w:type="dxa"/>
            <w:tcBorders>
              <w:top w:val="nil"/>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21.5</w:t>
            </w:r>
          </w:p>
        </w:tc>
        <w:tc>
          <w:tcPr>
            <w:tcW w:w="940" w:type="dxa"/>
            <w:tcBorders>
              <w:top w:val="nil"/>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405"/>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ممارسة الهوايات، والألعاب وأنشطة التسلية الأخرى</w:t>
            </w:r>
          </w:p>
        </w:tc>
        <w:tc>
          <w:tcPr>
            <w:tcW w:w="907" w:type="dxa"/>
            <w:tcBorders>
              <w:top w:val="nil"/>
              <w:left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21</w:t>
            </w:r>
          </w:p>
        </w:tc>
        <w:tc>
          <w:tcPr>
            <w:tcW w:w="709"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2.1</w:t>
            </w:r>
          </w:p>
        </w:tc>
        <w:tc>
          <w:tcPr>
            <w:tcW w:w="992"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16.4</w:t>
            </w:r>
          </w:p>
        </w:tc>
        <w:tc>
          <w:tcPr>
            <w:tcW w:w="1134"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24.8</w:t>
            </w:r>
          </w:p>
        </w:tc>
        <w:tc>
          <w:tcPr>
            <w:tcW w:w="851" w:type="dxa"/>
            <w:tcBorders>
              <w:top w:val="nil"/>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10.3</w:t>
            </w:r>
          </w:p>
        </w:tc>
        <w:tc>
          <w:tcPr>
            <w:tcW w:w="940" w:type="dxa"/>
            <w:tcBorders>
              <w:top w:val="nil"/>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810"/>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الإشتراك في الألعاب الرياضية الداخلية والخارجية والبرامج ذات الصلة</w:t>
            </w:r>
          </w:p>
        </w:tc>
        <w:tc>
          <w:tcPr>
            <w:tcW w:w="907" w:type="dxa"/>
            <w:tcBorders>
              <w:top w:val="nil"/>
              <w:left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11</w:t>
            </w:r>
          </w:p>
        </w:tc>
        <w:tc>
          <w:tcPr>
            <w:tcW w:w="709"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1.0</w:t>
            </w:r>
          </w:p>
        </w:tc>
        <w:tc>
          <w:tcPr>
            <w:tcW w:w="992"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8.9</w:t>
            </w:r>
          </w:p>
        </w:tc>
        <w:tc>
          <w:tcPr>
            <w:tcW w:w="1134"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12.7</w:t>
            </w:r>
          </w:p>
        </w:tc>
        <w:tc>
          <w:tcPr>
            <w:tcW w:w="851" w:type="dxa"/>
            <w:tcBorders>
              <w:top w:val="nil"/>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8.9</w:t>
            </w:r>
          </w:p>
        </w:tc>
        <w:tc>
          <w:tcPr>
            <w:tcW w:w="940" w:type="dxa"/>
            <w:tcBorders>
              <w:top w:val="nil"/>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405"/>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استخدام وسائط الإعلام الجماهيري</w:t>
            </w:r>
          </w:p>
        </w:tc>
        <w:tc>
          <w:tcPr>
            <w:tcW w:w="907" w:type="dxa"/>
            <w:tcBorders>
              <w:top w:val="nil"/>
              <w:left w:val="single" w:sz="4" w:space="0" w:color="auto"/>
            </w:tcBorders>
            <w:shd w:val="clear" w:color="auto" w:fill="auto"/>
            <w:noWrap/>
            <w:vAlign w:val="center"/>
            <w:hideMark/>
          </w:tcPr>
          <w:p w:rsidR="0032368E" w:rsidRDefault="00163A34" w:rsidP="0032368E">
            <w:pPr>
              <w:jc w:val="center"/>
              <w:rPr>
                <w:rFonts w:ascii="Arial" w:hAnsi="Arial" w:cs="Arial"/>
                <w:color w:val="000000"/>
                <w:sz w:val="18"/>
                <w:szCs w:val="18"/>
              </w:rPr>
            </w:pPr>
            <w:r>
              <w:rPr>
                <w:rFonts w:ascii="Arial" w:hAnsi="Arial" w:cs="Arial"/>
                <w:color w:val="000000"/>
                <w:sz w:val="18"/>
                <w:szCs w:val="18"/>
              </w:rPr>
              <w:t>140</w:t>
            </w:r>
          </w:p>
        </w:tc>
        <w:tc>
          <w:tcPr>
            <w:tcW w:w="709"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4.2</w:t>
            </w:r>
          </w:p>
        </w:tc>
        <w:tc>
          <w:tcPr>
            <w:tcW w:w="992"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132.4</w:t>
            </w:r>
          </w:p>
        </w:tc>
        <w:tc>
          <w:tcPr>
            <w:tcW w:w="1134" w:type="dxa"/>
            <w:tcBorders>
              <w:top w:val="nil"/>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148.9</w:t>
            </w:r>
          </w:p>
        </w:tc>
        <w:tc>
          <w:tcPr>
            <w:tcW w:w="851" w:type="dxa"/>
            <w:tcBorders>
              <w:top w:val="nil"/>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3.0</w:t>
            </w:r>
          </w:p>
        </w:tc>
        <w:tc>
          <w:tcPr>
            <w:tcW w:w="940" w:type="dxa"/>
            <w:tcBorders>
              <w:top w:val="nil"/>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r w:rsidR="0032368E" w:rsidRPr="0032368E" w:rsidTr="00163A34">
        <w:trPr>
          <w:trHeight w:val="405"/>
          <w:jc w:val="center"/>
        </w:trPr>
        <w:tc>
          <w:tcPr>
            <w:tcW w:w="874" w:type="dxa"/>
            <w:vMerge/>
            <w:tcBorders>
              <w:top w:val="single" w:sz="4" w:space="0" w:color="auto"/>
              <w:left w:val="single" w:sz="4" w:space="0" w:color="auto"/>
              <w:bottom w:val="single" w:sz="4" w:space="0" w:color="auto"/>
              <w:right w:val="single" w:sz="4" w:space="0" w:color="auto"/>
            </w:tcBorders>
            <w:vAlign w:val="center"/>
            <w:hideMark/>
          </w:tcPr>
          <w:p w:rsidR="0032368E" w:rsidRPr="0032368E" w:rsidRDefault="0032368E" w:rsidP="00CC0A4F">
            <w:pPr>
              <w:rPr>
                <w:rFonts w:ascii="Simplified Arabic" w:hAnsi="Simplified Arabic" w:cs="Simplified Arabic"/>
                <w:noProof w:val="0"/>
                <w:color w:val="000000"/>
                <w:sz w:val="18"/>
                <w:szCs w:val="18"/>
                <w:lang w:eastAsia="en-US"/>
              </w:rPr>
            </w:pPr>
          </w:p>
        </w:tc>
        <w:tc>
          <w:tcPr>
            <w:tcW w:w="3226" w:type="dxa"/>
            <w:tcBorders>
              <w:top w:val="nil"/>
              <w:left w:val="single" w:sz="4" w:space="0" w:color="auto"/>
              <w:bottom w:val="single" w:sz="4" w:space="0" w:color="auto"/>
              <w:right w:val="single" w:sz="4" w:space="0" w:color="auto"/>
            </w:tcBorders>
            <w:shd w:val="clear" w:color="auto" w:fill="auto"/>
            <w:hideMark/>
          </w:tcPr>
          <w:p w:rsidR="0032368E" w:rsidRPr="0032368E" w:rsidRDefault="0032368E" w:rsidP="00055FC7">
            <w:pPr>
              <w:bidi/>
              <w:jc w:val="both"/>
              <w:rPr>
                <w:rFonts w:ascii="Simplified Arabic" w:hAnsi="Simplified Arabic" w:cs="Simplified Arabic"/>
                <w:sz w:val="18"/>
                <w:szCs w:val="18"/>
              </w:rPr>
            </w:pPr>
            <w:r w:rsidRPr="0032368E">
              <w:rPr>
                <w:rFonts w:ascii="Simplified Arabic" w:hAnsi="Simplified Arabic" w:cs="Simplified Arabic"/>
                <w:sz w:val="18"/>
                <w:szCs w:val="18"/>
                <w:rtl/>
              </w:rPr>
              <w:t xml:space="preserve"> الرعاية والعناية الشخصية</w:t>
            </w:r>
          </w:p>
        </w:tc>
        <w:tc>
          <w:tcPr>
            <w:tcW w:w="907" w:type="dxa"/>
            <w:tcBorders>
              <w:top w:val="nil"/>
              <w:left w:val="single" w:sz="4" w:space="0" w:color="auto"/>
              <w:bottom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711</w:t>
            </w:r>
          </w:p>
        </w:tc>
        <w:tc>
          <w:tcPr>
            <w:tcW w:w="709" w:type="dxa"/>
            <w:tcBorders>
              <w:top w:val="nil"/>
              <w:bottom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5.6</w:t>
            </w:r>
          </w:p>
        </w:tc>
        <w:tc>
          <w:tcPr>
            <w:tcW w:w="992" w:type="dxa"/>
            <w:tcBorders>
              <w:top w:val="nil"/>
              <w:bottom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699.8</w:t>
            </w:r>
          </w:p>
        </w:tc>
        <w:tc>
          <w:tcPr>
            <w:tcW w:w="1134" w:type="dxa"/>
            <w:tcBorders>
              <w:top w:val="nil"/>
              <w:bottom w:val="single" w:sz="4" w:space="0" w:color="auto"/>
            </w:tcBorders>
            <w:shd w:val="clear" w:color="auto" w:fill="auto"/>
            <w:noWrap/>
            <w:vAlign w:val="center"/>
            <w:hideMark/>
          </w:tcPr>
          <w:p w:rsidR="0032368E" w:rsidRDefault="0032368E" w:rsidP="0032368E">
            <w:pPr>
              <w:jc w:val="center"/>
              <w:rPr>
                <w:rFonts w:ascii="Arial" w:hAnsi="Arial" w:cs="Arial"/>
                <w:color w:val="000000"/>
                <w:sz w:val="18"/>
                <w:szCs w:val="18"/>
              </w:rPr>
            </w:pPr>
            <w:r>
              <w:rPr>
                <w:rFonts w:ascii="Arial" w:hAnsi="Arial" w:cs="Arial"/>
                <w:color w:val="000000"/>
                <w:sz w:val="18"/>
                <w:szCs w:val="18"/>
              </w:rPr>
              <w:t>721.8</w:t>
            </w:r>
          </w:p>
        </w:tc>
        <w:tc>
          <w:tcPr>
            <w:tcW w:w="851" w:type="dxa"/>
            <w:tcBorders>
              <w:top w:val="nil"/>
              <w:bottom w:val="single" w:sz="4" w:space="0" w:color="auto"/>
            </w:tcBorders>
            <w:shd w:val="clear" w:color="auto" w:fill="auto"/>
            <w:noWrap/>
            <w:vAlign w:val="center"/>
            <w:hideMark/>
          </w:tcPr>
          <w:p w:rsidR="0032368E" w:rsidRPr="0032368E" w:rsidRDefault="0032368E" w:rsidP="0032368E">
            <w:pPr>
              <w:jc w:val="center"/>
              <w:rPr>
                <w:rFonts w:ascii="Arial" w:hAnsi="Arial" w:cs="Arial"/>
                <w:color w:val="000000"/>
                <w:sz w:val="18"/>
                <w:szCs w:val="18"/>
              </w:rPr>
            </w:pPr>
            <w:r w:rsidRPr="0032368E">
              <w:rPr>
                <w:rFonts w:ascii="Arial" w:hAnsi="Arial" w:cs="Arial"/>
                <w:color w:val="000000"/>
                <w:sz w:val="18"/>
                <w:szCs w:val="18"/>
              </w:rPr>
              <w:t>0.8</w:t>
            </w:r>
          </w:p>
        </w:tc>
        <w:tc>
          <w:tcPr>
            <w:tcW w:w="940" w:type="dxa"/>
            <w:tcBorders>
              <w:top w:val="nil"/>
              <w:bottom w:val="single" w:sz="4" w:space="0" w:color="auto"/>
              <w:right w:val="single" w:sz="4" w:space="0" w:color="auto"/>
            </w:tcBorders>
            <w:vAlign w:val="center"/>
          </w:tcPr>
          <w:p w:rsidR="0032368E" w:rsidRDefault="0032368E" w:rsidP="0032368E">
            <w:pPr>
              <w:jc w:val="center"/>
              <w:rPr>
                <w:rFonts w:ascii="Arial" w:hAnsi="Arial" w:cs="Arial"/>
                <w:color w:val="000000"/>
                <w:sz w:val="18"/>
                <w:szCs w:val="18"/>
              </w:rPr>
            </w:pPr>
            <w:r>
              <w:rPr>
                <w:rFonts w:ascii="Arial" w:hAnsi="Arial" w:cs="Arial"/>
                <w:color w:val="000000"/>
                <w:sz w:val="18"/>
                <w:szCs w:val="18"/>
              </w:rPr>
              <w:t>2881</w:t>
            </w:r>
          </w:p>
        </w:tc>
      </w:tr>
    </w:tbl>
    <w:p w:rsidR="00A34503" w:rsidRDefault="00A34503" w:rsidP="002934EA">
      <w:pPr>
        <w:pStyle w:val="Header"/>
        <w:tabs>
          <w:tab w:val="clear" w:pos="4153"/>
          <w:tab w:val="clear" w:pos="8306"/>
        </w:tabs>
        <w:bidi/>
        <w:ind w:right="44"/>
        <w:jc w:val="lowKashida"/>
        <w:rPr>
          <w:rFonts w:cs="Simplified Arabic"/>
          <w:b/>
          <w:bCs/>
          <w:szCs w:val="24"/>
          <w:highlight w:val="yellow"/>
          <w:rtl/>
        </w:rPr>
      </w:pPr>
    </w:p>
    <w:p w:rsidR="002934EA" w:rsidRPr="00B77F98" w:rsidRDefault="009417CC" w:rsidP="009417CC">
      <w:pPr>
        <w:pStyle w:val="Header"/>
        <w:tabs>
          <w:tab w:val="clear" w:pos="4153"/>
          <w:tab w:val="clear" w:pos="8306"/>
        </w:tabs>
        <w:bidi/>
        <w:jc w:val="lowKashida"/>
        <w:rPr>
          <w:rFonts w:cs="Simplified Arabic"/>
          <w:b/>
          <w:bCs/>
          <w:szCs w:val="24"/>
          <w:rtl/>
        </w:rPr>
      </w:pPr>
      <w:r>
        <w:rPr>
          <w:rFonts w:cs="Simplified Arabic" w:hint="cs"/>
          <w:b/>
          <w:bCs/>
          <w:szCs w:val="24"/>
          <w:rtl/>
        </w:rPr>
        <w:t xml:space="preserve">2.8.2 </w:t>
      </w:r>
      <w:r w:rsidR="002934EA" w:rsidRPr="00B77F98">
        <w:rPr>
          <w:rFonts w:cs="Simplified Arabic" w:hint="cs"/>
          <w:b/>
          <w:bCs/>
          <w:szCs w:val="24"/>
          <w:rtl/>
        </w:rPr>
        <w:t>الأخطاء غير الإحصائية</w:t>
      </w:r>
    </w:p>
    <w:p w:rsidR="009E6371" w:rsidRPr="00B77F98" w:rsidRDefault="002934EA" w:rsidP="00163A34">
      <w:pPr>
        <w:pStyle w:val="Header"/>
        <w:tabs>
          <w:tab w:val="clear" w:pos="4153"/>
          <w:tab w:val="clear" w:pos="8306"/>
        </w:tabs>
        <w:bidi/>
        <w:ind w:right="44"/>
        <w:jc w:val="lowKashida"/>
        <w:rPr>
          <w:rFonts w:cs="Simplified Arabic"/>
          <w:szCs w:val="24"/>
          <w:rtl/>
          <w:lang w:eastAsia="en-US"/>
        </w:rPr>
      </w:pPr>
      <w:r w:rsidRPr="00B77F98">
        <w:rPr>
          <w:rFonts w:cs="Simplified Arabic"/>
          <w:szCs w:val="24"/>
          <w:rtl/>
          <w:lang w:eastAsia="en-US"/>
        </w:rPr>
        <w:t xml:space="preserve">الأخطاء غير الإحصائية ممكنة الحدوث في </w:t>
      </w:r>
      <w:r w:rsidR="008061AD">
        <w:rPr>
          <w:rFonts w:cs="Simplified Arabic" w:hint="cs"/>
          <w:szCs w:val="24"/>
          <w:rtl/>
          <w:lang w:eastAsia="en-US"/>
        </w:rPr>
        <w:t>جميع</w:t>
      </w:r>
      <w:r w:rsidRPr="00B77F98">
        <w:rPr>
          <w:rFonts w:cs="Simplified Arabic"/>
          <w:szCs w:val="24"/>
          <w:rtl/>
          <w:lang w:eastAsia="en-US"/>
        </w:rPr>
        <w:t xml:space="preserve"> مراحل تنفيذ المشروع، خلال جمع البيانات أو إدخالها والتي يمكن إجمالها بأخطاء عدم الاستجابة، وأخطاء الاستجابة (المبحوث)، وأخطاء المقابلة (الباحث) وأخطاء إدخال البيانات</w:t>
      </w:r>
      <w:r w:rsidR="009E6371" w:rsidRPr="00B77F98">
        <w:rPr>
          <w:rFonts w:cs="Simplified Arabic" w:hint="cs"/>
          <w:szCs w:val="24"/>
          <w:rtl/>
          <w:lang w:eastAsia="en-US"/>
        </w:rPr>
        <w:t xml:space="preserve"> في ادخال رموز خاطئة لأنشطة سجل الوقت</w:t>
      </w:r>
      <w:r w:rsidRPr="00B77F98">
        <w:rPr>
          <w:rFonts w:cs="Simplified Arabic"/>
          <w:szCs w:val="24"/>
          <w:rtl/>
          <w:lang w:eastAsia="en-US"/>
        </w:rPr>
        <w:t>. ولتفادي الأخطاء والحد من تأثيرها فقد بذلت جهود كبيرة من خلال تدريب الباحثين تدريبا مكثفاً، وتدريبهم على كيفية إجراء المقابلات، والأمور التي يجب اتباعها أثناء إجراء المقابلة، والأمور التي يجب تجنبها، وإجراء التجربة القبلية، وتم إجراء بعض التمارين العملية والنظرية خلال الدورة التدريبية</w:t>
      </w:r>
      <w:r w:rsidR="0013101C">
        <w:rPr>
          <w:rFonts w:cs="Simplified Arabic" w:hint="cs"/>
          <w:szCs w:val="24"/>
          <w:rtl/>
          <w:lang w:eastAsia="en-US"/>
        </w:rPr>
        <w:t xml:space="preserve"> علىى ترميز أ</w:t>
      </w:r>
      <w:r w:rsidR="009E6371" w:rsidRPr="00B77F98">
        <w:rPr>
          <w:rFonts w:cs="Simplified Arabic" w:hint="cs"/>
          <w:szCs w:val="24"/>
          <w:rtl/>
          <w:lang w:eastAsia="en-US"/>
        </w:rPr>
        <w:t>نش</w:t>
      </w:r>
      <w:r w:rsidR="005832B0" w:rsidRPr="00B77F98">
        <w:rPr>
          <w:rFonts w:cs="Simplified Arabic" w:hint="cs"/>
          <w:szCs w:val="24"/>
          <w:rtl/>
          <w:lang w:eastAsia="en-US"/>
        </w:rPr>
        <w:t xml:space="preserve">طة </w:t>
      </w:r>
      <w:r w:rsidR="005832B0" w:rsidRPr="00B77F98">
        <w:rPr>
          <w:rFonts w:cs="Simplified Arabic" w:hint="cs"/>
          <w:szCs w:val="24"/>
          <w:rtl/>
          <w:lang w:eastAsia="en-US"/>
        </w:rPr>
        <w:lastRenderedPageBreak/>
        <w:t>مسح استخدام الوقت، اضافة الى</w:t>
      </w:r>
      <w:r w:rsidR="009E6371" w:rsidRPr="00B77F98">
        <w:rPr>
          <w:rFonts w:cs="Simplified Arabic" w:hint="cs"/>
          <w:szCs w:val="24"/>
          <w:rtl/>
          <w:lang w:eastAsia="en-US"/>
        </w:rPr>
        <w:t xml:space="preserve"> انه تم التأكيد للمدققة والمشرفة بمراجعة ترميز ال</w:t>
      </w:r>
      <w:r w:rsidR="00163A34">
        <w:rPr>
          <w:rFonts w:cs="Simplified Arabic" w:hint="cs"/>
          <w:szCs w:val="24"/>
          <w:rtl/>
          <w:lang w:eastAsia="en-US"/>
        </w:rPr>
        <w:t>أ</w:t>
      </w:r>
      <w:r w:rsidR="009E6371" w:rsidRPr="00B77F98">
        <w:rPr>
          <w:rFonts w:cs="Simplified Arabic" w:hint="cs"/>
          <w:szCs w:val="24"/>
          <w:rtl/>
          <w:lang w:eastAsia="en-US"/>
        </w:rPr>
        <w:t>نشطة التي يتم استيفاؤه من قبل الباحثة بشكل دائم خلال فترة العمل على المشروع</w:t>
      </w:r>
      <w:r w:rsidRPr="00B77F98">
        <w:rPr>
          <w:rFonts w:cs="Simplified Arabic"/>
          <w:szCs w:val="24"/>
          <w:rtl/>
          <w:lang w:eastAsia="en-US"/>
        </w:rPr>
        <w:t xml:space="preserve">.  إلا أن هذه الأخطاء تقل تدريجياً حيث تتراكم الخبرة لدى الفريق الميداني بصورة مطردة، لا سيما وأن فريق العمل الميداني يتألف من </w:t>
      </w:r>
      <w:r w:rsidR="009E6371" w:rsidRPr="00B77F98">
        <w:rPr>
          <w:rFonts w:cs="Simplified Arabic" w:hint="cs"/>
          <w:szCs w:val="24"/>
          <w:rtl/>
          <w:lang w:eastAsia="en-US"/>
        </w:rPr>
        <w:t>باحثة واحدة ومدققة ومشرفة</w:t>
      </w:r>
      <w:r w:rsidRPr="00B77F98">
        <w:rPr>
          <w:rFonts w:cs="Simplified Arabic"/>
          <w:szCs w:val="24"/>
          <w:rtl/>
          <w:lang w:eastAsia="en-US"/>
        </w:rPr>
        <w:t xml:space="preserve"> دائمين</w:t>
      </w:r>
      <w:r w:rsidR="009E6371" w:rsidRPr="00B77F98">
        <w:rPr>
          <w:rFonts w:cs="Simplified Arabic" w:hint="cs"/>
          <w:szCs w:val="24"/>
          <w:rtl/>
          <w:lang w:eastAsia="en-US"/>
        </w:rPr>
        <w:t xml:space="preserve"> خلال فترة المشروع وتزداد عدد الباحثات بازدياد عينة منطقة العد.</w:t>
      </w:r>
    </w:p>
    <w:p w:rsidR="009E6371" w:rsidRPr="00B77F98" w:rsidRDefault="009E6371" w:rsidP="009E6371">
      <w:pPr>
        <w:pStyle w:val="Header"/>
        <w:tabs>
          <w:tab w:val="clear" w:pos="4153"/>
          <w:tab w:val="clear" w:pos="8306"/>
        </w:tabs>
        <w:bidi/>
        <w:ind w:right="44"/>
        <w:jc w:val="lowKashida"/>
        <w:rPr>
          <w:rFonts w:cs="Simplified Arabic"/>
          <w:szCs w:val="24"/>
          <w:rtl/>
          <w:lang w:eastAsia="en-US"/>
        </w:rPr>
      </w:pPr>
    </w:p>
    <w:p w:rsidR="008061AD" w:rsidRDefault="002934EA" w:rsidP="005A4FEB">
      <w:pPr>
        <w:bidi/>
        <w:jc w:val="lowKashida"/>
        <w:rPr>
          <w:rFonts w:cs="Simplified Arabic"/>
          <w:szCs w:val="24"/>
          <w:rtl/>
          <w:lang w:eastAsia="en-US"/>
        </w:rPr>
      </w:pPr>
      <w:r w:rsidRPr="00B77F98">
        <w:rPr>
          <w:rFonts w:cs="Simplified Arabic"/>
          <w:szCs w:val="24"/>
          <w:rtl/>
          <w:lang w:eastAsia="en-US"/>
        </w:rPr>
        <w:t>من أه</w:t>
      </w:r>
      <w:r w:rsidR="009E6371" w:rsidRPr="00B77F98">
        <w:rPr>
          <w:rFonts w:cs="Simplified Arabic"/>
          <w:szCs w:val="24"/>
          <w:rtl/>
          <w:lang w:eastAsia="en-US"/>
        </w:rPr>
        <w:t>م الإشكاليات التي واجهت الباحث</w:t>
      </w:r>
      <w:r w:rsidR="009E6371" w:rsidRPr="00B77F98">
        <w:rPr>
          <w:rFonts w:cs="Simplified Arabic" w:hint="cs"/>
          <w:szCs w:val="24"/>
          <w:rtl/>
          <w:lang w:eastAsia="en-US"/>
        </w:rPr>
        <w:t>ات</w:t>
      </w:r>
      <w:r w:rsidR="009E6371" w:rsidRPr="00B77F98">
        <w:rPr>
          <w:rFonts w:cs="Simplified Arabic"/>
          <w:szCs w:val="24"/>
          <w:rtl/>
          <w:lang w:eastAsia="en-US"/>
        </w:rPr>
        <w:t xml:space="preserve"> الميداني</w:t>
      </w:r>
      <w:r w:rsidR="009E6371" w:rsidRPr="00B77F98">
        <w:rPr>
          <w:rFonts w:cs="Simplified Arabic" w:hint="cs"/>
          <w:szCs w:val="24"/>
          <w:rtl/>
          <w:lang w:eastAsia="en-US"/>
        </w:rPr>
        <w:t>ات</w:t>
      </w:r>
      <w:r w:rsidRPr="00B77F98">
        <w:rPr>
          <w:rFonts w:cs="Simplified Arabic"/>
          <w:szCs w:val="24"/>
          <w:rtl/>
          <w:lang w:eastAsia="en-US"/>
        </w:rPr>
        <w:t xml:space="preserve"> </w:t>
      </w:r>
      <w:r w:rsidR="009E6371" w:rsidRPr="00B77F98">
        <w:rPr>
          <w:rFonts w:cs="Simplified Arabic" w:hint="cs"/>
          <w:szCs w:val="24"/>
          <w:rtl/>
          <w:lang w:eastAsia="en-US"/>
        </w:rPr>
        <w:t xml:space="preserve">هو رفض بعض الأفراد الإستجابة الى سجل الوقت، باستيفاء الأنشطة </w:t>
      </w:r>
      <w:r w:rsidR="00D30512">
        <w:rPr>
          <w:rFonts w:cs="Simplified Arabic" w:hint="cs"/>
          <w:szCs w:val="24"/>
          <w:rtl/>
          <w:lang w:eastAsia="en-US"/>
        </w:rPr>
        <w:t xml:space="preserve">لكل </w:t>
      </w:r>
      <w:r w:rsidR="009E6371" w:rsidRPr="00B77F98">
        <w:rPr>
          <w:rFonts w:cs="Simplified Arabic" w:hint="cs"/>
          <w:szCs w:val="24"/>
          <w:rtl/>
          <w:lang w:eastAsia="en-US"/>
        </w:rPr>
        <w:t>بند بسبب ضيق الفترة الزمنية والتي لم تتجاوز عشر دقائق لكل نشاط</w:t>
      </w:r>
      <w:r w:rsidR="005832B0" w:rsidRPr="00B77F98">
        <w:rPr>
          <w:rFonts w:cs="Simplified Arabic" w:hint="cs"/>
          <w:szCs w:val="24"/>
          <w:rtl/>
          <w:lang w:eastAsia="en-US"/>
        </w:rPr>
        <w:t>،</w:t>
      </w:r>
      <w:r w:rsidR="009E6371" w:rsidRPr="00B77F98">
        <w:rPr>
          <w:rFonts w:cs="Simplified Arabic" w:hint="cs"/>
          <w:szCs w:val="24"/>
          <w:rtl/>
          <w:lang w:eastAsia="en-US"/>
        </w:rPr>
        <w:t xml:space="preserve"> وكذلك ضرورة ان يتم استيفاء السجل من قبل الشخص الذي وقع عليه الإختيار</w:t>
      </w:r>
      <w:r w:rsidR="0003347A" w:rsidRPr="00B77F98">
        <w:rPr>
          <w:rFonts w:cs="Simplified Arabic" w:hint="cs"/>
          <w:szCs w:val="24"/>
          <w:rtl/>
          <w:lang w:eastAsia="en-US"/>
        </w:rPr>
        <w:t xml:space="preserve"> ول</w:t>
      </w:r>
      <w:r w:rsidR="005832B0" w:rsidRPr="00B77F98">
        <w:rPr>
          <w:rFonts w:cs="Simplified Arabic" w:hint="cs"/>
          <w:szCs w:val="24"/>
          <w:rtl/>
          <w:lang w:eastAsia="en-US"/>
        </w:rPr>
        <w:t>يس بالإنابة</w:t>
      </w:r>
      <w:r w:rsidR="008061AD">
        <w:rPr>
          <w:rFonts w:cs="Simplified Arabic" w:hint="cs"/>
          <w:szCs w:val="24"/>
          <w:rtl/>
          <w:lang w:eastAsia="en-US"/>
        </w:rPr>
        <w:t>.</w:t>
      </w:r>
    </w:p>
    <w:p w:rsidR="002934EA" w:rsidRPr="002934EA" w:rsidRDefault="002934EA" w:rsidP="002934EA">
      <w:pPr>
        <w:bidi/>
        <w:jc w:val="lowKashida"/>
        <w:rPr>
          <w:rFonts w:cs="Simplified Arabic"/>
          <w:sz w:val="16"/>
          <w:szCs w:val="16"/>
          <w:highlight w:val="yellow"/>
          <w:rtl/>
        </w:rPr>
      </w:pPr>
    </w:p>
    <w:p w:rsidR="00E81949" w:rsidRPr="00776C43" w:rsidRDefault="003B002A" w:rsidP="009417CC">
      <w:pPr>
        <w:pStyle w:val="Header"/>
        <w:numPr>
          <w:ilvl w:val="1"/>
          <w:numId w:val="34"/>
        </w:numPr>
        <w:bidi/>
        <w:ind w:right="360"/>
        <w:rPr>
          <w:rFonts w:cs="Simplified Arabic"/>
          <w:b/>
          <w:bCs/>
          <w:szCs w:val="24"/>
          <w:rtl/>
        </w:rPr>
      </w:pPr>
      <w:r w:rsidRPr="00776C43">
        <w:rPr>
          <w:rFonts w:cs="Simplified Arabic" w:hint="cs"/>
          <w:b/>
          <w:bCs/>
          <w:szCs w:val="24"/>
          <w:rtl/>
        </w:rPr>
        <w:t>مقارنة البيانات</w:t>
      </w:r>
    </w:p>
    <w:p w:rsidR="004B609F" w:rsidRPr="00776C43" w:rsidRDefault="00E81949" w:rsidP="004B609F">
      <w:pPr>
        <w:pStyle w:val="Header"/>
        <w:bidi/>
        <w:jc w:val="lowKashida"/>
        <w:rPr>
          <w:rFonts w:cs="Simplified Arabic"/>
          <w:szCs w:val="24"/>
          <w:rtl/>
          <w:lang w:eastAsia="en-US"/>
        </w:rPr>
      </w:pPr>
      <w:r w:rsidRPr="00776C43">
        <w:rPr>
          <w:rFonts w:cs="Simplified Arabic" w:hint="cs"/>
          <w:b/>
          <w:bCs/>
          <w:szCs w:val="24"/>
          <w:rtl/>
        </w:rPr>
        <w:t xml:space="preserve"> </w:t>
      </w:r>
      <w:r w:rsidRPr="00776C43">
        <w:rPr>
          <w:rFonts w:cs="Simplified Arabic" w:hint="cs"/>
          <w:szCs w:val="24"/>
          <w:rtl/>
          <w:lang w:eastAsia="en-US"/>
        </w:rPr>
        <w:t xml:space="preserve">هذا المعيار مرتبط بالمنتج الإحصائي إذ لا بد من أن تتوفر في الإحصاءات سمة المقارنة مع مصادر أخرى ومع فترات زمنية أخرى، فالكثير من التحليلات تقوم على أساس المقارنة. وسيتم تناول المقارنة خلال </w:t>
      </w:r>
      <w:r w:rsidR="004B609F" w:rsidRPr="00776C43">
        <w:rPr>
          <w:rFonts w:cs="Simplified Arabic" w:hint="cs"/>
          <w:szCs w:val="24"/>
          <w:rtl/>
          <w:lang w:eastAsia="en-US"/>
        </w:rPr>
        <w:t xml:space="preserve">عام 1999/2000 وهو المسح الوحيد الذي تم تنفيذه في الجهاز خلال تلك الفترة وعلى مستوى المجموعات الرئيسية فقط، لعدم وجود مصادر أخرى </w:t>
      </w:r>
      <w:r w:rsidRPr="00776C43">
        <w:rPr>
          <w:rFonts w:cs="Simplified Arabic" w:hint="cs"/>
          <w:szCs w:val="24"/>
          <w:rtl/>
          <w:lang w:eastAsia="en-US"/>
        </w:rPr>
        <w:t>لمقارنة</w:t>
      </w:r>
      <w:r w:rsidR="004B609F" w:rsidRPr="00776C43">
        <w:rPr>
          <w:rFonts w:cs="Simplified Arabic" w:hint="cs"/>
          <w:szCs w:val="24"/>
          <w:rtl/>
          <w:lang w:eastAsia="en-US"/>
        </w:rPr>
        <w:t xml:space="preserve"> هذا المسح بسبب اختلاف المنهجية والية جمع البيانات عن اية مسوح اخرى تم تنفيذها في المنطقة العربية.</w:t>
      </w:r>
    </w:p>
    <w:p w:rsidR="00776C43" w:rsidRPr="00776C43" w:rsidRDefault="00776C43" w:rsidP="004B609F">
      <w:pPr>
        <w:pStyle w:val="Header"/>
        <w:bidi/>
        <w:jc w:val="lowKashida"/>
        <w:rPr>
          <w:rFonts w:cs="Simplified Arabic"/>
          <w:szCs w:val="24"/>
          <w:rtl/>
          <w:lang w:eastAsia="en-US"/>
        </w:rPr>
      </w:pPr>
    </w:p>
    <w:p w:rsidR="00776C43" w:rsidRDefault="004B609F" w:rsidP="00776C43">
      <w:pPr>
        <w:pStyle w:val="Header"/>
        <w:bidi/>
        <w:jc w:val="lowKashida"/>
        <w:rPr>
          <w:rFonts w:cs="Simplified Arabic"/>
          <w:szCs w:val="24"/>
          <w:rtl/>
          <w:lang w:eastAsia="en-US"/>
        </w:rPr>
      </w:pPr>
      <w:r w:rsidRPr="00776C43">
        <w:rPr>
          <w:rFonts w:cs="Simplified Arabic" w:hint="cs"/>
          <w:szCs w:val="24"/>
          <w:rtl/>
          <w:lang w:eastAsia="en-US"/>
        </w:rPr>
        <w:t xml:space="preserve">أظهرت </w:t>
      </w:r>
      <w:r w:rsidR="00E81949" w:rsidRPr="00776C43">
        <w:rPr>
          <w:rFonts w:cs="Simplified Arabic" w:hint="cs"/>
          <w:szCs w:val="24"/>
          <w:rtl/>
          <w:lang w:eastAsia="en-US"/>
        </w:rPr>
        <w:t xml:space="preserve">نتائج </w:t>
      </w:r>
      <w:r w:rsidRPr="00776C43">
        <w:rPr>
          <w:rFonts w:cs="Simplified Arabic" w:hint="cs"/>
          <w:szCs w:val="24"/>
          <w:rtl/>
          <w:lang w:eastAsia="en-US"/>
        </w:rPr>
        <w:t>مسح استخدام الوقت 2012/2013 للأنشطة الرئيسية على عدم وجود اختلافات تذكر في البنية الإجتماعية في فلسطين بعد مرور 12 سنة على تنفيذ المسح الاول حيث</w:t>
      </w:r>
      <w:r w:rsidR="00776C43" w:rsidRPr="00776C43">
        <w:rPr>
          <w:rFonts w:cs="Simplified Arabic" w:hint="cs"/>
          <w:szCs w:val="24"/>
          <w:rtl/>
          <w:lang w:eastAsia="en-US"/>
        </w:rPr>
        <w:t xml:space="preserve"> لوحظ تقارب في معدل</w:t>
      </w:r>
      <w:r w:rsidRPr="00776C43">
        <w:rPr>
          <w:rFonts w:cs="Simplified Arabic" w:hint="cs"/>
          <w:szCs w:val="24"/>
          <w:rtl/>
          <w:lang w:eastAsia="en-US"/>
        </w:rPr>
        <w:t xml:space="preserve"> الوقت </w:t>
      </w:r>
      <w:r w:rsidR="00776C43" w:rsidRPr="00776C43">
        <w:rPr>
          <w:rFonts w:cs="Simplified Arabic" w:hint="cs"/>
          <w:szCs w:val="24"/>
          <w:rtl/>
          <w:lang w:eastAsia="en-US"/>
        </w:rPr>
        <w:t xml:space="preserve">الذي يقضيه الأفراد </w:t>
      </w:r>
      <w:r w:rsidRPr="00776C43">
        <w:rPr>
          <w:rFonts w:cs="Simplified Arabic" w:hint="cs"/>
          <w:szCs w:val="24"/>
          <w:rtl/>
          <w:lang w:eastAsia="en-US"/>
        </w:rPr>
        <w:t xml:space="preserve">خلال </w:t>
      </w:r>
      <w:r w:rsidR="00776C43" w:rsidRPr="00776C43">
        <w:rPr>
          <w:rFonts w:cs="Simplified Arabic" w:hint="cs"/>
          <w:szCs w:val="24"/>
          <w:rtl/>
          <w:lang w:eastAsia="en-US"/>
        </w:rPr>
        <w:t>عام</w:t>
      </w:r>
      <w:r w:rsidRPr="00776C43">
        <w:rPr>
          <w:rFonts w:cs="Simplified Arabic" w:hint="cs"/>
          <w:szCs w:val="24"/>
          <w:rtl/>
          <w:lang w:eastAsia="en-US"/>
        </w:rPr>
        <w:t xml:space="preserve"> 2012/2013 مقارنة مع الانشطة </w:t>
      </w:r>
      <w:r w:rsidR="00776C43" w:rsidRPr="00776C43">
        <w:rPr>
          <w:rFonts w:cs="Simplified Arabic" w:hint="cs"/>
          <w:szCs w:val="24"/>
          <w:rtl/>
          <w:lang w:eastAsia="en-US"/>
        </w:rPr>
        <w:t>التي يقوم بها الفرد خلال عام 1999/2000.</w:t>
      </w:r>
    </w:p>
    <w:p w:rsidR="009417CC" w:rsidRDefault="009417CC" w:rsidP="009417CC">
      <w:pPr>
        <w:pStyle w:val="Header"/>
        <w:bidi/>
        <w:jc w:val="lowKashida"/>
        <w:rPr>
          <w:rFonts w:cs="Simplified Arabic"/>
          <w:szCs w:val="24"/>
          <w:rtl/>
          <w:lang w:eastAsia="en-US"/>
        </w:rPr>
      </w:pPr>
    </w:p>
    <w:p w:rsidR="00E81949" w:rsidRDefault="009417CC" w:rsidP="001E134C">
      <w:pPr>
        <w:pStyle w:val="Header"/>
        <w:tabs>
          <w:tab w:val="clear" w:pos="4153"/>
          <w:tab w:val="clear" w:pos="8306"/>
        </w:tabs>
        <w:bidi/>
        <w:jc w:val="lowKashida"/>
        <w:rPr>
          <w:rFonts w:cs="Simplified Arabic"/>
          <w:b/>
          <w:bCs/>
          <w:szCs w:val="24"/>
          <w:rtl/>
          <w:lang w:eastAsia="en-US"/>
        </w:rPr>
      </w:pPr>
      <w:r>
        <w:rPr>
          <w:rFonts w:cs="Simplified Arabic" w:hint="cs"/>
          <w:b/>
          <w:bCs/>
          <w:szCs w:val="24"/>
          <w:rtl/>
          <w:lang w:eastAsia="en-US"/>
        </w:rPr>
        <w:t xml:space="preserve">10.2 </w:t>
      </w:r>
      <w:r w:rsidR="0004650B">
        <w:rPr>
          <w:rFonts w:cs="Simplified Arabic" w:hint="cs"/>
          <w:b/>
          <w:bCs/>
          <w:szCs w:val="24"/>
          <w:rtl/>
          <w:lang w:eastAsia="en-US"/>
        </w:rPr>
        <w:t>ال</w:t>
      </w:r>
      <w:r w:rsidR="00E81949" w:rsidRPr="005C08A1">
        <w:rPr>
          <w:rFonts w:cs="Simplified Arabic" w:hint="cs"/>
          <w:b/>
          <w:bCs/>
          <w:szCs w:val="24"/>
          <w:rtl/>
          <w:lang w:eastAsia="en-US"/>
        </w:rPr>
        <w:t xml:space="preserve">ملاحظات </w:t>
      </w:r>
      <w:r w:rsidR="0004650B">
        <w:rPr>
          <w:rFonts w:cs="Simplified Arabic" w:hint="cs"/>
          <w:b/>
          <w:bCs/>
          <w:szCs w:val="24"/>
          <w:rtl/>
          <w:lang w:eastAsia="en-US"/>
        </w:rPr>
        <w:t>الفنية</w:t>
      </w:r>
    </w:p>
    <w:p w:rsidR="00E81949" w:rsidRPr="005C08A1" w:rsidRDefault="00E81949" w:rsidP="00E81949">
      <w:pPr>
        <w:pStyle w:val="Header"/>
        <w:tabs>
          <w:tab w:val="clear" w:pos="4153"/>
          <w:tab w:val="clear" w:pos="8306"/>
        </w:tabs>
        <w:bidi/>
        <w:jc w:val="lowKashida"/>
        <w:rPr>
          <w:rFonts w:cs="Simplified Arabic"/>
          <w:szCs w:val="24"/>
          <w:rtl/>
          <w:lang w:eastAsia="en-US"/>
        </w:rPr>
      </w:pPr>
      <w:r w:rsidRPr="005C08A1">
        <w:rPr>
          <w:rFonts w:cs="Simplified Arabic" w:hint="cs"/>
          <w:szCs w:val="24"/>
          <w:rtl/>
          <w:lang w:eastAsia="en-US"/>
        </w:rPr>
        <w:t>هناك مجموعة من الملاحظات الفنية الهامة والتي يجب أخذها بعين الاعتبار عند الاطلاع على هذا التقرير، وهي على النح</w:t>
      </w:r>
      <w:r w:rsidRPr="005C08A1">
        <w:rPr>
          <w:rFonts w:cs="Simplified Arabic" w:hint="eastAsia"/>
          <w:szCs w:val="24"/>
          <w:rtl/>
          <w:lang w:eastAsia="en-US"/>
        </w:rPr>
        <w:t>و</w:t>
      </w:r>
      <w:r w:rsidRPr="005C08A1">
        <w:rPr>
          <w:rFonts w:cs="Simplified Arabic" w:hint="cs"/>
          <w:szCs w:val="24"/>
          <w:rtl/>
          <w:lang w:eastAsia="en-US"/>
        </w:rPr>
        <w:t xml:space="preserve"> التالي:  </w:t>
      </w:r>
    </w:p>
    <w:p w:rsidR="005C08A1" w:rsidRDefault="00776C43" w:rsidP="005C08A1">
      <w:pPr>
        <w:numPr>
          <w:ilvl w:val="0"/>
          <w:numId w:val="8"/>
        </w:numPr>
        <w:tabs>
          <w:tab w:val="clear" w:pos="720"/>
        </w:tabs>
        <w:bidi/>
        <w:ind w:left="610" w:right="0"/>
        <w:jc w:val="lowKashida"/>
        <w:rPr>
          <w:rFonts w:cs="Simplified Arabic"/>
          <w:szCs w:val="24"/>
          <w:lang w:eastAsia="en-US"/>
        </w:rPr>
      </w:pPr>
      <w:r w:rsidRPr="005C08A1">
        <w:rPr>
          <w:rFonts w:cs="Simplified Arabic"/>
          <w:szCs w:val="24"/>
          <w:rtl/>
          <w:lang w:eastAsia="en-US"/>
        </w:rPr>
        <w:t xml:space="preserve">تم تطوير استمارة هذا المسح </w:t>
      </w:r>
      <w:r w:rsidRPr="005C08A1">
        <w:rPr>
          <w:rFonts w:cs="Simplified Arabic" w:hint="cs"/>
          <w:szCs w:val="24"/>
          <w:rtl/>
          <w:lang w:eastAsia="en-US"/>
        </w:rPr>
        <w:t>بالإعتماد على توصيات البعثة الفنية خلال عام 2010، والمشاركات الخارجية بورش العمل لمسح استخدام الوقت خلال عام 2011 بهدف</w:t>
      </w:r>
      <w:r w:rsidR="005C08A1" w:rsidRPr="005C08A1">
        <w:rPr>
          <w:rFonts w:cs="Simplified Arabic" w:hint="cs"/>
          <w:szCs w:val="24"/>
          <w:rtl/>
          <w:lang w:eastAsia="en-US"/>
        </w:rPr>
        <w:t xml:space="preserve"> تطوير منهجية مسح استخدام الوقت 2012/2013، والإستناد بشكل رئيسي لدليل الترميز الخاص بمسح استخدام الوقت الخاص بالأمم المتحدة في عام 2006.</w:t>
      </w:r>
    </w:p>
    <w:p w:rsidR="00C77FEE" w:rsidRPr="005C08A1" w:rsidRDefault="00C77FEE" w:rsidP="00C77FEE">
      <w:pPr>
        <w:numPr>
          <w:ilvl w:val="0"/>
          <w:numId w:val="8"/>
        </w:numPr>
        <w:tabs>
          <w:tab w:val="clear" w:pos="720"/>
        </w:tabs>
        <w:bidi/>
        <w:ind w:left="610" w:right="0"/>
        <w:jc w:val="lowKashida"/>
        <w:rPr>
          <w:rFonts w:cs="Simplified Arabic"/>
          <w:szCs w:val="24"/>
          <w:lang w:eastAsia="en-US"/>
        </w:rPr>
      </w:pPr>
      <w:r>
        <w:rPr>
          <w:rFonts w:cs="Simplified Arabic" w:hint="cs"/>
          <w:szCs w:val="24"/>
          <w:rtl/>
          <w:lang w:eastAsia="en-US"/>
        </w:rPr>
        <w:t>تم الإستناد في ترميز مسح استخدام الوقت لدليل الأمم المتحدة الصادر في عام 2006.</w:t>
      </w:r>
    </w:p>
    <w:p w:rsidR="005C08A1" w:rsidRDefault="005C08A1" w:rsidP="005C08A1">
      <w:pPr>
        <w:bidi/>
        <w:ind w:left="610" w:right="720"/>
        <w:jc w:val="lowKashida"/>
        <w:rPr>
          <w:rFonts w:cs="Simplified Arabic"/>
          <w:color w:val="404040" w:themeColor="text1" w:themeTint="BF"/>
          <w:szCs w:val="24"/>
          <w:rtl/>
        </w:rPr>
      </w:pPr>
    </w:p>
    <w:p w:rsidR="00625FAF" w:rsidRDefault="00625FAF" w:rsidP="00625FAF">
      <w:pPr>
        <w:bidi/>
        <w:ind w:left="610" w:right="720"/>
        <w:jc w:val="lowKashida"/>
        <w:rPr>
          <w:rFonts w:cs="Simplified Arabic"/>
          <w:color w:val="404040" w:themeColor="text1" w:themeTint="BF"/>
          <w:szCs w:val="24"/>
          <w:rtl/>
        </w:rPr>
      </w:pPr>
    </w:p>
    <w:p w:rsidR="00625FAF" w:rsidRDefault="00625FAF" w:rsidP="00625FAF">
      <w:pPr>
        <w:bidi/>
        <w:ind w:left="610" w:right="720"/>
        <w:jc w:val="lowKashida"/>
        <w:rPr>
          <w:rFonts w:cs="Simplified Arabic"/>
          <w:color w:val="404040" w:themeColor="text1" w:themeTint="BF"/>
          <w:szCs w:val="24"/>
          <w:rtl/>
        </w:rPr>
      </w:pPr>
    </w:p>
    <w:p w:rsidR="00625FAF" w:rsidRDefault="00625FAF" w:rsidP="00625FAF">
      <w:pPr>
        <w:bidi/>
        <w:ind w:left="610" w:right="720"/>
        <w:jc w:val="lowKashida"/>
        <w:rPr>
          <w:rFonts w:cs="Simplified Arabic"/>
          <w:color w:val="404040" w:themeColor="text1" w:themeTint="BF"/>
          <w:szCs w:val="24"/>
          <w:rtl/>
        </w:rPr>
      </w:pPr>
    </w:p>
    <w:p w:rsidR="00C77FEE" w:rsidRDefault="00C77FEE" w:rsidP="00C77FEE">
      <w:pPr>
        <w:bidi/>
        <w:ind w:left="610" w:right="720"/>
        <w:jc w:val="lowKashida"/>
        <w:rPr>
          <w:rFonts w:cs="Simplified Arabic"/>
          <w:color w:val="404040" w:themeColor="text1" w:themeTint="BF"/>
          <w:szCs w:val="24"/>
          <w:rtl/>
        </w:rPr>
      </w:pPr>
    </w:p>
    <w:p w:rsidR="00C77FEE" w:rsidRPr="00642293" w:rsidRDefault="00C77FEE" w:rsidP="00C77FEE">
      <w:pPr>
        <w:bidi/>
        <w:ind w:left="610" w:right="720"/>
        <w:jc w:val="lowKashida"/>
        <w:rPr>
          <w:rFonts w:cs="Simplified Arabic"/>
          <w:color w:val="404040" w:themeColor="text1" w:themeTint="BF"/>
          <w:szCs w:val="24"/>
          <w:rtl/>
        </w:rPr>
      </w:pPr>
    </w:p>
    <w:p w:rsidR="005C08A1" w:rsidRDefault="005C08A1" w:rsidP="005C08A1">
      <w:pPr>
        <w:bidi/>
        <w:ind w:left="610" w:right="720"/>
        <w:jc w:val="lowKashida"/>
        <w:rPr>
          <w:rFonts w:cs="Simplified Arabic"/>
          <w:color w:val="404040" w:themeColor="text1" w:themeTint="BF"/>
          <w:szCs w:val="24"/>
          <w:rtl/>
        </w:rPr>
      </w:pPr>
    </w:p>
    <w:p w:rsidR="00C77FEE" w:rsidRDefault="00C77FEE" w:rsidP="00C77FEE">
      <w:pPr>
        <w:bidi/>
        <w:ind w:left="610" w:right="720"/>
        <w:jc w:val="lowKashida"/>
        <w:rPr>
          <w:rFonts w:cs="Simplified Arabic"/>
          <w:color w:val="404040" w:themeColor="text1" w:themeTint="BF"/>
          <w:szCs w:val="24"/>
          <w:rtl/>
        </w:rPr>
      </w:pPr>
    </w:p>
    <w:p w:rsidR="00513B4A" w:rsidRDefault="00513B4A" w:rsidP="00513B4A">
      <w:pPr>
        <w:bidi/>
        <w:jc w:val="center"/>
        <w:rPr>
          <w:rFonts w:cs="Simplified Arabic"/>
          <w:szCs w:val="24"/>
          <w:lang w:eastAsia="en-US"/>
        </w:rPr>
      </w:pPr>
    </w:p>
    <w:p w:rsidR="00EE48EA" w:rsidRPr="00092CFA" w:rsidRDefault="00EE48EA" w:rsidP="00513B4A">
      <w:pPr>
        <w:bidi/>
        <w:jc w:val="center"/>
        <w:rPr>
          <w:rFonts w:cs="Simplified Arabic"/>
          <w:szCs w:val="24"/>
          <w:rtl/>
          <w:lang w:eastAsia="en-US"/>
        </w:rPr>
      </w:pPr>
      <w:r w:rsidRPr="00092CFA">
        <w:rPr>
          <w:rFonts w:cs="Simplified Arabic" w:hint="cs"/>
          <w:szCs w:val="24"/>
          <w:rtl/>
          <w:lang w:eastAsia="en-US"/>
        </w:rPr>
        <w:lastRenderedPageBreak/>
        <w:t>الفصل الثالث</w:t>
      </w:r>
    </w:p>
    <w:p w:rsidR="00EE48EA" w:rsidRPr="00092CFA" w:rsidRDefault="00EE48EA" w:rsidP="00EE48EA">
      <w:pPr>
        <w:bidi/>
        <w:jc w:val="center"/>
        <w:rPr>
          <w:rFonts w:cs="Simplified Arabic"/>
          <w:szCs w:val="24"/>
          <w:rtl/>
          <w:lang w:eastAsia="en-US"/>
        </w:rPr>
      </w:pPr>
    </w:p>
    <w:p w:rsidR="00265595" w:rsidRPr="00092CFA" w:rsidRDefault="00265595" w:rsidP="00265595">
      <w:pPr>
        <w:pStyle w:val="Header"/>
        <w:bidi/>
        <w:jc w:val="center"/>
        <w:rPr>
          <w:rFonts w:cs="Simplified Arabic"/>
          <w:b/>
          <w:bCs/>
          <w:sz w:val="28"/>
          <w:rtl/>
        </w:rPr>
      </w:pPr>
      <w:r w:rsidRPr="00092CFA">
        <w:rPr>
          <w:rFonts w:cs="Simplified Arabic" w:hint="cs"/>
          <w:b/>
          <w:bCs/>
          <w:sz w:val="28"/>
          <w:rtl/>
        </w:rPr>
        <w:t>المفاهيم والمصطلحات</w:t>
      </w:r>
    </w:p>
    <w:p w:rsidR="00265595" w:rsidRPr="00092CFA" w:rsidRDefault="00265595" w:rsidP="00265595">
      <w:pPr>
        <w:pStyle w:val="Header"/>
        <w:bidi/>
        <w:rPr>
          <w:rFonts w:cs="Simplified Arabic"/>
          <w:b/>
          <w:bCs/>
          <w:sz w:val="22"/>
          <w:szCs w:val="22"/>
          <w:rtl/>
        </w:rPr>
      </w:pPr>
    </w:p>
    <w:p w:rsidR="00265595" w:rsidRPr="008B7A8C" w:rsidRDefault="00265595" w:rsidP="00265595">
      <w:pPr>
        <w:pBdr>
          <w:between w:val="single" w:sz="4" w:space="1" w:color="auto"/>
        </w:pBdr>
        <w:bidi/>
        <w:jc w:val="lowKashida"/>
        <w:rPr>
          <w:rFonts w:ascii="Simplified Arabic" w:hAnsi="Simplified Arabic" w:cs="Simplified Arabic"/>
          <w:szCs w:val="24"/>
          <w:rtl/>
        </w:rPr>
      </w:pPr>
      <w:r w:rsidRPr="008B7A8C">
        <w:rPr>
          <w:rFonts w:ascii="Simplified Arabic" w:hAnsi="Simplified Arabic" w:cs="Simplified Arabic"/>
          <w:szCs w:val="24"/>
          <w:rtl/>
        </w:rPr>
        <w:t>يعرض هذا الفصل المفاهيم والمصطلحات الأساسية التي تم استخدامها في التقرير.  حيث تستند هذه المفاهيم إلى دليل الأمم المتحدة الصادر في عام 2006.  كما أن هذه المفاهيم والمصطلحات متوافقة مع باقي المواضيع المتقاطعة في الجهاز المركزي للإحصاء الفلسطيني، وهي واردة في معجم المصطلحات الإحصائية المستخدمة في الجهاز المركزي للإحصاء الفلسطيني.</w:t>
      </w:r>
    </w:p>
    <w:p w:rsidR="00265595" w:rsidRPr="00F44C77" w:rsidRDefault="00265595" w:rsidP="00265595">
      <w:pPr>
        <w:pStyle w:val="Header"/>
        <w:bidi/>
        <w:rPr>
          <w:rFonts w:ascii="Simplified Arabic" w:hAnsi="Simplified Arabic" w:cs="Simplified Arabic"/>
          <w:b/>
          <w:bCs/>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rPr>
        <w:t>الأسرة:</w:t>
      </w: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szCs w:val="24"/>
          <w:rtl/>
        </w:rPr>
        <w:t>فرد أو مجموعة أفراد تربطهم أو لا تربطهم صلة قرابة، ويقيمون في مسكن واحد، ويشتركون في الماكل أو في أي وجه متعلق بترتيبات المعيشة.</w:t>
      </w:r>
    </w:p>
    <w:p w:rsidR="00265595" w:rsidRPr="00F44C77" w:rsidRDefault="00265595" w:rsidP="00265595">
      <w:pPr>
        <w:pStyle w:val="Header"/>
        <w:bidi/>
        <w:rPr>
          <w:rFonts w:ascii="Simplified Arabic" w:hAnsi="Simplified Arabic" w:cs="Simplified Arabic"/>
          <w:b/>
          <w:bCs/>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rPr>
        <w:t>الفرد في الأسرة:</w:t>
      </w:r>
    </w:p>
    <w:p w:rsidR="00265595" w:rsidRPr="008B7A8C" w:rsidRDefault="00265595" w:rsidP="00265595">
      <w:pPr>
        <w:pStyle w:val="Header"/>
        <w:bidi/>
        <w:jc w:val="both"/>
        <w:rPr>
          <w:rFonts w:ascii="Simplified Arabic" w:hAnsi="Simplified Arabic" w:cs="Simplified Arabic"/>
          <w:szCs w:val="24"/>
          <w:rtl/>
        </w:rPr>
      </w:pPr>
      <w:r w:rsidRPr="008B7A8C">
        <w:rPr>
          <w:rFonts w:ascii="Simplified Arabic" w:hAnsi="Simplified Arabic" w:cs="Simplified Arabic"/>
          <w:szCs w:val="24"/>
          <w:rtl/>
        </w:rPr>
        <w:t>هو</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الفرد</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الموجود</w:t>
      </w:r>
      <w:r w:rsidRPr="008B7A8C">
        <w:rPr>
          <w:rFonts w:ascii="Simplified Arabic" w:hAnsi="Simplified Arabic" w:cs="Simplified Arabic"/>
          <w:szCs w:val="24"/>
        </w:rPr>
        <w:t xml:space="preserve"> </w:t>
      </w:r>
      <w:r w:rsidRPr="008B7A8C">
        <w:rPr>
          <w:rFonts w:ascii="Simplified Arabic" w:hAnsi="Simplified Arabic" w:cs="Simplified Arabic"/>
          <w:szCs w:val="24"/>
          <w:rtl/>
        </w:rPr>
        <w:t>في</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الوحدة</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السكنية</w:t>
      </w:r>
      <w:r w:rsidRPr="008B7A8C">
        <w:rPr>
          <w:rFonts w:ascii="Simplified Arabic" w:hAnsi="Simplified Arabic" w:cs="Simplified Arabic"/>
          <w:szCs w:val="24"/>
        </w:rPr>
        <w:t xml:space="preserve"> </w:t>
      </w:r>
      <w:r w:rsidRPr="008B7A8C">
        <w:rPr>
          <w:rFonts w:ascii="Simplified Arabic" w:hAnsi="Simplified Arabic" w:cs="Simplified Arabic"/>
          <w:szCs w:val="24"/>
          <w:rtl/>
        </w:rPr>
        <w:t>ويعتبر</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على</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انه فرد</w:t>
      </w:r>
      <w:r w:rsidRPr="008B7A8C">
        <w:rPr>
          <w:rFonts w:ascii="Simplified Arabic" w:hAnsi="Simplified Arabic" w:cs="Simplified Arabic"/>
          <w:szCs w:val="24"/>
        </w:rPr>
        <w:t xml:space="preserve"> </w:t>
      </w:r>
      <w:r w:rsidRPr="008B7A8C">
        <w:rPr>
          <w:rFonts w:ascii="Simplified Arabic" w:hAnsi="Simplified Arabic" w:cs="Simplified Arabic"/>
          <w:szCs w:val="24"/>
          <w:rtl/>
        </w:rPr>
        <w:t>في</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اسرة</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أو</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عضو</w:t>
      </w:r>
      <w:r w:rsidRPr="008B7A8C">
        <w:rPr>
          <w:rFonts w:ascii="Simplified Arabic" w:hAnsi="Simplified Arabic" w:cs="Simplified Arabic"/>
          <w:szCs w:val="24"/>
        </w:rPr>
        <w:t xml:space="preserve"> </w:t>
      </w:r>
      <w:r w:rsidRPr="008B7A8C">
        <w:rPr>
          <w:rFonts w:ascii="Simplified Arabic" w:hAnsi="Simplified Arabic" w:cs="Simplified Arabic"/>
          <w:szCs w:val="24"/>
          <w:rtl/>
        </w:rPr>
        <w:t>فيها</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إذا</w:t>
      </w:r>
      <w:r w:rsidRPr="008B7A8C">
        <w:rPr>
          <w:rFonts w:ascii="Simplified Arabic" w:hAnsi="Simplified Arabic" w:cs="Simplified Arabic"/>
          <w:szCs w:val="24"/>
        </w:rPr>
        <w:t xml:space="preserve"> </w:t>
      </w:r>
      <w:r w:rsidRPr="008B7A8C">
        <w:rPr>
          <w:rFonts w:ascii="Simplified Arabic" w:hAnsi="Simplified Arabic" w:cs="Simplified Arabic"/>
          <w:szCs w:val="24"/>
          <w:rtl/>
        </w:rPr>
        <w:t>كانت</w:t>
      </w:r>
      <w:r w:rsidRPr="008B7A8C">
        <w:rPr>
          <w:rFonts w:ascii="Simplified Arabic" w:hAnsi="Simplified Arabic" w:cs="Simplified Arabic"/>
          <w:szCs w:val="24"/>
        </w:rPr>
        <w:t xml:space="preserve"> </w:t>
      </w:r>
      <w:r w:rsidRPr="008B7A8C">
        <w:rPr>
          <w:rFonts w:ascii="Simplified Arabic" w:hAnsi="Simplified Arabic" w:cs="Simplified Arabic"/>
          <w:szCs w:val="24"/>
          <w:rtl/>
        </w:rPr>
        <w:t>هذه</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الوحدة السكنية</w:t>
      </w:r>
      <w:r w:rsidRPr="008B7A8C">
        <w:rPr>
          <w:rFonts w:ascii="Simplified Arabic" w:hAnsi="Simplified Arabic" w:cs="Simplified Arabic"/>
          <w:szCs w:val="24"/>
        </w:rPr>
        <w:t xml:space="preserve"> </w:t>
      </w:r>
      <w:r w:rsidRPr="008B7A8C">
        <w:rPr>
          <w:rFonts w:ascii="Simplified Arabic" w:hAnsi="Simplified Arabic" w:cs="Simplified Arabic"/>
          <w:szCs w:val="24"/>
          <w:rtl/>
        </w:rPr>
        <w:t>هي</w:t>
      </w:r>
      <w:r w:rsidRPr="008B7A8C">
        <w:rPr>
          <w:rFonts w:ascii="Simplified Arabic" w:hAnsi="Simplified Arabic" w:cs="Simplified Arabic"/>
          <w:szCs w:val="24"/>
        </w:rPr>
        <w:t xml:space="preserve"> </w:t>
      </w:r>
      <w:r w:rsidRPr="008B7A8C">
        <w:rPr>
          <w:rFonts w:ascii="Simplified Arabic" w:hAnsi="Simplified Arabic" w:cs="Simplified Arabic"/>
          <w:szCs w:val="24"/>
          <w:rtl/>
        </w:rPr>
        <w:t>مكان</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الإقامة</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المعتاد</w:t>
      </w:r>
      <w:r w:rsidRPr="008B7A8C">
        <w:rPr>
          <w:rFonts w:ascii="Simplified Arabic" w:hAnsi="Simplified Arabic" w:cs="Simplified Arabic"/>
          <w:szCs w:val="24"/>
        </w:rPr>
        <w:t xml:space="preserve"> </w:t>
      </w:r>
      <w:r w:rsidRPr="008B7A8C">
        <w:rPr>
          <w:rFonts w:ascii="Simplified Arabic" w:hAnsi="Simplified Arabic" w:cs="Simplified Arabic"/>
          <w:szCs w:val="24"/>
          <w:rtl/>
        </w:rPr>
        <w:t>له</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أو</w:t>
      </w:r>
      <w:r w:rsidRPr="008B7A8C">
        <w:rPr>
          <w:rFonts w:ascii="Simplified Arabic" w:hAnsi="Simplified Arabic" w:cs="Simplified Arabic"/>
          <w:szCs w:val="24"/>
        </w:rPr>
        <w:t xml:space="preserve"> </w:t>
      </w:r>
      <w:r w:rsidRPr="008B7A8C">
        <w:rPr>
          <w:rFonts w:ascii="Simplified Arabic" w:hAnsi="Simplified Arabic" w:cs="Simplified Arabic"/>
          <w:szCs w:val="24"/>
          <w:rtl/>
        </w:rPr>
        <w:t>مكان</w:t>
      </w:r>
      <w:r w:rsidRPr="008B7A8C">
        <w:rPr>
          <w:rFonts w:ascii="Simplified Arabic" w:hAnsi="Simplified Arabic" w:cs="Simplified Arabic"/>
          <w:szCs w:val="24"/>
        </w:rPr>
        <w:t xml:space="preserve"> </w:t>
      </w:r>
      <w:r w:rsidRPr="008B7A8C">
        <w:rPr>
          <w:rFonts w:ascii="Simplified Arabic" w:hAnsi="Simplified Arabic" w:cs="Simplified Arabic"/>
          <w:szCs w:val="24"/>
          <w:rtl/>
        </w:rPr>
        <w:t>الإقامة الوحيد</w:t>
      </w:r>
      <w:r w:rsidRPr="008B7A8C">
        <w:rPr>
          <w:rFonts w:ascii="Simplified Arabic" w:hAnsi="Simplified Arabic" w:cs="Simplified Arabic"/>
          <w:szCs w:val="24"/>
        </w:rPr>
        <w:t xml:space="preserve"> </w:t>
      </w:r>
      <w:r w:rsidRPr="008B7A8C">
        <w:rPr>
          <w:rFonts w:ascii="Simplified Arabic" w:hAnsi="Simplified Arabic" w:cs="Simplified Arabic"/>
          <w:szCs w:val="24"/>
          <w:rtl/>
        </w:rPr>
        <w:t>له</w:t>
      </w:r>
      <w:r w:rsidRPr="008B7A8C">
        <w:rPr>
          <w:rFonts w:ascii="Simplified Arabic" w:hAnsi="Simplified Arabic" w:cs="Simplified Arabic"/>
          <w:szCs w:val="24"/>
        </w:rPr>
        <w:t>.</w:t>
      </w:r>
    </w:p>
    <w:p w:rsidR="00265595" w:rsidRPr="00F44C77" w:rsidRDefault="00265595" w:rsidP="00265595">
      <w:pPr>
        <w:pStyle w:val="Header"/>
        <w:bidi/>
        <w:rPr>
          <w:rFonts w:ascii="Simplified Arabic" w:hAnsi="Simplified Arabic" w:cs="Simplified Arabic"/>
          <w:b/>
          <w:bCs/>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rPr>
        <w:t>رب الأسرة:</w:t>
      </w: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szCs w:val="24"/>
          <w:rtl/>
        </w:rPr>
        <w:t>هو الشخص المقيم إقامة معتادة مع الأسرة والذي عرف بأنه يحمل هذه الصفة من قبل باقي أفراد الأسرة، وعادة ما يكون هذا الشخص صاحب السلطة والمسئول عن تدبير شؤون الأسرة، وأحيانا يكون هو المسئول الوحيد عن تدبير الشئون الاقتصادية للأسرة وقد يشاركه الآخرون في ذلك، وقد يكون رب الأسرة ذكرا أم أنثى.</w:t>
      </w:r>
    </w:p>
    <w:p w:rsidR="00265595" w:rsidRPr="00F44C77" w:rsidRDefault="00265595" w:rsidP="00265595">
      <w:pPr>
        <w:pStyle w:val="Header"/>
        <w:bidi/>
        <w:rPr>
          <w:rFonts w:ascii="Simplified Arabic" w:hAnsi="Simplified Arabic" w:cs="Simplified Arabic"/>
          <w:b/>
          <w:bCs/>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rPr>
        <w:t>حالة اللجوء:</w:t>
      </w: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szCs w:val="24"/>
          <w:rtl/>
        </w:rPr>
        <w:t>وهي خاصة بالفلسطينيين الذين هجروا من الأراضي الفلسطينية التي احتلتها إسرائيل عام 1948 وتشمل أبناء الذكور منهم وأحفادهم.</w:t>
      </w:r>
    </w:p>
    <w:p w:rsidR="00265595" w:rsidRPr="00F44C77" w:rsidRDefault="00265595" w:rsidP="00265595">
      <w:pPr>
        <w:pStyle w:val="Header"/>
        <w:bidi/>
        <w:rPr>
          <w:rFonts w:ascii="Simplified Arabic" w:hAnsi="Simplified Arabic" w:cs="Simplified Arabic"/>
          <w:b/>
          <w:bCs/>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rPr>
        <w:t>لاجئ مسجل:</w:t>
      </w: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szCs w:val="24"/>
          <w:rtl/>
        </w:rPr>
        <w:t>إذا كان الفرد لاجئاً وله اسم في بطاقة  التسجيل (المؤن) الصادرة عن وكالة الغوث.</w:t>
      </w:r>
    </w:p>
    <w:p w:rsidR="00265595" w:rsidRPr="00F44C77" w:rsidRDefault="00265595" w:rsidP="00265595">
      <w:pPr>
        <w:pStyle w:val="Header"/>
        <w:bidi/>
        <w:rPr>
          <w:rFonts w:ascii="Simplified Arabic" w:hAnsi="Simplified Arabic" w:cs="Simplified Arabic"/>
          <w:b/>
          <w:bCs/>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rPr>
        <w:t>لاجئ غير مسجل:</w:t>
      </w: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szCs w:val="24"/>
          <w:rtl/>
        </w:rPr>
        <w:t>إذا كان الفرد لاجئاً إلا أنه غير مسجل في بطاقة وكالة الغوث (المؤن) لأي سبب كان.</w:t>
      </w:r>
    </w:p>
    <w:p w:rsidR="00265595" w:rsidRPr="00F44C77" w:rsidRDefault="00265595" w:rsidP="00265595">
      <w:pPr>
        <w:pStyle w:val="Header"/>
        <w:bidi/>
        <w:rPr>
          <w:rFonts w:ascii="Simplified Arabic" w:hAnsi="Simplified Arabic" w:cs="Simplified Arabic"/>
          <w:b/>
          <w:bCs/>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rPr>
        <w:t>ليس لاجئاً:</w:t>
      </w:r>
    </w:p>
    <w:p w:rsidR="00265595"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szCs w:val="24"/>
          <w:rtl/>
        </w:rPr>
        <w:t>هو كل فلسطيني ليس لاجئا مسجل أو لاجئا غير مسجل.</w:t>
      </w:r>
    </w:p>
    <w:p w:rsidR="00F44C77" w:rsidRDefault="00F44C77" w:rsidP="00F44C77">
      <w:pPr>
        <w:pStyle w:val="Header"/>
        <w:bidi/>
        <w:rPr>
          <w:rFonts w:ascii="Simplified Arabic" w:hAnsi="Simplified Arabic" w:cs="Simplified Arabic"/>
          <w:b/>
          <w:bCs/>
          <w:szCs w:val="24"/>
          <w:rtl/>
        </w:rPr>
      </w:pPr>
    </w:p>
    <w:p w:rsidR="00F44C77" w:rsidRPr="008B7A8C" w:rsidRDefault="00F44C77" w:rsidP="00F44C77">
      <w:pPr>
        <w:pStyle w:val="Header"/>
        <w:bidi/>
        <w:rPr>
          <w:rFonts w:ascii="Simplified Arabic" w:hAnsi="Simplified Arabic" w:cs="Simplified Arabic"/>
          <w:b/>
          <w:bCs/>
          <w:szCs w:val="24"/>
          <w:rtl/>
        </w:rPr>
      </w:pPr>
    </w:p>
    <w:p w:rsidR="00265595" w:rsidRPr="00F44C77" w:rsidRDefault="00265595" w:rsidP="00265595">
      <w:pPr>
        <w:pStyle w:val="Header"/>
        <w:bidi/>
        <w:rPr>
          <w:rFonts w:ascii="Simplified Arabic" w:hAnsi="Simplified Arabic" w:cs="Simplified Arabic"/>
          <w:b/>
          <w:bCs/>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rPr>
        <w:lastRenderedPageBreak/>
        <w:t>الأنشطة المتزامنة:</w:t>
      </w: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szCs w:val="24"/>
          <w:rtl/>
          <w:lang w:bidi="ar-EG"/>
        </w:rPr>
        <w:t>نشاطان متوازيان أو أكثر يقوم بهما شخص على مدى فترة من الزمن.</w:t>
      </w:r>
    </w:p>
    <w:p w:rsidR="00265595" w:rsidRPr="00F44C77" w:rsidRDefault="00265595" w:rsidP="00265595">
      <w:pPr>
        <w:pStyle w:val="Header"/>
        <w:bidi/>
        <w:rPr>
          <w:rFonts w:ascii="Simplified Arabic" w:hAnsi="Simplified Arabic" w:cs="Simplified Arabic"/>
          <w:b/>
          <w:bCs/>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rPr>
        <w:t>العمر بالسنوات الكاملة:</w:t>
      </w:r>
    </w:p>
    <w:p w:rsidR="00265595" w:rsidRPr="008B7A8C" w:rsidRDefault="00265595" w:rsidP="00265595">
      <w:pPr>
        <w:pStyle w:val="Header"/>
        <w:bidi/>
        <w:rPr>
          <w:rFonts w:ascii="Simplified Arabic" w:hAnsi="Simplified Arabic" w:cs="Simplified Arabic"/>
          <w:szCs w:val="24"/>
          <w:rtl/>
        </w:rPr>
      </w:pPr>
      <w:r w:rsidRPr="008B7A8C">
        <w:rPr>
          <w:rFonts w:ascii="Simplified Arabic" w:hAnsi="Simplified Arabic" w:cs="Simplified Arabic"/>
          <w:szCs w:val="24"/>
          <w:rtl/>
        </w:rPr>
        <w:t>هو الفترة الزمنية بين تاريخ الميلاد وتاريخ الإسناد معبرا عنه  بالسنوات الكاملة.</w:t>
      </w:r>
    </w:p>
    <w:p w:rsidR="00265595" w:rsidRPr="00F44C77" w:rsidRDefault="00265595" w:rsidP="00265595">
      <w:pPr>
        <w:pStyle w:val="Header"/>
        <w:bidi/>
        <w:rPr>
          <w:rFonts w:ascii="Simplified Arabic" w:hAnsi="Simplified Arabic" w:cs="Simplified Arabic"/>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rPr>
        <w:t>النشاط الاقتصادي الرئيسي:</w:t>
      </w:r>
    </w:p>
    <w:p w:rsidR="00265595" w:rsidRPr="008B7A8C" w:rsidRDefault="00265595" w:rsidP="00265595">
      <w:pPr>
        <w:pStyle w:val="Header"/>
        <w:bidi/>
        <w:jc w:val="both"/>
        <w:rPr>
          <w:rFonts w:ascii="Simplified Arabic" w:hAnsi="Simplified Arabic" w:cs="Simplified Arabic"/>
          <w:b/>
          <w:bCs/>
          <w:szCs w:val="24"/>
          <w:rtl/>
        </w:rPr>
      </w:pPr>
      <w:r w:rsidRPr="008B7A8C">
        <w:rPr>
          <w:rFonts w:ascii="Simplified Arabic" w:hAnsi="Simplified Arabic" w:cs="Simplified Arabic"/>
          <w:szCs w:val="24"/>
          <w:rtl/>
        </w:rPr>
        <w:t>هو طبيعة العمل الذي تمارسه المنشأة والذي قامت من اجله حسب التصنيف الدولي الموحد للأنشطة الاقتصادية (التنقيح الرابع) ويسهم بأكبر قدر من القيمة المضافة في حالة تعدد الأنشطة داخل المؤسسة الواحدة.</w:t>
      </w:r>
    </w:p>
    <w:p w:rsidR="00265595" w:rsidRPr="00F44C77" w:rsidRDefault="00265595" w:rsidP="00265595">
      <w:pPr>
        <w:pStyle w:val="Header"/>
        <w:bidi/>
        <w:rPr>
          <w:rFonts w:ascii="Simplified Arabic" w:hAnsi="Simplified Arabic" w:cs="Simplified Arabic"/>
          <w:b/>
          <w:bCs/>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rPr>
        <w:t>فترة المسح:</w:t>
      </w:r>
    </w:p>
    <w:p w:rsidR="00265595" w:rsidRPr="008B7A8C" w:rsidRDefault="00265595" w:rsidP="00265595">
      <w:pPr>
        <w:pStyle w:val="Header"/>
        <w:bidi/>
        <w:rPr>
          <w:rFonts w:ascii="Simplified Arabic" w:hAnsi="Simplified Arabic" w:cs="Simplified Arabic"/>
          <w:szCs w:val="24"/>
          <w:rtl/>
        </w:rPr>
      </w:pPr>
      <w:r w:rsidRPr="008B7A8C">
        <w:rPr>
          <w:rFonts w:ascii="Simplified Arabic" w:hAnsi="Simplified Arabic" w:cs="Simplified Arabic"/>
          <w:szCs w:val="24"/>
          <w:rtl/>
        </w:rPr>
        <w:t>هي الفترة التي تم تنفيذ هذا المسح خلالها وستكون لمدة سنة كاملة.</w:t>
      </w:r>
    </w:p>
    <w:p w:rsidR="00265595" w:rsidRPr="00F44C77" w:rsidRDefault="00265595" w:rsidP="00265595">
      <w:pPr>
        <w:pStyle w:val="Header"/>
        <w:bidi/>
        <w:rPr>
          <w:rFonts w:ascii="Simplified Arabic" w:hAnsi="Simplified Arabic" w:cs="Simplified Arabic"/>
          <w:sz w:val="18"/>
          <w:szCs w:val="18"/>
          <w:rtl/>
        </w:rPr>
      </w:pPr>
    </w:p>
    <w:p w:rsidR="00265595" w:rsidRPr="008B7A8C" w:rsidRDefault="00265595" w:rsidP="00265595">
      <w:pPr>
        <w:pStyle w:val="Header"/>
        <w:bidi/>
        <w:rPr>
          <w:rFonts w:ascii="Simplified Arabic" w:hAnsi="Simplified Arabic" w:cs="Simplified Arabic"/>
          <w:szCs w:val="24"/>
          <w:rtl/>
        </w:rPr>
      </w:pPr>
      <w:r w:rsidRPr="008B7A8C">
        <w:rPr>
          <w:rFonts w:ascii="Simplified Arabic" w:hAnsi="Simplified Arabic" w:cs="Simplified Arabic"/>
          <w:b/>
          <w:bCs/>
          <w:szCs w:val="24"/>
          <w:rtl/>
        </w:rPr>
        <w:t>فترة الإسناد:</w:t>
      </w:r>
    </w:p>
    <w:p w:rsidR="00265595" w:rsidRPr="008B7A8C" w:rsidRDefault="00265595" w:rsidP="00265595">
      <w:pPr>
        <w:pStyle w:val="Header"/>
        <w:bidi/>
        <w:rPr>
          <w:rFonts w:ascii="Simplified Arabic" w:hAnsi="Simplified Arabic" w:cs="Simplified Arabic"/>
          <w:szCs w:val="24"/>
          <w:rtl/>
        </w:rPr>
      </w:pPr>
      <w:r w:rsidRPr="008B7A8C">
        <w:rPr>
          <w:rFonts w:ascii="Simplified Arabic" w:hAnsi="Simplified Arabic" w:cs="Simplified Arabic"/>
          <w:szCs w:val="24"/>
          <w:rtl/>
        </w:rPr>
        <w:t>يقصد بها المدة الزمنية التي يستوفى عنها بيانات استخدام الوقت، وتبلغ فترة التسجيل يوما واحدا فقط، حيث يبدأ الفرد بتسجيل نشاطاته من منتصف الليل الساعة 24:00 إلى منتصف الليل التالي الساعة 24:00.</w:t>
      </w:r>
    </w:p>
    <w:p w:rsidR="00265595" w:rsidRPr="00F44C77" w:rsidRDefault="00265595" w:rsidP="00265595">
      <w:pPr>
        <w:pStyle w:val="Header"/>
        <w:bidi/>
        <w:rPr>
          <w:rFonts w:ascii="Simplified Arabic" w:hAnsi="Simplified Arabic" w:cs="Simplified Arabic"/>
          <w:sz w:val="18"/>
          <w:szCs w:val="18"/>
          <w:rtl/>
        </w:rPr>
      </w:pPr>
    </w:p>
    <w:p w:rsidR="00265595" w:rsidRPr="008B7A8C" w:rsidRDefault="00265595" w:rsidP="00265595">
      <w:pPr>
        <w:pStyle w:val="Header"/>
        <w:bidi/>
        <w:rPr>
          <w:rFonts w:ascii="Simplified Arabic" w:hAnsi="Simplified Arabic" w:cs="Simplified Arabic"/>
          <w:szCs w:val="24"/>
          <w:rtl/>
        </w:rPr>
      </w:pPr>
      <w:r w:rsidRPr="008B7A8C">
        <w:rPr>
          <w:rFonts w:ascii="Simplified Arabic" w:hAnsi="Simplified Arabic" w:cs="Simplified Arabic"/>
          <w:b/>
          <w:bCs/>
          <w:szCs w:val="24"/>
          <w:rtl/>
          <w:lang w:bidi="ar-EG"/>
        </w:rPr>
        <w:t>سجل الوقت:</w:t>
      </w:r>
    </w:p>
    <w:p w:rsidR="00265595" w:rsidRPr="008B7A8C" w:rsidRDefault="00265595" w:rsidP="00265595">
      <w:pPr>
        <w:pStyle w:val="Header"/>
        <w:bidi/>
        <w:rPr>
          <w:rFonts w:ascii="Simplified Arabic" w:hAnsi="Simplified Arabic" w:cs="Simplified Arabic"/>
          <w:szCs w:val="24"/>
          <w:rtl/>
        </w:rPr>
      </w:pPr>
      <w:r w:rsidRPr="008B7A8C">
        <w:rPr>
          <w:rFonts w:ascii="Simplified Arabic" w:hAnsi="Simplified Arabic" w:cs="Simplified Arabic"/>
          <w:szCs w:val="24"/>
          <w:rtl/>
          <w:lang w:bidi="ar-EG"/>
        </w:rPr>
        <w:t>التسجيل الحصري والمرتب زمنيا لجميع أنشطة المستجيب على مدى 24 ساعة.</w:t>
      </w:r>
    </w:p>
    <w:p w:rsidR="00265595" w:rsidRPr="00F44C77" w:rsidRDefault="00265595" w:rsidP="00265595">
      <w:pPr>
        <w:pStyle w:val="Header"/>
        <w:bidi/>
        <w:rPr>
          <w:rFonts w:ascii="Simplified Arabic" w:hAnsi="Simplified Arabic" w:cs="Simplified Arabic"/>
          <w:sz w:val="18"/>
          <w:szCs w:val="18"/>
          <w:rtl/>
        </w:rPr>
      </w:pPr>
    </w:p>
    <w:p w:rsidR="009156A5" w:rsidRPr="009156A5" w:rsidRDefault="009156A5" w:rsidP="009156A5">
      <w:pPr>
        <w:pStyle w:val="Header"/>
        <w:bidi/>
        <w:rPr>
          <w:rFonts w:ascii="Simplified Arabic" w:hAnsi="Simplified Arabic" w:cs="Simplified Arabic"/>
          <w:szCs w:val="24"/>
          <w:rtl/>
        </w:rPr>
      </w:pPr>
      <w:r w:rsidRPr="009156A5">
        <w:rPr>
          <w:rFonts w:ascii="Simplified Arabic" w:hAnsi="Simplified Arabic" w:cs="Simplified Arabic"/>
          <w:b/>
          <w:bCs/>
          <w:szCs w:val="24"/>
          <w:rtl/>
        </w:rPr>
        <w:t>الوقت المستخدم في تنفيذ الأنشطة:</w:t>
      </w:r>
    </w:p>
    <w:p w:rsidR="009156A5" w:rsidRPr="009156A5" w:rsidRDefault="009156A5" w:rsidP="009156A5">
      <w:pPr>
        <w:bidi/>
        <w:jc w:val="both"/>
        <w:rPr>
          <w:rFonts w:ascii="Simplified Arabic" w:hAnsi="Simplified Arabic" w:cs="Simplified Arabic"/>
          <w:szCs w:val="24"/>
          <w:rtl/>
        </w:rPr>
      </w:pPr>
      <w:r w:rsidRPr="009156A5">
        <w:rPr>
          <w:rFonts w:ascii="Simplified Arabic" w:hAnsi="Simplified Arabic" w:cs="Simplified Arabic"/>
          <w:szCs w:val="24"/>
          <w:rtl/>
        </w:rPr>
        <w:t>هو الوقت الذي تم قضاؤها في الأتشطة المختلفة خلال 24 ساعة مقسوماً على جميع الأفراد، بما فيهم الأفراد الذين لم يمارسوا النشاط.</w:t>
      </w:r>
    </w:p>
    <w:p w:rsidR="009156A5" w:rsidRPr="00F44C77" w:rsidRDefault="009156A5" w:rsidP="009156A5">
      <w:pPr>
        <w:pStyle w:val="Header"/>
        <w:bidi/>
        <w:rPr>
          <w:rFonts w:ascii="Simplified Arabic" w:hAnsi="Simplified Arabic" w:cs="Simplified Arabic"/>
          <w:sz w:val="18"/>
          <w:szCs w:val="18"/>
          <w:rtl/>
        </w:rPr>
      </w:pPr>
    </w:p>
    <w:p w:rsidR="009156A5" w:rsidRPr="009156A5" w:rsidRDefault="009156A5" w:rsidP="009156A5">
      <w:pPr>
        <w:pStyle w:val="Header"/>
        <w:bidi/>
        <w:rPr>
          <w:rFonts w:ascii="Simplified Arabic" w:hAnsi="Simplified Arabic" w:cs="Simplified Arabic"/>
          <w:b/>
          <w:bCs/>
          <w:szCs w:val="24"/>
          <w:rtl/>
        </w:rPr>
      </w:pPr>
      <w:r w:rsidRPr="009156A5">
        <w:rPr>
          <w:rFonts w:ascii="Simplified Arabic" w:hAnsi="Simplified Arabic" w:cs="Simplified Arabic"/>
          <w:b/>
          <w:bCs/>
          <w:szCs w:val="24"/>
          <w:rtl/>
        </w:rPr>
        <w:t>نسبة الأفراد الذين قاموا بتنفيذ النشاط:</w:t>
      </w:r>
      <w:r w:rsidR="00861288" w:rsidRPr="00861288">
        <w:rPr>
          <w:rFonts w:ascii="Simplified Arabic" w:hAnsi="Simplified Arabic" w:cs="Simplified Arabic" w:hint="cs"/>
          <w:b/>
          <w:bCs/>
          <w:szCs w:val="24"/>
          <w:rtl/>
        </w:rPr>
        <w:t xml:space="preserve"> </w:t>
      </w:r>
      <w:r w:rsidR="00861288">
        <w:rPr>
          <w:rFonts w:ascii="Simplified Arabic" w:hAnsi="Simplified Arabic" w:cs="Simplified Arabic" w:hint="cs"/>
          <w:b/>
          <w:bCs/>
          <w:szCs w:val="24"/>
          <w:rtl/>
        </w:rPr>
        <w:t>(مؤشر)</w:t>
      </w:r>
    </w:p>
    <w:p w:rsidR="009156A5" w:rsidRPr="009156A5" w:rsidRDefault="009156A5" w:rsidP="009156A5">
      <w:pPr>
        <w:pStyle w:val="Header"/>
        <w:bidi/>
        <w:rPr>
          <w:rFonts w:ascii="Simplified Arabic" w:hAnsi="Simplified Arabic" w:cs="Simplified Arabic"/>
          <w:szCs w:val="24"/>
          <w:rtl/>
        </w:rPr>
      </w:pPr>
      <w:r w:rsidRPr="009156A5">
        <w:rPr>
          <w:rFonts w:ascii="Simplified Arabic" w:hAnsi="Simplified Arabic" w:cs="Simplified Arabic"/>
          <w:szCs w:val="24"/>
          <w:rtl/>
        </w:rPr>
        <w:t>عدد الأفراد الذين مارسوا النشا</w:t>
      </w:r>
      <w:r w:rsidR="00163A34">
        <w:rPr>
          <w:rFonts w:ascii="Simplified Arabic" w:hAnsi="Simplified Arabic" w:cs="Simplified Arabic"/>
          <w:szCs w:val="24"/>
          <w:rtl/>
        </w:rPr>
        <w:t>ط مقسوما على مجموع أفراد العينة</w:t>
      </w:r>
      <w:r w:rsidR="00163A34">
        <w:rPr>
          <w:rFonts w:ascii="Simplified Arabic" w:hAnsi="Simplified Arabic" w:cs="Simplified Arabic" w:hint="cs"/>
          <w:szCs w:val="24"/>
          <w:rtl/>
        </w:rPr>
        <w:t xml:space="preserve"> مضروباً بمائة.</w:t>
      </w:r>
    </w:p>
    <w:p w:rsidR="001D516B" w:rsidRPr="00F44C77" w:rsidRDefault="001D516B" w:rsidP="009156A5">
      <w:pPr>
        <w:pStyle w:val="Header"/>
        <w:bidi/>
        <w:rPr>
          <w:rFonts w:ascii="Simplified Arabic" w:hAnsi="Simplified Arabic" w:cs="Simplified Arabic"/>
          <w:b/>
          <w:bCs/>
          <w:sz w:val="18"/>
          <w:szCs w:val="18"/>
          <w:rtl/>
        </w:rPr>
      </w:pPr>
    </w:p>
    <w:p w:rsidR="009156A5" w:rsidRPr="009156A5" w:rsidRDefault="009156A5" w:rsidP="001D516B">
      <w:pPr>
        <w:pStyle w:val="Header"/>
        <w:bidi/>
        <w:rPr>
          <w:rFonts w:ascii="Simplified Arabic" w:hAnsi="Simplified Arabic" w:cs="Simplified Arabic"/>
          <w:szCs w:val="24"/>
          <w:rtl/>
        </w:rPr>
      </w:pPr>
      <w:r w:rsidRPr="009156A5">
        <w:rPr>
          <w:rFonts w:ascii="Simplified Arabic" w:hAnsi="Simplified Arabic" w:cs="Simplified Arabic"/>
          <w:b/>
          <w:bCs/>
          <w:szCs w:val="24"/>
          <w:rtl/>
        </w:rPr>
        <w:t>معدل الوقت المستخدم في تنفيذ النشاط لمن قاموا به:</w:t>
      </w:r>
      <w:r w:rsidR="00163A34">
        <w:rPr>
          <w:rFonts w:ascii="Simplified Arabic" w:hAnsi="Simplified Arabic" w:cs="Simplified Arabic" w:hint="cs"/>
          <w:szCs w:val="24"/>
          <w:rtl/>
        </w:rPr>
        <w:t xml:space="preserve"> </w:t>
      </w:r>
      <w:r w:rsidR="00163A34" w:rsidRPr="00163A34">
        <w:rPr>
          <w:rFonts w:ascii="Simplified Arabic" w:hAnsi="Simplified Arabic" w:cs="Simplified Arabic" w:hint="cs"/>
          <w:b/>
          <w:bCs/>
          <w:szCs w:val="24"/>
          <w:rtl/>
        </w:rPr>
        <w:t>(مؤشر)</w:t>
      </w:r>
    </w:p>
    <w:p w:rsidR="009156A5" w:rsidRPr="009156A5" w:rsidRDefault="009156A5" w:rsidP="009156A5">
      <w:pPr>
        <w:pStyle w:val="Header"/>
        <w:bidi/>
        <w:jc w:val="both"/>
        <w:rPr>
          <w:rFonts w:ascii="Simplified Arabic" w:hAnsi="Simplified Arabic" w:cs="Simplified Arabic"/>
          <w:szCs w:val="24"/>
          <w:rtl/>
        </w:rPr>
      </w:pPr>
      <w:r w:rsidRPr="009156A5">
        <w:rPr>
          <w:rFonts w:ascii="Simplified Arabic" w:hAnsi="Simplified Arabic" w:cs="Simplified Arabic"/>
          <w:szCs w:val="24"/>
          <w:rtl/>
        </w:rPr>
        <w:t>الوقت الذي يقضيه الأفراد الذين مارسوا النشاط (بالساعات والدقائق) سواء كان الفرد ذكراً أو أنثى للقيام بالأعمال والأنشطة المختلفة سواء كانت تتعلق بالعمل الرسمي مدفوع الأجر أو العمل غير مدفوع الأجر أو الوقت الذي يقضيه الفرد في إدارة المنزل أو العناية بالأطفال أو الكبار، وغير ذلك من الأنشطة</w:t>
      </w:r>
      <w:r w:rsidR="00163A34">
        <w:rPr>
          <w:rFonts w:ascii="Simplified Arabic" w:hAnsi="Simplified Arabic" w:cs="Simplified Arabic"/>
          <w:szCs w:val="24"/>
          <w:rtl/>
        </w:rPr>
        <w:t xml:space="preserve"> والأعمال، وذلك خلال فترة المسح</w:t>
      </w:r>
      <w:r w:rsidR="00163A34">
        <w:rPr>
          <w:rFonts w:ascii="Simplified Arabic" w:hAnsi="Simplified Arabic" w:cs="Simplified Arabic" w:hint="cs"/>
          <w:szCs w:val="24"/>
          <w:rtl/>
        </w:rPr>
        <w:t xml:space="preserve"> مقسوماً على عدد هؤلاء الأفراد.</w:t>
      </w:r>
    </w:p>
    <w:p w:rsidR="00C615F0" w:rsidRDefault="00C615F0" w:rsidP="00C615F0">
      <w:pPr>
        <w:pStyle w:val="Header"/>
        <w:bidi/>
        <w:rPr>
          <w:rFonts w:ascii="Simplified Arabic" w:hAnsi="Simplified Arabic" w:cs="Simplified Arabic"/>
          <w:szCs w:val="24"/>
          <w:rtl/>
        </w:rPr>
      </w:pPr>
    </w:p>
    <w:p w:rsidR="00D461D0" w:rsidRDefault="00D461D0" w:rsidP="00D461D0">
      <w:pPr>
        <w:pStyle w:val="Header"/>
        <w:bidi/>
        <w:rPr>
          <w:rFonts w:ascii="Simplified Arabic" w:hAnsi="Simplified Arabic" w:cs="Simplified Arabic"/>
          <w:szCs w:val="24"/>
          <w:rtl/>
        </w:rPr>
      </w:pPr>
    </w:p>
    <w:p w:rsidR="00D461D0" w:rsidRDefault="00D461D0" w:rsidP="00D461D0">
      <w:pPr>
        <w:pStyle w:val="Header"/>
        <w:bidi/>
        <w:rPr>
          <w:rFonts w:ascii="Simplified Arabic" w:hAnsi="Simplified Arabic" w:cs="Simplified Arabic"/>
          <w:szCs w:val="24"/>
          <w:rtl/>
        </w:rPr>
      </w:pPr>
    </w:p>
    <w:p w:rsidR="00D461D0" w:rsidRDefault="00D461D0" w:rsidP="00D461D0">
      <w:pPr>
        <w:pStyle w:val="Header"/>
        <w:bidi/>
        <w:rPr>
          <w:rFonts w:ascii="Simplified Arabic" w:hAnsi="Simplified Arabic" w:cs="Simplified Arabic"/>
          <w:szCs w:val="24"/>
          <w:rtl/>
        </w:rPr>
      </w:pPr>
    </w:p>
    <w:p w:rsidR="00F44C77" w:rsidRDefault="00F44C77" w:rsidP="00F44C77">
      <w:pPr>
        <w:pStyle w:val="Header"/>
        <w:bidi/>
        <w:rPr>
          <w:rFonts w:ascii="Simplified Arabic" w:hAnsi="Simplified Arabic" w:cs="Simplified Arabic"/>
          <w:szCs w:val="24"/>
          <w:rtl/>
        </w:rPr>
      </w:pPr>
    </w:p>
    <w:p w:rsidR="00265595" w:rsidRPr="008B7A8C" w:rsidRDefault="00265595" w:rsidP="00265595">
      <w:pPr>
        <w:pStyle w:val="Header"/>
        <w:bidi/>
        <w:rPr>
          <w:rFonts w:ascii="Simplified Arabic" w:hAnsi="Simplified Arabic" w:cs="Simplified Arabic"/>
          <w:szCs w:val="24"/>
          <w:rtl/>
        </w:rPr>
      </w:pPr>
      <w:r w:rsidRPr="008B7A8C">
        <w:rPr>
          <w:rFonts w:ascii="Simplified Arabic" w:hAnsi="Simplified Arabic" w:cs="Simplified Arabic"/>
          <w:b/>
          <w:bCs/>
          <w:szCs w:val="24"/>
          <w:rtl/>
          <w:lang w:bidi="ar-EG"/>
        </w:rPr>
        <w:lastRenderedPageBreak/>
        <w:t>العمل لحساب الشركات/أشباه الشركات، والمؤسسات غير الهادفة للربح والحكومة (العمل في القطاع النظامي):</w:t>
      </w:r>
    </w:p>
    <w:p w:rsidR="00265595" w:rsidRPr="008B7A8C" w:rsidRDefault="00265595" w:rsidP="00265595">
      <w:pPr>
        <w:bidi/>
        <w:jc w:val="both"/>
        <w:rPr>
          <w:rFonts w:ascii="Simplified Arabic" w:hAnsi="Simplified Arabic" w:cs="Simplified Arabic"/>
          <w:szCs w:val="24"/>
          <w:rtl/>
          <w:lang w:bidi="ar-EG"/>
        </w:rPr>
      </w:pPr>
      <w:r w:rsidRPr="008B7A8C">
        <w:rPr>
          <w:rFonts w:ascii="Simplified Arabic" w:hAnsi="Simplified Arabic" w:cs="Simplified Arabic"/>
          <w:szCs w:val="24"/>
          <w:rtl/>
          <w:lang w:bidi="ar-EG"/>
        </w:rPr>
        <w:t>جميع الأنشطة التي تؤدى فيما يتعلق بالعمل في الشركات/أشباه الشركات، والمؤسسات غير الهادفة للربح، والحكومة، كما يشمل العمل المدفوع الأجر وغير المدفوع الأجر على حد سواء بصرف النظر عن القطاع الصناعي للنشاط والوضع في العمل الذي يؤدى في إطار برامج التمهن، كذلك برامج التدريب الداخلي والتدريب في مكان العمل وانشطة اخرى.</w:t>
      </w:r>
    </w:p>
    <w:p w:rsidR="00265595" w:rsidRPr="00F44C77" w:rsidRDefault="00265595" w:rsidP="00265595">
      <w:pPr>
        <w:pStyle w:val="Header"/>
        <w:bidi/>
        <w:rPr>
          <w:rFonts w:ascii="Simplified Arabic" w:hAnsi="Simplified Arabic" w:cs="Simplified Arabic"/>
          <w:b/>
          <w:bCs/>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lang w:bidi="ar-EG"/>
        </w:rPr>
        <w:t>العمل لحساب الأسرة المعيشية في أنشطة الإنتاج الأولي:</w:t>
      </w:r>
    </w:p>
    <w:p w:rsidR="00265595" w:rsidRPr="008B7A8C" w:rsidRDefault="00265595" w:rsidP="00265595">
      <w:pPr>
        <w:bidi/>
        <w:jc w:val="both"/>
        <w:rPr>
          <w:rFonts w:ascii="Simplified Arabic" w:hAnsi="Simplified Arabic" w:cs="Simplified Arabic"/>
          <w:szCs w:val="24"/>
          <w:rtl/>
        </w:rPr>
      </w:pPr>
      <w:r w:rsidRPr="008B7A8C">
        <w:rPr>
          <w:rFonts w:ascii="Simplified Arabic" w:hAnsi="Simplified Arabic" w:cs="Simplified Arabic"/>
          <w:szCs w:val="24"/>
          <w:rtl/>
        </w:rPr>
        <w:t xml:space="preserve">الأنشطة الإنتاجية التي تتم خارج نطاق المنشآت كالعمل في الزراعة لسد الحاجة والأنشطة المرتبطة بتربية الحيوانات والدواجن والأسماك، وأنشطة الصيد، وجمع المنتجات البرية من الغابات والحفر وأعمال التحجير والنحت وجمع الماء، وشراء البضائع وبيع الفائض الناتج عنها، بالإضافة إلى التنقل لتأدية هذه الأنشطة، وغير ذلك من الأنشطة المشابهة. وقد يكون ناتج أنشطة الإنتاج الأولي للاستهلاك ولسد حاجة الأسرة وقد يكون للبيع أو المقايضة. </w:t>
      </w:r>
    </w:p>
    <w:p w:rsidR="00265595" w:rsidRPr="00F44C77" w:rsidRDefault="00265595" w:rsidP="00265595">
      <w:pPr>
        <w:pStyle w:val="Header"/>
        <w:bidi/>
        <w:rPr>
          <w:rFonts w:ascii="Simplified Arabic" w:hAnsi="Simplified Arabic" w:cs="Simplified Arabic"/>
          <w:b/>
          <w:bCs/>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lang w:bidi="ar-EG"/>
        </w:rPr>
        <w:t>العمل لحساب الأسرة المعيشية في أنشطة الإنتاج غير الأولي:</w:t>
      </w:r>
    </w:p>
    <w:p w:rsidR="00265595" w:rsidRPr="008B7A8C" w:rsidRDefault="00265595" w:rsidP="00265595">
      <w:pPr>
        <w:bidi/>
        <w:jc w:val="both"/>
        <w:rPr>
          <w:rFonts w:ascii="Simplified Arabic" w:hAnsi="Simplified Arabic" w:cs="Simplified Arabic"/>
          <w:szCs w:val="24"/>
          <w:rtl/>
        </w:rPr>
      </w:pPr>
      <w:r w:rsidRPr="008B7A8C">
        <w:rPr>
          <w:rFonts w:ascii="Simplified Arabic" w:hAnsi="Simplified Arabic" w:cs="Simplified Arabic"/>
          <w:szCs w:val="24"/>
          <w:rtl/>
        </w:rPr>
        <w:t xml:space="preserve">تشمل أنشطة لإنتاج البضائع وتقديم الخدمات التي تتم خارج نطاق المنشآت بهدف الحصول على الدخل، كأنشطة تجهيز وحفظ الأطعمة والحبوب واللحوم، وتحضير وبيع الأطعمة والمشروبات والخبز، وعمل وبيع المنسوجات والمنتجات الجلدية، والحرف المرتبطة بذلك، والتجارة ضيقة النطاق والبيع في الشوارع وتنظيف الأحذية، والإعداد والتجهيز ووضع الآلات. </w:t>
      </w:r>
    </w:p>
    <w:p w:rsidR="008B7A8C" w:rsidRPr="00F44C77" w:rsidRDefault="008B7A8C" w:rsidP="00F44C77">
      <w:pPr>
        <w:pStyle w:val="Header"/>
        <w:bidi/>
        <w:rPr>
          <w:rFonts w:ascii="Simplified Arabic" w:hAnsi="Simplified Arabic" w:cs="Simplified Arabic"/>
          <w:b/>
          <w:bCs/>
          <w:sz w:val="18"/>
          <w:szCs w:val="18"/>
          <w:rtl/>
        </w:rPr>
      </w:pPr>
    </w:p>
    <w:p w:rsidR="00265595" w:rsidRPr="008B7A8C" w:rsidRDefault="00265595" w:rsidP="00265595">
      <w:pPr>
        <w:bidi/>
        <w:jc w:val="both"/>
        <w:rPr>
          <w:rFonts w:ascii="Simplified Arabic" w:hAnsi="Simplified Arabic" w:cs="Simplified Arabic"/>
          <w:szCs w:val="24"/>
          <w:rtl/>
        </w:rPr>
      </w:pPr>
      <w:r w:rsidRPr="008B7A8C">
        <w:rPr>
          <w:rFonts w:ascii="Simplified Arabic" w:hAnsi="Simplified Arabic" w:cs="Simplified Arabic"/>
          <w:b/>
          <w:bCs/>
          <w:szCs w:val="24"/>
          <w:rtl/>
          <w:lang w:bidi="ar-EG"/>
        </w:rPr>
        <w:t>العمل لحساب الأسرة المعيشية في أنشطة التشييد:</w:t>
      </w:r>
    </w:p>
    <w:p w:rsidR="00265595" w:rsidRPr="008B7A8C" w:rsidRDefault="00265595" w:rsidP="00265595">
      <w:pPr>
        <w:bidi/>
        <w:jc w:val="both"/>
        <w:rPr>
          <w:rFonts w:ascii="Simplified Arabic" w:hAnsi="Simplified Arabic" w:cs="Simplified Arabic"/>
          <w:szCs w:val="24"/>
          <w:rtl/>
          <w:lang w:bidi="ar-EG"/>
        </w:rPr>
      </w:pPr>
      <w:r w:rsidRPr="008B7A8C">
        <w:rPr>
          <w:rFonts w:ascii="Simplified Arabic" w:hAnsi="Simplified Arabic" w:cs="Simplified Arabic"/>
          <w:szCs w:val="24"/>
          <w:rtl/>
          <w:lang w:bidi="ar-EG"/>
        </w:rPr>
        <w:t>جميع الأنشطة التي تؤديها المشاريع العائلية فيما يتعلق بأنشطة التشييد سواء للحصول على الدخل أو لتكوين رأس المال الخاص، كما تشمل الأنشطة التالية رص الطوب، والجبصين، وتركيب الألواح الزجاجية، وتغطية الأسطح بالمواد النباتية، وقطع الزجاج، والسباكة، والدهان، وتركيب ورق الحائط، والنجارة، والتبليط، وتوزيع التوصيلات الكهربائية، وصنفرة الأرضيات، وتركيب السجاد.</w:t>
      </w:r>
    </w:p>
    <w:p w:rsidR="00265595" w:rsidRPr="00F44C77" w:rsidRDefault="00265595" w:rsidP="00F44C77">
      <w:pPr>
        <w:pStyle w:val="Header"/>
        <w:bidi/>
        <w:rPr>
          <w:rFonts w:ascii="Simplified Arabic" w:hAnsi="Simplified Arabic" w:cs="Simplified Arabic"/>
          <w:b/>
          <w:bCs/>
          <w:sz w:val="18"/>
          <w:szCs w:val="18"/>
          <w:rtl/>
        </w:rPr>
      </w:pPr>
    </w:p>
    <w:p w:rsidR="00265595" w:rsidRPr="008B7A8C" w:rsidRDefault="00265595" w:rsidP="00265595">
      <w:pPr>
        <w:bidi/>
        <w:jc w:val="both"/>
        <w:rPr>
          <w:rFonts w:ascii="Simplified Arabic" w:hAnsi="Simplified Arabic" w:cs="Simplified Arabic"/>
          <w:szCs w:val="24"/>
          <w:rtl/>
        </w:rPr>
      </w:pPr>
      <w:r w:rsidRPr="008B7A8C">
        <w:rPr>
          <w:rFonts w:ascii="Simplified Arabic" w:hAnsi="Simplified Arabic" w:cs="Simplified Arabic"/>
          <w:b/>
          <w:bCs/>
          <w:szCs w:val="24"/>
          <w:rtl/>
          <w:lang w:bidi="ar-EG"/>
        </w:rPr>
        <w:t>العمل لحساب الأسرة المعيشية في توفير الخدمات للحصول على الدخل:</w:t>
      </w:r>
    </w:p>
    <w:p w:rsidR="00265595" w:rsidRPr="008B7A8C" w:rsidRDefault="00265595" w:rsidP="00265595">
      <w:pPr>
        <w:bidi/>
        <w:jc w:val="both"/>
        <w:rPr>
          <w:rFonts w:ascii="Simplified Arabic" w:hAnsi="Simplified Arabic" w:cs="Simplified Arabic"/>
          <w:szCs w:val="24"/>
          <w:rtl/>
          <w:lang w:bidi="ar-EG"/>
        </w:rPr>
      </w:pPr>
      <w:r w:rsidRPr="008B7A8C">
        <w:rPr>
          <w:rFonts w:ascii="Simplified Arabic" w:hAnsi="Simplified Arabic" w:cs="Simplified Arabic"/>
          <w:szCs w:val="24"/>
          <w:rtl/>
          <w:lang w:bidi="ar-EG"/>
        </w:rPr>
        <w:t>جميع الأنشطة التي تؤديها المشاريع العائلية فيما يتعلق بإنتاج الخدمات للحصول على الدخل، والتي تشمل بيع الأغذية والاتجار بها، توفير خدمات الإصلاح، التركيب والصيانة، توفير الخدمات التجارية والمهنية، نقل البضائع والركاب، الخدمات المنزلية المدفوعة الأجر.</w:t>
      </w:r>
    </w:p>
    <w:p w:rsidR="00265595" w:rsidRPr="00F44C77" w:rsidRDefault="00265595" w:rsidP="00F44C77">
      <w:pPr>
        <w:pStyle w:val="Header"/>
        <w:bidi/>
        <w:rPr>
          <w:rFonts w:ascii="Simplified Arabic" w:hAnsi="Simplified Arabic" w:cs="Simplified Arabic"/>
          <w:b/>
          <w:bCs/>
          <w:sz w:val="18"/>
          <w:szCs w:val="18"/>
          <w:rtl/>
        </w:rPr>
      </w:pPr>
    </w:p>
    <w:p w:rsidR="00265595" w:rsidRPr="008B7A8C" w:rsidRDefault="00265595" w:rsidP="00265595">
      <w:pPr>
        <w:bidi/>
        <w:jc w:val="both"/>
        <w:rPr>
          <w:rFonts w:ascii="Simplified Arabic" w:hAnsi="Simplified Arabic" w:cs="Simplified Arabic"/>
          <w:szCs w:val="24"/>
          <w:rtl/>
        </w:rPr>
      </w:pPr>
      <w:r w:rsidRPr="008B7A8C">
        <w:rPr>
          <w:rFonts w:ascii="Simplified Arabic" w:hAnsi="Simplified Arabic" w:cs="Simplified Arabic"/>
          <w:b/>
          <w:bCs/>
          <w:szCs w:val="24"/>
          <w:rtl/>
        </w:rPr>
        <w:t>توفير الخدمات المنزلية غير المدفوعة الأجر للاستخدام النهائي الخاص داخل الأسرة المعيشية:</w:t>
      </w:r>
    </w:p>
    <w:p w:rsidR="00265595" w:rsidRPr="008B7A8C" w:rsidRDefault="00265595" w:rsidP="00265595">
      <w:pPr>
        <w:bidi/>
        <w:jc w:val="both"/>
        <w:rPr>
          <w:rFonts w:ascii="Simplified Arabic" w:hAnsi="Simplified Arabic" w:cs="Simplified Arabic"/>
          <w:szCs w:val="24"/>
          <w:rtl/>
        </w:rPr>
      </w:pPr>
      <w:r w:rsidRPr="008B7A8C">
        <w:rPr>
          <w:rFonts w:ascii="Simplified Arabic" w:hAnsi="Simplified Arabic" w:cs="Simplified Arabic"/>
          <w:szCs w:val="24"/>
          <w:rtl/>
        </w:rPr>
        <w:t>ونقصد بها الخدمات المنزلية غير المدفوعة الأجر للاستخدام النهائي الخاص داخل الأسرة المعيشية تعتبر عملا فيما يتعلق بحد الإنتاج العام (العمل المنزلي) وليس فيما يتعلق بحد الإنتاج الداخل في نطاق نظام الحسابات القومية كما تشمل التنظيف، والكنس إلى آخره للمسكن والمناطق المحيطة، العناية بالملابس، جميع جوانب التدبير المنزلي، والتسوق.</w:t>
      </w:r>
    </w:p>
    <w:p w:rsidR="00163A34" w:rsidRPr="00BB2677" w:rsidRDefault="00163A34" w:rsidP="00163A34">
      <w:pPr>
        <w:bidi/>
        <w:jc w:val="both"/>
        <w:rPr>
          <w:rFonts w:ascii="Simplified Arabic" w:hAnsi="Simplified Arabic" w:cs="Simplified Arabic"/>
          <w:sz w:val="18"/>
          <w:szCs w:val="18"/>
          <w:rtl/>
        </w:rPr>
      </w:pPr>
    </w:p>
    <w:p w:rsidR="00265595" w:rsidRPr="008B7A8C" w:rsidRDefault="00265595" w:rsidP="00265595">
      <w:pPr>
        <w:bidi/>
        <w:jc w:val="both"/>
        <w:rPr>
          <w:rFonts w:ascii="Simplified Arabic" w:hAnsi="Simplified Arabic" w:cs="Simplified Arabic"/>
          <w:szCs w:val="24"/>
          <w:rtl/>
        </w:rPr>
      </w:pPr>
      <w:r w:rsidRPr="008B7A8C">
        <w:rPr>
          <w:rFonts w:ascii="Simplified Arabic" w:hAnsi="Simplified Arabic" w:cs="Simplified Arabic"/>
          <w:b/>
          <w:bCs/>
          <w:szCs w:val="24"/>
          <w:rtl/>
        </w:rPr>
        <w:t>توفير خدمات منح الرعاية غير المدفوعة الأجر لأفراد الأسرة المعيشية:</w:t>
      </w:r>
    </w:p>
    <w:p w:rsidR="00265595" w:rsidRDefault="00265595" w:rsidP="00265595">
      <w:pPr>
        <w:bidi/>
        <w:jc w:val="both"/>
        <w:rPr>
          <w:rFonts w:ascii="Simplified Arabic" w:hAnsi="Simplified Arabic" w:cs="Simplified Arabic"/>
          <w:szCs w:val="24"/>
          <w:rtl/>
        </w:rPr>
      </w:pPr>
      <w:r w:rsidRPr="008B7A8C">
        <w:rPr>
          <w:rFonts w:ascii="Simplified Arabic" w:hAnsi="Simplified Arabic" w:cs="Simplified Arabic"/>
          <w:szCs w:val="24"/>
          <w:rtl/>
        </w:rPr>
        <w:t>جميع الأنشطة المتعلقة بالخدمات غير المدفوعة الأجر لرعاية الأطفال والكبار في الأسرة المعيشية للفرد بما في ذلك الرعاية الموفرة لأفراد الأسرة المعيشية المرضى أو المعوقين.</w:t>
      </w:r>
    </w:p>
    <w:p w:rsidR="00F44C77" w:rsidRPr="00F44C77" w:rsidRDefault="00F44C77" w:rsidP="00F44C77">
      <w:pPr>
        <w:bidi/>
        <w:jc w:val="both"/>
        <w:rPr>
          <w:rFonts w:ascii="Simplified Arabic" w:hAnsi="Simplified Arabic" w:cs="Simplified Arabic"/>
          <w:sz w:val="18"/>
          <w:szCs w:val="18"/>
          <w:rtl/>
        </w:rPr>
      </w:pPr>
    </w:p>
    <w:p w:rsidR="00265595" w:rsidRPr="008B7A8C" w:rsidRDefault="00265595" w:rsidP="00265595">
      <w:pPr>
        <w:bidi/>
        <w:jc w:val="both"/>
        <w:rPr>
          <w:rFonts w:ascii="Simplified Arabic" w:hAnsi="Simplified Arabic" w:cs="Simplified Arabic"/>
          <w:szCs w:val="24"/>
          <w:rtl/>
        </w:rPr>
      </w:pPr>
      <w:r w:rsidRPr="008B7A8C">
        <w:rPr>
          <w:rFonts w:ascii="Simplified Arabic" w:hAnsi="Simplified Arabic" w:cs="Simplified Arabic"/>
          <w:b/>
          <w:bCs/>
          <w:szCs w:val="24"/>
          <w:rtl/>
          <w:lang w:bidi="ar-EG"/>
        </w:rPr>
        <w:lastRenderedPageBreak/>
        <w:t>توفير خدمات المجتمع المحلي ومساعدته للأسر المعيشية الأخرى:</w:t>
      </w:r>
    </w:p>
    <w:p w:rsidR="00265595" w:rsidRPr="008B7A8C" w:rsidRDefault="00265595" w:rsidP="00265595">
      <w:pPr>
        <w:bidi/>
        <w:jc w:val="both"/>
        <w:rPr>
          <w:rFonts w:ascii="Simplified Arabic" w:hAnsi="Simplified Arabic" w:cs="Simplified Arabic"/>
          <w:szCs w:val="24"/>
          <w:rtl/>
          <w:lang w:bidi="ar-EG"/>
        </w:rPr>
      </w:pPr>
      <w:r w:rsidRPr="008B7A8C">
        <w:rPr>
          <w:rFonts w:ascii="Simplified Arabic" w:hAnsi="Simplified Arabic" w:cs="Simplified Arabic"/>
          <w:szCs w:val="24"/>
          <w:rtl/>
          <w:lang w:bidi="ar-EG"/>
        </w:rPr>
        <w:t>تشمل الخدمات الطوعية والإلزامية على حد سواء لمنفعة أفراد المجتمع المحلي فضلا عن المساعدة غير المدفوعة الأجر المقدمة للأسر المعيشية الأخرى (مثل الأسر المعيشية للأقارب، والأصدقاء والجيران) كما تشمل العمل الطوعي غير المدفوع الأجر لحساب أو عن طرق المنظمات المهنية او النقابية او السياسية او المدنية او الإجتماعية.</w:t>
      </w:r>
    </w:p>
    <w:p w:rsidR="00265595" w:rsidRPr="00F44C77" w:rsidRDefault="00265595" w:rsidP="00265595">
      <w:pPr>
        <w:bidi/>
        <w:jc w:val="both"/>
        <w:rPr>
          <w:rFonts w:ascii="Simplified Arabic" w:hAnsi="Simplified Arabic" w:cs="Simplified Arabic"/>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rPr>
        <w:t>الأنشطة التربوية أو أنشطة التعلم:</w:t>
      </w:r>
    </w:p>
    <w:p w:rsidR="00265595" w:rsidRPr="008B7A8C" w:rsidRDefault="00265595" w:rsidP="00265595">
      <w:pPr>
        <w:pStyle w:val="SingleTxt"/>
        <w:tabs>
          <w:tab w:val="clear" w:pos="3254"/>
          <w:tab w:val="clear" w:pos="6566"/>
          <w:tab w:val="left" w:pos="3464"/>
          <w:tab w:val="left" w:pos="7907"/>
        </w:tabs>
        <w:spacing w:after="0" w:line="240" w:lineRule="auto"/>
        <w:ind w:left="0" w:right="0"/>
        <w:jc w:val="both"/>
        <w:rPr>
          <w:rFonts w:ascii="Simplified Arabic" w:hAnsi="Simplified Arabic" w:cs="Simplified Arabic"/>
          <w:w w:val="100"/>
          <w:kern w:val="0"/>
          <w:sz w:val="24"/>
          <w:szCs w:val="24"/>
          <w:rtl/>
          <w:lang w:eastAsia="ar-SA" w:bidi="ar-EG"/>
        </w:rPr>
      </w:pPr>
      <w:r w:rsidRPr="008B7A8C">
        <w:rPr>
          <w:rFonts w:ascii="Simplified Arabic" w:hAnsi="Simplified Arabic" w:cs="Simplified Arabic"/>
          <w:w w:val="100"/>
          <w:kern w:val="0"/>
          <w:sz w:val="24"/>
          <w:szCs w:val="24"/>
          <w:rtl/>
          <w:lang w:eastAsia="ar-SA" w:bidi="ar-EG"/>
        </w:rPr>
        <w:t xml:space="preserve"> تشمل الوقت المقضي في الصفوف الدراسية على أساس التفرغ وعلى أساس عدم </w:t>
      </w:r>
      <w:proofErr w:type="spellStart"/>
      <w:r w:rsidRPr="008B7A8C">
        <w:rPr>
          <w:rFonts w:ascii="Simplified Arabic" w:hAnsi="Simplified Arabic" w:cs="Simplified Arabic"/>
          <w:w w:val="100"/>
          <w:kern w:val="0"/>
          <w:sz w:val="24"/>
          <w:szCs w:val="24"/>
          <w:rtl/>
          <w:lang w:eastAsia="ar-SA" w:bidi="ar-EG"/>
        </w:rPr>
        <w:t>التفرغ،</w:t>
      </w:r>
      <w:proofErr w:type="spellEnd"/>
      <w:r w:rsidRPr="008B7A8C">
        <w:rPr>
          <w:rFonts w:ascii="Simplified Arabic" w:hAnsi="Simplified Arabic" w:cs="Simplified Arabic"/>
          <w:w w:val="100"/>
          <w:kern w:val="0"/>
          <w:sz w:val="24"/>
          <w:szCs w:val="24"/>
          <w:rtl/>
          <w:lang w:eastAsia="ar-SA" w:bidi="ar-EG"/>
        </w:rPr>
        <w:t xml:space="preserve"> والمحاضرات </w:t>
      </w:r>
      <w:proofErr w:type="spellStart"/>
      <w:r w:rsidRPr="008B7A8C">
        <w:rPr>
          <w:rFonts w:ascii="Simplified Arabic" w:hAnsi="Simplified Arabic" w:cs="Simplified Arabic"/>
          <w:w w:val="100"/>
          <w:kern w:val="0"/>
          <w:sz w:val="24"/>
          <w:szCs w:val="24"/>
          <w:rtl/>
          <w:lang w:eastAsia="ar-SA" w:bidi="ar-EG"/>
        </w:rPr>
        <w:t>الخاصة،</w:t>
      </w:r>
      <w:proofErr w:type="spellEnd"/>
      <w:r w:rsidRPr="008B7A8C">
        <w:rPr>
          <w:rFonts w:ascii="Simplified Arabic" w:hAnsi="Simplified Arabic" w:cs="Simplified Arabic"/>
          <w:w w:val="100"/>
          <w:kern w:val="0"/>
          <w:sz w:val="24"/>
          <w:szCs w:val="24"/>
          <w:rtl/>
          <w:lang w:eastAsia="ar-SA" w:bidi="ar-EG"/>
        </w:rPr>
        <w:t xml:space="preserve"> </w:t>
      </w:r>
      <w:proofErr w:type="spellStart"/>
      <w:r w:rsidRPr="008B7A8C">
        <w:rPr>
          <w:rFonts w:ascii="Simplified Arabic" w:hAnsi="Simplified Arabic" w:cs="Simplified Arabic"/>
          <w:w w:val="100"/>
          <w:kern w:val="0"/>
          <w:sz w:val="24"/>
          <w:szCs w:val="24"/>
          <w:rtl/>
          <w:lang w:eastAsia="ar-SA" w:bidi="ar-EG"/>
        </w:rPr>
        <w:t>والمختبرات،</w:t>
      </w:r>
      <w:proofErr w:type="spellEnd"/>
      <w:r w:rsidRPr="008B7A8C">
        <w:rPr>
          <w:rFonts w:ascii="Simplified Arabic" w:hAnsi="Simplified Arabic" w:cs="Simplified Arabic"/>
          <w:w w:val="100"/>
          <w:kern w:val="0"/>
          <w:sz w:val="24"/>
          <w:szCs w:val="24"/>
          <w:rtl/>
          <w:lang w:eastAsia="ar-SA" w:bidi="ar-EG"/>
        </w:rPr>
        <w:t xml:space="preserve"> </w:t>
      </w:r>
      <w:proofErr w:type="spellStart"/>
      <w:r w:rsidRPr="008B7A8C">
        <w:rPr>
          <w:rFonts w:ascii="Simplified Arabic" w:hAnsi="Simplified Arabic" w:cs="Simplified Arabic"/>
          <w:w w:val="100"/>
          <w:kern w:val="0"/>
          <w:sz w:val="24"/>
          <w:szCs w:val="24"/>
          <w:rtl/>
          <w:lang w:eastAsia="ar-SA" w:bidi="ar-EG"/>
        </w:rPr>
        <w:t>والامتحانات،</w:t>
      </w:r>
      <w:proofErr w:type="spellEnd"/>
      <w:r w:rsidRPr="008B7A8C">
        <w:rPr>
          <w:rFonts w:ascii="Simplified Arabic" w:hAnsi="Simplified Arabic" w:cs="Simplified Arabic"/>
          <w:w w:val="100"/>
          <w:kern w:val="0"/>
          <w:sz w:val="24"/>
          <w:szCs w:val="24"/>
          <w:rtl/>
          <w:lang w:eastAsia="ar-SA" w:bidi="ar-EG"/>
        </w:rPr>
        <w:t xml:space="preserve"> والواجب </w:t>
      </w:r>
      <w:proofErr w:type="spellStart"/>
      <w:r w:rsidRPr="008B7A8C">
        <w:rPr>
          <w:rFonts w:ascii="Simplified Arabic" w:hAnsi="Simplified Arabic" w:cs="Simplified Arabic"/>
          <w:w w:val="100"/>
          <w:kern w:val="0"/>
          <w:sz w:val="24"/>
          <w:szCs w:val="24"/>
          <w:rtl/>
          <w:lang w:eastAsia="ar-SA" w:bidi="ar-EG"/>
        </w:rPr>
        <w:t>البيتي،</w:t>
      </w:r>
      <w:proofErr w:type="spellEnd"/>
      <w:r w:rsidRPr="008B7A8C">
        <w:rPr>
          <w:rFonts w:ascii="Simplified Arabic" w:hAnsi="Simplified Arabic" w:cs="Simplified Arabic"/>
          <w:w w:val="100"/>
          <w:kern w:val="0"/>
          <w:sz w:val="24"/>
          <w:szCs w:val="24"/>
          <w:rtl/>
          <w:lang w:eastAsia="ar-SA" w:bidi="ar-EG"/>
        </w:rPr>
        <w:t xml:space="preserve"> وصفوف وقت الفراغ وصفوف الميول </w:t>
      </w:r>
      <w:proofErr w:type="spellStart"/>
      <w:r w:rsidRPr="008B7A8C">
        <w:rPr>
          <w:rFonts w:ascii="Simplified Arabic" w:hAnsi="Simplified Arabic" w:cs="Simplified Arabic"/>
          <w:w w:val="100"/>
          <w:kern w:val="0"/>
          <w:sz w:val="24"/>
          <w:szCs w:val="24"/>
          <w:rtl/>
          <w:lang w:eastAsia="ar-SA" w:bidi="ar-EG"/>
        </w:rPr>
        <w:t>الخاصة،</w:t>
      </w:r>
      <w:proofErr w:type="spellEnd"/>
      <w:r w:rsidRPr="008B7A8C">
        <w:rPr>
          <w:rFonts w:ascii="Simplified Arabic" w:hAnsi="Simplified Arabic" w:cs="Simplified Arabic"/>
          <w:w w:val="100"/>
          <w:kern w:val="0"/>
          <w:sz w:val="24"/>
          <w:szCs w:val="24"/>
          <w:rtl/>
          <w:lang w:eastAsia="ar-SA" w:bidi="ar-EG"/>
        </w:rPr>
        <w:t xml:space="preserve"> </w:t>
      </w:r>
      <w:proofErr w:type="spellStart"/>
      <w:r w:rsidRPr="008B7A8C">
        <w:rPr>
          <w:rFonts w:ascii="Simplified Arabic" w:hAnsi="Simplified Arabic" w:cs="Simplified Arabic"/>
          <w:w w:val="100"/>
          <w:kern w:val="0"/>
          <w:sz w:val="24"/>
          <w:szCs w:val="24"/>
          <w:rtl/>
          <w:lang w:eastAsia="ar-SA" w:bidi="ar-EG"/>
        </w:rPr>
        <w:t>والإنتقالات</w:t>
      </w:r>
      <w:proofErr w:type="spellEnd"/>
      <w:r w:rsidRPr="008B7A8C">
        <w:rPr>
          <w:rFonts w:ascii="Simplified Arabic" w:hAnsi="Simplified Arabic" w:cs="Simplified Arabic"/>
          <w:w w:val="100"/>
          <w:kern w:val="0"/>
          <w:sz w:val="24"/>
          <w:szCs w:val="24"/>
          <w:rtl/>
          <w:lang w:eastAsia="ar-SA" w:bidi="ar-EG"/>
        </w:rPr>
        <w:t xml:space="preserve"> ذات الصلة بالتعليم وجميع الأشكال الأخرى للدراسة النشطة. وتعتبر الأنشطة </w:t>
      </w:r>
      <w:proofErr w:type="spellStart"/>
      <w:r w:rsidRPr="008B7A8C">
        <w:rPr>
          <w:rFonts w:ascii="Simplified Arabic" w:hAnsi="Simplified Arabic" w:cs="Simplified Arabic"/>
          <w:w w:val="100"/>
          <w:kern w:val="0"/>
          <w:sz w:val="24"/>
          <w:szCs w:val="24"/>
          <w:rtl/>
          <w:lang w:eastAsia="ar-SA" w:bidi="ar-EG"/>
        </w:rPr>
        <w:t>التربوية،</w:t>
      </w:r>
      <w:proofErr w:type="spellEnd"/>
      <w:r w:rsidRPr="008B7A8C">
        <w:rPr>
          <w:rFonts w:ascii="Simplified Arabic" w:hAnsi="Simplified Arabic" w:cs="Simplified Arabic"/>
          <w:w w:val="100"/>
          <w:kern w:val="0"/>
          <w:sz w:val="24"/>
          <w:szCs w:val="24"/>
          <w:rtl/>
          <w:lang w:eastAsia="ar-SA" w:bidi="ar-EG"/>
        </w:rPr>
        <w:t xml:space="preserve"> وأنشطة اكتساب المهارات</w:t>
      </w:r>
      <w:r w:rsidR="00472438">
        <w:rPr>
          <w:rFonts w:ascii="Simplified Arabic" w:hAnsi="Simplified Arabic" w:cs="Simplified Arabic"/>
          <w:w w:val="100"/>
          <w:kern w:val="0"/>
          <w:sz w:val="24"/>
          <w:szCs w:val="24"/>
          <w:rtl/>
          <w:lang w:eastAsia="ar-SA" w:bidi="ar-EG"/>
        </w:rPr>
        <w:t xml:space="preserve"> والأنشطة ذات الصلة أنشطة </w:t>
      </w:r>
      <w:proofErr w:type="spellStart"/>
      <w:r w:rsidR="00472438">
        <w:rPr>
          <w:rFonts w:ascii="Simplified Arabic" w:hAnsi="Simplified Arabic" w:cs="Simplified Arabic"/>
          <w:w w:val="100"/>
          <w:kern w:val="0"/>
          <w:sz w:val="24"/>
          <w:szCs w:val="24"/>
          <w:rtl/>
          <w:lang w:eastAsia="ar-SA" w:bidi="ar-EG"/>
        </w:rPr>
        <w:t>شخصية</w:t>
      </w:r>
      <w:r w:rsidR="00472438">
        <w:rPr>
          <w:rFonts w:ascii="Simplified Arabic" w:hAnsi="Simplified Arabic" w:cs="Simplified Arabic" w:hint="cs"/>
          <w:w w:val="100"/>
          <w:kern w:val="0"/>
          <w:sz w:val="24"/>
          <w:szCs w:val="24"/>
          <w:rtl/>
          <w:lang w:eastAsia="ar-SA" w:bidi="ar-EG"/>
        </w:rPr>
        <w:t>،</w:t>
      </w:r>
      <w:proofErr w:type="spellEnd"/>
      <w:r w:rsidRPr="008B7A8C">
        <w:rPr>
          <w:rFonts w:ascii="Simplified Arabic" w:hAnsi="Simplified Arabic" w:cs="Simplified Arabic"/>
          <w:w w:val="100"/>
          <w:kern w:val="0"/>
          <w:sz w:val="24"/>
          <w:szCs w:val="24"/>
          <w:rtl/>
          <w:lang w:eastAsia="ar-SA" w:bidi="ar-EG"/>
        </w:rPr>
        <w:t xml:space="preserve"> من منظور </w:t>
      </w:r>
      <w:proofErr w:type="spellStart"/>
      <w:r w:rsidRPr="008B7A8C">
        <w:rPr>
          <w:rFonts w:ascii="Simplified Arabic" w:hAnsi="Simplified Arabic" w:cs="Simplified Arabic"/>
          <w:w w:val="100"/>
          <w:kern w:val="0"/>
          <w:sz w:val="24"/>
          <w:szCs w:val="24"/>
          <w:rtl/>
          <w:lang w:eastAsia="ar-SA" w:bidi="ar-EG"/>
        </w:rPr>
        <w:t>الطالب/التلميذ،</w:t>
      </w:r>
      <w:proofErr w:type="spellEnd"/>
      <w:r w:rsidRPr="008B7A8C">
        <w:rPr>
          <w:rFonts w:ascii="Simplified Arabic" w:hAnsi="Simplified Arabic" w:cs="Simplified Arabic"/>
          <w:w w:val="100"/>
          <w:kern w:val="0"/>
          <w:sz w:val="24"/>
          <w:szCs w:val="24"/>
          <w:rtl/>
          <w:lang w:eastAsia="ar-SA" w:bidi="ar-EG"/>
        </w:rPr>
        <w:t xml:space="preserve"> تمثل الدراسة نشاطا استهلاكيا لأنه لا يمكن تفويضها لشخص آخر.</w:t>
      </w:r>
    </w:p>
    <w:p w:rsidR="00265595" w:rsidRPr="00F44C77" w:rsidRDefault="00265595" w:rsidP="00F44C77">
      <w:pPr>
        <w:bidi/>
        <w:jc w:val="both"/>
        <w:rPr>
          <w:rFonts w:ascii="Simplified Arabic" w:hAnsi="Simplified Arabic" w:cs="Simplified Arabic"/>
          <w:sz w:val="18"/>
          <w:szCs w:val="18"/>
          <w:rtl/>
        </w:rPr>
      </w:pPr>
    </w:p>
    <w:p w:rsidR="00265595" w:rsidRPr="008B7A8C" w:rsidRDefault="00265595" w:rsidP="00265595">
      <w:pPr>
        <w:pStyle w:val="Header"/>
        <w:bidi/>
        <w:rPr>
          <w:rFonts w:ascii="Simplified Arabic" w:hAnsi="Simplified Arabic" w:cs="Simplified Arabic"/>
          <w:b/>
          <w:bCs/>
          <w:szCs w:val="24"/>
          <w:rtl/>
        </w:rPr>
      </w:pPr>
      <w:r w:rsidRPr="008B7A8C">
        <w:rPr>
          <w:rFonts w:ascii="Simplified Arabic" w:hAnsi="Simplified Arabic" w:cs="Simplified Arabic"/>
          <w:b/>
          <w:bCs/>
          <w:szCs w:val="24"/>
          <w:rtl/>
        </w:rPr>
        <w:t>التآنس والمشاركة في المجتمع المحلي:</w:t>
      </w:r>
    </w:p>
    <w:p w:rsidR="00265595" w:rsidRPr="008B7A8C" w:rsidRDefault="00265595" w:rsidP="00265595">
      <w:pPr>
        <w:bidi/>
        <w:jc w:val="both"/>
        <w:rPr>
          <w:rFonts w:ascii="Simplified Arabic" w:hAnsi="Simplified Arabic" w:cs="Simplified Arabic"/>
          <w:szCs w:val="24"/>
          <w:rtl/>
          <w:lang w:bidi="ar-EG"/>
        </w:rPr>
      </w:pPr>
      <w:r w:rsidRPr="008B7A8C">
        <w:rPr>
          <w:rFonts w:ascii="Simplified Arabic" w:hAnsi="Simplified Arabic" w:cs="Simplified Arabic"/>
          <w:szCs w:val="24"/>
          <w:rtl/>
          <w:lang w:bidi="ar-EG"/>
        </w:rPr>
        <w:t>تشمل التحدث، والثرثرة ذات الطابع الشخصي/الاجتماعي بوجه عام أو غير المحددة المضمون، كما تشمل أداء الأنشطة/الذهاب إلى الأماكن أو الأحداث معا، الزيارة واستقبال الزوار، قراءة، وكتابة البريد ذي الطابع الشخصي/الاجتماعي، المشاركة في الأحداث الثقافية/الاجتماعية للمجتمع المحلي.</w:t>
      </w:r>
    </w:p>
    <w:p w:rsidR="00265595" w:rsidRPr="00F44C77" w:rsidRDefault="00265595" w:rsidP="00F44C77">
      <w:pPr>
        <w:bidi/>
        <w:jc w:val="both"/>
        <w:rPr>
          <w:rFonts w:ascii="Simplified Arabic" w:hAnsi="Simplified Arabic" w:cs="Simplified Arabic"/>
          <w:sz w:val="18"/>
          <w:szCs w:val="18"/>
          <w:rtl/>
        </w:rPr>
      </w:pPr>
    </w:p>
    <w:p w:rsidR="00265595" w:rsidRPr="008B7A8C" w:rsidRDefault="00265595" w:rsidP="00265595">
      <w:pPr>
        <w:pStyle w:val="SingleTxt"/>
        <w:tabs>
          <w:tab w:val="clear" w:pos="3254"/>
          <w:tab w:val="clear" w:pos="6566"/>
          <w:tab w:val="left" w:pos="3464"/>
          <w:tab w:val="left" w:pos="7907"/>
        </w:tabs>
        <w:spacing w:after="0" w:line="240" w:lineRule="auto"/>
        <w:ind w:left="0" w:right="0"/>
        <w:jc w:val="both"/>
        <w:rPr>
          <w:rFonts w:ascii="Simplified Arabic" w:hAnsi="Simplified Arabic" w:cs="Simplified Arabic"/>
          <w:sz w:val="24"/>
          <w:szCs w:val="24"/>
          <w:rtl/>
          <w:lang w:bidi="ar-EG"/>
        </w:rPr>
      </w:pPr>
      <w:r w:rsidRPr="008B7A8C">
        <w:rPr>
          <w:rFonts w:ascii="Simplified Arabic" w:hAnsi="Simplified Arabic" w:cs="Simplified Arabic"/>
          <w:b/>
          <w:bCs/>
          <w:sz w:val="24"/>
          <w:szCs w:val="24"/>
          <w:rtl/>
          <w:lang w:bidi="ar-EG"/>
        </w:rPr>
        <w:t xml:space="preserve">حضور/زيارة الأحداث/الأماكن </w:t>
      </w:r>
      <w:proofErr w:type="spellStart"/>
      <w:r w:rsidRPr="008B7A8C">
        <w:rPr>
          <w:rFonts w:ascii="Simplified Arabic" w:hAnsi="Simplified Arabic" w:cs="Simplified Arabic"/>
          <w:b/>
          <w:bCs/>
          <w:sz w:val="24"/>
          <w:szCs w:val="24"/>
          <w:rtl/>
          <w:lang w:bidi="ar-EG"/>
        </w:rPr>
        <w:t>الثقافية،</w:t>
      </w:r>
      <w:proofErr w:type="spellEnd"/>
      <w:r w:rsidRPr="008B7A8C">
        <w:rPr>
          <w:rFonts w:ascii="Simplified Arabic" w:hAnsi="Simplified Arabic" w:cs="Simplified Arabic"/>
          <w:b/>
          <w:bCs/>
          <w:sz w:val="24"/>
          <w:szCs w:val="24"/>
          <w:rtl/>
          <w:lang w:bidi="ar-EG"/>
        </w:rPr>
        <w:t xml:space="preserve"> والترفيهية والرياضية</w:t>
      </w:r>
    </w:p>
    <w:p w:rsidR="00265595" w:rsidRPr="008B7A8C" w:rsidRDefault="00265595" w:rsidP="00265595">
      <w:pPr>
        <w:bidi/>
        <w:jc w:val="both"/>
        <w:rPr>
          <w:rFonts w:ascii="Simplified Arabic" w:hAnsi="Simplified Arabic" w:cs="Simplified Arabic"/>
          <w:szCs w:val="24"/>
          <w:rtl/>
          <w:lang w:bidi="ar-EG"/>
        </w:rPr>
      </w:pPr>
      <w:r w:rsidRPr="008B7A8C">
        <w:rPr>
          <w:rFonts w:ascii="Simplified Arabic" w:hAnsi="Simplified Arabic" w:cs="Simplified Arabic"/>
          <w:szCs w:val="24"/>
          <w:rtl/>
          <w:lang w:bidi="ar-EG"/>
        </w:rPr>
        <w:t>تشمل زيارة الأحداث أو الأماكن الثقافية، والمعارض، مشاهدة العروض المسرحية، والأفلام، زيارة المنتزهات العامة، والحدائق، وحدائق الحيوان، زيارة الملاهي، والمعارض، والمهرجانات، والسيرك، مشاهدة أحداث الألعاب الرياضية.</w:t>
      </w:r>
    </w:p>
    <w:p w:rsidR="00265595" w:rsidRPr="00F44C77" w:rsidRDefault="00265595" w:rsidP="00F44C77">
      <w:pPr>
        <w:bidi/>
        <w:jc w:val="both"/>
        <w:rPr>
          <w:rFonts w:ascii="Simplified Arabic" w:hAnsi="Simplified Arabic" w:cs="Simplified Arabic"/>
          <w:sz w:val="18"/>
          <w:szCs w:val="18"/>
          <w:rtl/>
        </w:rPr>
      </w:pPr>
    </w:p>
    <w:p w:rsidR="00265595" w:rsidRPr="008B7A8C" w:rsidRDefault="00265595" w:rsidP="00265595">
      <w:pPr>
        <w:pStyle w:val="SingleTxt"/>
        <w:tabs>
          <w:tab w:val="clear" w:pos="3254"/>
          <w:tab w:val="clear" w:pos="6566"/>
          <w:tab w:val="left" w:pos="3464"/>
          <w:tab w:val="left" w:pos="7907"/>
        </w:tabs>
        <w:spacing w:after="0" w:line="240" w:lineRule="auto"/>
        <w:ind w:left="0" w:right="0"/>
        <w:jc w:val="both"/>
        <w:rPr>
          <w:rFonts w:ascii="Simplified Arabic" w:hAnsi="Simplified Arabic" w:cs="Simplified Arabic"/>
          <w:b/>
          <w:bCs/>
          <w:sz w:val="24"/>
          <w:szCs w:val="24"/>
          <w:rtl/>
          <w:lang w:bidi="ar-EG"/>
        </w:rPr>
      </w:pPr>
      <w:proofErr w:type="spellStart"/>
      <w:r w:rsidRPr="008B7A8C">
        <w:rPr>
          <w:rFonts w:ascii="Simplified Arabic" w:hAnsi="Simplified Arabic" w:cs="Simplified Arabic"/>
          <w:b/>
          <w:bCs/>
          <w:sz w:val="24"/>
          <w:szCs w:val="24"/>
          <w:rtl/>
          <w:lang w:bidi="ar-EG"/>
        </w:rPr>
        <w:t>الهوايات،</w:t>
      </w:r>
      <w:proofErr w:type="spellEnd"/>
      <w:r w:rsidRPr="008B7A8C">
        <w:rPr>
          <w:rFonts w:ascii="Simplified Arabic" w:hAnsi="Simplified Arabic" w:cs="Simplified Arabic"/>
          <w:b/>
          <w:bCs/>
          <w:sz w:val="24"/>
          <w:szCs w:val="24"/>
          <w:rtl/>
          <w:lang w:bidi="ar-EG"/>
        </w:rPr>
        <w:t xml:space="preserve"> والألعاب وأنشطة التسلية الأخرى:</w:t>
      </w:r>
    </w:p>
    <w:p w:rsidR="00265595" w:rsidRPr="008B7A8C" w:rsidRDefault="00265595" w:rsidP="00265595">
      <w:pPr>
        <w:bidi/>
        <w:jc w:val="both"/>
        <w:rPr>
          <w:rFonts w:ascii="Simplified Arabic" w:hAnsi="Simplified Arabic" w:cs="Simplified Arabic"/>
          <w:szCs w:val="24"/>
          <w:rtl/>
          <w:lang w:bidi="ar-EG"/>
        </w:rPr>
      </w:pPr>
      <w:r w:rsidRPr="008B7A8C">
        <w:rPr>
          <w:rFonts w:ascii="Simplified Arabic" w:hAnsi="Simplified Arabic" w:cs="Simplified Arabic"/>
          <w:szCs w:val="24"/>
          <w:rtl/>
          <w:lang w:bidi="ar-EG"/>
        </w:rPr>
        <w:t>تشمل الاشتراك الفعلي في الفنون، والموسيقى، والمسرح، والرقص (ليس كوظيفة)، ممارسة هوايات تقنية من قبيل جمع طوابع البريد، والعملات المعدنية، وبطاقات صور المشاهير واستخدام الحاسوب والبرمجيات، والبرمجة؛ والحرف، التسلي بالألعاب،أخذ برامج دراسية فيما يتعلق بالهوايات.</w:t>
      </w:r>
    </w:p>
    <w:p w:rsidR="009156A5" w:rsidRPr="00F44C77" w:rsidRDefault="009156A5" w:rsidP="009156A5">
      <w:pPr>
        <w:bidi/>
        <w:jc w:val="both"/>
        <w:rPr>
          <w:rFonts w:ascii="Simplified Arabic" w:hAnsi="Simplified Arabic" w:cs="Simplified Arabic"/>
          <w:sz w:val="18"/>
          <w:szCs w:val="18"/>
          <w:rtl/>
        </w:rPr>
      </w:pPr>
    </w:p>
    <w:p w:rsidR="00265595" w:rsidRPr="008B7A8C" w:rsidRDefault="00265595" w:rsidP="00265595">
      <w:pPr>
        <w:pStyle w:val="SingleTxt"/>
        <w:tabs>
          <w:tab w:val="clear" w:pos="3254"/>
          <w:tab w:val="clear" w:pos="6566"/>
          <w:tab w:val="left" w:pos="3464"/>
          <w:tab w:val="left" w:pos="7907"/>
        </w:tabs>
        <w:spacing w:after="0" w:line="240" w:lineRule="auto"/>
        <w:ind w:left="0" w:right="0"/>
        <w:jc w:val="both"/>
        <w:rPr>
          <w:rFonts w:ascii="Simplified Arabic" w:hAnsi="Simplified Arabic" w:cs="Simplified Arabic"/>
          <w:b/>
          <w:bCs/>
          <w:sz w:val="24"/>
          <w:szCs w:val="24"/>
          <w:rtl/>
          <w:lang w:bidi="ar-EG"/>
        </w:rPr>
      </w:pPr>
      <w:r w:rsidRPr="008B7A8C">
        <w:rPr>
          <w:rFonts w:ascii="Simplified Arabic" w:hAnsi="Simplified Arabic" w:cs="Simplified Arabic"/>
          <w:b/>
          <w:bCs/>
          <w:sz w:val="24"/>
          <w:szCs w:val="24"/>
          <w:rtl/>
          <w:lang w:bidi="ar-EG"/>
        </w:rPr>
        <w:t>الاشتراك في الألعاب الرياضية الداخلية والخارجية والبرامج ذات الصلة:</w:t>
      </w:r>
    </w:p>
    <w:p w:rsidR="00265595" w:rsidRDefault="00265595" w:rsidP="00265595">
      <w:pPr>
        <w:bidi/>
        <w:jc w:val="both"/>
        <w:rPr>
          <w:rFonts w:ascii="Simplified Arabic" w:hAnsi="Simplified Arabic" w:cs="Simplified Arabic"/>
          <w:szCs w:val="24"/>
          <w:rtl/>
          <w:lang w:bidi="ar-EG"/>
        </w:rPr>
      </w:pPr>
      <w:r w:rsidRPr="008B7A8C">
        <w:rPr>
          <w:rFonts w:ascii="Simplified Arabic" w:hAnsi="Simplified Arabic" w:cs="Simplified Arabic"/>
          <w:szCs w:val="24"/>
          <w:rtl/>
          <w:lang w:bidi="ar-EG"/>
        </w:rPr>
        <w:t>تشمل الاشتراك الفعلي في الألعاب الرياضية الداخلية والخارجية (ليس كوظيفة) القيام بدور المدرِّب، والتدريب، البحث عن قاعة رياضية، وبرنامج تمرين، ومدرِّب، تجميع وتجهيز معدات الألعاب الرياضية في مركز الألعاب الرياضية،  أخذ دورات دراسية فيما يتعلق بالألعاب الرياضية.</w:t>
      </w:r>
    </w:p>
    <w:p w:rsidR="00F44C77" w:rsidRPr="00472438" w:rsidRDefault="00F44C77" w:rsidP="00265595">
      <w:pPr>
        <w:pStyle w:val="SingleTxt"/>
        <w:tabs>
          <w:tab w:val="clear" w:pos="3254"/>
          <w:tab w:val="clear" w:pos="6566"/>
          <w:tab w:val="left" w:pos="3464"/>
          <w:tab w:val="left" w:pos="7907"/>
        </w:tabs>
        <w:spacing w:after="0" w:line="240" w:lineRule="auto"/>
        <w:ind w:left="0" w:right="0"/>
        <w:jc w:val="both"/>
        <w:rPr>
          <w:rFonts w:ascii="Simplified Arabic" w:hAnsi="Simplified Arabic" w:cs="Simplified Arabic"/>
          <w:b/>
          <w:bCs/>
          <w:sz w:val="18"/>
          <w:szCs w:val="18"/>
          <w:rtl/>
          <w:lang w:bidi="ar-EG"/>
        </w:rPr>
      </w:pPr>
    </w:p>
    <w:p w:rsidR="00265595" w:rsidRPr="008B7A8C" w:rsidRDefault="00265595" w:rsidP="00265595">
      <w:pPr>
        <w:pStyle w:val="SingleTxt"/>
        <w:tabs>
          <w:tab w:val="clear" w:pos="3254"/>
          <w:tab w:val="clear" w:pos="6566"/>
          <w:tab w:val="left" w:pos="3464"/>
          <w:tab w:val="left" w:pos="7907"/>
        </w:tabs>
        <w:spacing w:after="0" w:line="240" w:lineRule="auto"/>
        <w:ind w:left="0" w:right="0"/>
        <w:jc w:val="both"/>
        <w:rPr>
          <w:rFonts w:ascii="Simplified Arabic" w:hAnsi="Simplified Arabic" w:cs="Simplified Arabic"/>
          <w:b/>
          <w:bCs/>
          <w:sz w:val="24"/>
          <w:szCs w:val="24"/>
          <w:rtl/>
          <w:lang w:bidi="ar-EG"/>
        </w:rPr>
      </w:pPr>
      <w:r w:rsidRPr="008B7A8C">
        <w:rPr>
          <w:rFonts w:ascii="Simplified Arabic" w:hAnsi="Simplified Arabic" w:cs="Simplified Arabic"/>
          <w:b/>
          <w:bCs/>
          <w:sz w:val="24"/>
          <w:szCs w:val="24"/>
          <w:rtl/>
          <w:lang w:bidi="ar-EG"/>
        </w:rPr>
        <w:t>وسائط الإعلام الجماهيري:</w:t>
      </w:r>
    </w:p>
    <w:p w:rsidR="00265595" w:rsidRPr="008B7A8C" w:rsidRDefault="00265595" w:rsidP="00265595">
      <w:pPr>
        <w:bidi/>
        <w:jc w:val="both"/>
        <w:rPr>
          <w:rFonts w:ascii="Simplified Arabic" w:hAnsi="Simplified Arabic" w:cs="Simplified Arabic"/>
          <w:szCs w:val="24"/>
          <w:rtl/>
          <w:lang w:bidi="ar-EG"/>
        </w:rPr>
      </w:pPr>
      <w:r w:rsidRPr="008B7A8C">
        <w:rPr>
          <w:rFonts w:ascii="Simplified Arabic" w:hAnsi="Simplified Arabic" w:cs="Simplified Arabic"/>
          <w:szCs w:val="24"/>
          <w:rtl/>
          <w:lang w:bidi="ar-EG"/>
        </w:rPr>
        <w:t>تشمل الأنشطة القراءة (لا تتعلق على وجه التحديد بالعمل، والتعلم)، مشاهدة/الاستماع إلى التلفزيون والفيديو، الاستماع إلى الراديو والأجهزة السمعية الأخرى، استخدام تكنولوجيا الحاسوب (ليس بالتحديد لأغراض العمل، والتعلم، والتدبير المنزلي، والتسوق)، الذهاب إلى المكتبة (ليس بالتحديد لأغراض العمل، والتعلم</w:t>
      </w:r>
      <w:r w:rsidR="00346F30">
        <w:rPr>
          <w:rFonts w:ascii="Simplified Arabic" w:hAnsi="Simplified Arabic" w:cs="Simplified Arabic" w:hint="cs"/>
          <w:szCs w:val="24"/>
          <w:rtl/>
          <w:lang w:bidi="ar-EG"/>
        </w:rPr>
        <w:t>)</w:t>
      </w:r>
      <w:r w:rsidRPr="008B7A8C">
        <w:rPr>
          <w:rFonts w:ascii="Simplified Arabic" w:hAnsi="Simplified Arabic" w:cs="Simplified Arabic"/>
          <w:szCs w:val="24"/>
          <w:rtl/>
          <w:lang w:bidi="ar-EG"/>
        </w:rPr>
        <w:t>.</w:t>
      </w:r>
    </w:p>
    <w:p w:rsidR="00265595" w:rsidRDefault="00265595" w:rsidP="00265595">
      <w:pPr>
        <w:bidi/>
        <w:jc w:val="both"/>
        <w:rPr>
          <w:rFonts w:ascii="Simplified Arabic" w:hAnsi="Simplified Arabic" w:cs="Simplified Arabic"/>
          <w:sz w:val="18"/>
          <w:szCs w:val="18"/>
          <w:rtl/>
          <w:lang w:bidi="ar-EG"/>
        </w:rPr>
      </w:pPr>
    </w:p>
    <w:p w:rsidR="00472438" w:rsidRDefault="00472438" w:rsidP="00472438">
      <w:pPr>
        <w:bidi/>
        <w:jc w:val="both"/>
        <w:rPr>
          <w:rFonts w:ascii="Simplified Arabic" w:hAnsi="Simplified Arabic" w:cs="Simplified Arabic"/>
          <w:sz w:val="18"/>
          <w:szCs w:val="18"/>
          <w:rtl/>
          <w:lang w:bidi="ar-EG"/>
        </w:rPr>
      </w:pPr>
    </w:p>
    <w:p w:rsidR="00472438" w:rsidRPr="00F44C77" w:rsidRDefault="00472438" w:rsidP="00472438">
      <w:pPr>
        <w:bidi/>
        <w:jc w:val="both"/>
        <w:rPr>
          <w:rFonts w:ascii="Simplified Arabic" w:hAnsi="Simplified Arabic" w:cs="Simplified Arabic"/>
          <w:sz w:val="18"/>
          <w:szCs w:val="18"/>
          <w:rtl/>
          <w:lang w:bidi="ar-EG"/>
        </w:rPr>
      </w:pPr>
    </w:p>
    <w:p w:rsidR="00265595" w:rsidRPr="008B7A8C" w:rsidRDefault="00442712" w:rsidP="00E31892">
      <w:pPr>
        <w:bidi/>
        <w:jc w:val="both"/>
        <w:rPr>
          <w:rFonts w:ascii="Simplified Arabic" w:hAnsi="Simplified Arabic" w:cs="Simplified Arabic"/>
          <w:szCs w:val="24"/>
          <w:rtl/>
          <w:lang w:bidi="ar-EG"/>
        </w:rPr>
      </w:pPr>
      <w:r>
        <w:rPr>
          <w:rFonts w:ascii="Simplified Arabic" w:hAnsi="Simplified Arabic" w:cs="Simplified Arabic"/>
          <w:b/>
          <w:bCs/>
          <w:szCs w:val="24"/>
          <w:rtl/>
          <w:lang w:bidi="ar-EG"/>
        </w:rPr>
        <w:lastRenderedPageBreak/>
        <w:t xml:space="preserve">الرعاية والعناية </w:t>
      </w:r>
      <w:r w:rsidR="00E31892">
        <w:rPr>
          <w:rFonts w:ascii="Simplified Arabic" w:hAnsi="Simplified Arabic" w:cs="Simplified Arabic" w:hint="cs"/>
          <w:b/>
          <w:bCs/>
          <w:szCs w:val="24"/>
          <w:rtl/>
          <w:lang w:bidi="ar-EG"/>
        </w:rPr>
        <w:t>الشخصية</w:t>
      </w:r>
      <w:r w:rsidR="00265595" w:rsidRPr="008B7A8C">
        <w:rPr>
          <w:rFonts w:ascii="Simplified Arabic" w:hAnsi="Simplified Arabic" w:cs="Simplified Arabic"/>
          <w:b/>
          <w:bCs/>
          <w:szCs w:val="24"/>
          <w:rtl/>
        </w:rPr>
        <w:t>:</w:t>
      </w:r>
    </w:p>
    <w:p w:rsidR="00265595" w:rsidRPr="008B7A8C" w:rsidRDefault="00265595" w:rsidP="00265595">
      <w:pPr>
        <w:bidi/>
        <w:jc w:val="both"/>
        <w:rPr>
          <w:rFonts w:ascii="Simplified Arabic" w:hAnsi="Simplified Arabic" w:cs="Simplified Arabic"/>
          <w:szCs w:val="24"/>
          <w:rtl/>
          <w:lang w:bidi="ar-EG"/>
        </w:rPr>
      </w:pPr>
      <w:r w:rsidRPr="008B7A8C">
        <w:rPr>
          <w:rFonts w:ascii="Simplified Arabic" w:hAnsi="Simplified Arabic" w:cs="Simplified Arabic"/>
          <w:szCs w:val="24"/>
          <w:rtl/>
          <w:lang w:bidi="ar-EG"/>
        </w:rPr>
        <w:t>تشمل الأنشطة اللازمة للفرد فيما يتعلق بالاحتياجات البيولوجية: النوم، والأكل، والخلود إلى الراحة إلى آخره، القيام بالرعاية الشخصية والصحية والعناية الخاصة أو تلقي هذا النوع من الرعاية، الأنشطة المتعلقة بالرعاية الروحية/الدينية، عدم فعل شيء، والخلود إلى الراحة، والاسترخاء، التأمل، والتفكير، والتخطيط.</w:t>
      </w:r>
    </w:p>
    <w:p w:rsidR="00265595" w:rsidRPr="00F44C77" w:rsidRDefault="00265595" w:rsidP="00265595">
      <w:pPr>
        <w:bidi/>
        <w:jc w:val="both"/>
        <w:rPr>
          <w:rFonts w:ascii="Simplified Arabic" w:hAnsi="Simplified Arabic" w:cs="Simplified Arabic"/>
          <w:sz w:val="18"/>
          <w:szCs w:val="18"/>
          <w:rtl/>
          <w:lang w:bidi="ar-EG"/>
        </w:rPr>
      </w:pPr>
    </w:p>
    <w:p w:rsidR="00265595" w:rsidRPr="008B7A8C" w:rsidRDefault="00265595" w:rsidP="00265595">
      <w:pPr>
        <w:bidi/>
        <w:jc w:val="both"/>
        <w:rPr>
          <w:rFonts w:ascii="Simplified Arabic" w:hAnsi="Simplified Arabic" w:cs="Simplified Arabic"/>
          <w:szCs w:val="24"/>
          <w:rtl/>
          <w:lang w:bidi="ar-EG"/>
        </w:rPr>
      </w:pPr>
      <w:r w:rsidRPr="008B7A8C">
        <w:rPr>
          <w:rFonts w:ascii="Simplified Arabic" w:hAnsi="Simplified Arabic" w:cs="Simplified Arabic"/>
          <w:b/>
          <w:bCs/>
          <w:szCs w:val="24"/>
          <w:rtl/>
        </w:rPr>
        <w:t>التنقل:</w:t>
      </w:r>
    </w:p>
    <w:p w:rsidR="00265595" w:rsidRPr="008B7A8C" w:rsidRDefault="00265595" w:rsidP="00265595">
      <w:pPr>
        <w:bidi/>
        <w:jc w:val="both"/>
        <w:rPr>
          <w:rFonts w:ascii="Simplified Arabic" w:hAnsi="Simplified Arabic" w:cs="Simplified Arabic"/>
          <w:szCs w:val="24"/>
          <w:rtl/>
          <w:lang w:bidi="ar-EG"/>
        </w:rPr>
      </w:pPr>
      <w:r w:rsidRPr="008B7A8C">
        <w:rPr>
          <w:rFonts w:ascii="Simplified Arabic" w:hAnsi="Simplified Arabic" w:cs="Simplified Arabic"/>
          <w:szCs w:val="24"/>
          <w:rtl/>
          <w:lang w:bidi="ar-EG"/>
        </w:rPr>
        <w:t>يقصد به انتقال الفرد سواء كان ذكراً أو أنثى من مكان إلى آخر بهدف تنفيذ أنشطة مختلفة، وذلك باستخدام وسائل التنقل المتعددة.</w:t>
      </w:r>
    </w:p>
    <w:p w:rsidR="008B7A8C" w:rsidRPr="00F44C77" w:rsidRDefault="008B7A8C" w:rsidP="008B7A8C">
      <w:pPr>
        <w:bidi/>
        <w:jc w:val="both"/>
        <w:rPr>
          <w:rFonts w:ascii="Simplified Arabic" w:hAnsi="Simplified Arabic" w:cs="Simplified Arabic"/>
          <w:sz w:val="18"/>
          <w:szCs w:val="18"/>
          <w:rtl/>
          <w:lang w:bidi="ar-EG"/>
        </w:rPr>
      </w:pPr>
    </w:p>
    <w:p w:rsidR="00265595" w:rsidRPr="008B7A8C" w:rsidRDefault="00265595" w:rsidP="00265595">
      <w:pPr>
        <w:pStyle w:val="Header"/>
        <w:bidi/>
        <w:rPr>
          <w:rFonts w:ascii="Simplified Arabic" w:hAnsi="Simplified Arabic" w:cs="Simplified Arabic"/>
          <w:szCs w:val="24"/>
          <w:rtl/>
          <w:lang w:bidi="ar-EG"/>
        </w:rPr>
      </w:pPr>
      <w:r w:rsidRPr="008B7A8C">
        <w:rPr>
          <w:rFonts w:ascii="Simplified Arabic" w:hAnsi="Simplified Arabic" w:cs="Simplified Arabic"/>
          <w:b/>
          <w:bCs/>
          <w:szCs w:val="24"/>
          <w:rtl/>
        </w:rPr>
        <w:t>وسيلة التنقل:</w:t>
      </w:r>
      <w:r w:rsidRPr="008B7A8C">
        <w:rPr>
          <w:rFonts w:ascii="Simplified Arabic" w:hAnsi="Simplified Arabic" w:cs="Simplified Arabic"/>
          <w:szCs w:val="24"/>
          <w:rtl/>
          <w:lang w:bidi="ar-EG"/>
        </w:rPr>
        <w:t xml:space="preserve"> </w:t>
      </w:r>
    </w:p>
    <w:p w:rsidR="00265595" w:rsidRPr="008B7A8C" w:rsidRDefault="00265595" w:rsidP="00F33A0B">
      <w:pPr>
        <w:pStyle w:val="Header"/>
        <w:bidi/>
        <w:jc w:val="both"/>
        <w:rPr>
          <w:rFonts w:ascii="Simplified Arabic" w:hAnsi="Simplified Arabic" w:cs="Simplified Arabic"/>
          <w:b/>
          <w:bCs/>
          <w:szCs w:val="24"/>
          <w:rtl/>
        </w:rPr>
      </w:pPr>
      <w:r w:rsidRPr="008B7A8C">
        <w:rPr>
          <w:rFonts w:ascii="Simplified Arabic" w:hAnsi="Simplified Arabic" w:cs="Simplified Arabic"/>
          <w:szCs w:val="24"/>
          <w:rtl/>
          <w:lang w:bidi="ar-EG"/>
        </w:rPr>
        <w:t>أية وسيلة يستخدمها الفرد للقيام بنشاط التنقل. وتشمل: السير مشياً على الأقدام، وسائل النقل الخاصة كالسيارة الخاصة والدراجة الهوائية. وسائل النقل العامة كالباصات وسيارات الأجرة.  وأية وسيلة نقل أخرى غير الوسائل سابقة الذكر.</w:t>
      </w:r>
    </w:p>
    <w:p w:rsidR="002A02E4" w:rsidRPr="000B60C9" w:rsidRDefault="002A02E4" w:rsidP="002A02E4">
      <w:pPr>
        <w:bidi/>
        <w:jc w:val="center"/>
        <w:rPr>
          <w:rFonts w:cs="Simplified Arabic"/>
          <w:sz w:val="16"/>
          <w:szCs w:val="16"/>
          <w:rtl/>
          <w:lang w:eastAsia="en-US"/>
        </w:rPr>
      </w:pPr>
    </w:p>
    <w:p w:rsidR="00235145" w:rsidRDefault="00235145" w:rsidP="003653EF">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235145" w:rsidRDefault="00235145" w:rsidP="00235145">
      <w:pPr>
        <w:bidi/>
        <w:jc w:val="center"/>
        <w:rPr>
          <w:rFonts w:ascii="Courier New" w:hAnsi="Courier New" w:cs="Simplified Arabic"/>
          <w:b/>
          <w:bCs/>
          <w:color w:val="000000"/>
          <w:szCs w:val="24"/>
          <w:rtl/>
        </w:rPr>
      </w:pPr>
    </w:p>
    <w:p w:rsidR="00862B89" w:rsidRDefault="00862B89" w:rsidP="00862B89">
      <w:pPr>
        <w:bidi/>
        <w:jc w:val="center"/>
        <w:rPr>
          <w:rFonts w:ascii="Courier New" w:hAnsi="Courier New" w:cs="Simplified Arabic"/>
          <w:b/>
          <w:bCs/>
          <w:color w:val="000000"/>
          <w:szCs w:val="24"/>
          <w:rtl/>
        </w:rPr>
      </w:pPr>
    </w:p>
    <w:p w:rsidR="008B7A8C" w:rsidRDefault="008B7A8C">
      <w:pPr>
        <w:rPr>
          <w:rFonts w:ascii="Courier New" w:hAnsi="Courier New" w:cs="Simplified Arabic"/>
          <w:b/>
          <w:bCs/>
          <w:color w:val="000000"/>
          <w:szCs w:val="24"/>
          <w:rtl/>
        </w:rPr>
      </w:pPr>
      <w:r>
        <w:rPr>
          <w:rFonts w:ascii="Courier New" w:hAnsi="Courier New" w:cs="Simplified Arabic"/>
          <w:b/>
          <w:bCs/>
          <w:color w:val="000000"/>
          <w:szCs w:val="24"/>
          <w:rtl/>
        </w:rPr>
        <w:br w:type="page"/>
      </w:r>
    </w:p>
    <w:p w:rsidR="004E34DD" w:rsidRDefault="004E34DD">
      <w:pPr>
        <w:rPr>
          <w:rFonts w:ascii="Simplified Arabic" w:hAnsi="Simplified Arabic" w:cs="Simplified Arabic"/>
          <w:b/>
          <w:bCs/>
          <w:szCs w:val="24"/>
          <w:rtl/>
        </w:rPr>
      </w:pPr>
      <w:r>
        <w:rPr>
          <w:rFonts w:ascii="Simplified Arabic" w:hAnsi="Simplified Arabic" w:cs="Simplified Arabic"/>
          <w:b/>
          <w:bCs/>
          <w:szCs w:val="24"/>
          <w:rtl/>
        </w:rPr>
        <w:lastRenderedPageBreak/>
        <w:br w:type="page"/>
      </w:r>
    </w:p>
    <w:p w:rsidR="00EE48EA" w:rsidRPr="00F44C77" w:rsidRDefault="00EE48EA" w:rsidP="00F44C77">
      <w:pPr>
        <w:bidi/>
        <w:jc w:val="center"/>
        <w:rPr>
          <w:rFonts w:ascii="Simplified Arabic" w:hAnsi="Simplified Arabic" w:cs="Simplified Arabic"/>
          <w:b/>
          <w:bCs/>
          <w:sz w:val="28"/>
          <w:rtl/>
        </w:rPr>
      </w:pPr>
      <w:r w:rsidRPr="00F44C77">
        <w:rPr>
          <w:rFonts w:ascii="Simplified Arabic" w:hAnsi="Simplified Arabic" w:cs="Simplified Arabic"/>
          <w:b/>
          <w:bCs/>
          <w:sz w:val="28"/>
          <w:rtl/>
        </w:rPr>
        <w:lastRenderedPageBreak/>
        <w:t>المراجع</w:t>
      </w:r>
    </w:p>
    <w:p w:rsidR="00EE48EA" w:rsidRPr="008B7A8C" w:rsidRDefault="00EE48EA" w:rsidP="00EE48EA">
      <w:pPr>
        <w:bidi/>
        <w:ind w:left="232" w:hanging="425"/>
        <w:jc w:val="center"/>
        <w:rPr>
          <w:rFonts w:ascii="Simplified Arabic" w:hAnsi="Simplified Arabic" w:cs="Simplified Arabic"/>
          <w:b/>
          <w:bCs/>
          <w:szCs w:val="24"/>
        </w:rPr>
      </w:pPr>
    </w:p>
    <w:p w:rsidR="0022318D" w:rsidRPr="008B7A8C" w:rsidRDefault="0022318D" w:rsidP="00862B89">
      <w:pPr>
        <w:numPr>
          <w:ilvl w:val="0"/>
          <w:numId w:val="9"/>
        </w:numPr>
        <w:tabs>
          <w:tab w:val="clear" w:pos="720"/>
        </w:tabs>
        <w:bidi/>
        <w:spacing w:after="240"/>
        <w:ind w:left="425" w:right="0" w:hanging="425"/>
        <w:jc w:val="lowKashida"/>
        <w:rPr>
          <w:rFonts w:ascii="Simplified Arabic" w:hAnsi="Simplified Arabic" w:cs="Simplified Arabic"/>
          <w:szCs w:val="24"/>
        </w:rPr>
      </w:pPr>
      <w:r w:rsidRPr="008B7A8C">
        <w:rPr>
          <w:rFonts w:ascii="Simplified Arabic" w:hAnsi="Simplified Arabic" w:cs="Simplified Arabic"/>
          <w:b/>
          <w:bCs/>
          <w:szCs w:val="24"/>
          <w:rtl/>
        </w:rPr>
        <w:t xml:space="preserve">الجهاز المركزي للإحصاء الفلسطيني، </w:t>
      </w:r>
      <w:r w:rsidR="009417CC" w:rsidRPr="008B7A8C">
        <w:rPr>
          <w:rFonts w:ascii="Simplified Arabic" w:hAnsi="Simplified Arabic" w:cs="Simplified Arabic"/>
          <w:b/>
          <w:bCs/>
          <w:szCs w:val="24"/>
          <w:rtl/>
        </w:rPr>
        <w:t>2000</w:t>
      </w:r>
      <w:r w:rsidRPr="008B7A8C">
        <w:rPr>
          <w:rFonts w:ascii="Simplified Arabic" w:hAnsi="Simplified Arabic" w:cs="Simplified Arabic"/>
          <w:b/>
          <w:bCs/>
          <w:szCs w:val="24"/>
          <w:rtl/>
        </w:rPr>
        <w:t>.</w:t>
      </w:r>
      <w:r w:rsidRPr="008B7A8C">
        <w:rPr>
          <w:rFonts w:ascii="Simplified Arabic" w:hAnsi="Simplified Arabic" w:cs="Simplified Arabic"/>
          <w:szCs w:val="24"/>
          <w:rtl/>
        </w:rPr>
        <w:t xml:space="preserve">  </w:t>
      </w:r>
      <w:r w:rsidR="009417CC" w:rsidRPr="008B7A8C">
        <w:rPr>
          <w:rFonts w:ascii="Simplified Arabic" w:hAnsi="Simplified Arabic" w:cs="Simplified Arabic"/>
          <w:szCs w:val="24"/>
          <w:rtl/>
        </w:rPr>
        <w:t>استخدام الوقت في الأراضي الفلسطينية 1999-2000.</w:t>
      </w:r>
      <w:r w:rsidR="00862B89" w:rsidRPr="008B7A8C">
        <w:rPr>
          <w:rFonts w:ascii="Simplified Arabic" w:hAnsi="Simplified Arabic" w:cs="Simplified Arabic"/>
          <w:szCs w:val="24"/>
          <w:rtl/>
        </w:rPr>
        <w:t xml:space="preserve">          </w:t>
      </w:r>
      <w:r w:rsidRPr="008B7A8C">
        <w:rPr>
          <w:rFonts w:ascii="Simplified Arabic" w:hAnsi="Simplified Arabic" w:cs="Simplified Arabic"/>
          <w:szCs w:val="24"/>
          <w:rtl/>
        </w:rPr>
        <w:t xml:space="preserve"> رام الله – فلسطين.</w:t>
      </w:r>
    </w:p>
    <w:p w:rsidR="009417CC" w:rsidRPr="008B7A8C" w:rsidRDefault="00862B89" w:rsidP="00862B89">
      <w:pPr>
        <w:numPr>
          <w:ilvl w:val="0"/>
          <w:numId w:val="9"/>
        </w:numPr>
        <w:tabs>
          <w:tab w:val="clear" w:pos="720"/>
        </w:tabs>
        <w:bidi/>
        <w:spacing w:after="240"/>
        <w:ind w:left="425" w:right="0" w:hanging="425"/>
        <w:jc w:val="lowKashida"/>
        <w:rPr>
          <w:rFonts w:ascii="Simplified Arabic" w:hAnsi="Simplified Arabic" w:cs="Simplified Arabic"/>
          <w:szCs w:val="24"/>
        </w:rPr>
      </w:pPr>
      <w:r w:rsidRPr="008B7A8C">
        <w:rPr>
          <w:rFonts w:ascii="Simplified Arabic" w:hAnsi="Simplified Arabic" w:cs="Simplified Arabic"/>
          <w:b/>
          <w:bCs/>
          <w:szCs w:val="24"/>
          <w:rtl/>
        </w:rPr>
        <w:t>الأمم المتحدة، 2006</w:t>
      </w:r>
      <w:r w:rsidRPr="008B7A8C">
        <w:rPr>
          <w:rFonts w:ascii="Simplified Arabic" w:hAnsi="Simplified Arabic" w:cs="Simplified Arabic"/>
          <w:szCs w:val="24"/>
          <w:rtl/>
        </w:rPr>
        <w:t xml:space="preserve">.  </w:t>
      </w:r>
      <w:r w:rsidR="009417CC" w:rsidRPr="008B7A8C">
        <w:rPr>
          <w:rFonts w:ascii="Simplified Arabic" w:hAnsi="Simplified Arabic" w:cs="Simplified Arabic"/>
          <w:szCs w:val="24"/>
          <w:rtl/>
        </w:rPr>
        <w:t>دل</w:t>
      </w:r>
      <w:r w:rsidR="00163A34">
        <w:rPr>
          <w:rFonts w:ascii="Simplified Arabic" w:hAnsi="Simplified Arabic" w:cs="Simplified Arabic"/>
          <w:szCs w:val="24"/>
          <w:rtl/>
        </w:rPr>
        <w:t xml:space="preserve">يل انتاج </w:t>
      </w:r>
      <w:r w:rsidRPr="008B7A8C">
        <w:rPr>
          <w:rFonts w:ascii="Simplified Arabic" w:hAnsi="Simplified Arabic" w:cs="Simplified Arabic"/>
          <w:szCs w:val="24"/>
          <w:rtl/>
        </w:rPr>
        <w:t>الإحصاءات المتعلقة با</w:t>
      </w:r>
      <w:r w:rsidR="009417CC" w:rsidRPr="008B7A8C">
        <w:rPr>
          <w:rFonts w:ascii="Simplified Arabic" w:hAnsi="Simplified Arabic" w:cs="Simplified Arabic"/>
          <w:szCs w:val="24"/>
          <w:rtl/>
        </w:rPr>
        <w:t>ستخدام الوقت: قياس العمل المدفوع وغير مدفوع الأجر، نيويورك.</w:t>
      </w:r>
    </w:p>
    <w:p w:rsidR="009417CC" w:rsidRPr="008B7A8C" w:rsidRDefault="00862B89" w:rsidP="00862B89">
      <w:pPr>
        <w:numPr>
          <w:ilvl w:val="0"/>
          <w:numId w:val="9"/>
        </w:numPr>
        <w:tabs>
          <w:tab w:val="clear" w:pos="720"/>
        </w:tabs>
        <w:bidi/>
        <w:spacing w:after="240"/>
        <w:ind w:left="425" w:right="0" w:hanging="425"/>
        <w:jc w:val="lowKashida"/>
        <w:rPr>
          <w:rFonts w:ascii="Simplified Arabic" w:hAnsi="Simplified Arabic" w:cs="Simplified Arabic"/>
          <w:szCs w:val="24"/>
        </w:rPr>
      </w:pPr>
      <w:r w:rsidRPr="008B7A8C">
        <w:rPr>
          <w:rFonts w:ascii="Simplified Arabic" w:hAnsi="Simplified Arabic" w:cs="Simplified Arabic"/>
          <w:b/>
          <w:bCs/>
          <w:szCs w:val="24"/>
          <w:rtl/>
        </w:rPr>
        <w:t>الأمم المتحدة، 2010.</w:t>
      </w:r>
      <w:r w:rsidRPr="008B7A8C">
        <w:rPr>
          <w:rFonts w:ascii="Simplified Arabic" w:hAnsi="Simplified Arabic" w:cs="Simplified Arabic"/>
          <w:szCs w:val="24"/>
          <w:rtl/>
        </w:rPr>
        <w:t xml:space="preserve">  </w:t>
      </w:r>
      <w:r w:rsidR="009417CC" w:rsidRPr="008B7A8C">
        <w:rPr>
          <w:rFonts w:ascii="Simplified Arabic" w:hAnsi="Simplified Arabic" w:cs="Simplified Arabic"/>
          <w:szCs w:val="24"/>
          <w:rtl/>
        </w:rPr>
        <w:t xml:space="preserve">استخدام الوقت في احصاءات النوع الإجتماعي في العراق، </w:t>
      </w:r>
      <w:r w:rsidRPr="008B7A8C">
        <w:rPr>
          <w:rFonts w:ascii="Simplified Arabic" w:hAnsi="Simplified Arabic" w:cs="Simplified Arabic"/>
          <w:szCs w:val="24"/>
          <w:rtl/>
        </w:rPr>
        <w:t>نيويورك.</w:t>
      </w:r>
    </w:p>
    <w:p w:rsidR="00CD78FB" w:rsidRPr="008B7A8C" w:rsidRDefault="00CD78FB">
      <w:pPr>
        <w:rPr>
          <w:rFonts w:ascii="Simplified Arabic" w:hAnsi="Simplified Arabic" w:cs="Simplified Arabic"/>
          <w:b/>
          <w:bCs/>
          <w:szCs w:val="24"/>
          <w:rtl/>
        </w:rPr>
      </w:pPr>
      <w:r w:rsidRPr="008B7A8C">
        <w:rPr>
          <w:rFonts w:ascii="Simplified Arabic" w:hAnsi="Simplified Arabic" w:cs="Simplified Arabic"/>
          <w:b/>
          <w:bCs/>
          <w:szCs w:val="24"/>
          <w:rtl/>
        </w:rPr>
        <w:br w:type="page"/>
      </w:r>
    </w:p>
    <w:p w:rsidR="00CD78FB" w:rsidRDefault="00CD78FB">
      <w:pPr>
        <w:rPr>
          <w:rFonts w:cs="Simplified Arabic"/>
          <w:szCs w:val="24"/>
          <w:rtl/>
        </w:rPr>
      </w:pPr>
      <w:r>
        <w:rPr>
          <w:rFonts w:cs="Simplified Arabic"/>
          <w:szCs w:val="24"/>
          <w:rtl/>
        </w:rPr>
        <w:lastRenderedPageBreak/>
        <w:br w:type="page"/>
      </w:r>
    </w:p>
    <w:p w:rsidR="00CD78FB" w:rsidRDefault="00CD78FB" w:rsidP="00CD78FB">
      <w:pPr>
        <w:bidi/>
        <w:spacing w:after="240"/>
        <w:ind w:left="425" w:right="720"/>
        <w:jc w:val="lowKashida"/>
        <w:rPr>
          <w:rFonts w:cs="Simplified Arabic"/>
          <w:szCs w:val="24"/>
          <w:rtl/>
        </w:rPr>
      </w:pPr>
    </w:p>
    <w:p w:rsidR="00CD78FB" w:rsidRDefault="00CD78FB" w:rsidP="00CD78FB">
      <w:pPr>
        <w:bidi/>
        <w:spacing w:after="240"/>
        <w:ind w:left="425" w:right="720"/>
        <w:jc w:val="lowKashida"/>
        <w:rPr>
          <w:rFonts w:cs="Simplified Arabic"/>
          <w:szCs w:val="24"/>
          <w:rtl/>
        </w:rPr>
      </w:pPr>
    </w:p>
    <w:p w:rsidR="00CD78FB" w:rsidRDefault="00CD78FB" w:rsidP="00CD78FB">
      <w:pPr>
        <w:bidi/>
        <w:spacing w:after="240"/>
        <w:ind w:left="425" w:right="720"/>
        <w:jc w:val="lowKashida"/>
        <w:rPr>
          <w:rFonts w:cs="Simplified Arabic"/>
          <w:szCs w:val="24"/>
          <w:rtl/>
        </w:rPr>
      </w:pPr>
    </w:p>
    <w:p w:rsidR="00CD78FB" w:rsidRDefault="00CD78FB" w:rsidP="00CD78FB">
      <w:pPr>
        <w:bidi/>
        <w:spacing w:after="240"/>
        <w:ind w:left="425" w:right="720"/>
        <w:jc w:val="lowKashida"/>
        <w:rPr>
          <w:rFonts w:cs="Simplified Arabic"/>
          <w:szCs w:val="24"/>
          <w:rtl/>
        </w:rPr>
      </w:pPr>
    </w:p>
    <w:p w:rsidR="00CD78FB" w:rsidRDefault="00CD78FB" w:rsidP="00CD78FB">
      <w:pPr>
        <w:bidi/>
        <w:spacing w:after="240"/>
        <w:ind w:left="425" w:right="720"/>
        <w:jc w:val="lowKashida"/>
        <w:rPr>
          <w:rFonts w:cs="Simplified Arabic"/>
          <w:szCs w:val="24"/>
          <w:rtl/>
        </w:rPr>
      </w:pPr>
    </w:p>
    <w:p w:rsidR="00CD78FB" w:rsidRDefault="00CD78FB" w:rsidP="00CD78FB">
      <w:pPr>
        <w:bidi/>
        <w:spacing w:after="240"/>
        <w:ind w:left="425" w:right="720"/>
        <w:jc w:val="lowKashida"/>
        <w:rPr>
          <w:rFonts w:cs="Simplified Arabic"/>
          <w:szCs w:val="24"/>
          <w:rtl/>
        </w:rPr>
      </w:pPr>
    </w:p>
    <w:p w:rsidR="00CD78FB" w:rsidRDefault="00CD78FB" w:rsidP="00CD78FB">
      <w:pPr>
        <w:bidi/>
        <w:spacing w:after="240"/>
        <w:ind w:left="425" w:right="720"/>
        <w:jc w:val="lowKashida"/>
        <w:rPr>
          <w:rFonts w:cs="Simplified Arabic"/>
          <w:szCs w:val="24"/>
          <w:rtl/>
        </w:rPr>
      </w:pPr>
    </w:p>
    <w:p w:rsidR="00CD78FB" w:rsidRDefault="00CD78FB" w:rsidP="00CD78FB">
      <w:pPr>
        <w:bidi/>
        <w:spacing w:after="240"/>
        <w:ind w:left="425" w:right="720"/>
        <w:jc w:val="lowKashida"/>
        <w:rPr>
          <w:rFonts w:cs="Simplified Arabic"/>
          <w:szCs w:val="24"/>
          <w:rtl/>
        </w:rPr>
      </w:pPr>
    </w:p>
    <w:p w:rsidR="00CD78FB" w:rsidRDefault="00CD78FB" w:rsidP="00CD78FB">
      <w:pPr>
        <w:bidi/>
        <w:spacing w:after="240"/>
        <w:ind w:left="425" w:right="720"/>
        <w:jc w:val="lowKashida"/>
        <w:rPr>
          <w:rFonts w:cs="Simplified Arabic"/>
          <w:szCs w:val="24"/>
          <w:rtl/>
        </w:rPr>
      </w:pPr>
    </w:p>
    <w:p w:rsidR="00CD78FB" w:rsidRPr="00584582" w:rsidRDefault="00CD78FB" w:rsidP="00CD78FB">
      <w:pPr>
        <w:jc w:val="center"/>
        <w:rPr>
          <w:rFonts w:ascii="Arial" w:hAnsi="Arial" w:cs="Simplified Arabic"/>
          <w:b/>
          <w:bCs/>
          <w:sz w:val="36"/>
          <w:szCs w:val="36"/>
          <w:rtl/>
        </w:rPr>
      </w:pPr>
      <w:r w:rsidRPr="00584582">
        <w:rPr>
          <w:rFonts w:ascii="Arial" w:hAnsi="Arial" w:cs="Simplified Arabic"/>
          <w:b/>
          <w:bCs/>
          <w:sz w:val="36"/>
          <w:szCs w:val="36"/>
          <w:rtl/>
        </w:rPr>
        <w:t>الجداول</w:t>
      </w:r>
    </w:p>
    <w:p w:rsidR="00CD78FB" w:rsidRPr="00584582" w:rsidRDefault="00CD78FB" w:rsidP="00CD78FB">
      <w:pPr>
        <w:jc w:val="center"/>
        <w:rPr>
          <w:rFonts w:ascii="Arial" w:hAnsi="Arial" w:cs="Simplified Arabic"/>
          <w:b/>
          <w:bCs/>
          <w:sz w:val="36"/>
          <w:szCs w:val="36"/>
        </w:rPr>
      </w:pPr>
      <w:r w:rsidRPr="00584582">
        <w:rPr>
          <w:rFonts w:ascii="Arial" w:hAnsi="Arial" w:cs="Simplified Arabic"/>
          <w:b/>
          <w:bCs/>
          <w:sz w:val="36"/>
          <w:szCs w:val="36"/>
        </w:rPr>
        <w:t>Tables</w:t>
      </w:r>
    </w:p>
    <w:p w:rsidR="00CD78FB" w:rsidRPr="00862B89" w:rsidRDefault="00CD78FB" w:rsidP="00CD78FB">
      <w:pPr>
        <w:bidi/>
        <w:spacing w:after="240"/>
        <w:ind w:left="425" w:right="720"/>
        <w:jc w:val="lowKashida"/>
        <w:rPr>
          <w:rFonts w:cs="Simplified Arabic"/>
          <w:szCs w:val="24"/>
        </w:rPr>
      </w:pPr>
    </w:p>
    <w:sectPr w:rsidR="00CD78FB" w:rsidRPr="00862B89" w:rsidSect="000F0457">
      <w:headerReference w:type="default" r:id="rId11"/>
      <w:footerReference w:type="even" r:id="rId12"/>
      <w:footerReference w:type="default" r:id="rId13"/>
      <w:pgSz w:w="11906" w:h="16838" w:code="9"/>
      <w:pgMar w:top="1418" w:right="1274" w:bottom="1418" w:left="1418" w:header="709" w:footer="709" w:gutter="0"/>
      <w:pgNumType w:start="17"/>
      <w:cols w:space="720"/>
      <w:bidi/>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566D5" w:rsidRDefault="005566D5">
      <w:r>
        <w:separator/>
      </w:r>
    </w:p>
  </w:endnote>
  <w:endnote w:type="continuationSeparator" w:id="0">
    <w:p w:rsidR="005566D5" w:rsidRDefault="005566D5">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01C" w:rsidRDefault="0013101C">
    <w:pPr>
      <w:pStyle w:val="Footer"/>
      <w:framePr w:wrap="around" w:vAnchor="text" w:hAnchor="margin" w:xAlign="center" w:y="1"/>
      <w:jc w:val="right"/>
      <w:rPr>
        <w:rStyle w:val="PageNumber"/>
        <w:rtl/>
      </w:rPr>
    </w:pPr>
    <w:r>
      <w:rPr>
        <w:rStyle w:val="PageNumber"/>
        <w:rtl/>
      </w:rPr>
      <w:fldChar w:fldCharType="begin"/>
    </w:r>
    <w:r>
      <w:rPr>
        <w:rStyle w:val="PageNumber"/>
      </w:rPr>
      <w:instrText xml:space="preserve">PAGE  </w:instrText>
    </w:r>
    <w:r>
      <w:rPr>
        <w:rStyle w:val="PageNumber"/>
        <w:rtl/>
      </w:rPr>
      <w:fldChar w:fldCharType="end"/>
    </w:r>
  </w:p>
  <w:p w:rsidR="0013101C" w:rsidRDefault="0013101C">
    <w:pPr>
      <w:pStyle w:val="Footer"/>
      <w:jc w:val="right"/>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01C" w:rsidRPr="006053E6" w:rsidRDefault="0013101C" w:rsidP="000338C5">
    <w:pPr>
      <w:pStyle w:val="Footer"/>
      <w:framePr w:w="421" w:h="271" w:hRule="exact" w:wrap="around" w:vAnchor="text" w:hAnchor="page" w:x="5746" w:yAlign="top"/>
      <w:jc w:val="right"/>
      <w:rPr>
        <w:rStyle w:val="PageNumber"/>
        <w:rFonts w:asciiTheme="minorBidi" w:hAnsiTheme="minorBidi" w:cstheme="minorBidi"/>
        <w:sz w:val="22"/>
        <w:szCs w:val="22"/>
        <w:rtl/>
      </w:rPr>
    </w:pPr>
    <w:r w:rsidRPr="006053E6">
      <w:rPr>
        <w:rStyle w:val="PageNumber"/>
        <w:rFonts w:asciiTheme="minorBidi" w:hAnsiTheme="minorBidi" w:cstheme="minorBidi"/>
        <w:sz w:val="22"/>
        <w:szCs w:val="22"/>
        <w:rtl/>
      </w:rPr>
      <w:fldChar w:fldCharType="begin"/>
    </w:r>
    <w:r w:rsidRPr="006053E6">
      <w:rPr>
        <w:rStyle w:val="PageNumber"/>
        <w:rFonts w:asciiTheme="minorBidi" w:hAnsiTheme="minorBidi" w:cstheme="minorBidi"/>
        <w:sz w:val="22"/>
        <w:szCs w:val="22"/>
      </w:rPr>
      <w:instrText xml:space="preserve">PAGE  </w:instrText>
    </w:r>
    <w:r w:rsidRPr="006053E6">
      <w:rPr>
        <w:rStyle w:val="PageNumber"/>
        <w:rFonts w:asciiTheme="minorBidi" w:hAnsiTheme="minorBidi" w:cstheme="minorBidi"/>
        <w:sz w:val="22"/>
        <w:szCs w:val="22"/>
        <w:rtl/>
      </w:rPr>
      <w:fldChar w:fldCharType="separate"/>
    </w:r>
    <w:r w:rsidR="004C5B4B">
      <w:rPr>
        <w:rStyle w:val="PageNumber"/>
        <w:rFonts w:asciiTheme="minorBidi" w:hAnsiTheme="minorBidi" w:cstheme="minorBidi"/>
        <w:sz w:val="22"/>
        <w:szCs w:val="22"/>
        <w:rtl/>
      </w:rPr>
      <w:t>32</w:t>
    </w:r>
    <w:r w:rsidRPr="006053E6">
      <w:rPr>
        <w:rStyle w:val="PageNumber"/>
        <w:rFonts w:asciiTheme="minorBidi" w:hAnsiTheme="minorBidi" w:cstheme="minorBidi"/>
        <w:sz w:val="22"/>
        <w:szCs w:val="22"/>
        <w:rtl/>
      </w:rPr>
      <w:fldChar w:fldCharType="end"/>
    </w:r>
  </w:p>
  <w:p w:rsidR="0013101C" w:rsidRDefault="0013101C">
    <w:pPr>
      <w:pStyle w:val="Footer"/>
      <w:ind w:firstLine="360"/>
      <w:jc w:val="right"/>
      <w:rPr>
        <w:szCs w:val="20"/>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566D5" w:rsidRDefault="005566D5">
      <w:r>
        <w:separator/>
      </w:r>
    </w:p>
  </w:footnote>
  <w:footnote w:type="continuationSeparator" w:id="0">
    <w:p w:rsidR="005566D5" w:rsidRDefault="005566D5">
      <w:r>
        <w:continuationSeparator/>
      </w:r>
    </w:p>
  </w:footnote>
  <w:footnote w:id="1">
    <w:p w:rsidR="0013101C" w:rsidRPr="00E01BB0" w:rsidRDefault="0013101C" w:rsidP="00346F30">
      <w:pPr>
        <w:bidi/>
        <w:rPr>
          <w:rtl/>
        </w:rPr>
      </w:pPr>
      <w:r>
        <w:rPr>
          <w:rStyle w:val="FootnoteReference"/>
        </w:rPr>
        <w:footnoteRef/>
      </w:r>
      <w:r>
        <w:rPr>
          <w:rFonts w:hint="cs"/>
          <w:rtl/>
        </w:rPr>
        <w:t xml:space="preserve"> </w:t>
      </w:r>
      <w:r>
        <w:rPr>
          <w:rFonts w:ascii="Simplified Arabic" w:hAnsi="Simplified Arabic" w:cs="Simplified Arabic"/>
          <w:sz w:val="18"/>
          <w:szCs w:val="18"/>
          <w:rtl/>
        </w:rPr>
        <w:t xml:space="preserve">تشمل </w:t>
      </w:r>
      <w:r>
        <w:rPr>
          <w:rFonts w:ascii="Simplified Arabic" w:hAnsi="Simplified Arabic" w:cs="Simplified Arabic" w:hint="cs"/>
          <w:sz w:val="18"/>
          <w:szCs w:val="18"/>
          <w:rtl/>
        </w:rPr>
        <w:t>أ</w:t>
      </w:r>
      <w:r w:rsidRPr="00C636F6">
        <w:rPr>
          <w:rFonts w:ascii="Simplified Arabic" w:hAnsi="Simplified Arabic" w:cs="Simplified Arabic"/>
          <w:sz w:val="18"/>
          <w:szCs w:val="18"/>
          <w:rtl/>
        </w:rPr>
        <w:t xml:space="preserve">نشطة </w:t>
      </w:r>
      <w:r>
        <w:rPr>
          <w:rFonts w:ascii="Simplified Arabic" w:hAnsi="Simplified Arabic" w:cs="Simplified Arabic" w:hint="cs"/>
          <w:color w:val="000000"/>
          <w:sz w:val="18"/>
          <w:szCs w:val="18"/>
          <w:rtl/>
        </w:rPr>
        <w:t>ال</w:t>
      </w:r>
      <w:r w:rsidRPr="00915DD5">
        <w:rPr>
          <w:rFonts w:ascii="Simplified Arabic" w:hAnsi="Simplified Arabic" w:cs="Simplified Arabic"/>
          <w:color w:val="000000"/>
          <w:sz w:val="18"/>
          <w:szCs w:val="18"/>
          <w:rtl/>
        </w:rPr>
        <w:t>عمل</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في</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القطاع</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النظامي</w:t>
      </w:r>
      <w:r w:rsidRPr="00C636F6">
        <w:rPr>
          <w:rFonts w:ascii="Simplified Arabic" w:hAnsi="Simplified Arabic" w:cs="Simplified Arabic" w:hint="cs"/>
          <w:color w:val="000000"/>
          <w:sz w:val="18"/>
          <w:szCs w:val="18"/>
          <w:rtl/>
        </w:rPr>
        <w:t>،</w:t>
      </w:r>
      <w:r w:rsidRPr="00915DD5">
        <w:rPr>
          <w:rFonts w:ascii="Simplified Arabic" w:hAnsi="Simplified Arabic" w:cs="Simplified Arabic"/>
          <w:color w:val="000000"/>
          <w:sz w:val="18"/>
          <w:szCs w:val="18"/>
        </w:rPr>
        <w:t xml:space="preserve"> </w:t>
      </w:r>
      <w:r>
        <w:rPr>
          <w:rFonts w:ascii="Simplified Arabic" w:hAnsi="Simplified Arabic" w:cs="Simplified Arabic" w:hint="cs"/>
          <w:color w:val="000000"/>
          <w:sz w:val="18"/>
          <w:szCs w:val="18"/>
          <w:rtl/>
        </w:rPr>
        <w:t>و</w:t>
      </w:r>
      <w:r w:rsidRPr="00915DD5">
        <w:rPr>
          <w:rFonts w:ascii="Simplified Arabic" w:hAnsi="Simplified Arabic" w:cs="Simplified Arabic"/>
          <w:color w:val="000000"/>
          <w:sz w:val="18"/>
          <w:szCs w:val="18"/>
          <w:rtl/>
        </w:rPr>
        <w:t>العمل</w:t>
      </w:r>
      <w:r>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في</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أنشطة</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الإنتاج</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الأولي</w:t>
      </w:r>
      <w:r w:rsidRPr="00C636F6">
        <w:rPr>
          <w:rFonts w:hint="cs"/>
          <w:sz w:val="18"/>
          <w:szCs w:val="18"/>
          <w:rtl/>
        </w:rPr>
        <w:t xml:space="preserve">، </w:t>
      </w:r>
      <w:r w:rsidRPr="00C636F6">
        <w:rPr>
          <w:rFonts w:ascii="Simplified Arabic" w:hAnsi="Simplified Arabic" w:cs="Simplified Arabic" w:hint="cs"/>
          <w:color w:val="000000"/>
          <w:sz w:val="18"/>
          <w:szCs w:val="18"/>
          <w:rtl/>
        </w:rPr>
        <w:t>و</w:t>
      </w:r>
      <w:r>
        <w:rPr>
          <w:rFonts w:ascii="Simplified Arabic" w:hAnsi="Simplified Arabic" w:cs="Simplified Arabic"/>
          <w:color w:val="000000"/>
          <w:sz w:val="18"/>
          <w:szCs w:val="18"/>
          <w:rtl/>
        </w:rPr>
        <w:t>العم</w:t>
      </w:r>
      <w:r>
        <w:rPr>
          <w:rFonts w:ascii="Simplified Arabic" w:hAnsi="Simplified Arabic" w:cs="Simplified Arabic" w:hint="cs"/>
          <w:color w:val="000000"/>
          <w:sz w:val="18"/>
          <w:szCs w:val="18"/>
          <w:rtl/>
        </w:rPr>
        <w:t>ل</w:t>
      </w:r>
      <w:r>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في</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أنشطة</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الإنتاج</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غير</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الأولي</w:t>
      </w:r>
      <w:r w:rsidRPr="00C636F6">
        <w:rPr>
          <w:rFonts w:ascii="Simplified Arabic" w:hAnsi="Simplified Arabic" w:cs="Simplified Arabic" w:hint="cs"/>
          <w:color w:val="000000"/>
          <w:sz w:val="18"/>
          <w:szCs w:val="18"/>
          <w:rtl/>
        </w:rPr>
        <w:t>،</w:t>
      </w:r>
      <w:r w:rsidRPr="00C636F6">
        <w:rPr>
          <w:rFonts w:ascii="Simplified Arabic" w:hAnsi="Simplified Arabic" w:cs="Simplified Arabic"/>
          <w:color w:val="000000"/>
          <w:sz w:val="18"/>
          <w:szCs w:val="18"/>
          <w:rtl/>
        </w:rPr>
        <w:t xml:space="preserve"> </w:t>
      </w:r>
      <w:r>
        <w:rPr>
          <w:rFonts w:ascii="Simplified Arabic" w:hAnsi="Simplified Arabic" w:cs="Simplified Arabic"/>
          <w:color w:val="000000"/>
          <w:sz w:val="18"/>
          <w:szCs w:val="18"/>
          <w:rtl/>
        </w:rPr>
        <w:t>الع</w:t>
      </w:r>
      <w:r>
        <w:rPr>
          <w:rFonts w:ascii="Simplified Arabic" w:hAnsi="Simplified Arabic" w:cs="Simplified Arabic" w:hint="cs"/>
          <w:color w:val="000000"/>
          <w:sz w:val="18"/>
          <w:szCs w:val="18"/>
          <w:rtl/>
        </w:rPr>
        <w:t>مل</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في</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أنشطة</w:t>
      </w:r>
      <w:r w:rsidRPr="00915DD5">
        <w:rPr>
          <w:rFonts w:ascii="Simplified Arabic" w:hAnsi="Simplified Arabic" w:cs="Simplified Arabic"/>
          <w:color w:val="000000"/>
          <w:sz w:val="18"/>
          <w:szCs w:val="18"/>
        </w:rPr>
        <w:t xml:space="preserve"> </w:t>
      </w:r>
      <w:r w:rsidRPr="00C636F6">
        <w:rPr>
          <w:rFonts w:ascii="Simplified Arabic" w:hAnsi="Simplified Arabic" w:cs="Simplified Arabic" w:hint="cs"/>
          <w:color w:val="000000"/>
          <w:sz w:val="18"/>
          <w:szCs w:val="18"/>
          <w:rtl/>
        </w:rPr>
        <w:t>التشييد،</w:t>
      </w:r>
      <w:r w:rsidRPr="00C636F6">
        <w:rPr>
          <w:rFonts w:ascii="Simplified Arabic" w:hAnsi="Simplified Arabic" w:cs="Simplified Arabic"/>
          <w:color w:val="000000"/>
          <w:sz w:val="18"/>
          <w:szCs w:val="18"/>
          <w:rtl/>
        </w:rPr>
        <w:t xml:space="preserve"> </w:t>
      </w:r>
      <w:r w:rsidRPr="00C636F6">
        <w:rPr>
          <w:rFonts w:ascii="Simplified Arabic" w:hAnsi="Simplified Arabic" w:cs="Simplified Arabic" w:hint="cs"/>
          <w:color w:val="000000"/>
          <w:sz w:val="18"/>
          <w:szCs w:val="18"/>
          <w:rtl/>
        </w:rPr>
        <w:t>و</w:t>
      </w:r>
      <w:r w:rsidRPr="00915DD5">
        <w:rPr>
          <w:rFonts w:ascii="Simplified Arabic" w:hAnsi="Simplified Arabic" w:cs="Simplified Arabic"/>
          <w:color w:val="000000"/>
          <w:sz w:val="18"/>
          <w:szCs w:val="18"/>
          <w:rtl/>
        </w:rPr>
        <w:t>العمل</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في</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توفير</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الخدمات</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للحصول</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على</w:t>
      </w:r>
      <w:r w:rsidRPr="00915DD5">
        <w:rPr>
          <w:rFonts w:ascii="Simplified Arabic" w:hAnsi="Simplified Arabic" w:cs="Simplified Arabic"/>
          <w:color w:val="000000"/>
          <w:sz w:val="18"/>
          <w:szCs w:val="18"/>
        </w:rPr>
        <w:t xml:space="preserve"> </w:t>
      </w:r>
      <w:r w:rsidRPr="00915DD5">
        <w:rPr>
          <w:rFonts w:ascii="Simplified Arabic" w:hAnsi="Simplified Arabic" w:cs="Simplified Arabic"/>
          <w:color w:val="000000"/>
          <w:sz w:val="18"/>
          <w:szCs w:val="18"/>
          <w:rtl/>
        </w:rPr>
        <w:t>الدخل</w:t>
      </w:r>
      <w:r>
        <w:rPr>
          <w:rFonts w:ascii="Simplified Arabic" w:hAnsi="Simplified Arabic" w:cs="Simplified Arabic" w:hint="cs"/>
          <w:color w:val="000000"/>
          <w:sz w:val="18"/>
          <w:szCs w:val="18"/>
          <w:rtl/>
        </w:rPr>
        <w:t>.</w:t>
      </w:r>
    </w:p>
  </w:footnote>
  <w:footnote w:id="2">
    <w:p w:rsidR="0013101C" w:rsidRPr="00595F34" w:rsidRDefault="0013101C" w:rsidP="00346F30">
      <w:pPr>
        <w:bidi/>
        <w:jc w:val="both"/>
        <w:rPr>
          <w:sz w:val="18"/>
          <w:szCs w:val="18"/>
          <w:rtl/>
        </w:rPr>
      </w:pPr>
      <w:r>
        <w:rPr>
          <w:rStyle w:val="FootnoteReference"/>
          <w:sz w:val="20"/>
          <w:szCs w:val="24"/>
        </w:rPr>
        <w:footnoteRef/>
      </w:r>
      <w:r>
        <w:rPr>
          <w:rFonts w:ascii="Simplified Arabic" w:hAnsi="Simplified Arabic" w:cs="Simplified Arabic" w:hint="cs"/>
          <w:sz w:val="18"/>
          <w:szCs w:val="18"/>
          <w:rtl/>
        </w:rPr>
        <w:t xml:space="preserve"> </w:t>
      </w:r>
      <w:r>
        <w:rPr>
          <w:rFonts w:ascii="Simplified Arabic" w:hAnsi="Simplified Arabic" w:cs="Simplified Arabic"/>
          <w:sz w:val="18"/>
          <w:szCs w:val="18"/>
          <w:rtl/>
        </w:rPr>
        <w:t xml:space="preserve">تشمل </w:t>
      </w:r>
      <w:r>
        <w:rPr>
          <w:rFonts w:ascii="Simplified Arabic" w:hAnsi="Simplified Arabic" w:cs="Simplified Arabic" w:hint="cs"/>
          <w:sz w:val="18"/>
          <w:szCs w:val="18"/>
          <w:rtl/>
        </w:rPr>
        <w:t>أ</w:t>
      </w:r>
      <w:r w:rsidRPr="00C636F6">
        <w:rPr>
          <w:rFonts w:ascii="Simplified Arabic" w:hAnsi="Simplified Arabic" w:cs="Simplified Arabic"/>
          <w:sz w:val="18"/>
          <w:szCs w:val="18"/>
          <w:rtl/>
        </w:rPr>
        <w:t xml:space="preserve">نشطة </w:t>
      </w:r>
      <w:r w:rsidRPr="00915DD5">
        <w:rPr>
          <w:rFonts w:ascii="Simplified Arabic" w:hAnsi="Simplified Arabic" w:cs="Simplified Arabic"/>
          <w:sz w:val="18"/>
          <w:szCs w:val="18"/>
          <w:rtl/>
        </w:rPr>
        <w:t>توفير الخدمات المنزلية غير المدفوعة الأجر</w:t>
      </w:r>
      <w:r w:rsidRPr="00915DD5">
        <w:rPr>
          <w:rFonts w:ascii="Simplified Arabic" w:hAnsi="Simplified Arabic" w:cs="Simplified Arabic" w:hint="cs"/>
          <w:sz w:val="18"/>
          <w:szCs w:val="18"/>
          <w:rtl/>
        </w:rPr>
        <w:t>، و</w:t>
      </w:r>
      <w:r w:rsidRPr="00915DD5">
        <w:rPr>
          <w:rFonts w:ascii="Simplified Arabic" w:hAnsi="Simplified Arabic" w:cs="Simplified Arabic"/>
          <w:sz w:val="18"/>
          <w:szCs w:val="18"/>
          <w:rtl/>
        </w:rPr>
        <w:t>توفير خدمات منح الرعاية غير المدفوعة الأجر لأفراد الأسرة المعيشية</w:t>
      </w:r>
      <w:r w:rsidRPr="00915DD5">
        <w:rPr>
          <w:rFonts w:hint="cs"/>
          <w:sz w:val="18"/>
          <w:szCs w:val="18"/>
          <w:rtl/>
        </w:rPr>
        <w:t xml:space="preserve">، </w:t>
      </w:r>
      <w:r w:rsidRPr="00915DD5">
        <w:rPr>
          <w:rFonts w:ascii="Simplified Arabic" w:hAnsi="Simplified Arabic" w:cs="Simplified Arabic" w:hint="cs"/>
          <w:sz w:val="18"/>
          <w:szCs w:val="18"/>
          <w:rtl/>
        </w:rPr>
        <w:t>و</w:t>
      </w:r>
      <w:r w:rsidRPr="00915DD5">
        <w:rPr>
          <w:rFonts w:ascii="Simplified Arabic" w:hAnsi="Simplified Arabic" w:cs="Simplified Arabic"/>
          <w:sz w:val="18"/>
          <w:szCs w:val="18"/>
          <w:rtl/>
        </w:rPr>
        <w:t>توفير خدمات المجتمع المحلي ومساعدته للأسر المعيشية الأخرى</w:t>
      </w:r>
      <w:r w:rsidRPr="00915DD5">
        <w:rPr>
          <w:rFonts w:hint="cs"/>
          <w:sz w:val="18"/>
          <w:szCs w:val="18"/>
          <w:rtl/>
        </w:rPr>
        <w:t>.</w:t>
      </w:r>
    </w:p>
    <w:p w:rsidR="0013101C" w:rsidRPr="00595F34" w:rsidRDefault="0013101C" w:rsidP="00595F34">
      <w:pPr>
        <w:pStyle w:val="FootnoteText"/>
        <w:bidi/>
        <w:rPr>
          <w:rFonts w:ascii="Simplified Arabic" w:hAnsi="Simplified Arabic" w:cs="Simplified Arabic"/>
          <w:rtl/>
        </w:rPr>
      </w:pPr>
    </w:p>
  </w:footnote>
  <w:footnote w:id="3">
    <w:p w:rsidR="0013101C" w:rsidRDefault="0013101C" w:rsidP="006B38B6">
      <w:pPr>
        <w:pStyle w:val="FootnoteText"/>
        <w:bidi/>
        <w:jc w:val="both"/>
        <w:rPr>
          <w:rtl/>
        </w:rPr>
      </w:pPr>
      <w:r>
        <w:rPr>
          <w:rStyle w:val="FootnoteReference"/>
        </w:rPr>
        <w:footnoteRef/>
      </w:r>
      <w:r w:rsidRPr="006B38B6">
        <w:rPr>
          <w:rFonts w:ascii="Simplified Arabic" w:hAnsi="Simplified Arabic" w:cs="Simplified Arabic"/>
          <w:szCs w:val="20"/>
          <w:rtl/>
        </w:rPr>
        <w:t xml:space="preserve"> أنشطة وقت الفراغ تشمل الأنشطة التالية: التآنس والمشاركة في المجتمع المحلي، وحضور/زيارة الأحداث/الأماكن الثقافية، والترفيهية والرياضية، الهوايات، والألعاب وأنشطة التسلية الأخرى، الإشتراك في الألعاب الرياضية الداخلية والخارجية والبرامج ذات الصلة، وسائط الإعلام الجماهيري.</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3101C" w:rsidRPr="00F54056" w:rsidRDefault="0013101C" w:rsidP="00FE7C70">
    <w:pPr>
      <w:pStyle w:val="Header"/>
      <w:jc w:val="right"/>
      <w:rPr>
        <w:rFonts w:ascii="Arial" w:hAnsi="Arial" w:cs="Arial"/>
        <w:sz w:val="16"/>
        <w:szCs w:val="16"/>
      </w:rPr>
    </w:pPr>
    <w:r w:rsidRPr="00F54056">
      <w:rPr>
        <w:rFonts w:ascii="Arial" w:hAnsi="Arial" w:cs="Arial"/>
        <w:sz w:val="16"/>
        <w:szCs w:val="16"/>
        <w:rtl/>
      </w:rPr>
      <w:t xml:space="preserve">: مسح </w:t>
    </w:r>
    <w:r>
      <w:rPr>
        <w:rFonts w:ascii="Arial" w:hAnsi="Arial" w:cs="Arial" w:hint="cs"/>
        <w:sz w:val="16"/>
        <w:szCs w:val="16"/>
        <w:rtl/>
      </w:rPr>
      <w:t>استخدام الوقت</w:t>
    </w:r>
    <w:r w:rsidRPr="00F54056">
      <w:rPr>
        <w:rFonts w:ascii="Arial" w:hAnsi="Arial" w:cs="Arial"/>
        <w:sz w:val="16"/>
        <w:szCs w:val="16"/>
        <w:rtl/>
      </w:rPr>
      <w:t>،</w:t>
    </w:r>
    <w:r>
      <w:rPr>
        <w:rFonts w:ascii="Arial" w:hAnsi="Arial" w:cs="Arial" w:hint="cs"/>
        <w:sz w:val="16"/>
        <w:szCs w:val="16"/>
        <w:rtl/>
      </w:rPr>
      <w:t xml:space="preserve"> 2012</w:t>
    </w:r>
    <w:r w:rsidRPr="00F54056">
      <w:rPr>
        <w:rFonts w:ascii="Arial" w:hAnsi="Arial" w:cs="Arial"/>
        <w:sz w:val="16"/>
        <w:szCs w:val="16"/>
        <w:rtl/>
      </w:rPr>
      <w:t xml:space="preserve"> </w:t>
    </w:r>
    <w:r>
      <w:rPr>
        <w:rFonts w:ascii="Arial" w:hAnsi="Arial" w:cs="Arial" w:hint="cs"/>
        <w:sz w:val="16"/>
        <w:szCs w:val="16"/>
        <w:rtl/>
      </w:rPr>
      <w:t>/</w:t>
    </w:r>
    <w:r w:rsidRPr="00F54056">
      <w:rPr>
        <w:rFonts w:ascii="Arial" w:hAnsi="Arial" w:cs="Arial"/>
        <w:sz w:val="16"/>
        <w:szCs w:val="16"/>
        <w:rtl/>
      </w:rPr>
      <w:t>201</w:t>
    </w:r>
    <w:r>
      <w:rPr>
        <w:rFonts w:ascii="Arial" w:hAnsi="Arial" w:cs="Arial" w:hint="cs"/>
        <w:sz w:val="16"/>
        <w:szCs w:val="16"/>
        <w:rtl/>
      </w:rPr>
      <w:t>3</w:t>
    </w:r>
    <w:r w:rsidRPr="00F54056">
      <w:rPr>
        <w:rFonts w:ascii="Arial" w:hAnsi="Arial" w:cs="Arial"/>
        <w:sz w:val="16"/>
        <w:szCs w:val="16"/>
      </w:rPr>
      <w:t xml:space="preserve">PCBS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16A694D"/>
    <w:multiLevelType w:val="hybridMultilevel"/>
    <w:tmpl w:val="0F102704"/>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2">
    <w:nsid w:val="04682D09"/>
    <w:multiLevelType w:val="hybridMultilevel"/>
    <w:tmpl w:val="DA6E4118"/>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049A2E79"/>
    <w:multiLevelType w:val="multilevel"/>
    <w:tmpl w:val="4AAE6E5E"/>
    <w:lvl w:ilvl="0">
      <w:start w:val="8"/>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0927613F"/>
    <w:multiLevelType w:val="hybridMultilevel"/>
    <w:tmpl w:val="F3605FC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10787595"/>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6">
    <w:nsid w:val="11687029"/>
    <w:multiLevelType w:val="hybridMultilevel"/>
    <w:tmpl w:val="2EEECD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2CD0213"/>
    <w:multiLevelType w:val="multilevel"/>
    <w:tmpl w:val="A6B4F3C8"/>
    <w:lvl w:ilvl="0">
      <w:start w:val="1"/>
      <w:numFmt w:val="decimal"/>
      <w:lvlText w:val="%1"/>
      <w:lvlJc w:val="left"/>
      <w:pPr>
        <w:ind w:left="435" w:hanging="435"/>
      </w:pPr>
      <w:rPr>
        <w:rFonts w:ascii="Times New Roman" w:hAnsi="Times New Roman" w:hint="default"/>
        <w:sz w:val="28"/>
      </w:rPr>
    </w:lvl>
    <w:lvl w:ilvl="1">
      <w:start w:val="1"/>
      <w:numFmt w:val="decimal"/>
      <w:lvlText w:val="%1.%2"/>
      <w:lvlJc w:val="left"/>
      <w:pPr>
        <w:ind w:left="433" w:hanging="435"/>
      </w:pPr>
      <w:rPr>
        <w:rFonts w:ascii="Times New Roman" w:hAnsi="Times New Roman" w:hint="default"/>
        <w:sz w:val="28"/>
      </w:rPr>
    </w:lvl>
    <w:lvl w:ilvl="2">
      <w:start w:val="1"/>
      <w:numFmt w:val="decimal"/>
      <w:lvlText w:val="%1.%2.%3"/>
      <w:lvlJc w:val="left"/>
      <w:pPr>
        <w:ind w:left="716" w:hanging="720"/>
      </w:pPr>
      <w:rPr>
        <w:rFonts w:ascii="Times New Roman" w:hAnsi="Times New Roman" w:hint="default"/>
        <w:sz w:val="28"/>
      </w:rPr>
    </w:lvl>
    <w:lvl w:ilvl="3">
      <w:start w:val="1"/>
      <w:numFmt w:val="decimal"/>
      <w:lvlText w:val="%1.%2.%3.%4"/>
      <w:lvlJc w:val="left"/>
      <w:pPr>
        <w:ind w:left="714" w:hanging="720"/>
      </w:pPr>
      <w:rPr>
        <w:rFonts w:ascii="Times New Roman" w:hAnsi="Times New Roman" w:hint="default"/>
        <w:sz w:val="28"/>
      </w:rPr>
    </w:lvl>
    <w:lvl w:ilvl="4">
      <w:start w:val="1"/>
      <w:numFmt w:val="decimal"/>
      <w:lvlText w:val="%1.%2.%3.%4.%5"/>
      <w:lvlJc w:val="left"/>
      <w:pPr>
        <w:ind w:left="1072" w:hanging="1080"/>
      </w:pPr>
      <w:rPr>
        <w:rFonts w:ascii="Times New Roman" w:hAnsi="Times New Roman" w:hint="default"/>
        <w:sz w:val="28"/>
      </w:rPr>
    </w:lvl>
    <w:lvl w:ilvl="5">
      <w:start w:val="1"/>
      <w:numFmt w:val="decimal"/>
      <w:lvlText w:val="%1.%2.%3.%4.%5.%6"/>
      <w:lvlJc w:val="left"/>
      <w:pPr>
        <w:ind w:left="1430" w:hanging="1440"/>
      </w:pPr>
      <w:rPr>
        <w:rFonts w:ascii="Times New Roman" w:hAnsi="Times New Roman" w:hint="default"/>
        <w:sz w:val="28"/>
      </w:rPr>
    </w:lvl>
    <w:lvl w:ilvl="6">
      <w:start w:val="1"/>
      <w:numFmt w:val="decimal"/>
      <w:lvlText w:val="%1.%2.%3.%4.%5.%6.%7"/>
      <w:lvlJc w:val="left"/>
      <w:pPr>
        <w:ind w:left="1428" w:hanging="1440"/>
      </w:pPr>
      <w:rPr>
        <w:rFonts w:ascii="Times New Roman" w:hAnsi="Times New Roman" w:hint="default"/>
        <w:sz w:val="28"/>
      </w:rPr>
    </w:lvl>
    <w:lvl w:ilvl="7">
      <w:start w:val="1"/>
      <w:numFmt w:val="decimal"/>
      <w:lvlText w:val="%1.%2.%3.%4.%5.%6.%7.%8"/>
      <w:lvlJc w:val="left"/>
      <w:pPr>
        <w:ind w:left="1786" w:hanging="1800"/>
      </w:pPr>
      <w:rPr>
        <w:rFonts w:ascii="Times New Roman" w:hAnsi="Times New Roman" w:hint="default"/>
        <w:sz w:val="28"/>
      </w:rPr>
    </w:lvl>
    <w:lvl w:ilvl="8">
      <w:start w:val="1"/>
      <w:numFmt w:val="decimal"/>
      <w:lvlText w:val="%1.%2.%3.%4.%5.%6.%7.%8.%9"/>
      <w:lvlJc w:val="left"/>
      <w:pPr>
        <w:ind w:left="1784" w:hanging="1800"/>
      </w:pPr>
      <w:rPr>
        <w:rFonts w:ascii="Times New Roman" w:hAnsi="Times New Roman" w:hint="default"/>
        <w:sz w:val="28"/>
      </w:rPr>
    </w:lvl>
  </w:abstractNum>
  <w:abstractNum w:abstractNumId="8">
    <w:nsid w:val="163F3077"/>
    <w:multiLevelType w:val="hybridMultilevel"/>
    <w:tmpl w:val="E8AE0A0E"/>
    <w:lvl w:ilvl="0" w:tplc="04090001">
      <w:start w:val="1"/>
      <w:numFmt w:val="bullet"/>
      <w:lvlText w:val=""/>
      <w:lvlJc w:val="left"/>
      <w:pPr>
        <w:ind w:left="719" w:hanging="360"/>
      </w:pPr>
      <w:rPr>
        <w:rFonts w:ascii="Symbol" w:hAnsi="Symbol" w:hint="default"/>
      </w:rPr>
    </w:lvl>
    <w:lvl w:ilvl="1" w:tplc="04090003" w:tentative="1">
      <w:start w:val="1"/>
      <w:numFmt w:val="bullet"/>
      <w:lvlText w:val="o"/>
      <w:lvlJc w:val="left"/>
      <w:pPr>
        <w:ind w:left="1439" w:hanging="360"/>
      </w:pPr>
      <w:rPr>
        <w:rFonts w:ascii="Courier New" w:hAnsi="Courier New" w:cs="Courier New" w:hint="default"/>
      </w:rPr>
    </w:lvl>
    <w:lvl w:ilvl="2" w:tplc="04090005" w:tentative="1">
      <w:start w:val="1"/>
      <w:numFmt w:val="bullet"/>
      <w:lvlText w:val=""/>
      <w:lvlJc w:val="left"/>
      <w:pPr>
        <w:ind w:left="2159" w:hanging="360"/>
      </w:pPr>
      <w:rPr>
        <w:rFonts w:ascii="Wingdings" w:hAnsi="Wingdings" w:hint="default"/>
      </w:rPr>
    </w:lvl>
    <w:lvl w:ilvl="3" w:tplc="04090001" w:tentative="1">
      <w:start w:val="1"/>
      <w:numFmt w:val="bullet"/>
      <w:lvlText w:val=""/>
      <w:lvlJc w:val="left"/>
      <w:pPr>
        <w:ind w:left="2879" w:hanging="360"/>
      </w:pPr>
      <w:rPr>
        <w:rFonts w:ascii="Symbol" w:hAnsi="Symbol" w:hint="default"/>
      </w:rPr>
    </w:lvl>
    <w:lvl w:ilvl="4" w:tplc="04090003" w:tentative="1">
      <w:start w:val="1"/>
      <w:numFmt w:val="bullet"/>
      <w:lvlText w:val="o"/>
      <w:lvlJc w:val="left"/>
      <w:pPr>
        <w:ind w:left="3599" w:hanging="360"/>
      </w:pPr>
      <w:rPr>
        <w:rFonts w:ascii="Courier New" w:hAnsi="Courier New" w:cs="Courier New" w:hint="default"/>
      </w:rPr>
    </w:lvl>
    <w:lvl w:ilvl="5" w:tplc="04090005" w:tentative="1">
      <w:start w:val="1"/>
      <w:numFmt w:val="bullet"/>
      <w:lvlText w:val=""/>
      <w:lvlJc w:val="left"/>
      <w:pPr>
        <w:ind w:left="4319" w:hanging="360"/>
      </w:pPr>
      <w:rPr>
        <w:rFonts w:ascii="Wingdings" w:hAnsi="Wingdings" w:hint="default"/>
      </w:rPr>
    </w:lvl>
    <w:lvl w:ilvl="6" w:tplc="04090001" w:tentative="1">
      <w:start w:val="1"/>
      <w:numFmt w:val="bullet"/>
      <w:lvlText w:val=""/>
      <w:lvlJc w:val="left"/>
      <w:pPr>
        <w:ind w:left="5039" w:hanging="360"/>
      </w:pPr>
      <w:rPr>
        <w:rFonts w:ascii="Symbol" w:hAnsi="Symbol" w:hint="default"/>
      </w:rPr>
    </w:lvl>
    <w:lvl w:ilvl="7" w:tplc="04090003" w:tentative="1">
      <w:start w:val="1"/>
      <w:numFmt w:val="bullet"/>
      <w:lvlText w:val="o"/>
      <w:lvlJc w:val="left"/>
      <w:pPr>
        <w:ind w:left="5759" w:hanging="360"/>
      </w:pPr>
      <w:rPr>
        <w:rFonts w:ascii="Courier New" w:hAnsi="Courier New" w:cs="Courier New" w:hint="default"/>
      </w:rPr>
    </w:lvl>
    <w:lvl w:ilvl="8" w:tplc="04090005" w:tentative="1">
      <w:start w:val="1"/>
      <w:numFmt w:val="bullet"/>
      <w:lvlText w:val=""/>
      <w:lvlJc w:val="left"/>
      <w:pPr>
        <w:ind w:left="6479" w:hanging="360"/>
      </w:pPr>
      <w:rPr>
        <w:rFonts w:ascii="Wingdings" w:hAnsi="Wingdings" w:hint="default"/>
      </w:rPr>
    </w:lvl>
  </w:abstractNum>
  <w:abstractNum w:abstractNumId="9">
    <w:nsid w:val="180C3E45"/>
    <w:multiLevelType w:val="hybridMultilevel"/>
    <w:tmpl w:val="4A52BF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1A822ED6"/>
    <w:multiLevelType w:val="singleLevel"/>
    <w:tmpl w:val="7D269794"/>
    <w:lvl w:ilvl="0">
      <w:start w:val="1"/>
      <w:numFmt w:val="decimal"/>
      <w:lvlText w:val="%1."/>
      <w:legacy w:legacy="1" w:legacySpace="0" w:legacyIndent="283"/>
      <w:lvlJc w:val="center"/>
      <w:pPr>
        <w:ind w:left="282" w:right="282" w:hanging="283"/>
      </w:pPr>
    </w:lvl>
  </w:abstractNum>
  <w:abstractNum w:abstractNumId="11">
    <w:nsid w:val="21E74A24"/>
    <w:multiLevelType w:val="multilevel"/>
    <w:tmpl w:val="F9362CB8"/>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29043922"/>
    <w:multiLevelType w:val="hybridMultilevel"/>
    <w:tmpl w:val="1B0E65CC"/>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3">
    <w:nsid w:val="2A1B7A78"/>
    <w:multiLevelType w:val="hybridMultilevel"/>
    <w:tmpl w:val="7AC6986C"/>
    <w:lvl w:ilvl="0" w:tplc="CB88A0DA">
      <w:start w:val="2"/>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D0B42DB"/>
    <w:multiLevelType w:val="multilevel"/>
    <w:tmpl w:val="2208E7F8"/>
    <w:lvl w:ilvl="0">
      <w:start w:val="2"/>
      <w:numFmt w:val="decimal"/>
      <w:lvlText w:val="%1"/>
      <w:lvlJc w:val="left"/>
      <w:pPr>
        <w:ind w:left="480" w:hanging="480"/>
      </w:pPr>
      <w:rPr>
        <w:rFonts w:hint="default"/>
      </w:rPr>
    </w:lvl>
    <w:lvl w:ilvl="1">
      <w:start w:val="7"/>
      <w:numFmt w:val="decimal"/>
      <w:lvlText w:val="%1.%2"/>
      <w:lvlJc w:val="left"/>
      <w:pPr>
        <w:ind w:left="480" w:hanging="48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nsid w:val="2D305799"/>
    <w:multiLevelType w:val="multilevel"/>
    <w:tmpl w:val="BA0ACB24"/>
    <w:lvl w:ilvl="0">
      <w:start w:val="1"/>
      <w:numFmt w:val="decimal"/>
      <w:lvlText w:val="%1"/>
      <w:lvlJc w:val="left"/>
      <w:pPr>
        <w:ind w:left="555" w:hanging="555"/>
      </w:pPr>
      <w:rPr>
        <w:rFonts w:hint="default"/>
      </w:rPr>
    </w:lvl>
    <w:lvl w:ilvl="1">
      <w:start w:val="5"/>
      <w:numFmt w:val="decimal"/>
      <w:lvlText w:val="%1.%2"/>
      <w:lvlJc w:val="left"/>
      <w:pPr>
        <w:ind w:left="555" w:hanging="555"/>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6">
    <w:nsid w:val="2D9F5CA6"/>
    <w:multiLevelType w:val="hybridMultilevel"/>
    <w:tmpl w:val="CA8C0EEC"/>
    <w:lvl w:ilvl="0" w:tplc="C240C610">
      <w:start w:val="1"/>
      <w:numFmt w:val="decimal"/>
      <w:lvlText w:val="%1."/>
      <w:lvlJc w:val="left"/>
      <w:pPr>
        <w:ind w:left="386" w:hanging="360"/>
      </w:pPr>
      <w:rPr>
        <w:rFonts w:hint="default"/>
      </w:rPr>
    </w:lvl>
    <w:lvl w:ilvl="1" w:tplc="04090019" w:tentative="1">
      <w:start w:val="1"/>
      <w:numFmt w:val="lowerLetter"/>
      <w:lvlText w:val="%2."/>
      <w:lvlJc w:val="left"/>
      <w:pPr>
        <w:ind w:left="1106" w:hanging="360"/>
      </w:pPr>
    </w:lvl>
    <w:lvl w:ilvl="2" w:tplc="0409001B" w:tentative="1">
      <w:start w:val="1"/>
      <w:numFmt w:val="lowerRoman"/>
      <w:lvlText w:val="%3."/>
      <w:lvlJc w:val="right"/>
      <w:pPr>
        <w:ind w:left="1826" w:hanging="180"/>
      </w:pPr>
    </w:lvl>
    <w:lvl w:ilvl="3" w:tplc="0409000F" w:tentative="1">
      <w:start w:val="1"/>
      <w:numFmt w:val="decimal"/>
      <w:lvlText w:val="%4."/>
      <w:lvlJc w:val="left"/>
      <w:pPr>
        <w:ind w:left="2546" w:hanging="360"/>
      </w:pPr>
    </w:lvl>
    <w:lvl w:ilvl="4" w:tplc="04090019" w:tentative="1">
      <w:start w:val="1"/>
      <w:numFmt w:val="lowerLetter"/>
      <w:lvlText w:val="%5."/>
      <w:lvlJc w:val="left"/>
      <w:pPr>
        <w:ind w:left="3266" w:hanging="360"/>
      </w:pPr>
    </w:lvl>
    <w:lvl w:ilvl="5" w:tplc="0409001B" w:tentative="1">
      <w:start w:val="1"/>
      <w:numFmt w:val="lowerRoman"/>
      <w:lvlText w:val="%6."/>
      <w:lvlJc w:val="right"/>
      <w:pPr>
        <w:ind w:left="3986" w:hanging="180"/>
      </w:pPr>
    </w:lvl>
    <w:lvl w:ilvl="6" w:tplc="0409000F" w:tentative="1">
      <w:start w:val="1"/>
      <w:numFmt w:val="decimal"/>
      <w:lvlText w:val="%7."/>
      <w:lvlJc w:val="left"/>
      <w:pPr>
        <w:ind w:left="4706" w:hanging="360"/>
      </w:pPr>
    </w:lvl>
    <w:lvl w:ilvl="7" w:tplc="04090019" w:tentative="1">
      <w:start w:val="1"/>
      <w:numFmt w:val="lowerLetter"/>
      <w:lvlText w:val="%8."/>
      <w:lvlJc w:val="left"/>
      <w:pPr>
        <w:ind w:left="5426" w:hanging="360"/>
      </w:pPr>
    </w:lvl>
    <w:lvl w:ilvl="8" w:tplc="0409001B" w:tentative="1">
      <w:start w:val="1"/>
      <w:numFmt w:val="lowerRoman"/>
      <w:lvlText w:val="%9."/>
      <w:lvlJc w:val="right"/>
      <w:pPr>
        <w:ind w:left="6146" w:hanging="180"/>
      </w:pPr>
    </w:lvl>
  </w:abstractNum>
  <w:abstractNum w:abstractNumId="17">
    <w:nsid w:val="304E5C76"/>
    <w:multiLevelType w:val="hybridMultilevel"/>
    <w:tmpl w:val="33C2217C"/>
    <w:lvl w:ilvl="0" w:tplc="904A05FE">
      <w:start w:val="1"/>
      <w:numFmt w:val="bullet"/>
      <w:lvlText w:val=""/>
      <w:lvlJc w:val="left"/>
      <w:pPr>
        <w:tabs>
          <w:tab w:val="num" w:pos="757"/>
        </w:tabs>
        <w:ind w:left="397" w:right="397" w:firstLine="0"/>
      </w:pPr>
      <w:rPr>
        <w:rFonts w:ascii="Symbol" w:hAnsi="Symbol" w:hint="default"/>
      </w:rPr>
    </w:lvl>
    <w:lvl w:ilvl="1" w:tplc="FFFFFFFF" w:tentative="1">
      <w:start w:val="1"/>
      <w:numFmt w:val="bullet"/>
      <w:lvlText w:val="o"/>
      <w:lvlJc w:val="left"/>
      <w:pPr>
        <w:tabs>
          <w:tab w:val="num" w:pos="1500"/>
        </w:tabs>
        <w:ind w:left="1500" w:right="1500" w:hanging="360"/>
      </w:pPr>
      <w:rPr>
        <w:rFonts w:ascii="Courier New" w:hAnsi="Courier New" w:hint="default"/>
      </w:rPr>
    </w:lvl>
    <w:lvl w:ilvl="2" w:tplc="FFFFFFFF" w:tentative="1">
      <w:start w:val="1"/>
      <w:numFmt w:val="bullet"/>
      <w:lvlText w:val=""/>
      <w:lvlJc w:val="left"/>
      <w:pPr>
        <w:tabs>
          <w:tab w:val="num" w:pos="2220"/>
        </w:tabs>
        <w:ind w:left="2220" w:right="2220" w:hanging="360"/>
      </w:pPr>
      <w:rPr>
        <w:rFonts w:ascii="Wingdings" w:hAnsi="Wingdings" w:hint="default"/>
      </w:rPr>
    </w:lvl>
    <w:lvl w:ilvl="3" w:tplc="FFFFFFFF" w:tentative="1">
      <w:start w:val="1"/>
      <w:numFmt w:val="bullet"/>
      <w:lvlText w:val=""/>
      <w:lvlJc w:val="left"/>
      <w:pPr>
        <w:tabs>
          <w:tab w:val="num" w:pos="2940"/>
        </w:tabs>
        <w:ind w:left="2940" w:right="2940" w:hanging="360"/>
      </w:pPr>
      <w:rPr>
        <w:rFonts w:ascii="Symbol" w:hAnsi="Symbol" w:hint="default"/>
      </w:rPr>
    </w:lvl>
    <w:lvl w:ilvl="4" w:tplc="FFFFFFFF" w:tentative="1">
      <w:start w:val="1"/>
      <w:numFmt w:val="bullet"/>
      <w:lvlText w:val="o"/>
      <w:lvlJc w:val="left"/>
      <w:pPr>
        <w:tabs>
          <w:tab w:val="num" w:pos="3660"/>
        </w:tabs>
        <w:ind w:left="3660" w:right="3660" w:hanging="360"/>
      </w:pPr>
      <w:rPr>
        <w:rFonts w:ascii="Courier New" w:hAnsi="Courier New" w:hint="default"/>
      </w:rPr>
    </w:lvl>
    <w:lvl w:ilvl="5" w:tplc="FFFFFFFF" w:tentative="1">
      <w:start w:val="1"/>
      <w:numFmt w:val="bullet"/>
      <w:lvlText w:val=""/>
      <w:lvlJc w:val="left"/>
      <w:pPr>
        <w:tabs>
          <w:tab w:val="num" w:pos="4380"/>
        </w:tabs>
        <w:ind w:left="4380" w:right="4380" w:hanging="360"/>
      </w:pPr>
      <w:rPr>
        <w:rFonts w:ascii="Wingdings" w:hAnsi="Wingdings" w:hint="default"/>
      </w:rPr>
    </w:lvl>
    <w:lvl w:ilvl="6" w:tplc="FFFFFFFF" w:tentative="1">
      <w:start w:val="1"/>
      <w:numFmt w:val="bullet"/>
      <w:lvlText w:val=""/>
      <w:lvlJc w:val="left"/>
      <w:pPr>
        <w:tabs>
          <w:tab w:val="num" w:pos="5100"/>
        </w:tabs>
        <w:ind w:left="5100" w:right="5100" w:hanging="360"/>
      </w:pPr>
      <w:rPr>
        <w:rFonts w:ascii="Symbol" w:hAnsi="Symbol" w:hint="default"/>
      </w:rPr>
    </w:lvl>
    <w:lvl w:ilvl="7" w:tplc="FFFFFFFF" w:tentative="1">
      <w:start w:val="1"/>
      <w:numFmt w:val="bullet"/>
      <w:lvlText w:val="o"/>
      <w:lvlJc w:val="left"/>
      <w:pPr>
        <w:tabs>
          <w:tab w:val="num" w:pos="5820"/>
        </w:tabs>
        <w:ind w:left="5820" w:right="5820" w:hanging="360"/>
      </w:pPr>
      <w:rPr>
        <w:rFonts w:ascii="Courier New" w:hAnsi="Courier New" w:hint="default"/>
      </w:rPr>
    </w:lvl>
    <w:lvl w:ilvl="8" w:tplc="FFFFFFFF" w:tentative="1">
      <w:start w:val="1"/>
      <w:numFmt w:val="bullet"/>
      <w:lvlText w:val=""/>
      <w:lvlJc w:val="left"/>
      <w:pPr>
        <w:tabs>
          <w:tab w:val="num" w:pos="6540"/>
        </w:tabs>
        <w:ind w:left="6540" w:right="6540" w:hanging="360"/>
      </w:pPr>
      <w:rPr>
        <w:rFonts w:ascii="Wingdings" w:hAnsi="Wingdings" w:hint="default"/>
      </w:rPr>
    </w:lvl>
  </w:abstractNum>
  <w:abstractNum w:abstractNumId="18">
    <w:nsid w:val="32B45450"/>
    <w:multiLevelType w:val="hybridMultilevel"/>
    <w:tmpl w:val="AE488B5C"/>
    <w:lvl w:ilvl="0" w:tplc="CB88A0DA">
      <w:start w:val="2"/>
      <w:numFmt w:val="bullet"/>
      <w:lvlText w:val="-"/>
      <w:lvlJc w:val="left"/>
      <w:pPr>
        <w:ind w:left="576" w:hanging="360"/>
      </w:pPr>
      <w:rPr>
        <w:rFonts w:ascii="Simplified Arabic" w:eastAsia="Times New Roman" w:hAnsi="Simplified Arabic" w:cs="Simplified Arabic" w:hint="default"/>
      </w:rPr>
    </w:lvl>
    <w:lvl w:ilvl="1" w:tplc="04090003" w:tentative="1">
      <w:start w:val="1"/>
      <w:numFmt w:val="bullet"/>
      <w:lvlText w:val="o"/>
      <w:lvlJc w:val="left"/>
      <w:pPr>
        <w:ind w:left="1296" w:hanging="360"/>
      </w:pPr>
      <w:rPr>
        <w:rFonts w:ascii="Courier New" w:hAnsi="Courier New" w:cs="Courier New" w:hint="default"/>
      </w:rPr>
    </w:lvl>
    <w:lvl w:ilvl="2" w:tplc="04090005" w:tentative="1">
      <w:start w:val="1"/>
      <w:numFmt w:val="bullet"/>
      <w:lvlText w:val=""/>
      <w:lvlJc w:val="left"/>
      <w:pPr>
        <w:ind w:left="2016" w:hanging="360"/>
      </w:pPr>
      <w:rPr>
        <w:rFonts w:ascii="Wingdings" w:hAnsi="Wingdings" w:hint="default"/>
      </w:rPr>
    </w:lvl>
    <w:lvl w:ilvl="3" w:tplc="04090001" w:tentative="1">
      <w:start w:val="1"/>
      <w:numFmt w:val="bullet"/>
      <w:lvlText w:val=""/>
      <w:lvlJc w:val="left"/>
      <w:pPr>
        <w:ind w:left="2736" w:hanging="360"/>
      </w:pPr>
      <w:rPr>
        <w:rFonts w:ascii="Symbol" w:hAnsi="Symbol" w:hint="default"/>
      </w:rPr>
    </w:lvl>
    <w:lvl w:ilvl="4" w:tplc="04090003" w:tentative="1">
      <w:start w:val="1"/>
      <w:numFmt w:val="bullet"/>
      <w:lvlText w:val="o"/>
      <w:lvlJc w:val="left"/>
      <w:pPr>
        <w:ind w:left="3456" w:hanging="360"/>
      </w:pPr>
      <w:rPr>
        <w:rFonts w:ascii="Courier New" w:hAnsi="Courier New" w:cs="Courier New" w:hint="default"/>
      </w:rPr>
    </w:lvl>
    <w:lvl w:ilvl="5" w:tplc="04090005" w:tentative="1">
      <w:start w:val="1"/>
      <w:numFmt w:val="bullet"/>
      <w:lvlText w:val=""/>
      <w:lvlJc w:val="left"/>
      <w:pPr>
        <w:ind w:left="4176" w:hanging="360"/>
      </w:pPr>
      <w:rPr>
        <w:rFonts w:ascii="Wingdings" w:hAnsi="Wingdings" w:hint="default"/>
      </w:rPr>
    </w:lvl>
    <w:lvl w:ilvl="6" w:tplc="04090001" w:tentative="1">
      <w:start w:val="1"/>
      <w:numFmt w:val="bullet"/>
      <w:lvlText w:val=""/>
      <w:lvlJc w:val="left"/>
      <w:pPr>
        <w:ind w:left="4896" w:hanging="360"/>
      </w:pPr>
      <w:rPr>
        <w:rFonts w:ascii="Symbol" w:hAnsi="Symbol" w:hint="default"/>
      </w:rPr>
    </w:lvl>
    <w:lvl w:ilvl="7" w:tplc="04090003" w:tentative="1">
      <w:start w:val="1"/>
      <w:numFmt w:val="bullet"/>
      <w:lvlText w:val="o"/>
      <w:lvlJc w:val="left"/>
      <w:pPr>
        <w:ind w:left="5616" w:hanging="360"/>
      </w:pPr>
      <w:rPr>
        <w:rFonts w:ascii="Courier New" w:hAnsi="Courier New" w:cs="Courier New" w:hint="default"/>
      </w:rPr>
    </w:lvl>
    <w:lvl w:ilvl="8" w:tplc="04090005" w:tentative="1">
      <w:start w:val="1"/>
      <w:numFmt w:val="bullet"/>
      <w:lvlText w:val=""/>
      <w:lvlJc w:val="left"/>
      <w:pPr>
        <w:ind w:left="6336" w:hanging="360"/>
      </w:pPr>
      <w:rPr>
        <w:rFonts w:ascii="Wingdings" w:hAnsi="Wingdings" w:hint="default"/>
      </w:rPr>
    </w:lvl>
  </w:abstractNum>
  <w:abstractNum w:abstractNumId="19">
    <w:nsid w:val="3D1E66D0"/>
    <w:multiLevelType w:val="hybridMultilevel"/>
    <w:tmpl w:val="5A4C865C"/>
    <w:lvl w:ilvl="0" w:tplc="EB64198C">
      <w:start w:val="5"/>
      <w:numFmt w:val="bullet"/>
      <w:lvlText w:val="-"/>
      <w:lvlJc w:val="left"/>
      <w:pPr>
        <w:tabs>
          <w:tab w:val="num" w:pos="361"/>
        </w:tabs>
        <w:ind w:left="361" w:right="361" w:hanging="360"/>
      </w:pPr>
      <w:rPr>
        <w:rFonts w:ascii="Times New Roman" w:eastAsia="Times New Roman" w:hAnsi="Times New Roman" w:cs="Simplified Arabic" w:hint="default"/>
      </w:rPr>
    </w:lvl>
    <w:lvl w:ilvl="1" w:tplc="04090003" w:tentative="1">
      <w:start w:val="1"/>
      <w:numFmt w:val="bullet"/>
      <w:lvlText w:val="o"/>
      <w:lvlJc w:val="left"/>
      <w:pPr>
        <w:tabs>
          <w:tab w:val="num" w:pos="1081"/>
        </w:tabs>
        <w:ind w:left="1081" w:right="1081" w:hanging="360"/>
      </w:pPr>
      <w:rPr>
        <w:rFonts w:ascii="Courier New" w:hAnsi="Courier New" w:hint="default"/>
      </w:rPr>
    </w:lvl>
    <w:lvl w:ilvl="2" w:tplc="04090005" w:tentative="1">
      <w:start w:val="1"/>
      <w:numFmt w:val="bullet"/>
      <w:lvlText w:val=""/>
      <w:lvlJc w:val="left"/>
      <w:pPr>
        <w:tabs>
          <w:tab w:val="num" w:pos="1801"/>
        </w:tabs>
        <w:ind w:left="1801" w:right="1801" w:hanging="360"/>
      </w:pPr>
      <w:rPr>
        <w:rFonts w:ascii="Wingdings" w:hAnsi="Wingdings" w:hint="default"/>
      </w:rPr>
    </w:lvl>
    <w:lvl w:ilvl="3" w:tplc="04090001" w:tentative="1">
      <w:start w:val="1"/>
      <w:numFmt w:val="bullet"/>
      <w:lvlText w:val=""/>
      <w:lvlJc w:val="left"/>
      <w:pPr>
        <w:tabs>
          <w:tab w:val="num" w:pos="2521"/>
        </w:tabs>
        <w:ind w:left="2521" w:right="2521" w:hanging="360"/>
      </w:pPr>
      <w:rPr>
        <w:rFonts w:ascii="Symbol" w:hAnsi="Symbol" w:hint="default"/>
      </w:rPr>
    </w:lvl>
    <w:lvl w:ilvl="4" w:tplc="04090003" w:tentative="1">
      <w:start w:val="1"/>
      <w:numFmt w:val="bullet"/>
      <w:lvlText w:val="o"/>
      <w:lvlJc w:val="left"/>
      <w:pPr>
        <w:tabs>
          <w:tab w:val="num" w:pos="3241"/>
        </w:tabs>
        <w:ind w:left="3241" w:right="3241" w:hanging="360"/>
      </w:pPr>
      <w:rPr>
        <w:rFonts w:ascii="Courier New" w:hAnsi="Courier New" w:hint="default"/>
      </w:rPr>
    </w:lvl>
    <w:lvl w:ilvl="5" w:tplc="04090005" w:tentative="1">
      <w:start w:val="1"/>
      <w:numFmt w:val="bullet"/>
      <w:lvlText w:val=""/>
      <w:lvlJc w:val="left"/>
      <w:pPr>
        <w:tabs>
          <w:tab w:val="num" w:pos="3961"/>
        </w:tabs>
        <w:ind w:left="3961" w:right="3961" w:hanging="360"/>
      </w:pPr>
      <w:rPr>
        <w:rFonts w:ascii="Wingdings" w:hAnsi="Wingdings" w:hint="default"/>
      </w:rPr>
    </w:lvl>
    <w:lvl w:ilvl="6" w:tplc="04090001" w:tentative="1">
      <w:start w:val="1"/>
      <w:numFmt w:val="bullet"/>
      <w:lvlText w:val=""/>
      <w:lvlJc w:val="left"/>
      <w:pPr>
        <w:tabs>
          <w:tab w:val="num" w:pos="4681"/>
        </w:tabs>
        <w:ind w:left="4681" w:right="4681" w:hanging="360"/>
      </w:pPr>
      <w:rPr>
        <w:rFonts w:ascii="Symbol" w:hAnsi="Symbol" w:hint="default"/>
      </w:rPr>
    </w:lvl>
    <w:lvl w:ilvl="7" w:tplc="04090003" w:tentative="1">
      <w:start w:val="1"/>
      <w:numFmt w:val="bullet"/>
      <w:lvlText w:val="o"/>
      <w:lvlJc w:val="left"/>
      <w:pPr>
        <w:tabs>
          <w:tab w:val="num" w:pos="5401"/>
        </w:tabs>
        <w:ind w:left="5401" w:right="5401" w:hanging="360"/>
      </w:pPr>
      <w:rPr>
        <w:rFonts w:ascii="Courier New" w:hAnsi="Courier New" w:hint="default"/>
      </w:rPr>
    </w:lvl>
    <w:lvl w:ilvl="8" w:tplc="04090005" w:tentative="1">
      <w:start w:val="1"/>
      <w:numFmt w:val="bullet"/>
      <w:lvlText w:val=""/>
      <w:lvlJc w:val="left"/>
      <w:pPr>
        <w:tabs>
          <w:tab w:val="num" w:pos="6121"/>
        </w:tabs>
        <w:ind w:left="6121" w:right="6121" w:hanging="360"/>
      </w:pPr>
      <w:rPr>
        <w:rFonts w:ascii="Wingdings" w:hAnsi="Wingdings" w:hint="default"/>
      </w:rPr>
    </w:lvl>
  </w:abstractNum>
  <w:abstractNum w:abstractNumId="20">
    <w:nsid w:val="41AF130C"/>
    <w:multiLevelType w:val="multilevel"/>
    <w:tmpl w:val="DA428E6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1">
    <w:nsid w:val="42644350"/>
    <w:multiLevelType w:val="hybridMultilevel"/>
    <w:tmpl w:val="10501D18"/>
    <w:lvl w:ilvl="0" w:tplc="EF227290">
      <w:start w:val="12"/>
      <w:numFmt w:val="bullet"/>
      <w:lvlText w:val="-"/>
      <w:lvlJc w:val="left"/>
      <w:pPr>
        <w:ind w:left="720" w:hanging="360"/>
      </w:pPr>
      <w:rPr>
        <w:rFonts w:ascii="Simplified Arabic" w:eastAsia="Times New Roman" w:hAnsi="Simplified Arabic" w:cs="Simplified Arabic"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3832DBB"/>
    <w:multiLevelType w:val="singleLevel"/>
    <w:tmpl w:val="BDC257DA"/>
    <w:lvl w:ilvl="0">
      <w:start w:val="1"/>
      <w:numFmt w:val="chosung"/>
      <w:lvlText w:val=""/>
      <w:lvlJc w:val="left"/>
      <w:pPr>
        <w:tabs>
          <w:tab w:val="num" w:pos="0"/>
        </w:tabs>
        <w:ind w:left="283" w:right="283" w:hanging="283"/>
      </w:pPr>
      <w:rPr>
        <w:rFonts w:ascii="Times New Roman" w:hAnsi="Symbol" w:cs="Times New Roman" w:hint="default"/>
      </w:rPr>
    </w:lvl>
  </w:abstractNum>
  <w:abstractNum w:abstractNumId="23">
    <w:nsid w:val="43887E6E"/>
    <w:multiLevelType w:val="hybridMultilevel"/>
    <w:tmpl w:val="1BFCDAA6"/>
    <w:lvl w:ilvl="0" w:tplc="04010001">
      <w:start w:val="1"/>
      <w:numFmt w:val="bullet"/>
      <w:lvlText w:val=""/>
      <w:lvlJc w:val="left"/>
      <w:pPr>
        <w:tabs>
          <w:tab w:val="num" w:pos="360"/>
        </w:tabs>
        <w:ind w:left="360" w:hanging="360"/>
      </w:pPr>
      <w:rPr>
        <w:rFonts w:ascii="Symbol" w:hAnsi="Symbol" w:hint="default"/>
      </w:rPr>
    </w:lvl>
    <w:lvl w:ilvl="1" w:tplc="04010003" w:tentative="1">
      <w:start w:val="1"/>
      <w:numFmt w:val="bullet"/>
      <w:lvlText w:val="o"/>
      <w:lvlJc w:val="left"/>
      <w:pPr>
        <w:tabs>
          <w:tab w:val="num" w:pos="1440"/>
        </w:tabs>
        <w:ind w:left="1440" w:hanging="360"/>
      </w:pPr>
      <w:rPr>
        <w:rFonts w:ascii="Courier New" w:hAnsi="Courier New" w:hint="default"/>
      </w:rPr>
    </w:lvl>
    <w:lvl w:ilvl="2" w:tplc="04010005" w:tentative="1">
      <w:start w:val="1"/>
      <w:numFmt w:val="bullet"/>
      <w:lvlText w:val=""/>
      <w:lvlJc w:val="left"/>
      <w:pPr>
        <w:tabs>
          <w:tab w:val="num" w:pos="2160"/>
        </w:tabs>
        <w:ind w:left="2160" w:hanging="360"/>
      </w:pPr>
      <w:rPr>
        <w:rFonts w:ascii="Wingdings" w:hAnsi="Wingdings" w:hint="default"/>
      </w:rPr>
    </w:lvl>
    <w:lvl w:ilvl="3" w:tplc="04010001" w:tentative="1">
      <w:start w:val="1"/>
      <w:numFmt w:val="bullet"/>
      <w:lvlText w:val=""/>
      <w:lvlJc w:val="left"/>
      <w:pPr>
        <w:tabs>
          <w:tab w:val="num" w:pos="2880"/>
        </w:tabs>
        <w:ind w:left="2880" w:hanging="360"/>
      </w:pPr>
      <w:rPr>
        <w:rFonts w:ascii="Symbol" w:hAnsi="Symbol" w:hint="default"/>
      </w:rPr>
    </w:lvl>
    <w:lvl w:ilvl="4" w:tplc="04010003" w:tentative="1">
      <w:start w:val="1"/>
      <w:numFmt w:val="bullet"/>
      <w:lvlText w:val="o"/>
      <w:lvlJc w:val="left"/>
      <w:pPr>
        <w:tabs>
          <w:tab w:val="num" w:pos="3600"/>
        </w:tabs>
        <w:ind w:left="3600" w:hanging="360"/>
      </w:pPr>
      <w:rPr>
        <w:rFonts w:ascii="Courier New" w:hAnsi="Courier New" w:hint="default"/>
      </w:rPr>
    </w:lvl>
    <w:lvl w:ilvl="5" w:tplc="04010005" w:tentative="1">
      <w:start w:val="1"/>
      <w:numFmt w:val="bullet"/>
      <w:lvlText w:val=""/>
      <w:lvlJc w:val="left"/>
      <w:pPr>
        <w:tabs>
          <w:tab w:val="num" w:pos="4320"/>
        </w:tabs>
        <w:ind w:left="4320" w:hanging="360"/>
      </w:pPr>
      <w:rPr>
        <w:rFonts w:ascii="Wingdings" w:hAnsi="Wingdings" w:hint="default"/>
      </w:rPr>
    </w:lvl>
    <w:lvl w:ilvl="6" w:tplc="04010001" w:tentative="1">
      <w:start w:val="1"/>
      <w:numFmt w:val="bullet"/>
      <w:lvlText w:val=""/>
      <w:lvlJc w:val="left"/>
      <w:pPr>
        <w:tabs>
          <w:tab w:val="num" w:pos="5040"/>
        </w:tabs>
        <w:ind w:left="5040" w:hanging="360"/>
      </w:pPr>
      <w:rPr>
        <w:rFonts w:ascii="Symbol" w:hAnsi="Symbol" w:hint="default"/>
      </w:rPr>
    </w:lvl>
    <w:lvl w:ilvl="7" w:tplc="04010003" w:tentative="1">
      <w:start w:val="1"/>
      <w:numFmt w:val="bullet"/>
      <w:lvlText w:val="o"/>
      <w:lvlJc w:val="left"/>
      <w:pPr>
        <w:tabs>
          <w:tab w:val="num" w:pos="5760"/>
        </w:tabs>
        <w:ind w:left="5760" w:hanging="360"/>
      </w:pPr>
      <w:rPr>
        <w:rFonts w:ascii="Courier New" w:hAnsi="Courier New" w:hint="default"/>
      </w:rPr>
    </w:lvl>
    <w:lvl w:ilvl="8" w:tplc="04010005" w:tentative="1">
      <w:start w:val="1"/>
      <w:numFmt w:val="bullet"/>
      <w:lvlText w:val=""/>
      <w:lvlJc w:val="left"/>
      <w:pPr>
        <w:tabs>
          <w:tab w:val="num" w:pos="6480"/>
        </w:tabs>
        <w:ind w:left="6480" w:hanging="360"/>
      </w:pPr>
      <w:rPr>
        <w:rFonts w:ascii="Wingdings" w:hAnsi="Wingdings" w:hint="default"/>
      </w:rPr>
    </w:lvl>
  </w:abstractNum>
  <w:abstractNum w:abstractNumId="24">
    <w:nsid w:val="44897D2D"/>
    <w:multiLevelType w:val="hybridMultilevel"/>
    <w:tmpl w:val="04F45248"/>
    <w:lvl w:ilvl="0" w:tplc="0401000F">
      <w:start w:val="1"/>
      <w:numFmt w:val="decimal"/>
      <w:lvlText w:val="%1."/>
      <w:lvlJc w:val="left"/>
      <w:pPr>
        <w:tabs>
          <w:tab w:val="num" w:pos="720"/>
        </w:tabs>
        <w:ind w:left="720" w:right="720" w:hanging="360"/>
      </w:pPr>
    </w:lvl>
    <w:lvl w:ilvl="1" w:tplc="04010019">
      <w:start w:val="1"/>
      <w:numFmt w:val="decimal"/>
      <w:lvlText w:val="%2."/>
      <w:lvlJc w:val="left"/>
      <w:pPr>
        <w:tabs>
          <w:tab w:val="num" w:pos="1440"/>
        </w:tabs>
        <w:ind w:left="1440" w:right="1440" w:hanging="360"/>
      </w:pPr>
    </w:lvl>
    <w:lvl w:ilvl="2" w:tplc="0401001B">
      <w:start w:val="1"/>
      <w:numFmt w:val="decimal"/>
      <w:lvlText w:val="%3."/>
      <w:lvlJc w:val="left"/>
      <w:pPr>
        <w:tabs>
          <w:tab w:val="num" w:pos="2160"/>
        </w:tabs>
        <w:ind w:left="2160" w:right="2160" w:hanging="360"/>
      </w:pPr>
    </w:lvl>
    <w:lvl w:ilvl="3" w:tplc="0401000F">
      <w:start w:val="1"/>
      <w:numFmt w:val="decimal"/>
      <w:lvlText w:val="%4."/>
      <w:lvlJc w:val="left"/>
      <w:pPr>
        <w:tabs>
          <w:tab w:val="num" w:pos="2880"/>
        </w:tabs>
        <w:ind w:left="2880" w:right="2880" w:hanging="360"/>
      </w:pPr>
    </w:lvl>
    <w:lvl w:ilvl="4" w:tplc="04010019">
      <w:start w:val="1"/>
      <w:numFmt w:val="decimal"/>
      <w:lvlText w:val="%5."/>
      <w:lvlJc w:val="left"/>
      <w:pPr>
        <w:tabs>
          <w:tab w:val="num" w:pos="3600"/>
        </w:tabs>
        <w:ind w:left="3600" w:right="3600" w:hanging="360"/>
      </w:pPr>
    </w:lvl>
    <w:lvl w:ilvl="5" w:tplc="0401001B">
      <w:start w:val="1"/>
      <w:numFmt w:val="decimal"/>
      <w:lvlText w:val="%6."/>
      <w:lvlJc w:val="left"/>
      <w:pPr>
        <w:tabs>
          <w:tab w:val="num" w:pos="4320"/>
        </w:tabs>
        <w:ind w:left="4320" w:right="4320" w:hanging="360"/>
      </w:pPr>
    </w:lvl>
    <w:lvl w:ilvl="6" w:tplc="0401000F">
      <w:start w:val="1"/>
      <w:numFmt w:val="decimal"/>
      <w:lvlText w:val="%7."/>
      <w:lvlJc w:val="left"/>
      <w:pPr>
        <w:tabs>
          <w:tab w:val="num" w:pos="5040"/>
        </w:tabs>
        <w:ind w:left="5040" w:right="5040" w:hanging="360"/>
      </w:pPr>
    </w:lvl>
    <w:lvl w:ilvl="7" w:tplc="04010019">
      <w:start w:val="1"/>
      <w:numFmt w:val="decimal"/>
      <w:lvlText w:val="%8."/>
      <w:lvlJc w:val="left"/>
      <w:pPr>
        <w:tabs>
          <w:tab w:val="num" w:pos="5760"/>
        </w:tabs>
        <w:ind w:left="5760" w:right="5760" w:hanging="360"/>
      </w:pPr>
    </w:lvl>
    <w:lvl w:ilvl="8" w:tplc="0401001B">
      <w:start w:val="1"/>
      <w:numFmt w:val="decimal"/>
      <w:lvlText w:val="%9."/>
      <w:lvlJc w:val="left"/>
      <w:pPr>
        <w:tabs>
          <w:tab w:val="num" w:pos="6480"/>
        </w:tabs>
        <w:ind w:left="6480" w:right="6480" w:hanging="360"/>
      </w:pPr>
    </w:lvl>
  </w:abstractNum>
  <w:abstractNum w:abstractNumId="25">
    <w:nsid w:val="471418F6"/>
    <w:multiLevelType w:val="multilevel"/>
    <w:tmpl w:val="81F64F1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
    <w:nsid w:val="483A2A04"/>
    <w:multiLevelType w:val="multilevel"/>
    <w:tmpl w:val="22382320"/>
    <w:lvl w:ilvl="0">
      <w:start w:val="2"/>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440"/>
        </w:tabs>
        <w:ind w:left="1440" w:right="1440" w:hanging="144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800"/>
        </w:tabs>
        <w:ind w:left="1800" w:right="1800" w:hanging="1800"/>
      </w:pPr>
      <w:rPr>
        <w:rFonts w:hint="cs"/>
      </w:rPr>
    </w:lvl>
    <w:lvl w:ilvl="8">
      <w:start w:val="1"/>
      <w:numFmt w:val="decimal"/>
      <w:lvlText w:val="%1.%2.%3.%4.%5.%6.%7.%8.%9"/>
      <w:lvlJc w:val="left"/>
      <w:pPr>
        <w:tabs>
          <w:tab w:val="num" w:pos="1800"/>
        </w:tabs>
        <w:ind w:left="1800" w:right="1800" w:hanging="1800"/>
      </w:pPr>
      <w:rPr>
        <w:rFonts w:hint="cs"/>
      </w:rPr>
    </w:lvl>
  </w:abstractNum>
  <w:abstractNum w:abstractNumId="27">
    <w:nsid w:val="54D83708"/>
    <w:multiLevelType w:val="multilevel"/>
    <w:tmpl w:val="A42E23BE"/>
    <w:lvl w:ilvl="0">
      <w:start w:val="1"/>
      <w:numFmt w:val="decimal"/>
      <w:lvlText w:val="%1."/>
      <w:legacy w:legacy="1" w:legacySpace="0" w:legacyIndent="426"/>
      <w:lvlJc w:val="center"/>
      <w:pPr>
        <w:ind w:left="935" w:right="935" w:hanging="426"/>
      </w:pPr>
    </w:lvl>
    <w:lvl w:ilvl="1" w:tentative="1">
      <w:start w:val="1"/>
      <w:numFmt w:val="lowerLetter"/>
      <w:lvlText w:val="%2."/>
      <w:lvlJc w:val="left"/>
      <w:pPr>
        <w:tabs>
          <w:tab w:val="num" w:pos="1440"/>
        </w:tabs>
        <w:ind w:left="1440" w:right="1440" w:hanging="360"/>
      </w:pPr>
    </w:lvl>
    <w:lvl w:ilvl="2" w:tentative="1">
      <w:start w:val="1"/>
      <w:numFmt w:val="lowerRoman"/>
      <w:lvlText w:val="%3."/>
      <w:lvlJc w:val="right"/>
      <w:pPr>
        <w:tabs>
          <w:tab w:val="num" w:pos="2160"/>
        </w:tabs>
        <w:ind w:left="2160" w:right="2160" w:hanging="180"/>
      </w:pPr>
    </w:lvl>
    <w:lvl w:ilvl="3" w:tentative="1">
      <w:start w:val="1"/>
      <w:numFmt w:val="decimal"/>
      <w:lvlText w:val="%4."/>
      <w:lvlJc w:val="left"/>
      <w:pPr>
        <w:tabs>
          <w:tab w:val="num" w:pos="2880"/>
        </w:tabs>
        <w:ind w:left="2880" w:right="2880" w:hanging="360"/>
      </w:pPr>
    </w:lvl>
    <w:lvl w:ilvl="4" w:tentative="1">
      <w:start w:val="1"/>
      <w:numFmt w:val="lowerLetter"/>
      <w:lvlText w:val="%5."/>
      <w:lvlJc w:val="left"/>
      <w:pPr>
        <w:tabs>
          <w:tab w:val="num" w:pos="3600"/>
        </w:tabs>
        <w:ind w:left="3600" w:right="3600" w:hanging="360"/>
      </w:pPr>
    </w:lvl>
    <w:lvl w:ilvl="5" w:tentative="1">
      <w:start w:val="1"/>
      <w:numFmt w:val="lowerRoman"/>
      <w:lvlText w:val="%6."/>
      <w:lvlJc w:val="right"/>
      <w:pPr>
        <w:tabs>
          <w:tab w:val="num" w:pos="4320"/>
        </w:tabs>
        <w:ind w:left="4320" w:right="4320" w:hanging="180"/>
      </w:pPr>
    </w:lvl>
    <w:lvl w:ilvl="6" w:tentative="1">
      <w:start w:val="1"/>
      <w:numFmt w:val="decimal"/>
      <w:lvlText w:val="%7."/>
      <w:lvlJc w:val="left"/>
      <w:pPr>
        <w:tabs>
          <w:tab w:val="num" w:pos="5040"/>
        </w:tabs>
        <w:ind w:left="5040" w:right="5040" w:hanging="360"/>
      </w:pPr>
    </w:lvl>
    <w:lvl w:ilvl="7" w:tentative="1">
      <w:start w:val="1"/>
      <w:numFmt w:val="lowerLetter"/>
      <w:lvlText w:val="%8."/>
      <w:lvlJc w:val="left"/>
      <w:pPr>
        <w:tabs>
          <w:tab w:val="num" w:pos="5760"/>
        </w:tabs>
        <w:ind w:left="5760" w:right="5760" w:hanging="360"/>
      </w:pPr>
    </w:lvl>
    <w:lvl w:ilvl="8" w:tentative="1">
      <w:start w:val="1"/>
      <w:numFmt w:val="lowerRoman"/>
      <w:lvlText w:val="%9."/>
      <w:lvlJc w:val="right"/>
      <w:pPr>
        <w:tabs>
          <w:tab w:val="num" w:pos="6480"/>
        </w:tabs>
        <w:ind w:left="6480" w:right="6480" w:hanging="180"/>
      </w:pPr>
    </w:lvl>
  </w:abstractNum>
  <w:abstractNum w:abstractNumId="28">
    <w:nsid w:val="553F1949"/>
    <w:multiLevelType w:val="hybridMultilevel"/>
    <w:tmpl w:val="57525580"/>
    <w:lvl w:ilvl="0" w:tplc="04010001">
      <w:start w:val="1"/>
      <w:numFmt w:val="bullet"/>
      <w:lvlText w:val=""/>
      <w:lvlJc w:val="left"/>
      <w:pPr>
        <w:tabs>
          <w:tab w:val="num" w:pos="720"/>
        </w:tabs>
        <w:ind w:left="720" w:right="720" w:hanging="360"/>
      </w:pPr>
      <w:rPr>
        <w:rFonts w:ascii="Symbol" w:hAnsi="Symbol"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9">
    <w:nsid w:val="57436DBB"/>
    <w:multiLevelType w:val="hybridMultilevel"/>
    <w:tmpl w:val="B8F41FE0"/>
    <w:lvl w:ilvl="0" w:tplc="04010001">
      <w:start w:val="1"/>
      <w:numFmt w:val="bullet"/>
      <w:lvlText w:val=""/>
      <w:lvlJc w:val="left"/>
      <w:pPr>
        <w:tabs>
          <w:tab w:val="num" w:pos="742"/>
        </w:tabs>
        <w:ind w:left="742" w:right="742" w:hanging="360"/>
      </w:pPr>
      <w:rPr>
        <w:rFonts w:ascii="Symbol" w:hAnsi="Symbol" w:hint="default"/>
      </w:rPr>
    </w:lvl>
    <w:lvl w:ilvl="1" w:tplc="04010003" w:tentative="1">
      <w:start w:val="1"/>
      <w:numFmt w:val="bullet"/>
      <w:lvlText w:val="o"/>
      <w:lvlJc w:val="left"/>
      <w:pPr>
        <w:tabs>
          <w:tab w:val="num" w:pos="1462"/>
        </w:tabs>
        <w:ind w:left="1462" w:right="1462" w:hanging="360"/>
      </w:pPr>
      <w:rPr>
        <w:rFonts w:ascii="Courier New" w:hAnsi="Courier New" w:hint="default"/>
      </w:rPr>
    </w:lvl>
    <w:lvl w:ilvl="2" w:tplc="04010005" w:tentative="1">
      <w:start w:val="1"/>
      <w:numFmt w:val="bullet"/>
      <w:lvlText w:val=""/>
      <w:lvlJc w:val="left"/>
      <w:pPr>
        <w:tabs>
          <w:tab w:val="num" w:pos="2182"/>
        </w:tabs>
        <w:ind w:left="2182" w:right="2182" w:hanging="360"/>
      </w:pPr>
      <w:rPr>
        <w:rFonts w:ascii="Wingdings" w:hAnsi="Wingdings" w:hint="default"/>
      </w:rPr>
    </w:lvl>
    <w:lvl w:ilvl="3" w:tplc="04010001" w:tentative="1">
      <w:start w:val="1"/>
      <w:numFmt w:val="bullet"/>
      <w:lvlText w:val=""/>
      <w:lvlJc w:val="left"/>
      <w:pPr>
        <w:tabs>
          <w:tab w:val="num" w:pos="2902"/>
        </w:tabs>
        <w:ind w:left="2902" w:right="2902" w:hanging="360"/>
      </w:pPr>
      <w:rPr>
        <w:rFonts w:ascii="Symbol" w:hAnsi="Symbol" w:hint="default"/>
      </w:rPr>
    </w:lvl>
    <w:lvl w:ilvl="4" w:tplc="04010003" w:tentative="1">
      <w:start w:val="1"/>
      <w:numFmt w:val="bullet"/>
      <w:lvlText w:val="o"/>
      <w:lvlJc w:val="left"/>
      <w:pPr>
        <w:tabs>
          <w:tab w:val="num" w:pos="3622"/>
        </w:tabs>
        <w:ind w:left="3622" w:right="3622" w:hanging="360"/>
      </w:pPr>
      <w:rPr>
        <w:rFonts w:ascii="Courier New" w:hAnsi="Courier New" w:hint="default"/>
      </w:rPr>
    </w:lvl>
    <w:lvl w:ilvl="5" w:tplc="04010005" w:tentative="1">
      <w:start w:val="1"/>
      <w:numFmt w:val="bullet"/>
      <w:lvlText w:val=""/>
      <w:lvlJc w:val="left"/>
      <w:pPr>
        <w:tabs>
          <w:tab w:val="num" w:pos="4342"/>
        </w:tabs>
        <w:ind w:left="4342" w:right="4342" w:hanging="360"/>
      </w:pPr>
      <w:rPr>
        <w:rFonts w:ascii="Wingdings" w:hAnsi="Wingdings" w:hint="default"/>
      </w:rPr>
    </w:lvl>
    <w:lvl w:ilvl="6" w:tplc="04010001" w:tentative="1">
      <w:start w:val="1"/>
      <w:numFmt w:val="bullet"/>
      <w:lvlText w:val=""/>
      <w:lvlJc w:val="left"/>
      <w:pPr>
        <w:tabs>
          <w:tab w:val="num" w:pos="5062"/>
        </w:tabs>
        <w:ind w:left="5062" w:right="5062" w:hanging="360"/>
      </w:pPr>
      <w:rPr>
        <w:rFonts w:ascii="Symbol" w:hAnsi="Symbol" w:hint="default"/>
      </w:rPr>
    </w:lvl>
    <w:lvl w:ilvl="7" w:tplc="04010003" w:tentative="1">
      <w:start w:val="1"/>
      <w:numFmt w:val="bullet"/>
      <w:lvlText w:val="o"/>
      <w:lvlJc w:val="left"/>
      <w:pPr>
        <w:tabs>
          <w:tab w:val="num" w:pos="5782"/>
        </w:tabs>
        <w:ind w:left="5782" w:right="5782" w:hanging="360"/>
      </w:pPr>
      <w:rPr>
        <w:rFonts w:ascii="Courier New" w:hAnsi="Courier New" w:hint="default"/>
      </w:rPr>
    </w:lvl>
    <w:lvl w:ilvl="8" w:tplc="04010005" w:tentative="1">
      <w:start w:val="1"/>
      <w:numFmt w:val="bullet"/>
      <w:lvlText w:val=""/>
      <w:lvlJc w:val="left"/>
      <w:pPr>
        <w:tabs>
          <w:tab w:val="num" w:pos="6502"/>
        </w:tabs>
        <w:ind w:left="6502" w:right="6502" w:hanging="360"/>
      </w:pPr>
      <w:rPr>
        <w:rFonts w:ascii="Wingdings" w:hAnsi="Wingdings" w:hint="default"/>
      </w:rPr>
    </w:lvl>
  </w:abstractNum>
  <w:abstractNum w:abstractNumId="30">
    <w:nsid w:val="64EB4898"/>
    <w:multiLevelType w:val="hybridMultilevel"/>
    <w:tmpl w:val="9C18EE0C"/>
    <w:lvl w:ilvl="0" w:tplc="34E4751E">
      <w:start w:val="1"/>
      <w:numFmt w:val="arabicAlpha"/>
      <w:lvlText w:val="%1-"/>
      <w:lvlJc w:val="left"/>
      <w:pPr>
        <w:tabs>
          <w:tab w:val="num" w:pos="500"/>
        </w:tabs>
        <w:ind w:left="500" w:right="500" w:hanging="360"/>
      </w:pPr>
      <w:rPr>
        <w:rFonts w:hint="default"/>
        <w:b/>
      </w:rPr>
    </w:lvl>
    <w:lvl w:ilvl="1" w:tplc="04010019" w:tentative="1">
      <w:start w:val="1"/>
      <w:numFmt w:val="lowerLetter"/>
      <w:lvlText w:val="%2."/>
      <w:lvlJc w:val="left"/>
      <w:pPr>
        <w:tabs>
          <w:tab w:val="num" w:pos="1220"/>
        </w:tabs>
        <w:ind w:left="1220" w:right="1220" w:hanging="360"/>
      </w:pPr>
    </w:lvl>
    <w:lvl w:ilvl="2" w:tplc="0401001B" w:tentative="1">
      <w:start w:val="1"/>
      <w:numFmt w:val="lowerRoman"/>
      <w:lvlText w:val="%3."/>
      <w:lvlJc w:val="right"/>
      <w:pPr>
        <w:tabs>
          <w:tab w:val="num" w:pos="1940"/>
        </w:tabs>
        <w:ind w:left="1940" w:right="1940" w:hanging="180"/>
      </w:pPr>
    </w:lvl>
    <w:lvl w:ilvl="3" w:tplc="0401000F" w:tentative="1">
      <w:start w:val="1"/>
      <w:numFmt w:val="decimal"/>
      <w:lvlText w:val="%4."/>
      <w:lvlJc w:val="left"/>
      <w:pPr>
        <w:tabs>
          <w:tab w:val="num" w:pos="2660"/>
        </w:tabs>
        <w:ind w:left="2660" w:right="2660" w:hanging="360"/>
      </w:pPr>
    </w:lvl>
    <w:lvl w:ilvl="4" w:tplc="04010019" w:tentative="1">
      <w:start w:val="1"/>
      <w:numFmt w:val="lowerLetter"/>
      <w:lvlText w:val="%5."/>
      <w:lvlJc w:val="left"/>
      <w:pPr>
        <w:tabs>
          <w:tab w:val="num" w:pos="3380"/>
        </w:tabs>
        <w:ind w:left="3380" w:right="3380" w:hanging="360"/>
      </w:pPr>
    </w:lvl>
    <w:lvl w:ilvl="5" w:tplc="0401001B" w:tentative="1">
      <w:start w:val="1"/>
      <w:numFmt w:val="lowerRoman"/>
      <w:lvlText w:val="%6."/>
      <w:lvlJc w:val="right"/>
      <w:pPr>
        <w:tabs>
          <w:tab w:val="num" w:pos="4100"/>
        </w:tabs>
        <w:ind w:left="4100" w:right="4100" w:hanging="180"/>
      </w:pPr>
    </w:lvl>
    <w:lvl w:ilvl="6" w:tplc="0401000F" w:tentative="1">
      <w:start w:val="1"/>
      <w:numFmt w:val="decimal"/>
      <w:lvlText w:val="%7."/>
      <w:lvlJc w:val="left"/>
      <w:pPr>
        <w:tabs>
          <w:tab w:val="num" w:pos="4820"/>
        </w:tabs>
        <w:ind w:left="4820" w:right="4820" w:hanging="360"/>
      </w:pPr>
    </w:lvl>
    <w:lvl w:ilvl="7" w:tplc="04010019" w:tentative="1">
      <w:start w:val="1"/>
      <w:numFmt w:val="lowerLetter"/>
      <w:lvlText w:val="%8."/>
      <w:lvlJc w:val="left"/>
      <w:pPr>
        <w:tabs>
          <w:tab w:val="num" w:pos="5540"/>
        </w:tabs>
        <w:ind w:left="5540" w:right="5540" w:hanging="360"/>
      </w:pPr>
    </w:lvl>
    <w:lvl w:ilvl="8" w:tplc="0401001B" w:tentative="1">
      <w:start w:val="1"/>
      <w:numFmt w:val="lowerRoman"/>
      <w:lvlText w:val="%9."/>
      <w:lvlJc w:val="right"/>
      <w:pPr>
        <w:tabs>
          <w:tab w:val="num" w:pos="6260"/>
        </w:tabs>
        <w:ind w:left="6260" w:right="6260" w:hanging="180"/>
      </w:pPr>
    </w:lvl>
  </w:abstractNum>
  <w:abstractNum w:abstractNumId="31">
    <w:nsid w:val="70610E4A"/>
    <w:multiLevelType w:val="hybridMultilevel"/>
    <w:tmpl w:val="AB56AEA2"/>
    <w:lvl w:ilvl="0" w:tplc="4B4E46DC">
      <w:start w:val="1"/>
      <w:numFmt w:val="decimal"/>
      <w:lvlText w:val="%1."/>
      <w:lvlJc w:val="left"/>
      <w:pPr>
        <w:tabs>
          <w:tab w:val="num" w:pos="720"/>
        </w:tabs>
        <w:ind w:left="720" w:right="720" w:hanging="360"/>
      </w:pPr>
      <w:rPr>
        <w:rFonts w:ascii="Times New Roman" w:hAnsi="Times New Roman" w:cs="Times New Roman" w:hint="default"/>
      </w:rPr>
    </w:lvl>
    <w:lvl w:ilvl="1" w:tplc="04010019">
      <w:start w:val="1"/>
      <w:numFmt w:val="lowerLetter"/>
      <w:lvlText w:val="%2."/>
      <w:lvlJc w:val="left"/>
      <w:pPr>
        <w:tabs>
          <w:tab w:val="num" w:pos="1440"/>
        </w:tabs>
        <w:ind w:left="1440" w:right="1440" w:hanging="360"/>
      </w:pPr>
      <w:rPr>
        <w:rFonts w:ascii="Times New Roman" w:hAnsi="Times New Roman" w:cs="Times New Roman"/>
      </w:rPr>
    </w:lvl>
    <w:lvl w:ilvl="2" w:tplc="0401001B">
      <w:start w:val="1"/>
      <w:numFmt w:val="lowerRoman"/>
      <w:lvlText w:val="%3."/>
      <w:lvlJc w:val="right"/>
      <w:pPr>
        <w:tabs>
          <w:tab w:val="num" w:pos="2160"/>
        </w:tabs>
        <w:ind w:left="2160" w:right="2160" w:hanging="180"/>
      </w:pPr>
      <w:rPr>
        <w:rFonts w:ascii="Times New Roman" w:hAnsi="Times New Roman" w:cs="Times New Roman"/>
      </w:rPr>
    </w:lvl>
    <w:lvl w:ilvl="3" w:tplc="0401000F">
      <w:start w:val="1"/>
      <w:numFmt w:val="decimal"/>
      <w:lvlText w:val="%4."/>
      <w:lvlJc w:val="left"/>
      <w:pPr>
        <w:tabs>
          <w:tab w:val="num" w:pos="2880"/>
        </w:tabs>
        <w:ind w:left="2880" w:right="2880" w:hanging="360"/>
      </w:pPr>
      <w:rPr>
        <w:rFonts w:ascii="Times New Roman" w:hAnsi="Times New Roman" w:cs="Times New Roman"/>
      </w:rPr>
    </w:lvl>
    <w:lvl w:ilvl="4" w:tplc="04010019">
      <w:start w:val="1"/>
      <w:numFmt w:val="lowerLetter"/>
      <w:lvlText w:val="%5."/>
      <w:lvlJc w:val="left"/>
      <w:pPr>
        <w:tabs>
          <w:tab w:val="num" w:pos="3600"/>
        </w:tabs>
        <w:ind w:left="3600" w:right="3600" w:hanging="360"/>
      </w:pPr>
      <w:rPr>
        <w:rFonts w:ascii="Times New Roman" w:hAnsi="Times New Roman" w:cs="Times New Roman"/>
      </w:rPr>
    </w:lvl>
    <w:lvl w:ilvl="5" w:tplc="0401001B">
      <w:start w:val="1"/>
      <w:numFmt w:val="lowerRoman"/>
      <w:lvlText w:val="%6."/>
      <w:lvlJc w:val="right"/>
      <w:pPr>
        <w:tabs>
          <w:tab w:val="num" w:pos="4320"/>
        </w:tabs>
        <w:ind w:left="4320" w:right="4320" w:hanging="180"/>
      </w:pPr>
      <w:rPr>
        <w:rFonts w:ascii="Times New Roman" w:hAnsi="Times New Roman" w:cs="Times New Roman"/>
      </w:rPr>
    </w:lvl>
    <w:lvl w:ilvl="6" w:tplc="0401000F">
      <w:start w:val="1"/>
      <w:numFmt w:val="decimal"/>
      <w:lvlText w:val="%7."/>
      <w:lvlJc w:val="left"/>
      <w:pPr>
        <w:tabs>
          <w:tab w:val="num" w:pos="5040"/>
        </w:tabs>
        <w:ind w:left="5040" w:right="5040" w:hanging="360"/>
      </w:pPr>
      <w:rPr>
        <w:rFonts w:ascii="Times New Roman" w:hAnsi="Times New Roman" w:cs="Times New Roman"/>
      </w:rPr>
    </w:lvl>
    <w:lvl w:ilvl="7" w:tplc="04010019">
      <w:start w:val="1"/>
      <w:numFmt w:val="lowerLetter"/>
      <w:lvlText w:val="%8."/>
      <w:lvlJc w:val="left"/>
      <w:pPr>
        <w:tabs>
          <w:tab w:val="num" w:pos="5760"/>
        </w:tabs>
        <w:ind w:left="5760" w:right="5760" w:hanging="360"/>
      </w:pPr>
      <w:rPr>
        <w:rFonts w:ascii="Times New Roman" w:hAnsi="Times New Roman" w:cs="Times New Roman"/>
      </w:rPr>
    </w:lvl>
    <w:lvl w:ilvl="8" w:tplc="0401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2">
    <w:nsid w:val="74F93A94"/>
    <w:multiLevelType w:val="multilevel"/>
    <w:tmpl w:val="DCF8D4A2"/>
    <w:lvl w:ilvl="0">
      <w:start w:val="7"/>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3">
    <w:nsid w:val="75AD3F69"/>
    <w:multiLevelType w:val="hybridMultilevel"/>
    <w:tmpl w:val="BAF01674"/>
    <w:lvl w:ilvl="0" w:tplc="9D2C43DA">
      <w:start w:val="1"/>
      <w:numFmt w:val="decimal"/>
      <w:lvlText w:val="%1."/>
      <w:lvlJc w:val="left"/>
      <w:pPr>
        <w:tabs>
          <w:tab w:val="num" w:pos="720"/>
        </w:tabs>
        <w:ind w:left="720" w:right="720" w:hanging="360"/>
      </w:pPr>
      <w:rPr>
        <w:rFonts w:hint="cs"/>
      </w:r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4">
    <w:nsid w:val="7A9A4A08"/>
    <w:multiLevelType w:val="hybridMultilevel"/>
    <w:tmpl w:val="72E09EC4"/>
    <w:lvl w:ilvl="0" w:tplc="EF227290">
      <w:start w:val="12"/>
      <w:numFmt w:val="bullet"/>
      <w:lvlText w:val="-"/>
      <w:lvlJc w:val="left"/>
      <w:pPr>
        <w:ind w:left="444" w:hanging="360"/>
      </w:pPr>
      <w:rPr>
        <w:rFonts w:ascii="Simplified Arabic" w:eastAsia="Times New Roman" w:hAnsi="Simplified Arabic" w:cs="Simplified Arabic" w:hint="default"/>
      </w:rPr>
    </w:lvl>
    <w:lvl w:ilvl="1" w:tplc="04090003">
      <w:start w:val="1"/>
      <w:numFmt w:val="bullet"/>
      <w:lvlText w:val="o"/>
      <w:lvlJc w:val="left"/>
      <w:pPr>
        <w:ind w:left="1164" w:hanging="360"/>
      </w:pPr>
      <w:rPr>
        <w:rFonts w:ascii="Courier New" w:hAnsi="Courier New" w:cs="Courier New" w:hint="default"/>
      </w:rPr>
    </w:lvl>
    <w:lvl w:ilvl="2" w:tplc="04090005" w:tentative="1">
      <w:start w:val="1"/>
      <w:numFmt w:val="bullet"/>
      <w:lvlText w:val=""/>
      <w:lvlJc w:val="left"/>
      <w:pPr>
        <w:ind w:left="1884" w:hanging="360"/>
      </w:pPr>
      <w:rPr>
        <w:rFonts w:ascii="Wingdings" w:hAnsi="Wingdings" w:hint="default"/>
      </w:rPr>
    </w:lvl>
    <w:lvl w:ilvl="3" w:tplc="04090001" w:tentative="1">
      <w:start w:val="1"/>
      <w:numFmt w:val="bullet"/>
      <w:lvlText w:val=""/>
      <w:lvlJc w:val="left"/>
      <w:pPr>
        <w:ind w:left="2604" w:hanging="360"/>
      </w:pPr>
      <w:rPr>
        <w:rFonts w:ascii="Symbol" w:hAnsi="Symbol" w:hint="default"/>
      </w:rPr>
    </w:lvl>
    <w:lvl w:ilvl="4" w:tplc="04090003" w:tentative="1">
      <w:start w:val="1"/>
      <w:numFmt w:val="bullet"/>
      <w:lvlText w:val="o"/>
      <w:lvlJc w:val="left"/>
      <w:pPr>
        <w:ind w:left="3324" w:hanging="360"/>
      </w:pPr>
      <w:rPr>
        <w:rFonts w:ascii="Courier New" w:hAnsi="Courier New" w:cs="Courier New" w:hint="default"/>
      </w:rPr>
    </w:lvl>
    <w:lvl w:ilvl="5" w:tplc="04090005" w:tentative="1">
      <w:start w:val="1"/>
      <w:numFmt w:val="bullet"/>
      <w:lvlText w:val=""/>
      <w:lvlJc w:val="left"/>
      <w:pPr>
        <w:ind w:left="4044" w:hanging="360"/>
      </w:pPr>
      <w:rPr>
        <w:rFonts w:ascii="Wingdings" w:hAnsi="Wingdings" w:hint="default"/>
      </w:rPr>
    </w:lvl>
    <w:lvl w:ilvl="6" w:tplc="04090001" w:tentative="1">
      <w:start w:val="1"/>
      <w:numFmt w:val="bullet"/>
      <w:lvlText w:val=""/>
      <w:lvlJc w:val="left"/>
      <w:pPr>
        <w:ind w:left="4764" w:hanging="360"/>
      </w:pPr>
      <w:rPr>
        <w:rFonts w:ascii="Symbol" w:hAnsi="Symbol" w:hint="default"/>
      </w:rPr>
    </w:lvl>
    <w:lvl w:ilvl="7" w:tplc="04090003" w:tentative="1">
      <w:start w:val="1"/>
      <w:numFmt w:val="bullet"/>
      <w:lvlText w:val="o"/>
      <w:lvlJc w:val="left"/>
      <w:pPr>
        <w:ind w:left="5484" w:hanging="360"/>
      </w:pPr>
      <w:rPr>
        <w:rFonts w:ascii="Courier New" w:hAnsi="Courier New" w:cs="Courier New" w:hint="default"/>
      </w:rPr>
    </w:lvl>
    <w:lvl w:ilvl="8" w:tplc="04090005" w:tentative="1">
      <w:start w:val="1"/>
      <w:numFmt w:val="bullet"/>
      <w:lvlText w:val=""/>
      <w:lvlJc w:val="left"/>
      <w:pPr>
        <w:ind w:left="6204" w:hanging="360"/>
      </w:pPr>
      <w:rPr>
        <w:rFonts w:ascii="Wingdings" w:hAnsi="Wingdings" w:hint="default"/>
      </w:rPr>
    </w:lvl>
  </w:abstractNum>
  <w:abstractNum w:abstractNumId="35">
    <w:nsid w:val="7B7932F9"/>
    <w:multiLevelType w:val="singleLevel"/>
    <w:tmpl w:val="7D269794"/>
    <w:lvl w:ilvl="0">
      <w:start w:val="1"/>
      <w:numFmt w:val="decimal"/>
      <w:lvlText w:val="%1."/>
      <w:legacy w:legacy="1" w:legacySpace="0" w:legacyIndent="283"/>
      <w:lvlJc w:val="center"/>
      <w:pPr>
        <w:ind w:left="282" w:right="282" w:hanging="283"/>
      </w:pPr>
    </w:lvl>
  </w:abstractNum>
  <w:abstractNum w:abstractNumId="36">
    <w:nsid w:val="7E79321E"/>
    <w:multiLevelType w:val="hybridMultilevel"/>
    <w:tmpl w:val="D69CC518"/>
    <w:lvl w:ilvl="0" w:tplc="0409000F">
      <w:start w:val="1"/>
      <w:numFmt w:val="decimal"/>
      <w:lvlText w:val="%1."/>
      <w:lvlJc w:val="left"/>
      <w:pPr>
        <w:tabs>
          <w:tab w:val="num" w:pos="720"/>
        </w:tabs>
        <w:ind w:left="720" w:right="720" w:hanging="360"/>
      </w:pPr>
      <w:rPr>
        <w:rFonts w:ascii="Times New Roman" w:hAnsi="Times New Roman" w:cs="Times New Roman"/>
      </w:rPr>
    </w:lvl>
    <w:lvl w:ilvl="1" w:tplc="04090019">
      <w:start w:val="1"/>
      <w:numFmt w:val="lowerLetter"/>
      <w:lvlText w:val="%2."/>
      <w:lvlJc w:val="left"/>
      <w:pPr>
        <w:tabs>
          <w:tab w:val="num" w:pos="1440"/>
        </w:tabs>
        <w:ind w:left="1440" w:right="1440" w:hanging="360"/>
      </w:pPr>
      <w:rPr>
        <w:rFonts w:ascii="Times New Roman" w:hAnsi="Times New Roman" w:cs="Times New Roman"/>
      </w:rPr>
    </w:lvl>
    <w:lvl w:ilvl="2" w:tplc="0409001B">
      <w:start w:val="1"/>
      <w:numFmt w:val="lowerRoman"/>
      <w:lvlText w:val="%3."/>
      <w:lvlJc w:val="right"/>
      <w:pPr>
        <w:tabs>
          <w:tab w:val="num" w:pos="2160"/>
        </w:tabs>
        <w:ind w:left="2160" w:right="2160" w:hanging="180"/>
      </w:pPr>
      <w:rPr>
        <w:rFonts w:ascii="Times New Roman" w:hAnsi="Times New Roman" w:cs="Times New Roman"/>
      </w:rPr>
    </w:lvl>
    <w:lvl w:ilvl="3" w:tplc="0409000F">
      <w:start w:val="1"/>
      <w:numFmt w:val="decimal"/>
      <w:lvlText w:val="%4."/>
      <w:lvlJc w:val="left"/>
      <w:pPr>
        <w:tabs>
          <w:tab w:val="num" w:pos="2880"/>
        </w:tabs>
        <w:ind w:left="2880" w:right="2880" w:hanging="360"/>
      </w:pPr>
      <w:rPr>
        <w:rFonts w:ascii="Times New Roman" w:hAnsi="Times New Roman" w:cs="Times New Roman"/>
      </w:rPr>
    </w:lvl>
    <w:lvl w:ilvl="4" w:tplc="04090019">
      <w:start w:val="1"/>
      <w:numFmt w:val="lowerLetter"/>
      <w:lvlText w:val="%5."/>
      <w:lvlJc w:val="left"/>
      <w:pPr>
        <w:tabs>
          <w:tab w:val="num" w:pos="3600"/>
        </w:tabs>
        <w:ind w:left="3600" w:right="3600" w:hanging="360"/>
      </w:pPr>
      <w:rPr>
        <w:rFonts w:ascii="Times New Roman" w:hAnsi="Times New Roman" w:cs="Times New Roman"/>
      </w:rPr>
    </w:lvl>
    <w:lvl w:ilvl="5" w:tplc="0409001B">
      <w:start w:val="1"/>
      <w:numFmt w:val="lowerRoman"/>
      <w:lvlText w:val="%6."/>
      <w:lvlJc w:val="right"/>
      <w:pPr>
        <w:tabs>
          <w:tab w:val="num" w:pos="4320"/>
        </w:tabs>
        <w:ind w:left="4320" w:right="4320" w:hanging="180"/>
      </w:pPr>
      <w:rPr>
        <w:rFonts w:ascii="Times New Roman" w:hAnsi="Times New Roman" w:cs="Times New Roman"/>
      </w:rPr>
    </w:lvl>
    <w:lvl w:ilvl="6" w:tplc="0409000F">
      <w:start w:val="1"/>
      <w:numFmt w:val="decimal"/>
      <w:lvlText w:val="%7."/>
      <w:lvlJc w:val="left"/>
      <w:pPr>
        <w:tabs>
          <w:tab w:val="num" w:pos="5040"/>
        </w:tabs>
        <w:ind w:left="5040" w:right="5040" w:hanging="360"/>
      </w:pPr>
      <w:rPr>
        <w:rFonts w:ascii="Times New Roman" w:hAnsi="Times New Roman" w:cs="Times New Roman"/>
      </w:rPr>
    </w:lvl>
    <w:lvl w:ilvl="7" w:tplc="04090019">
      <w:start w:val="1"/>
      <w:numFmt w:val="lowerLetter"/>
      <w:lvlText w:val="%8."/>
      <w:lvlJc w:val="left"/>
      <w:pPr>
        <w:tabs>
          <w:tab w:val="num" w:pos="5760"/>
        </w:tabs>
        <w:ind w:left="5760" w:right="5760" w:hanging="360"/>
      </w:pPr>
      <w:rPr>
        <w:rFonts w:ascii="Times New Roman" w:hAnsi="Times New Roman" w:cs="Times New Roman"/>
      </w:rPr>
    </w:lvl>
    <w:lvl w:ilvl="8" w:tplc="0409001B">
      <w:start w:val="1"/>
      <w:numFmt w:val="lowerRoman"/>
      <w:lvlText w:val="%9."/>
      <w:lvlJc w:val="right"/>
      <w:pPr>
        <w:tabs>
          <w:tab w:val="num" w:pos="6480"/>
        </w:tabs>
        <w:ind w:left="6480" w:right="6480" w:hanging="180"/>
      </w:pPr>
      <w:rPr>
        <w:rFonts w:ascii="Times New Roman" w:hAnsi="Times New Roman" w:cs="Times New Roman"/>
      </w:rPr>
    </w:lvl>
  </w:abstractNum>
  <w:abstractNum w:abstractNumId="37">
    <w:nsid w:val="7ED21212"/>
    <w:multiLevelType w:val="multilevel"/>
    <w:tmpl w:val="CD864DE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26"/>
  </w:num>
  <w:num w:numId="2">
    <w:abstractNumId w:val="27"/>
  </w:num>
  <w:num w:numId="3">
    <w:abstractNumId w:val="5"/>
  </w:num>
  <w:num w:numId="4">
    <w:abstractNumId w:val="22"/>
  </w:num>
  <w:num w:numId="5">
    <w:abstractNumId w:val="30"/>
  </w:num>
  <w:num w:numId="6">
    <w:abstractNumId w:val="35"/>
    <w:lvlOverride w:ilvl="0">
      <w:lvl w:ilvl="0">
        <w:start w:val="1"/>
        <w:numFmt w:val="decimal"/>
        <w:lvlText w:val="%1."/>
        <w:legacy w:legacy="1" w:legacySpace="0" w:legacyIndent="283"/>
        <w:lvlJc w:val="center"/>
        <w:pPr>
          <w:ind w:left="282" w:right="282" w:hanging="283"/>
        </w:pPr>
      </w:lvl>
    </w:lvlOverride>
  </w:num>
  <w:num w:numId="7">
    <w:abstractNumId w:val="0"/>
    <w:lvlOverride w:ilvl="0">
      <w:lvl w:ilvl="0">
        <w:start w:val="1"/>
        <w:numFmt w:val="chosung"/>
        <w:lvlText w:val=""/>
        <w:legacy w:legacy="1" w:legacySpace="0" w:legacyIndent="360"/>
        <w:lvlJc w:val="center"/>
        <w:pPr>
          <w:ind w:left="701" w:right="701" w:hanging="360"/>
        </w:pPr>
        <w:rPr>
          <w:rFonts w:ascii="Symbol" w:hAnsi="Symbol" w:hint="default"/>
        </w:rPr>
      </w:lvl>
    </w:lvlOverride>
  </w:num>
  <w:num w:numId="8">
    <w:abstractNumId w:val="31"/>
  </w:num>
  <w:num w:numId="9">
    <w:abstractNumId w:val="2"/>
  </w:num>
  <w:num w:numId="10">
    <w:abstractNumId w:val="29"/>
  </w:num>
  <w:num w:numId="11">
    <w:abstractNumId w:val="33"/>
  </w:num>
  <w:num w:numId="12">
    <w:abstractNumId w:val="11"/>
  </w:num>
  <w:num w:numId="13">
    <w:abstractNumId w:val="36"/>
  </w:num>
  <w:num w:numId="14">
    <w:abstractNumId w:val="10"/>
  </w:num>
  <w:num w:numId="1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3"/>
  </w:num>
  <w:num w:numId="18">
    <w:abstractNumId w:val="8"/>
  </w:num>
  <w:num w:numId="19">
    <w:abstractNumId w:val="32"/>
  </w:num>
  <w:num w:numId="20">
    <w:abstractNumId w:val="14"/>
  </w:num>
  <w:num w:numId="21">
    <w:abstractNumId w:val="20"/>
  </w:num>
  <w:num w:numId="22">
    <w:abstractNumId w:val="13"/>
  </w:num>
  <w:num w:numId="23">
    <w:abstractNumId w:val="18"/>
  </w:num>
  <w:num w:numId="24">
    <w:abstractNumId w:val="34"/>
  </w:num>
  <w:num w:numId="25">
    <w:abstractNumId w:val="9"/>
  </w:num>
  <w:num w:numId="26">
    <w:abstractNumId w:val="6"/>
  </w:num>
  <w:num w:numId="27">
    <w:abstractNumId w:val="21"/>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7"/>
  </w:num>
  <w:num w:numId="33">
    <w:abstractNumId w:val="3"/>
  </w:num>
  <w:num w:numId="34">
    <w:abstractNumId w:val="37"/>
  </w:num>
  <w:num w:numId="35">
    <w:abstractNumId w:val="15"/>
  </w:num>
  <w:num w:numId="36">
    <w:abstractNumId w:val="7"/>
  </w:num>
  <w:num w:numId="37">
    <w:abstractNumId w:val="25"/>
  </w:num>
  <w:num w:numId="38">
    <w:abstractNumId w:val="1"/>
  </w:num>
  <w:numIdMacAtCleanup w:val="1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20"/>
  <w:noPunctuationKerning/>
  <w:characterSpacingControl w:val="doNotCompress"/>
  <w:footnotePr>
    <w:footnote w:id="-1"/>
    <w:footnote w:id="0"/>
  </w:footnotePr>
  <w:endnotePr>
    <w:endnote w:id="-1"/>
    <w:endnote w:id="0"/>
  </w:endnotePr>
  <w:compat/>
  <w:rsids>
    <w:rsidRoot w:val="0001562E"/>
    <w:rsid w:val="000000C1"/>
    <w:rsid w:val="000005DE"/>
    <w:rsid w:val="00000BFC"/>
    <w:rsid w:val="000019B5"/>
    <w:rsid w:val="00002F24"/>
    <w:rsid w:val="00004EF8"/>
    <w:rsid w:val="00005102"/>
    <w:rsid w:val="00006F4D"/>
    <w:rsid w:val="00007FDC"/>
    <w:rsid w:val="000120D0"/>
    <w:rsid w:val="000142F9"/>
    <w:rsid w:val="00014334"/>
    <w:rsid w:val="0001562E"/>
    <w:rsid w:val="0001576C"/>
    <w:rsid w:val="00016D3D"/>
    <w:rsid w:val="00020B95"/>
    <w:rsid w:val="000238C4"/>
    <w:rsid w:val="00025CD9"/>
    <w:rsid w:val="00025E8C"/>
    <w:rsid w:val="000264EA"/>
    <w:rsid w:val="00027021"/>
    <w:rsid w:val="000303F4"/>
    <w:rsid w:val="000323E8"/>
    <w:rsid w:val="0003347A"/>
    <w:rsid w:val="000338C5"/>
    <w:rsid w:val="00033E61"/>
    <w:rsid w:val="00035647"/>
    <w:rsid w:val="00036307"/>
    <w:rsid w:val="00043C9C"/>
    <w:rsid w:val="0004650B"/>
    <w:rsid w:val="00046D57"/>
    <w:rsid w:val="000510C7"/>
    <w:rsid w:val="0005282B"/>
    <w:rsid w:val="000532F1"/>
    <w:rsid w:val="00053BE9"/>
    <w:rsid w:val="00054A56"/>
    <w:rsid w:val="00055FC7"/>
    <w:rsid w:val="000562DB"/>
    <w:rsid w:val="00062F4E"/>
    <w:rsid w:val="00066CE4"/>
    <w:rsid w:val="000733E8"/>
    <w:rsid w:val="00077DFE"/>
    <w:rsid w:val="000806DF"/>
    <w:rsid w:val="000856D0"/>
    <w:rsid w:val="00091602"/>
    <w:rsid w:val="00092CFA"/>
    <w:rsid w:val="000935A0"/>
    <w:rsid w:val="0009583F"/>
    <w:rsid w:val="000A0449"/>
    <w:rsid w:val="000A3C18"/>
    <w:rsid w:val="000A5282"/>
    <w:rsid w:val="000A5C61"/>
    <w:rsid w:val="000A63C0"/>
    <w:rsid w:val="000A7B0D"/>
    <w:rsid w:val="000B3068"/>
    <w:rsid w:val="000B60C9"/>
    <w:rsid w:val="000B64A4"/>
    <w:rsid w:val="000C0A48"/>
    <w:rsid w:val="000C2CFD"/>
    <w:rsid w:val="000C4F4C"/>
    <w:rsid w:val="000C6A18"/>
    <w:rsid w:val="000D2971"/>
    <w:rsid w:val="000D4C05"/>
    <w:rsid w:val="000E066B"/>
    <w:rsid w:val="000E10DA"/>
    <w:rsid w:val="000E63EE"/>
    <w:rsid w:val="000F0457"/>
    <w:rsid w:val="000F44B1"/>
    <w:rsid w:val="000F4D30"/>
    <w:rsid w:val="000F6BB4"/>
    <w:rsid w:val="00103FDD"/>
    <w:rsid w:val="0010456C"/>
    <w:rsid w:val="00106984"/>
    <w:rsid w:val="00112194"/>
    <w:rsid w:val="0011354A"/>
    <w:rsid w:val="0012270A"/>
    <w:rsid w:val="00123CC5"/>
    <w:rsid w:val="001274F1"/>
    <w:rsid w:val="0013101C"/>
    <w:rsid w:val="00131BF4"/>
    <w:rsid w:val="00137440"/>
    <w:rsid w:val="0014290B"/>
    <w:rsid w:val="001434AB"/>
    <w:rsid w:val="0014645F"/>
    <w:rsid w:val="0014692E"/>
    <w:rsid w:val="00152467"/>
    <w:rsid w:val="001534E2"/>
    <w:rsid w:val="00155B93"/>
    <w:rsid w:val="00155C80"/>
    <w:rsid w:val="00156507"/>
    <w:rsid w:val="00156511"/>
    <w:rsid w:val="001570D4"/>
    <w:rsid w:val="00157985"/>
    <w:rsid w:val="00161025"/>
    <w:rsid w:val="00162006"/>
    <w:rsid w:val="0016382D"/>
    <w:rsid w:val="00163A34"/>
    <w:rsid w:val="001673EA"/>
    <w:rsid w:val="00172C9E"/>
    <w:rsid w:val="001743B2"/>
    <w:rsid w:val="00175416"/>
    <w:rsid w:val="00180F51"/>
    <w:rsid w:val="0018309E"/>
    <w:rsid w:val="001835E6"/>
    <w:rsid w:val="001835FF"/>
    <w:rsid w:val="001879EE"/>
    <w:rsid w:val="001908D6"/>
    <w:rsid w:val="00190EFB"/>
    <w:rsid w:val="00191A05"/>
    <w:rsid w:val="0019216E"/>
    <w:rsid w:val="00193E10"/>
    <w:rsid w:val="001A2189"/>
    <w:rsid w:val="001A2568"/>
    <w:rsid w:val="001A2F80"/>
    <w:rsid w:val="001A5F54"/>
    <w:rsid w:val="001B13D4"/>
    <w:rsid w:val="001B41FC"/>
    <w:rsid w:val="001C0C23"/>
    <w:rsid w:val="001C23D1"/>
    <w:rsid w:val="001C4E37"/>
    <w:rsid w:val="001C5BC0"/>
    <w:rsid w:val="001D2D4B"/>
    <w:rsid w:val="001D2EB4"/>
    <w:rsid w:val="001D516B"/>
    <w:rsid w:val="001D636B"/>
    <w:rsid w:val="001D7CBC"/>
    <w:rsid w:val="001E0921"/>
    <w:rsid w:val="001E134C"/>
    <w:rsid w:val="001E68E2"/>
    <w:rsid w:val="001F0109"/>
    <w:rsid w:val="001F2966"/>
    <w:rsid w:val="002071EE"/>
    <w:rsid w:val="00210361"/>
    <w:rsid w:val="0021313B"/>
    <w:rsid w:val="0021441D"/>
    <w:rsid w:val="002203AC"/>
    <w:rsid w:val="0022164B"/>
    <w:rsid w:val="0022318D"/>
    <w:rsid w:val="002237BF"/>
    <w:rsid w:val="00225202"/>
    <w:rsid w:val="00225537"/>
    <w:rsid w:val="002311D2"/>
    <w:rsid w:val="00232360"/>
    <w:rsid w:val="002325BD"/>
    <w:rsid w:val="00234161"/>
    <w:rsid w:val="00235145"/>
    <w:rsid w:val="00235B02"/>
    <w:rsid w:val="00241B7C"/>
    <w:rsid w:val="0024621D"/>
    <w:rsid w:val="00251DE3"/>
    <w:rsid w:val="00263782"/>
    <w:rsid w:val="00265595"/>
    <w:rsid w:val="00272724"/>
    <w:rsid w:val="0027326D"/>
    <w:rsid w:val="00277978"/>
    <w:rsid w:val="00281D95"/>
    <w:rsid w:val="00290DBA"/>
    <w:rsid w:val="002934EA"/>
    <w:rsid w:val="002935EB"/>
    <w:rsid w:val="00296DDC"/>
    <w:rsid w:val="002A02E4"/>
    <w:rsid w:val="002A0434"/>
    <w:rsid w:val="002A2734"/>
    <w:rsid w:val="002A4C17"/>
    <w:rsid w:val="002A65B9"/>
    <w:rsid w:val="002A79B9"/>
    <w:rsid w:val="002B119F"/>
    <w:rsid w:val="002B6BC7"/>
    <w:rsid w:val="002C008C"/>
    <w:rsid w:val="002C0174"/>
    <w:rsid w:val="002C29B8"/>
    <w:rsid w:val="002D28A0"/>
    <w:rsid w:val="002D5153"/>
    <w:rsid w:val="002D60D4"/>
    <w:rsid w:val="002D6C90"/>
    <w:rsid w:val="002E165E"/>
    <w:rsid w:val="002E2553"/>
    <w:rsid w:val="002E2AF6"/>
    <w:rsid w:val="002E3477"/>
    <w:rsid w:val="002E361B"/>
    <w:rsid w:val="002E4E1E"/>
    <w:rsid w:val="002E54B0"/>
    <w:rsid w:val="00307290"/>
    <w:rsid w:val="00311516"/>
    <w:rsid w:val="00312B2C"/>
    <w:rsid w:val="0031665D"/>
    <w:rsid w:val="003177A0"/>
    <w:rsid w:val="003178C4"/>
    <w:rsid w:val="003215A8"/>
    <w:rsid w:val="003231FC"/>
    <w:rsid w:val="0032368E"/>
    <w:rsid w:val="00337A50"/>
    <w:rsid w:val="00341866"/>
    <w:rsid w:val="00342DDD"/>
    <w:rsid w:val="00343EA3"/>
    <w:rsid w:val="00344EF7"/>
    <w:rsid w:val="00346F30"/>
    <w:rsid w:val="00352CCE"/>
    <w:rsid w:val="00353878"/>
    <w:rsid w:val="00356D73"/>
    <w:rsid w:val="00356DDB"/>
    <w:rsid w:val="00362CB0"/>
    <w:rsid w:val="003653EF"/>
    <w:rsid w:val="00371861"/>
    <w:rsid w:val="0037447C"/>
    <w:rsid w:val="00374839"/>
    <w:rsid w:val="003751D4"/>
    <w:rsid w:val="00387188"/>
    <w:rsid w:val="00390B89"/>
    <w:rsid w:val="00390E2E"/>
    <w:rsid w:val="00392EE9"/>
    <w:rsid w:val="003A5B2A"/>
    <w:rsid w:val="003A7E39"/>
    <w:rsid w:val="003B002A"/>
    <w:rsid w:val="003B047C"/>
    <w:rsid w:val="003C1EC3"/>
    <w:rsid w:val="003D1704"/>
    <w:rsid w:val="003D6C90"/>
    <w:rsid w:val="003E1CB7"/>
    <w:rsid w:val="003E3B02"/>
    <w:rsid w:val="003E3D9D"/>
    <w:rsid w:val="003E4BBC"/>
    <w:rsid w:val="003F6B20"/>
    <w:rsid w:val="003F6CCC"/>
    <w:rsid w:val="00400071"/>
    <w:rsid w:val="00400FDD"/>
    <w:rsid w:val="00401503"/>
    <w:rsid w:val="004020FD"/>
    <w:rsid w:val="00402B91"/>
    <w:rsid w:val="004043FB"/>
    <w:rsid w:val="004065F9"/>
    <w:rsid w:val="004147B4"/>
    <w:rsid w:val="00416FCE"/>
    <w:rsid w:val="00422064"/>
    <w:rsid w:val="00422491"/>
    <w:rsid w:val="00430D99"/>
    <w:rsid w:val="00440EC4"/>
    <w:rsid w:val="00441FB7"/>
    <w:rsid w:val="00442712"/>
    <w:rsid w:val="004448A1"/>
    <w:rsid w:val="0044766A"/>
    <w:rsid w:val="00451A6B"/>
    <w:rsid w:val="004520FD"/>
    <w:rsid w:val="00454164"/>
    <w:rsid w:val="004559A2"/>
    <w:rsid w:val="00457851"/>
    <w:rsid w:val="00457CE1"/>
    <w:rsid w:val="00464F72"/>
    <w:rsid w:val="00466CC1"/>
    <w:rsid w:val="00472438"/>
    <w:rsid w:val="00473F4F"/>
    <w:rsid w:val="0048335D"/>
    <w:rsid w:val="0048360D"/>
    <w:rsid w:val="00490585"/>
    <w:rsid w:val="004A0068"/>
    <w:rsid w:val="004A0248"/>
    <w:rsid w:val="004A2834"/>
    <w:rsid w:val="004A5E93"/>
    <w:rsid w:val="004B06DD"/>
    <w:rsid w:val="004B22D8"/>
    <w:rsid w:val="004B294A"/>
    <w:rsid w:val="004B43F2"/>
    <w:rsid w:val="004B609F"/>
    <w:rsid w:val="004B73DC"/>
    <w:rsid w:val="004C2CD0"/>
    <w:rsid w:val="004C3665"/>
    <w:rsid w:val="004C3E6C"/>
    <w:rsid w:val="004C4554"/>
    <w:rsid w:val="004C5B4B"/>
    <w:rsid w:val="004C7FF0"/>
    <w:rsid w:val="004D00F8"/>
    <w:rsid w:val="004D0804"/>
    <w:rsid w:val="004D54E3"/>
    <w:rsid w:val="004D7E67"/>
    <w:rsid w:val="004E29DA"/>
    <w:rsid w:val="004E34DD"/>
    <w:rsid w:val="004F5323"/>
    <w:rsid w:val="00501D30"/>
    <w:rsid w:val="00504D74"/>
    <w:rsid w:val="00505E66"/>
    <w:rsid w:val="005125C2"/>
    <w:rsid w:val="00513B4A"/>
    <w:rsid w:val="00513EBF"/>
    <w:rsid w:val="005219EE"/>
    <w:rsid w:val="00521F2A"/>
    <w:rsid w:val="00524226"/>
    <w:rsid w:val="0052609D"/>
    <w:rsid w:val="005331B0"/>
    <w:rsid w:val="00534363"/>
    <w:rsid w:val="00540AF0"/>
    <w:rsid w:val="0054152F"/>
    <w:rsid w:val="00541591"/>
    <w:rsid w:val="005419D2"/>
    <w:rsid w:val="00542A06"/>
    <w:rsid w:val="00545028"/>
    <w:rsid w:val="005452AC"/>
    <w:rsid w:val="00545D65"/>
    <w:rsid w:val="00551CEA"/>
    <w:rsid w:val="005566D5"/>
    <w:rsid w:val="0056164A"/>
    <w:rsid w:val="0057329B"/>
    <w:rsid w:val="005810A0"/>
    <w:rsid w:val="0058291F"/>
    <w:rsid w:val="005832B0"/>
    <w:rsid w:val="0058564B"/>
    <w:rsid w:val="00587AD0"/>
    <w:rsid w:val="00593F1F"/>
    <w:rsid w:val="00594426"/>
    <w:rsid w:val="00595F34"/>
    <w:rsid w:val="005A1C37"/>
    <w:rsid w:val="005A4FEB"/>
    <w:rsid w:val="005A77EF"/>
    <w:rsid w:val="005B01A1"/>
    <w:rsid w:val="005B2D62"/>
    <w:rsid w:val="005B3314"/>
    <w:rsid w:val="005B3855"/>
    <w:rsid w:val="005B549E"/>
    <w:rsid w:val="005C08A1"/>
    <w:rsid w:val="005C1735"/>
    <w:rsid w:val="005C33AF"/>
    <w:rsid w:val="005C4FA6"/>
    <w:rsid w:val="005D15F6"/>
    <w:rsid w:val="005D3DB8"/>
    <w:rsid w:val="005D6F02"/>
    <w:rsid w:val="005D739B"/>
    <w:rsid w:val="005E1C44"/>
    <w:rsid w:val="005E2207"/>
    <w:rsid w:val="005E41C7"/>
    <w:rsid w:val="005E7505"/>
    <w:rsid w:val="005E7818"/>
    <w:rsid w:val="005F0AC9"/>
    <w:rsid w:val="005F18C6"/>
    <w:rsid w:val="005F1CFC"/>
    <w:rsid w:val="005F22FE"/>
    <w:rsid w:val="005F359C"/>
    <w:rsid w:val="005F7271"/>
    <w:rsid w:val="006034F5"/>
    <w:rsid w:val="00604358"/>
    <w:rsid w:val="006053E6"/>
    <w:rsid w:val="00605C79"/>
    <w:rsid w:val="00606989"/>
    <w:rsid w:val="0061261D"/>
    <w:rsid w:val="00612A89"/>
    <w:rsid w:val="00625FAF"/>
    <w:rsid w:val="0062785A"/>
    <w:rsid w:val="00631F8B"/>
    <w:rsid w:val="00632A65"/>
    <w:rsid w:val="006404B2"/>
    <w:rsid w:val="00642293"/>
    <w:rsid w:val="00645E00"/>
    <w:rsid w:val="00646F7C"/>
    <w:rsid w:val="00655ED0"/>
    <w:rsid w:val="006565EA"/>
    <w:rsid w:val="006567D1"/>
    <w:rsid w:val="006573F5"/>
    <w:rsid w:val="00657647"/>
    <w:rsid w:val="00662198"/>
    <w:rsid w:val="00664325"/>
    <w:rsid w:val="006742EC"/>
    <w:rsid w:val="00675539"/>
    <w:rsid w:val="00675AFC"/>
    <w:rsid w:val="0067757F"/>
    <w:rsid w:val="00680150"/>
    <w:rsid w:val="0068533B"/>
    <w:rsid w:val="00686AC6"/>
    <w:rsid w:val="006873A8"/>
    <w:rsid w:val="0068753F"/>
    <w:rsid w:val="00695A05"/>
    <w:rsid w:val="0069624C"/>
    <w:rsid w:val="00696AC6"/>
    <w:rsid w:val="006A46A3"/>
    <w:rsid w:val="006A5A4D"/>
    <w:rsid w:val="006B21C8"/>
    <w:rsid w:val="006B38B6"/>
    <w:rsid w:val="006B5A5B"/>
    <w:rsid w:val="006B5DDB"/>
    <w:rsid w:val="006C02D5"/>
    <w:rsid w:val="006C20C0"/>
    <w:rsid w:val="006C753D"/>
    <w:rsid w:val="006C7769"/>
    <w:rsid w:val="006C7E68"/>
    <w:rsid w:val="006D14BB"/>
    <w:rsid w:val="006D417B"/>
    <w:rsid w:val="006D53C0"/>
    <w:rsid w:val="006D67CE"/>
    <w:rsid w:val="006D6DA9"/>
    <w:rsid w:val="006E1559"/>
    <w:rsid w:val="006E1B63"/>
    <w:rsid w:val="006E2A86"/>
    <w:rsid w:val="006E520E"/>
    <w:rsid w:val="006E5996"/>
    <w:rsid w:val="006F48F3"/>
    <w:rsid w:val="006F68A2"/>
    <w:rsid w:val="0070154F"/>
    <w:rsid w:val="00701BE0"/>
    <w:rsid w:val="0070416F"/>
    <w:rsid w:val="007069C9"/>
    <w:rsid w:val="007149F7"/>
    <w:rsid w:val="00722763"/>
    <w:rsid w:val="00722941"/>
    <w:rsid w:val="0072632E"/>
    <w:rsid w:val="00732BEB"/>
    <w:rsid w:val="00733C41"/>
    <w:rsid w:val="00733C89"/>
    <w:rsid w:val="007353DB"/>
    <w:rsid w:val="00744245"/>
    <w:rsid w:val="00745CAA"/>
    <w:rsid w:val="00752ECE"/>
    <w:rsid w:val="00754E1D"/>
    <w:rsid w:val="0075600A"/>
    <w:rsid w:val="0076111A"/>
    <w:rsid w:val="00761F97"/>
    <w:rsid w:val="00765199"/>
    <w:rsid w:val="00767996"/>
    <w:rsid w:val="007707E3"/>
    <w:rsid w:val="00771121"/>
    <w:rsid w:val="00772F61"/>
    <w:rsid w:val="00776C43"/>
    <w:rsid w:val="007830AA"/>
    <w:rsid w:val="00784398"/>
    <w:rsid w:val="0078635D"/>
    <w:rsid w:val="00794AC1"/>
    <w:rsid w:val="007A10D6"/>
    <w:rsid w:val="007A3DC1"/>
    <w:rsid w:val="007A791C"/>
    <w:rsid w:val="007B0C99"/>
    <w:rsid w:val="007B19EC"/>
    <w:rsid w:val="007B25A0"/>
    <w:rsid w:val="007B60AE"/>
    <w:rsid w:val="007B6437"/>
    <w:rsid w:val="007B7A4A"/>
    <w:rsid w:val="007C11ED"/>
    <w:rsid w:val="007C1951"/>
    <w:rsid w:val="007C318E"/>
    <w:rsid w:val="007C3950"/>
    <w:rsid w:val="007C6463"/>
    <w:rsid w:val="007C7544"/>
    <w:rsid w:val="007D2140"/>
    <w:rsid w:val="007D2A11"/>
    <w:rsid w:val="007D55B7"/>
    <w:rsid w:val="007D5ADE"/>
    <w:rsid w:val="007D5B8E"/>
    <w:rsid w:val="007D79E2"/>
    <w:rsid w:val="007E0567"/>
    <w:rsid w:val="007E5724"/>
    <w:rsid w:val="007E5983"/>
    <w:rsid w:val="007F21FD"/>
    <w:rsid w:val="007F484C"/>
    <w:rsid w:val="007F7CD5"/>
    <w:rsid w:val="008013F2"/>
    <w:rsid w:val="00804A16"/>
    <w:rsid w:val="008061AD"/>
    <w:rsid w:val="0081621F"/>
    <w:rsid w:val="0082112E"/>
    <w:rsid w:val="0082228F"/>
    <w:rsid w:val="00824382"/>
    <w:rsid w:val="008247B7"/>
    <w:rsid w:val="00825142"/>
    <w:rsid w:val="00827D42"/>
    <w:rsid w:val="0083151A"/>
    <w:rsid w:val="00835EB2"/>
    <w:rsid w:val="0083768E"/>
    <w:rsid w:val="00837B80"/>
    <w:rsid w:val="00843408"/>
    <w:rsid w:val="00843890"/>
    <w:rsid w:val="008440C3"/>
    <w:rsid w:val="00845E57"/>
    <w:rsid w:val="0084703B"/>
    <w:rsid w:val="00854A71"/>
    <w:rsid w:val="00854CC6"/>
    <w:rsid w:val="00854FFE"/>
    <w:rsid w:val="00855AAF"/>
    <w:rsid w:val="00855BB0"/>
    <w:rsid w:val="00856D75"/>
    <w:rsid w:val="00857B39"/>
    <w:rsid w:val="00861288"/>
    <w:rsid w:val="0086164A"/>
    <w:rsid w:val="00862AF4"/>
    <w:rsid w:val="00862B89"/>
    <w:rsid w:val="0086727D"/>
    <w:rsid w:val="00867D0F"/>
    <w:rsid w:val="008709C1"/>
    <w:rsid w:val="00871E1B"/>
    <w:rsid w:val="00876822"/>
    <w:rsid w:val="008779B4"/>
    <w:rsid w:val="00881DDB"/>
    <w:rsid w:val="00885798"/>
    <w:rsid w:val="00890691"/>
    <w:rsid w:val="0089078A"/>
    <w:rsid w:val="008926CA"/>
    <w:rsid w:val="00892B3D"/>
    <w:rsid w:val="008940DD"/>
    <w:rsid w:val="00895791"/>
    <w:rsid w:val="00896661"/>
    <w:rsid w:val="00896EA4"/>
    <w:rsid w:val="008A056E"/>
    <w:rsid w:val="008A36F7"/>
    <w:rsid w:val="008A571B"/>
    <w:rsid w:val="008A73B3"/>
    <w:rsid w:val="008A78FE"/>
    <w:rsid w:val="008B0449"/>
    <w:rsid w:val="008B091D"/>
    <w:rsid w:val="008B3DFB"/>
    <w:rsid w:val="008B5685"/>
    <w:rsid w:val="008B7A8C"/>
    <w:rsid w:val="008C0B1C"/>
    <w:rsid w:val="008C57FC"/>
    <w:rsid w:val="008D2E2D"/>
    <w:rsid w:val="008D2F78"/>
    <w:rsid w:val="008D5B95"/>
    <w:rsid w:val="008D66C6"/>
    <w:rsid w:val="008E2DBA"/>
    <w:rsid w:val="008E3722"/>
    <w:rsid w:val="008E4DBD"/>
    <w:rsid w:val="008E53D7"/>
    <w:rsid w:val="008E5E34"/>
    <w:rsid w:val="008E6E09"/>
    <w:rsid w:val="008F1C65"/>
    <w:rsid w:val="009022D5"/>
    <w:rsid w:val="00902E0A"/>
    <w:rsid w:val="00904A31"/>
    <w:rsid w:val="00906072"/>
    <w:rsid w:val="00906CFE"/>
    <w:rsid w:val="009074F8"/>
    <w:rsid w:val="009137D0"/>
    <w:rsid w:val="00913FF5"/>
    <w:rsid w:val="009156A5"/>
    <w:rsid w:val="009174F6"/>
    <w:rsid w:val="009176D5"/>
    <w:rsid w:val="009217D4"/>
    <w:rsid w:val="00923547"/>
    <w:rsid w:val="009257CA"/>
    <w:rsid w:val="00930EFF"/>
    <w:rsid w:val="009374D0"/>
    <w:rsid w:val="009376E9"/>
    <w:rsid w:val="009417CC"/>
    <w:rsid w:val="00941D77"/>
    <w:rsid w:val="009426BF"/>
    <w:rsid w:val="009431C4"/>
    <w:rsid w:val="009456EF"/>
    <w:rsid w:val="00950839"/>
    <w:rsid w:val="00951163"/>
    <w:rsid w:val="0095347B"/>
    <w:rsid w:val="00963ECF"/>
    <w:rsid w:val="009641CB"/>
    <w:rsid w:val="009642DA"/>
    <w:rsid w:val="009646C0"/>
    <w:rsid w:val="00972900"/>
    <w:rsid w:val="00974C3B"/>
    <w:rsid w:val="009806B3"/>
    <w:rsid w:val="00980ED9"/>
    <w:rsid w:val="0098155F"/>
    <w:rsid w:val="00987E17"/>
    <w:rsid w:val="00992F50"/>
    <w:rsid w:val="00997B57"/>
    <w:rsid w:val="009A027C"/>
    <w:rsid w:val="009A1291"/>
    <w:rsid w:val="009A4781"/>
    <w:rsid w:val="009A50F4"/>
    <w:rsid w:val="009A7508"/>
    <w:rsid w:val="009B01DC"/>
    <w:rsid w:val="009B0E64"/>
    <w:rsid w:val="009B353C"/>
    <w:rsid w:val="009B6C69"/>
    <w:rsid w:val="009B7026"/>
    <w:rsid w:val="009C089A"/>
    <w:rsid w:val="009C3E0A"/>
    <w:rsid w:val="009D03FE"/>
    <w:rsid w:val="009D0EF3"/>
    <w:rsid w:val="009D3561"/>
    <w:rsid w:val="009E013C"/>
    <w:rsid w:val="009E28A0"/>
    <w:rsid w:val="009E2B93"/>
    <w:rsid w:val="009E35E5"/>
    <w:rsid w:val="009E6371"/>
    <w:rsid w:val="009F0600"/>
    <w:rsid w:val="009F320A"/>
    <w:rsid w:val="00A049BB"/>
    <w:rsid w:val="00A12E1F"/>
    <w:rsid w:val="00A2104F"/>
    <w:rsid w:val="00A22820"/>
    <w:rsid w:val="00A23A6D"/>
    <w:rsid w:val="00A27E70"/>
    <w:rsid w:val="00A32AEC"/>
    <w:rsid w:val="00A34503"/>
    <w:rsid w:val="00A34969"/>
    <w:rsid w:val="00A360B7"/>
    <w:rsid w:val="00A363C0"/>
    <w:rsid w:val="00A373D9"/>
    <w:rsid w:val="00A37D9E"/>
    <w:rsid w:val="00A43040"/>
    <w:rsid w:val="00A437F1"/>
    <w:rsid w:val="00A4740E"/>
    <w:rsid w:val="00A47927"/>
    <w:rsid w:val="00A50C31"/>
    <w:rsid w:val="00A50D5A"/>
    <w:rsid w:val="00A52B55"/>
    <w:rsid w:val="00A52ECC"/>
    <w:rsid w:val="00A53585"/>
    <w:rsid w:val="00A54287"/>
    <w:rsid w:val="00A604F0"/>
    <w:rsid w:val="00A64686"/>
    <w:rsid w:val="00A64FCC"/>
    <w:rsid w:val="00A65499"/>
    <w:rsid w:val="00A70CEF"/>
    <w:rsid w:val="00A77043"/>
    <w:rsid w:val="00A81344"/>
    <w:rsid w:val="00A84209"/>
    <w:rsid w:val="00A85228"/>
    <w:rsid w:val="00A878BE"/>
    <w:rsid w:val="00A90325"/>
    <w:rsid w:val="00A91F10"/>
    <w:rsid w:val="00A93A23"/>
    <w:rsid w:val="00A945D6"/>
    <w:rsid w:val="00A96812"/>
    <w:rsid w:val="00AA1E4E"/>
    <w:rsid w:val="00AA312E"/>
    <w:rsid w:val="00AA5B17"/>
    <w:rsid w:val="00AB02D0"/>
    <w:rsid w:val="00AB1FC6"/>
    <w:rsid w:val="00AB279E"/>
    <w:rsid w:val="00AB2DFD"/>
    <w:rsid w:val="00AB3A71"/>
    <w:rsid w:val="00AB5EED"/>
    <w:rsid w:val="00AB6910"/>
    <w:rsid w:val="00AB7E3A"/>
    <w:rsid w:val="00AC270F"/>
    <w:rsid w:val="00AC4F23"/>
    <w:rsid w:val="00AC5DA7"/>
    <w:rsid w:val="00AD141D"/>
    <w:rsid w:val="00AD3D03"/>
    <w:rsid w:val="00AD5094"/>
    <w:rsid w:val="00AD7AA0"/>
    <w:rsid w:val="00AE1D57"/>
    <w:rsid w:val="00AE1F15"/>
    <w:rsid w:val="00AE23F5"/>
    <w:rsid w:val="00AE50E6"/>
    <w:rsid w:val="00AE5A7F"/>
    <w:rsid w:val="00AE7721"/>
    <w:rsid w:val="00AF0084"/>
    <w:rsid w:val="00AF2682"/>
    <w:rsid w:val="00AF4F90"/>
    <w:rsid w:val="00AF6141"/>
    <w:rsid w:val="00B00546"/>
    <w:rsid w:val="00B01A01"/>
    <w:rsid w:val="00B04697"/>
    <w:rsid w:val="00B05D56"/>
    <w:rsid w:val="00B10373"/>
    <w:rsid w:val="00B12CB9"/>
    <w:rsid w:val="00B1354A"/>
    <w:rsid w:val="00B164E4"/>
    <w:rsid w:val="00B17B12"/>
    <w:rsid w:val="00B20C1D"/>
    <w:rsid w:val="00B2588B"/>
    <w:rsid w:val="00B26359"/>
    <w:rsid w:val="00B26DE5"/>
    <w:rsid w:val="00B27992"/>
    <w:rsid w:val="00B3032B"/>
    <w:rsid w:val="00B32E4C"/>
    <w:rsid w:val="00B33D39"/>
    <w:rsid w:val="00B40798"/>
    <w:rsid w:val="00B4665D"/>
    <w:rsid w:val="00B537DC"/>
    <w:rsid w:val="00B56B32"/>
    <w:rsid w:val="00B610C5"/>
    <w:rsid w:val="00B6591D"/>
    <w:rsid w:val="00B712B4"/>
    <w:rsid w:val="00B722FC"/>
    <w:rsid w:val="00B73007"/>
    <w:rsid w:val="00B77F98"/>
    <w:rsid w:val="00B80D13"/>
    <w:rsid w:val="00B84C12"/>
    <w:rsid w:val="00B90053"/>
    <w:rsid w:val="00B90FE8"/>
    <w:rsid w:val="00B932B7"/>
    <w:rsid w:val="00B94526"/>
    <w:rsid w:val="00B94B72"/>
    <w:rsid w:val="00B9525E"/>
    <w:rsid w:val="00B96E4D"/>
    <w:rsid w:val="00B97362"/>
    <w:rsid w:val="00BA029D"/>
    <w:rsid w:val="00BA4F5A"/>
    <w:rsid w:val="00BB2677"/>
    <w:rsid w:val="00BB33D0"/>
    <w:rsid w:val="00BB49BE"/>
    <w:rsid w:val="00BB54DD"/>
    <w:rsid w:val="00BC31FE"/>
    <w:rsid w:val="00BC571C"/>
    <w:rsid w:val="00BC702E"/>
    <w:rsid w:val="00BD01B0"/>
    <w:rsid w:val="00BD05BC"/>
    <w:rsid w:val="00BD0CA5"/>
    <w:rsid w:val="00BD39DB"/>
    <w:rsid w:val="00BD3A1D"/>
    <w:rsid w:val="00BD5A6D"/>
    <w:rsid w:val="00BD61F5"/>
    <w:rsid w:val="00BE4922"/>
    <w:rsid w:val="00BF0939"/>
    <w:rsid w:val="00BF1371"/>
    <w:rsid w:val="00BF19C7"/>
    <w:rsid w:val="00BF34C9"/>
    <w:rsid w:val="00BF65BA"/>
    <w:rsid w:val="00BF761F"/>
    <w:rsid w:val="00BF7AB3"/>
    <w:rsid w:val="00C0222B"/>
    <w:rsid w:val="00C02A5B"/>
    <w:rsid w:val="00C05086"/>
    <w:rsid w:val="00C07E62"/>
    <w:rsid w:val="00C119C4"/>
    <w:rsid w:val="00C11F17"/>
    <w:rsid w:val="00C1322B"/>
    <w:rsid w:val="00C14983"/>
    <w:rsid w:val="00C25986"/>
    <w:rsid w:val="00C27162"/>
    <w:rsid w:val="00C302D6"/>
    <w:rsid w:val="00C33B45"/>
    <w:rsid w:val="00C4206F"/>
    <w:rsid w:val="00C4405D"/>
    <w:rsid w:val="00C47F4A"/>
    <w:rsid w:val="00C52C6D"/>
    <w:rsid w:val="00C57A38"/>
    <w:rsid w:val="00C60177"/>
    <w:rsid w:val="00C615F0"/>
    <w:rsid w:val="00C62EFE"/>
    <w:rsid w:val="00C6332A"/>
    <w:rsid w:val="00C636F6"/>
    <w:rsid w:val="00C64469"/>
    <w:rsid w:val="00C774EB"/>
    <w:rsid w:val="00C77A48"/>
    <w:rsid w:val="00C77FEE"/>
    <w:rsid w:val="00C80442"/>
    <w:rsid w:val="00C805A7"/>
    <w:rsid w:val="00C81332"/>
    <w:rsid w:val="00C81B47"/>
    <w:rsid w:val="00C82254"/>
    <w:rsid w:val="00C87216"/>
    <w:rsid w:val="00C8724F"/>
    <w:rsid w:val="00C92A8B"/>
    <w:rsid w:val="00C93684"/>
    <w:rsid w:val="00C93DA2"/>
    <w:rsid w:val="00CA291B"/>
    <w:rsid w:val="00CB34CB"/>
    <w:rsid w:val="00CB4061"/>
    <w:rsid w:val="00CB5400"/>
    <w:rsid w:val="00CC0A4F"/>
    <w:rsid w:val="00CC66D8"/>
    <w:rsid w:val="00CD078B"/>
    <w:rsid w:val="00CD3D9E"/>
    <w:rsid w:val="00CD4B6D"/>
    <w:rsid w:val="00CD630B"/>
    <w:rsid w:val="00CD78FB"/>
    <w:rsid w:val="00CE0326"/>
    <w:rsid w:val="00CE51E7"/>
    <w:rsid w:val="00CF1C55"/>
    <w:rsid w:val="00CF2D04"/>
    <w:rsid w:val="00CF4435"/>
    <w:rsid w:val="00D00805"/>
    <w:rsid w:val="00D0193A"/>
    <w:rsid w:val="00D06ECE"/>
    <w:rsid w:val="00D07333"/>
    <w:rsid w:val="00D12252"/>
    <w:rsid w:val="00D14C5E"/>
    <w:rsid w:val="00D248B4"/>
    <w:rsid w:val="00D30512"/>
    <w:rsid w:val="00D3130B"/>
    <w:rsid w:val="00D32E7F"/>
    <w:rsid w:val="00D34EBE"/>
    <w:rsid w:val="00D37438"/>
    <w:rsid w:val="00D37CD5"/>
    <w:rsid w:val="00D40AD4"/>
    <w:rsid w:val="00D43BBD"/>
    <w:rsid w:val="00D43D92"/>
    <w:rsid w:val="00D45255"/>
    <w:rsid w:val="00D45CD1"/>
    <w:rsid w:val="00D461D0"/>
    <w:rsid w:val="00D53675"/>
    <w:rsid w:val="00D545FC"/>
    <w:rsid w:val="00D5509B"/>
    <w:rsid w:val="00D57866"/>
    <w:rsid w:val="00D614F5"/>
    <w:rsid w:val="00D61A19"/>
    <w:rsid w:val="00D73C43"/>
    <w:rsid w:val="00D74CCF"/>
    <w:rsid w:val="00D80DD9"/>
    <w:rsid w:val="00D830BE"/>
    <w:rsid w:val="00D839F6"/>
    <w:rsid w:val="00D90FCC"/>
    <w:rsid w:val="00D91D35"/>
    <w:rsid w:val="00D9229F"/>
    <w:rsid w:val="00D96283"/>
    <w:rsid w:val="00D979D8"/>
    <w:rsid w:val="00D97CB7"/>
    <w:rsid w:val="00DA1574"/>
    <w:rsid w:val="00DA185C"/>
    <w:rsid w:val="00DA6E0A"/>
    <w:rsid w:val="00DA7187"/>
    <w:rsid w:val="00DB1952"/>
    <w:rsid w:val="00DB21CE"/>
    <w:rsid w:val="00DB54EC"/>
    <w:rsid w:val="00DB54F3"/>
    <w:rsid w:val="00DB7A84"/>
    <w:rsid w:val="00DB7CCF"/>
    <w:rsid w:val="00DC4E7B"/>
    <w:rsid w:val="00DC7BA5"/>
    <w:rsid w:val="00DD3ADA"/>
    <w:rsid w:val="00DD48F3"/>
    <w:rsid w:val="00DD615F"/>
    <w:rsid w:val="00DE0024"/>
    <w:rsid w:val="00DE2799"/>
    <w:rsid w:val="00DE5BE7"/>
    <w:rsid w:val="00DE6506"/>
    <w:rsid w:val="00DE7CD9"/>
    <w:rsid w:val="00DF5E7F"/>
    <w:rsid w:val="00E01BB0"/>
    <w:rsid w:val="00E022D5"/>
    <w:rsid w:val="00E035A6"/>
    <w:rsid w:val="00E05E03"/>
    <w:rsid w:val="00E06E02"/>
    <w:rsid w:val="00E10FEF"/>
    <w:rsid w:val="00E115A7"/>
    <w:rsid w:val="00E14ADD"/>
    <w:rsid w:val="00E16365"/>
    <w:rsid w:val="00E17BBF"/>
    <w:rsid w:val="00E22805"/>
    <w:rsid w:val="00E3082E"/>
    <w:rsid w:val="00E31892"/>
    <w:rsid w:val="00E319FF"/>
    <w:rsid w:val="00E31E53"/>
    <w:rsid w:val="00E341B9"/>
    <w:rsid w:val="00E36D4C"/>
    <w:rsid w:val="00E42FAA"/>
    <w:rsid w:val="00E53359"/>
    <w:rsid w:val="00E57C8B"/>
    <w:rsid w:val="00E6233F"/>
    <w:rsid w:val="00E655D3"/>
    <w:rsid w:val="00E6616A"/>
    <w:rsid w:val="00E6627E"/>
    <w:rsid w:val="00E71B0E"/>
    <w:rsid w:val="00E71B94"/>
    <w:rsid w:val="00E72B00"/>
    <w:rsid w:val="00E768AC"/>
    <w:rsid w:val="00E80D42"/>
    <w:rsid w:val="00E81949"/>
    <w:rsid w:val="00E83ECC"/>
    <w:rsid w:val="00E846E4"/>
    <w:rsid w:val="00E94D6B"/>
    <w:rsid w:val="00EA25C7"/>
    <w:rsid w:val="00EA57C7"/>
    <w:rsid w:val="00EA6290"/>
    <w:rsid w:val="00EA7FE1"/>
    <w:rsid w:val="00EB23FE"/>
    <w:rsid w:val="00EB54BA"/>
    <w:rsid w:val="00EB705E"/>
    <w:rsid w:val="00EC5459"/>
    <w:rsid w:val="00EC6599"/>
    <w:rsid w:val="00EC7AC4"/>
    <w:rsid w:val="00ED0A6F"/>
    <w:rsid w:val="00ED7E65"/>
    <w:rsid w:val="00EE48EA"/>
    <w:rsid w:val="00EF085D"/>
    <w:rsid w:val="00F00008"/>
    <w:rsid w:val="00F02092"/>
    <w:rsid w:val="00F02CD7"/>
    <w:rsid w:val="00F031A0"/>
    <w:rsid w:val="00F0673E"/>
    <w:rsid w:val="00F073AD"/>
    <w:rsid w:val="00F15784"/>
    <w:rsid w:val="00F171EC"/>
    <w:rsid w:val="00F17537"/>
    <w:rsid w:val="00F23471"/>
    <w:rsid w:val="00F2616C"/>
    <w:rsid w:val="00F2732C"/>
    <w:rsid w:val="00F3217C"/>
    <w:rsid w:val="00F32EA0"/>
    <w:rsid w:val="00F33A0B"/>
    <w:rsid w:val="00F34C80"/>
    <w:rsid w:val="00F3668C"/>
    <w:rsid w:val="00F4368B"/>
    <w:rsid w:val="00F44C77"/>
    <w:rsid w:val="00F47252"/>
    <w:rsid w:val="00F54056"/>
    <w:rsid w:val="00F54C78"/>
    <w:rsid w:val="00F60044"/>
    <w:rsid w:val="00F60253"/>
    <w:rsid w:val="00F60C1F"/>
    <w:rsid w:val="00F6279C"/>
    <w:rsid w:val="00F65BDA"/>
    <w:rsid w:val="00F72EF7"/>
    <w:rsid w:val="00F76340"/>
    <w:rsid w:val="00F76BE3"/>
    <w:rsid w:val="00F8226B"/>
    <w:rsid w:val="00F91AEB"/>
    <w:rsid w:val="00F9477F"/>
    <w:rsid w:val="00F94815"/>
    <w:rsid w:val="00F95167"/>
    <w:rsid w:val="00F95BE6"/>
    <w:rsid w:val="00FA38DB"/>
    <w:rsid w:val="00FA49BA"/>
    <w:rsid w:val="00FA6FC9"/>
    <w:rsid w:val="00FB12F8"/>
    <w:rsid w:val="00FB1963"/>
    <w:rsid w:val="00FB5B2F"/>
    <w:rsid w:val="00FC0635"/>
    <w:rsid w:val="00FC139C"/>
    <w:rsid w:val="00FC3B6D"/>
    <w:rsid w:val="00FC6257"/>
    <w:rsid w:val="00FC6758"/>
    <w:rsid w:val="00FC78B1"/>
    <w:rsid w:val="00FD1AEB"/>
    <w:rsid w:val="00FD2A07"/>
    <w:rsid w:val="00FE0D7E"/>
    <w:rsid w:val="00FE1908"/>
    <w:rsid w:val="00FE22E4"/>
    <w:rsid w:val="00FE2A48"/>
    <w:rsid w:val="00FE7C70"/>
    <w:rsid w:val="00FF5020"/>
    <w:rsid w:val="00FF5B61"/>
    <w:rsid w:val="00FF685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22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header"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0" w:unhideWhenUsed="0" w:qFormat="1"/>
    <w:lsdException w:name="Body Text 2" w:uiPriority="0"/>
    <w:lsdException w:name="Body Text Indent 3" w:uiPriority="0"/>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743B2"/>
    <w:rPr>
      <w:rFonts w:cs="Traditional Arabic"/>
      <w:noProof/>
      <w:sz w:val="24"/>
      <w:szCs w:val="28"/>
      <w:lang w:eastAsia="ar-SA"/>
    </w:rPr>
  </w:style>
  <w:style w:type="paragraph" w:styleId="Heading1">
    <w:name w:val="heading 1"/>
    <w:basedOn w:val="Normal"/>
    <w:next w:val="Normal"/>
    <w:qFormat/>
    <w:rsid w:val="001743B2"/>
    <w:pPr>
      <w:keepNext/>
      <w:bidi/>
      <w:jc w:val="both"/>
      <w:outlineLvl w:val="0"/>
    </w:pPr>
    <w:rPr>
      <w:noProof w:val="0"/>
    </w:rPr>
  </w:style>
  <w:style w:type="paragraph" w:styleId="Heading2">
    <w:name w:val="heading 2"/>
    <w:basedOn w:val="Normal"/>
    <w:next w:val="Normal"/>
    <w:qFormat/>
    <w:rsid w:val="001743B2"/>
    <w:pPr>
      <w:keepNext/>
      <w:bidi/>
      <w:jc w:val="center"/>
      <w:outlineLvl w:val="1"/>
    </w:pPr>
    <w:rPr>
      <w:rFonts w:cs="Simplified Arabic"/>
      <w:b/>
      <w:bCs/>
      <w:szCs w:val="24"/>
      <w:lang w:eastAsia="en-US"/>
    </w:rPr>
  </w:style>
  <w:style w:type="paragraph" w:styleId="Heading3">
    <w:name w:val="heading 3"/>
    <w:basedOn w:val="Normal"/>
    <w:next w:val="Normal"/>
    <w:qFormat/>
    <w:rsid w:val="001743B2"/>
    <w:pPr>
      <w:keepNext/>
      <w:bidi/>
      <w:jc w:val="lowKashida"/>
      <w:outlineLvl w:val="2"/>
    </w:pPr>
    <w:rPr>
      <w:rFonts w:cs="Simplified Arabic"/>
      <w:i/>
      <w:iCs/>
      <w:sz w:val="16"/>
      <w:szCs w:val="16"/>
      <w:lang w:eastAsia="en-US"/>
    </w:rPr>
  </w:style>
  <w:style w:type="paragraph" w:styleId="Heading4">
    <w:name w:val="heading 4"/>
    <w:basedOn w:val="Normal"/>
    <w:next w:val="Normal"/>
    <w:qFormat/>
    <w:rsid w:val="001743B2"/>
    <w:pPr>
      <w:keepNext/>
      <w:bidi/>
      <w:ind w:right="-180"/>
      <w:jc w:val="center"/>
      <w:outlineLvl w:val="3"/>
    </w:pPr>
    <w:rPr>
      <w:rFonts w:cs="Simplified Arabic"/>
      <w:b/>
      <w:bCs/>
      <w:i/>
      <w:iCs/>
      <w:szCs w:val="24"/>
      <w:lang w:eastAsia="en-US"/>
    </w:rPr>
  </w:style>
  <w:style w:type="paragraph" w:styleId="Heading5">
    <w:name w:val="heading 5"/>
    <w:basedOn w:val="Normal"/>
    <w:next w:val="Normal"/>
    <w:link w:val="Heading5Char"/>
    <w:qFormat/>
    <w:rsid w:val="001743B2"/>
    <w:pPr>
      <w:keepNext/>
      <w:bidi/>
      <w:jc w:val="lowKashida"/>
      <w:outlineLvl w:val="4"/>
    </w:pPr>
    <w:rPr>
      <w:rFonts w:cs="Simplified Arabic"/>
      <w:i/>
      <w:iCs/>
      <w:sz w:val="20"/>
      <w:szCs w:val="20"/>
      <w:lang w:eastAsia="en-US"/>
    </w:rPr>
  </w:style>
  <w:style w:type="paragraph" w:styleId="Heading6">
    <w:name w:val="heading 6"/>
    <w:basedOn w:val="Normal"/>
    <w:next w:val="Normal"/>
    <w:qFormat/>
    <w:rsid w:val="001743B2"/>
    <w:pPr>
      <w:keepNext/>
      <w:bidi/>
      <w:spacing w:line="240" w:lineRule="exact"/>
      <w:ind w:right="-181"/>
      <w:jc w:val="center"/>
      <w:outlineLvl w:val="5"/>
    </w:pPr>
    <w:rPr>
      <w:rFonts w:cs="Simplified Arabic"/>
      <w:i/>
      <w:iCs/>
      <w:sz w:val="20"/>
      <w:szCs w:val="20"/>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semiHidden/>
    <w:rsid w:val="001743B2"/>
    <w:pPr>
      <w:autoSpaceDE w:val="0"/>
      <w:autoSpaceDN w:val="0"/>
      <w:bidi/>
      <w:jc w:val="both"/>
    </w:pPr>
    <w:rPr>
      <w:sz w:val="20"/>
      <w:szCs w:val="24"/>
    </w:rPr>
  </w:style>
  <w:style w:type="character" w:styleId="PageNumber">
    <w:name w:val="page number"/>
    <w:basedOn w:val="DefaultParagraphFont"/>
    <w:semiHidden/>
    <w:rsid w:val="001743B2"/>
    <w:rPr>
      <w:rFonts w:cs="Traditional Arabic"/>
    </w:rPr>
  </w:style>
  <w:style w:type="paragraph" w:styleId="Footer">
    <w:name w:val="footer"/>
    <w:basedOn w:val="Normal"/>
    <w:semiHidden/>
    <w:rsid w:val="001743B2"/>
    <w:pPr>
      <w:tabs>
        <w:tab w:val="center" w:pos="4153"/>
        <w:tab w:val="right" w:pos="8306"/>
      </w:tabs>
      <w:autoSpaceDE w:val="0"/>
      <w:autoSpaceDN w:val="0"/>
      <w:bidi/>
    </w:pPr>
    <w:rPr>
      <w:sz w:val="20"/>
      <w:szCs w:val="24"/>
    </w:rPr>
  </w:style>
  <w:style w:type="paragraph" w:styleId="Header">
    <w:name w:val="header"/>
    <w:basedOn w:val="Normal"/>
    <w:link w:val="HeaderChar"/>
    <w:rsid w:val="001743B2"/>
    <w:pPr>
      <w:tabs>
        <w:tab w:val="center" w:pos="4153"/>
        <w:tab w:val="right" w:pos="8306"/>
      </w:tabs>
    </w:pPr>
  </w:style>
  <w:style w:type="paragraph" w:styleId="BodyText3">
    <w:name w:val="Body Text 3"/>
    <w:basedOn w:val="Normal"/>
    <w:semiHidden/>
    <w:rsid w:val="001743B2"/>
    <w:pPr>
      <w:bidi/>
      <w:jc w:val="lowKashida"/>
    </w:pPr>
    <w:rPr>
      <w:rFonts w:cs="Simplified Arabic"/>
      <w:sz w:val="20"/>
      <w:szCs w:val="20"/>
    </w:rPr>
  </w:style>
  <w:style w:type="paragraph" w:styleId="FootnoteText">
    <w:name w:val="footnote text"/>
    <w:basedOn w:val="Normal"/>
    <w:semiHidden/>
    <w:rsid w:val="001743B2"/>
    <w:rPr>
      <w:sz w:val="20"/>
      <w:szCs w:val="24"/>
    </w:rPr>
  </w:style>
  <w:style w:type="character" w:styleId="FootnoteReference">
    <w:name w:val="footnote reference"/>
    <w:basedOn w:val="DefaultParagraphFont"/>
    <w:semiHidden/>
    <w:rsid w:val="001743B2"/>
    <w:rPr>
      <w:vertAlign w:val="superscript"/>
    </w:rPr>
  </w:style>
  <w:style w:type="paragraph" w:styleId="Title">
    <w:name w:val="Title"/>
    <w:basedOn w:val="Normal"/>
    <w:link w:val="TitleChar"/>
    <w:qFormat/>
    <w:rsid w:val="001743B2"/>
    <w:pPr>
      <w:bidi/>
      <w:jc w:val="center"/>
    </w:pPr>
    <w:rPr>
      <w:rFonts w:cs="Simplified Arabic"/>
      <w:szCs w:val="24"/>
      <w:lang w:eastAsia="en-US"/>
    </w:rPr>
  </w:style>
  <w:style w:type="paragraph" w:styleId="Subtitle">
    <w:name w:val="Subtitle"/>
    <w:basedOn w:val="Normal"/>
    <w:qFormat/>
    <w:rsid w:val="001743B2"/>
    <w:pPr>
      <w:tabs>
        <w:tab w:val="right" w:pos="6377"/>
      </w:tabs>
      <w:bidi/>
      <w:jc w:val="center"/>
    </w:pPr>
    <w:rPr>
      <w:rFonts w:cs="Simplified Arabic"/>
      <w:b/>
      <w:bCs/>
      <w:sz w:val="28"/>
      <w:lang w:eastAsia="en-US"/>
    </w:rPr>
  </w:style>
  <w:style w:type="paragraph" w:styleId="BodyText2">
    <w:name w:val="Body Text 2"/>
    <w:basedOn w:val="Normal"/>
    <w:semiHidden/>
    <w:rsid w:val="001743B2"/>
    <w:pPr>
      <w:bidi/>
      <w:jc w:val="lowKashida"/>
    </w:pPr>
    <w:rPr>
      <w:rFonts w:cs="Simplified Arabic"/>
      <w:szCs w:val="24"/>
      <w:lang w:eastAsia="en-US"/>
    </w:rPr>
  </w:style>
  <w:style w:type="paragraph" w:styleId="BodyTextIndent">
    <w:name w:val="Body Text Indent"/>
    <w:basedOn w:val="Normal"/>
    <w:semiHidden/>
    <w:rsid w:val="001743B2"/>
    <w:pPr>
      <w:bidi/>
      <w:ind w:left="-19" w:hanging="1"/>
      <w:jc w:val="lowKashida"/>
    </w:pPr>
    <w:rPr>
      <w:rFonts w:cs="Simplified Arabic"/>
      <w:szCs w:val="24"/>
      <w:lang w:eastAsia="en-US"/>
    </w:rPr>
  </w:style>
  <w:style w:type="paragraph" w:styleId="BlockText">
    <w:name w:val="Block Text"/>
    <w:basedOn w:val="Normal"/>
    <w:rsid w:val="001743B2"/>
    <w:pPr>
      <w:bidi/>
      <w:ind w:left="-51"/>
      <w:jc w:val="lowKashida"/>
    </w:pPr>
    <w:rPr>
      <w:rFonts w:cs="Simplified Arabic"/>
      <w:noProof w:val="0"/>
      <w:snapToGrid w:val="0"/>
      <w:szCs w:val="20"/>
      <w:lang w:eastAsia="en-US"/>
    </w:rPr>
  </w:style>
  <w:style w:type="paragraph" w:styleId="BodyTextIndent2">
    <w:name w:val="Body Text Indent 2"/>
    <w:basedOn w:val="Normal"/>
    <w:semiHidden/>
    <w:rsid w:val="001743B2"/>
    <w:pPr>
      <w:bidi/>
      <w:ind w:left="-1"/>
      <w:jc w:val="lowKashida"/>
    </w:pPr>
    <w:rPr>
      <w:rFonts w:cs="Simplified Arabic"/>
      <w:szCs w:val="24"/>
      <w:lang w:eastAsia="en-US"/>
    </w:rPr>
  </w:style>
  <w:style w:type="paragraph" w:styleId="BodyTextIndent3">
    <w:name w:val="Body Text Indent 3"/>
    <w:basedOn w:val="Normal"/>
    <w:semiHidden/>
    <w:rsid w:val="001743B2"/>
    <w:pPr>
      <w:bidi/>
      <w:ind w:left="44"/>
      <w:jc w:val="lowKashida"/>
    </w:pPr>
    <w:rPr>
      <w:rFonts w:cs="Simplified Arabic"/>
      <w:noProof w:val="0"/>
      <w:szCs w:val="24"/>
      <w:lang w:eastAsia="en-US"/>
    </w:rPr>
  </w:style>
  <w:style w:type="character" w:customStyle="1" w:styleId="TitleChar">
    <w:name w:val="Title Char"/>
    <w:basedOn w:val="DefaultParagraphFont"/>
    <w:link w:val="Title"/>
    <w:rsid w:val="002E54B0"/>
    <w:rPr>
      <w:rFonts w:cs="Simplified Arabic"/>
      <w:noProof/>
      <w:sz w:val="24"/>
      <w:szCs w:val="24"/>
    </w:rPr>
  </w:style>
  <w:style w:type="character" w:customStyle="1" w:styleId="HeaderChar">
    <w:name w:val="Header Char"/>
    <w:basedOn w:val="DefaultParagraphFont"/>
    <w:link w:val="Header"/>
    <w:rsid w:val="00E81949"/>
    <w:rPr>
      <w:rFonts w:cs="Traditional Arabic"/>
      <w:noProof/>
      <w:sz w:val="24"/>
      <w:szCs w:val="28"/>
      <w:lang w:eastAsia="ar-SA"/>
    </w:rPr>
  </w:style>
  <w:style w:type="paragraph" w:styleId="ListParagraph">
    <w:name w:val="List Paragraph"/>
    <w:basedOn w:val="Normal"/>
    <w:uiPriority w:val="34"/>
    <w:qFormat/>
    <w:rsid w:val="005D739B"/>
    <w:pPr>
      <w:ind w:left="720"/>
      <w:contextualSpacing/>
    </w:pPr>
  </w:style>
  <w:style w:type="character" w:customStyle="1" w:styleId="Heading5Char">
    <w:name w:val="Heading 5 Char"/>
    <w:basedOn w:val="DefaultParagraphFont"/>
    <w:link w:val="Heading5"/>
    <w:rsid w:val="00466CC1"/>
    <w:rPr>
      <w:rFonts w:cs="Simplified Arabic"/>
      <w:i/>
      <w:iCs/>
      <w:noProof/>
    </w:rPr>
  </w:style>
  <w:style w:type="paragraph" w:customStyle="1" w:styleId="H23">
    <w:name w:val="_ H_2/3"/>
    <w:basedOn w:val="Normal"/>
    <w:next w:val="DualTxt"/>
    <w:rsid w:val="00DB21CE"/>
    <w:pPr>
      <w:keepNext/>
      <w:keepLines/>
      <w:suppressAutoHyphens/>
      <w:bidi/>
      <w:spacing w:line="400" w:lineRule="exact"/>
      <w:jc w:val="both"/>
      <w:outlineLvl w:val="1"/>
    </w:pPr>
    <w:rPr>
      <w:b/>
      <w:bCs/>
      <w:noProof w:val="0"/>
      <w:spacing w:val="2"/>
      <w:w w:val="103"/>
      <w:kern w:val="14"/>
      <w:sz w:val="20"/>
      <w:szCs w:val="30"/>
      <w:lang w:eastAsia="en-US"/>
    </w:rPr>
  </w:style>
  <w:style w:type="paragraph" w:customStyle="1" w:styleId="DualTxt">
    <w:name w:val="__Dual Txt"/>
    <w:basedOn w:val="Normal"/>
    <w:rsid w:val="00DB21CE"/>
    <w:pPr>
      <w:tabs>
        <w:tab w:val="left" w:pos="662"/>
        <w:tab w:val="left" w:pos="1325"/>
        <w:tab w:val="left" w:pos="1987"/>
        <w:tab w:val="left" w:pos="2650"/>
        <w:tab w:val="left" w:pos="3312"/>
        <w:tab w:val="left" w:pos="3974"/>
        <w:tab w:val="left" w:pos="4637"/>
      </w:tabs>
      <w:bidi/>
      <w:spacing w:after="120" w:line="400" w:lineRule="exact"/>
      <w:jc w:val="lowKashida"/>
    </w:pPr>
    <w:rPr>
      <w:noProof w:val="0"/>
      <w:w w:val="103"/>
      <w:kern w:val="14"/>
      <w:sz w:val="20"/>
      <w:szCs w:val="30"/>
      <w:lang w:eastAsia="en-US"/>
    </w:rPr>
  </w:style>
  <w:style w:type="paragraph" w:styleId="BalloonText">
    <w:name w:val="Balloon Text"/>
    <w:basedOn w:val="Normal"/>
    <w:link w:val="BalloonTextChar"/>
    <w:uiPriority w:val="99"/>
    <w:semiHidden/>
    <w:unhideWhenUsed/>
    <w:rsid w:val="001570D4"/>
    <w:rPr>
      <w:rFonts w:ascii="Tahoma" w:hAnsi="Tahoma" w:cs="Tahoma"/>
      <w:sz w:val="16"/>
      <w:szCs w:val="16"/>
    </w:rPr>
  </w:style>
  <w:style w:type="character" w:customStyle="1" w:styleId="BalloonTextChar">
    <w:name w:val="Balloon Text Char"/>
    <w:basedOn w:val="DefaultParagraphFont"/>
    <w:link w:val="BalloonText"/>
    <w:uiPriority w:val="99"/>
    <w:semiHidden/>
    <w:rsid w:val="001570D4"/>
    <w:rPr>
      <w:rFonts w:ascii="Tahoma" w:hAnsi="Tahoma" w:cs="Tahoma"/>
      <w:noProof/>
      <w:sz w:val="16"/>
      <w:szCs w:val="16"/>
      <w:lang w:eastAsia="ar-SA"/>
    </w:rPr>
  </w:style>
  <w:style w:type="table" w:styleId="MediumList2-Accent1">
    <w:name w:val="Medium List 2 Accent 1"/>
    <w:basedOn w:val="TableNormal"/>
    <w:uiPriority w:val="66"/>
    <w:rsid w:val="004520FD"/>
    <w:rPr>
      <w:rFonts w:asciiTheme="majorHAnsi" w:eastAsiaTheme="majorEastAsia" w:hAnsiTheme="majorHAnsi" w:cstheme="majorBidi"/>
      <w:color w:val="000000" w:themeColor="text1"/>
      <w:sz w:val="22"/>
      <w:szCs w:val="22"/>
      <w:lang w:bidi="en-US"/>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520FD"/>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LightShading1">
    <w:name w:val="Light Shading1"/>
    <w:basedOn w:val="TableNormal"/>
    <w:uiPriority w:val="60"/>
    <w:rsid w:val="004520FD"/>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customStyle="1" w:styleId="SingleTxt">
    <w:name w:val="__Single Txt"/>
    <w:basedOn w:val="Normal"/>
    <w:rsid w:val="00265595"/>
    <w:pPr>
      <w:tabs>
        <w:tab w:val="left" w:pos="1267"/>
        <w:tab w:val="left" w:pos="1930"/>
        <w:tab w:val="left" w:pos="2592"/>
        <w:tab w:val="left" w:pos="3254"/>
        <w:tab w:val="left" w:pos="3917"/>
        <w:tab w:val="left" w:pos="4579"/>
        <w:tab w:val="left" w:pos="5242"/>
        <w:tab w:val="left" w:pos="5904"/>
        <w:tab w:val="left" w:pos="6566"/>
      </w:tabs>
      <w:bidi/>
      <w:spacing w:after="120" w:line="400" w:lineRule="exact"/>
      <w:ind w:left="1267" w:right="1267"/>
      <w:jc w:val="lowKashida"/>
    </w:pPr>
    <w:rPr>
      <w:noProof w:val="0"/>
      <w:w w:val="103"/>
      <w:kern w:val="14"/>
      <w:sz w:val="20"/>
      <w:szCs w:val="30"/>
      <w:lang w:eastAsia="en-US"/>
    </w:rPr>
  </w:style>
</w:styles>
</file>

<file path=word/webSettings.xml><?xml version="1.0" encoding="utf-8"?>
<w:webSettings xmlns:r="http://schemas.openxmlformats.org/officeDocument/2006/relationships" xmlns:w="http://schemas.openxmlformats.org/wordprocessingml/2006/main">
  <w:divs>
    <w:div w:id="13239376">
      <w:bodyDiv w:val="1"/>
      <w:marLeft w:val="0"/>
      <w:marRight w:val="0"/>
      <w:marTop w:val="0"/>
      <w:marBottom w:val="0"/>
      <w:divBdr>
        <w:top w:val="none" w:sz="0" w:space="0" w:color="auto"/>
        <w:left w:val="none" w:sz="0" w:space="0" w:color="auto"/>
        <w:bottom w:val="none" w:sz="0" w:space="0" w:color="auto"/>
        <w:right w:val="none" w:sz="0" w:space="0" w:color="auto"/>
      </w:divBdr>
    </w:div>
    <w:div w:id="338192374">
      <w:bodyDiv w:val="1"/>
      <w:marLeft w:val="0"/>
      <w:marRight w:val="0"/>
      <w:marTop w:val="0"/>
      <w:marBottom w:val="0"/>
      <w:divBdr>
        <w:top w:val="none" w:sz="0" w:space="0" w:color="auto"/>
        <w:left w:val="none" w:sz="0" w:space="0" w:color="auto"/>
        <w:bottom w:val="none" w:sz="0" w:space="0" w:color="auto"/>
        <w:right w:val="none" w:sz="0" w:space="0" w:color="auto"/>
      </w:divBdr>
    </w:div>
    <w:div w:id="521742895">
      <w:bodyDiv w:val="1"/>
      <w:marLeft w:val="0"/>
      <w:marRight w:val="0"/>
      <w:marTop w:val="0"/>
      <w:marBottom w:val="0"/>
      <w:divBdr>
        <w:top w:val="none" w:sz="0" w:space="0" w:color="auto"/>
        <w:left w:val="none" w:sz="0" w:space="0" w:color="auto"/>
        <w:bottom w:val="none" w:sz="0" w:space="0" w:color="auto"/>
        <w:right w:val="none" w:sz="0" w:space="0" w:color="auto"/>
      </w:divBdr>
    </w:div>
    <w:div w:id="1117943705">
      <w:bodyDiv w:val="1"/>
      <w:marLeft w:val="0"/>
      <w:marRight w:val="0"/>
      <w:marTop w:val="0"/>
      <w:marBottom w:val="0"/>
      <w:divBdr>
        <w:top w:val="none" w:sz="0" w:space="0" w:color="auto"/>
        <w:left w:val="none" w:sz="0" w:space="0" w:color="auto"/>
        <w:bottom w:val="none" w:sz="0" w:space="0" w:color="auto"/>
        <w:right w:val="none" w:sz="0" w:space="0" w:color="auto"/>
      </w:divBdr>
    </w:div>
    <w:div w:id="1623338284">
      <w:bodyDiv w:val="1"/>
      <w:marLeft w:val="0"/>
      <w:marRight w:val="0"/>
      <w:marTop w:val="0"/>
      <w:marBottom w:val="0"/>
      <w:divBdr>
        <w:top w:val="none" w:sz="0" w:space="0" w:color="auto"/>
        <w:left w:val="none" w:sz="0" w:space="0" w:color="auto"/>
        <w:bottom w:val="none" w:sz="0" w:space="0" w:color="auto"/>
        <w:right w:val="none" w:sz="0" w:space="0" w:color="auto"/>
      </w:divBdr>
    </w:div>
    <w:div w:id="1981030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hart" Target="charts/chart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chart" Target="charts/chart3.xml"/><Relationship Id="rId4" Type="http://schemas.openxmlformats.org/officeDocument/2006/relationships/settings" Target="settings.xml"/><Relationship Id="rId9" Type="http://schemas.openxmlformats.org/officeDocument/2006/relationships/chart" Target="charts/chart2.xml"/><Relationship Id="rId14" Type="http://schemas.openxmlformats.org/officeDocument/2006/relationships/fontTable" Target="fontTable.xm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_rels/chart3.xml.rels><?xml version="1.0" encoding="UTF-8" standalone="yes"?>
<Relationships xmlns="http://schemas.openxmlformats.org/package/2006/relationships"><Relationship Id="rId1" Type="http://schemas.openxmlformats.org/officeDocument/2006/relationships/package" Target="../embeddings/Microsoft_Office_Excel_Worksheet3.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7.2454535416082724E-2"/>
          <c:y val="5.0510453434700023E-2"/>
          <c:w val="0.87887469592291667"/>
          <c:h val="0.75415493814472523"/>
        </c:manualLayout>
      </c:layout>
      <c:barChart>
        <c:barDir val="col"/>
        <c:grouping val="clustered"/>
        <c:ser>
          <c:idx val="0"/>
          <c:order val="0"/>
          <c:tx>
            <c:strRef>
              <c:f>Sheet1!$A$2</c:f>
              <c:strCache>
                <c:ptCount val="1"/>
                <c:pt idx="0">
                  <c:v>ذكور</c:v>
                </c:pt>
              </c:strCache>
            </c:strRef>
          </c:tx>
          <c:spPr>
            <a:solidFill>
              <a:srgbClr val="969696"/>
            </a:solidFill>
            <a:ln w="12687">
              <a:solidFill>
                <a:srgbClr val="000000"/>
              </a:solidFill>
              <a:prstDash val="solid"/>
            </a:ln>
          </c:spPr>
          <c:dLbls>
            <c:spPr>
              <a:noFill/>
              <a:ln w="25373">
                <a:noFill/>
              </a:ln>
            </c:spPr>
            <c:txPr>
              <a:bodyPr/>
              <a:lstStyle/>
              <a:p>
                <a:pPr>
                  <a:defRPr lang="ar-SA" sz="900" b="0" i="0" u="none" strike="noStrike" baseline="0">
                    <a:solidFill>
                      <a:srgbClr val="000000"/>
                    </a:solidFill>
                    <a:latin typeface="Arial"/>
                    <a:ea typeface="Arial"/>
                    <a:cs typeface="Arial"/>
                  </a:defRPr>
                </a:pPr>
                <a:endParaRPr lang="ar-SA"/>
              </a:p>
            </c:txPr>
            <c:showVal val="1"/>
          </c:dLbls>
          <c:cat>
            <c:strRef>
              <c:f>Sheet1!$B$1:$F$1</c:f>
              <c:strCache>
                <c:ptCount val="5"/>
                <c:pt idx="0">
                  <c:v>العمل في القطاع النظامي   </c:v>
                </c:pt>
                <c:pt idx="1">
                  <c:v> العمل لحساب الأسرة المعيشية في أنشطة الإنتاج الأولي</c:v>
                </c:pt>
                <c:pt idx="2">
                  <c:v> العمل لحساب الأسرة المعيشية في أنشطة الإنتاج غير الأولي </c:v>
                </c:pt>
                <c:pt idx="3">
                  <c:v>العمل لحساب الأسرة المعيشية في أنشطة التشييد</c:v>
                </c:pt>
                <c:pt idx="4">
                  <c:v> العمل لحساب الأسرة المعيشية في توفير الخدمات  للحصول على الدخل </c:v>
                </c:pt>
              </c:strCache>
            </c:strRef>
          </c:cat>
          <c:val>
            <c:numRef>
              <c:f>Sheet1!$B$2:$F$2</c:f>
              <c:numCache>
                <c:formatCode>0.0</c:formatCode>
                <c:ptCount val="5"/>
                <c:pt idx="0">
                  <c:v>15.7</c:v>
                </c:pt>
                <c:pt idx="1">
                  <c:v>9.7562492803359167</c:v>
                </c:pt>
                <c:pt idx="2">
                  <c:v>2.7743944423411611</c:v>
                </c:pt>
                <c:pt idx="3">
                  <c:v>6.8271236196639355</c:v>
                </c:pt>
                <c:pt idx="4">
                  <c:v>18.7</c:v>
                </c:pt>
              </c:numCache>
            </c:numRef>
          </c:val>
        </c:ser>
        <c:ser>
          <c:idx val="2"/>
          <c:order val="1"/>
          <c:tx>
            <c:strRef>
              <c:f>Sheet1!$A$3</c:f>
              <c:strCache>
                <c:ptCount val="1"/>
                <c:pt idx="0">
                  <c:v>اناث</c:v>
                </c:pt>
              </c:strCache>
            </c:strRef>
          </c:tx>
          <c:spPr>
            <a:solidFill>
              <a:srgbClr val="FFFFCC"/>
            </a:solidFill>
            <a:ln w="12687">
              <a:solidFill>
                <a:srgbClr val="000000"/>
              </a:solidFill>
              <a:prstDash val="solid"/>
            </a:ln>
          </c:spPr>
          <c:dLbls>
            <c:spPr>
              <a:noFill/>
              <a:ln w="25373">
                <a:noFill/>
              </a:ln>
            </c:spPr>
            <c:txPr>
              <a:bodyPr/>
              <a:lstStyle/>
              <a:p>
                <a:pPr>
                  <a:defRPr lang="ar-SA" sz="900" b="0" i="0" u="none" strike="noStrike" baseline="0">
                    <a:solidFill>
                      <a:srgbClr val="000000"/>
                    </a:solidFill>
                    <a:latin typeface="Arial"/>
                    <a:ea typeface="Arial"/>
                    <a:cs typeface="Arial"/>
                  </a:defRPr>
                </a:pPr>
                <a:endParaRPr lang="ar-SA"/>
              </a:p>
            </c:txPr>
            <c:showVal val="1"/>
          </c:dLbls>
          <c:cat>
            <c:strRef>
              <c:f>Sheet1!$B$1:$F$1</c:f>
              <c:strCache>
                <c:ptCount val="5"/>
                <c:pt idx="0">
                  <c:v>العمل في القطاع النظامي   </c:v>
                </c:pt>
                <c:pt idx="1">
                  <c:v> العمل لحساب الأسرة المعيشية في أنشطة الإنتاج الأولي</c:v>
                </c:pt>
                <c:pt idx="2">
                  <c:v> العمل لحساب الأسرة المعيشية في أنشطة الإنتاج غير الأولي </c:v>
                </c:pt>
                <c:pt idx="3">
                  <c:v>العمل لحساب الأسرة المعيشية في أنشطة التشييد</c:v>
                </c:pt>
                <c:pt idx="4">
                  <c:v> العمل لحساب الأسرة المعيشية في توفير الخدمات  للحصول على الدخل </c:v>
                </c:pt>
              </c:strCache>
            </c:strRef>
          </c:cat>
          <c:val>
            <c:numRef>
              <c:f>Sheet1!$B$3:$F$3</c:f>
              <c:numCache>
                <c:formatCode>0.0</c:formatCode>
                <c:ptCount val="5"/>
                <c:pt idx="0">
                  <c:v>4.8</c:v>
                </c:pt>
                <c:pt idx="1">
                  <c:v>4.8242394640973219</c:v>
                </c:pt>
                <c:pt idx="2">
                  <c:v>1.4698379704729179</c:v>
                </c:pt>
                <c:pt idx="3">
                  <c:v>0</c:v>
                </c:pt>
                <c:pt idx="4">
                  <c:v>2</c:v>
                </c:pt>
              </c:numCache>
            </c:numRef>
          </c:val>
        </c:ser>
        <c:dLbls>
          <c:showVal val="1"/>
        </c:dLbls>
        <c:gapWidth val="75"/>
        <c:axId val="126458880"/>
        <c:axId val="126498304"/>
      </c:barChart>
      <c:catAx>
        <c:axId val="126458880"/>
        <c:scaling>
          <c:orientation val="minMax"/>
        </c:scaling>
        <c:axPos val="b"/>
        <c:numFmt formatCode="General" sourceLinked="1"/>
        <c:majorTickMark val="none"/>
        <c:tickLblPos val="nextTo"/>
        <c:spPr>
          <a:ln w="3172">
            <a:solidFill>
              <a:srgbClr val="000000"/>
            </a:solidFill>
            <a:prstDash val="solid"/>
          </a:ln>
        </c:spPr>
        <c:txPr>
          <a:bodyPr rot="0" vert="horz"/>
          <a:lstStyle/>
          <a:p>
            <a:pPr>
              <a:defRPr lang="ar-SA" sz="800" b="0" i="0" u="none" strike="noStrike" baseline="0">
                <a:solidFill>
                  <a:srgbClr val="000000"/>
                </a:solidFill>
                <a:latin typeface="Arial"/>
                <a:ea typeface="Arial"/>
                <a:cs typeface="Arial"/>
              </a:defRPr>
            </a:pPr>
            <a:endParaRPr lang="ar-SA"/>
          </a:p>
        </c:txPr>
        <c:crossAx val="126498304"/>
        <c:crosses val="autoZero"/>
        <c:auto val="1"/>
        <c:lblAlgn val="ctr"/>
        <c:lblOffset val="100"/>
        <c:tickLblSkip val="1"/>
        <c:tickMarkSkip val="1"/>
      </c:catAx>
      <c:valAx>
        <c:axId val="126498304"/>
        <c:scaling>
          <c:orientation val="minMax"/>
          <c:max val="20"/>
        </c:scaling>
        <c:axPos val="l"/>
        <c:numFmt formatCode="0" sourceLinked="0"/>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26458880"/>
        <c:crossesAt val="1"/>
        <c:crossBetween val="between"/>
        <c:majorUnit val="5"/>
        <c:minorUnit val="5"/>
      </c:valAx>
      <c:spPr>
        <a:noFill/>
        <a:ln w="25373">
          <a:noFill/>
        </a:ln>
      </c:spPr>
    </c:plotArea>
    <c:legend>
      <c:legendPos val="b"/>
      <c:layout>
        <c:manualLayout>
          <c:xMode val="edge"/>
          <c:yMode val="edge"/>
          <c:x val="0.41753122626254052"/>
          <c:y val="4.4016653090777534E-2"/>
          <c:w val="0.18753404466800094"/>
          <c:h val="9.9865757886983528E-2"/>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autoTitleDeleted val="1"/>
    <c:plotArea>
      <c:layout>
        <c:manualLayout>
          <c:layoutTarget val="inner"/>
          <c:xMode val="edge"/>
          <c:yMode val="edge"/>
          <c:x val="6.5742808121550575E-2"/>
          <c:y val="4.4444444444444502E-2"/>
          <c:w val="0.90952141495018501"/>
          <c:h val="0.7487654043244617"/>
        </c:manualLayout>
      </c:layout>
      <c:barChart>
        <c:barDir val="col"/>
        <c:grouping val="clustered"/>
        <c:ser>
          <c:idx val="0"/>
          <c:order val="0"/>
          <c:tx>
            <c:strRef>
              <c:f>Sheet1!$A$2</c:f>
              <c:strCache>
                <c:ptCount val="1"/>
                <c:pt idx="0">
                  <c:v>ذكور</c:v>
                </c:pt>
              </c:strCache>
            </c:strRef>
          </c:tx>
          <c:spPr>
            <a:gradFill>
              <a:gsLst>
                <a:gs pos="0">
                  <a:prstClr val="black">
                    <a:lumMod val="65000"/>
                    <a:lumOff val="35000"/>
                  </a:prstClr>
                </a:gs>
                <a:gs pos="50000">
                  <a:srgbClr val="4F81BD">
                    <a:tint val="44500"/>
                    <a:satMod val="160000"/>
                  </a:srgbClr>
                </a:gs>
                <a:gs pos="100000">
                  <a:schemeClr val="bg1">
                    <a:lumMod val="75000"/>
                  </a:schemeClr>
                </a:gs>
              </a:gsLst>
              <a:lin ang="5400000" scaled="0"/>
            </a:gradFill>
            <a:ln w="12687">
              <a:solidFill>
                <a:srgbClr val="000000"/>
              </a:solidFill>
              <a:prstDash val="solid"/>
            </a:ln>
          </c:spPr>
          <c:dLbls>
            <c:spPr>
              <a:noFill/>
              <a:ln w="25373">
                <a:noFill/>
              </a:ln>
            </c:spPr>
            <c:txPr>
              <a:bodyPr/>
              <a:lstStyle/>
              <a:p>
                <a:pPr>
                  <a:defRPr lang="ar-SA" sz="900" b="0" i="0" u="none" strike="noStrike" baseline="0">
                    <a:solidFill>
                      <a:srgbClr val="000000"/>
                    </a:solidFill>
                    <a:latin typeface="Arial"/>
                    <a:ea typeface="Arial"/>
                    <a:cs typeface="Arial"/>
                  </a:defRPr>
                </a:pPr>
                <a:endParaRPr lang="ar-SA"/>
              </a:p>
            </c:txPr>
            <c:showVal val="1"/>
          </c:dLbls>
          <c:cat>
            <c:strRef>
              <c:f>Sheet1!$B$1:$E$1</c:f>
              <c:strCache>
                <c:ptCount val="4"/>
                <c:pt idx="0">
                  <c:v>عمل مدفوع الأجر </c:v>
                </c:pt>
                <c:pt idx="1">
                  <c:v>عمل غير مدفوع الأجر</c:v>
                </c:pt>
                <c:pt idx="2">
                  <c:v>العمل الداخل في نطاق الحسابات القومية</c:v>
                </c:pt>
                <c:pt idx="3">
                  <c:v>العمل غير الداخل في نطاقات الحسابات القومية</c:v>
                </c:pt>
              </c:strCache>
            </c:strRef>
          </c:cat>
          <c:val>
            <c:numRef>
              <c:f>Sheet1!$B$2:$E$2</c:f>
              <c:numCache>
                <c:formatCode>0.0</c:formatCode>
                <c:ptCount val="4"/>
                <c:pt idx="0">
                  <c:v>42.9</c:v>
                </c:pt>
                <c:pt idx="1">
                  <c:v>30.7</c:v>
                </c:pt>
                <c:pt idx="2">
                  <c:v>50.4</c:v>
                </c:pt>
                <c:pt idx="3">
                  <c:v>56.8</c:v>
                </c:pt>
              </c:numCache>
            </c:numRef>
          </c:val>
        </c:ser>
        <c:ser>
          <c:idx val="2"/>
          <c:order val="1"/>
          <c:tx>
            <c:strRef>
              <c:f>Sheet1!$A$3</c:f>
              <c:strCache>
                <c:ptCount val="1"/>
                <c:pt idx="0">
                  <c:v>اناث</c:v>
                </c:pt>
              </c:strCache>
            </c:strRef>
          </c:tx>
          <c:spPr>
            <a:noFill/>
            <a:ln w="12687">
              <a:solidFill>
                <a:srgbClr val="000000"/>
              </a:solidFill>
              <a:prstDash val="solid"/>
            </a:ln>
          </c:spPr>
          <c:dLbls>
            <c:spPr>
              <a:noFill/>
              <a:ln w="25373">
                <a:noFill/>
              </a:ln>
            </c:spPr>
            <c:txPr>
              <a:bodyPr/>
              <a:lstStyle/>
              <a:p>
                <a:pPr>
                  <a:defRPr lang="ar-SA" sz="900" b="0" i="0" u="none" strike="noStrike" baseline="0">
                    <a:solidFill>
                      <a:srgbClr val="000000"/>
                    </a:solidFill>
                    <a:latin typeface="Arial"/>
                    <a:ea typeface="Arial"/>
                    <a:cs typeface="Arial"/>
                  </a:defRPr>
                </a:pPr>
                <a:endParaRPr lang="ar-SA"/>
              </a:p>
            </c:txPr>
            <c:showVal val="1"/>
          </c:dLbls>
          <c:cat>
            <c:strRef>
              <c:f>Sheet1!$B$1:$E$1</c:f>
              <c:strCache>
                <c:ptCount val="4"/>
                <c:pt idx="0">
                  <c:v>عمل مدفوع الأجر </c:v>
                </c:pt>
                <c:pt idx="1">
                  <c:v>عمل غير مدفوع الأجر</c:v>
                </c:pt>
                <c:pt idx="2">
                  <c:v>العمل الداخل في نطاق الحسابات القومية</c:v>
                </c:pt>
                <c:pt idx="3">
                  <c:v>العمل غير الداخل في نطاقات الحسابات القومية</c:v>
                </c:pt>
              </c:strCache>
            </c:strRef>
          </c:cat>
          <c:val>
            <c:numRef>
              <c:f>Sheet1!$B$3:$E$3</c:f>
              <c:numCache>
                <c:formatCode>0.0</c:formatCode>
                <c:ptCount val="4"/>
                <c:pt idx="0">
                  <c:v>7.2</c:v>
                </c:pt>
                <c:pt idx="1">
                  <c:v>8.2000000000000011</c:v>
                </c:pt>
                <c:pt idx="2">
                  <c:v>12.4</c:v>
                </c:pt>
                <c:pt idx="3">
                  <c:v>93.1</c:v>
                </c:pt>
              </c:numCache>
            </c:numRef>
          </c:val>
        </c:ser>
        <c:dLbls>
          <c:showVal val="1"/>
        </c:dLbls>
        <c:gapWidth val="75"/>
        <c:axId val="105552128"/>
        <c:axId val="111894528"/>
      </c:barChart>
      <c:catAx>
        <c:axId val="105552128"/>
        <c:scaling>
          <c:orientation val="minMax"/>
        </c:scaling>
        <c:axPos val="b"/>
        <c:numFmt formatCode="General" sourceLinked="1"/>
        <c:majorTickMark val="none"/>
        <c:tickLblPos val="nextTo"/>
        <c:spPr>
          <a:ln w="3172">
            <a:solidFill>
              <a:srgbClr val="000000"/>
            </a:solidFill>
            <a:prstDash val="solid"/>
          </a:ln>
        </c:spPr>
        <c:txPr>
          <a:bodyPr rot="0" vert="horz"/>
          <a:lstStyle/>
          <a:p>
            <a:pPr>
              <a:defRPr lang="ar-SA" sz="900" b="0" i="0" u="none" strike="noStrike" baseline="0">
                <a:solidFill>
                  <a:srgbClr val="000000"/>
                </a:solidFill>
                <a:latin typeface="Arial"/>
                <a:ea typeface="Arial"/>
                <a:cs typeface="Arial"/>
              </a:defRPr>
            </a:pPr>
            <a:endParaRPr lang="ar-SA"/>
          </a:p>
        </c:txPr>
        <c:crossAx val="111894528"/>
        <c:crosses val="autoZero"/>
        <c:auto val="1"/>
        <c:lblAlgn val="ctr"/>
        <c:lblOffset val="100"/>
        <c:tickLblSkip val="1"/>
        <c:tickMarkSkip val="1"/>
      </c:catAx>
      <c:valAx>
        <c:axId val="111894528"/>
        <c:scaling>
          <c:orientation val="minMax"/>
          <c:max val="100"/>
        </c:scaling>
        <c:axPos val="l"/>
        <c:numFmt formatCode="0" sourceLinked="0"/>
        <c:majorTickMark val="none"/>
        <c:tickLblPos val="nextTo"/>
        <c:spPr>
          <a:ln w="3172">
            <a:solidFill>
              <a:srgbClr val="000000"/>
            </a:solidFill>
            <a:prstDash val="solid"/>
          </a:ln>
        </c:spPr>
        <c:txPr>
          <a:bodyPr rot="0" vert="horz"/>
          <a:lstStyle/>
          <a:p>
            <a:pPr>
              <a:defRPr lang="ar-SA" sz="899" b="0" i="0" u="none" strike="noStrike" baseline="0">
                <a:solidFill>
                  <a:srgbClr val="000000"/>
                </a:solidFill>
                <a:latin typeface="Arial"/>
                <a:ea typeface="Arial"/>
                <a:cs typeface="Arial"/>
              </a:defRPr>
            </a:pPr>
            <a:endParaRPr lang="ar-SA"/>
          </a:p>
        </c:txPr>
        <c:crossAx val="105552128"/>
        <c:crosses val="autoZero"/>
        <c:crossBetween val="between"/>
        <c:majorUnit val="20"/>
        <c:minorUnit val="20"/>
      </c:valAx>
      <c:spPr>
        <a:noFill/>
        <a:ln w="25373">
          <a:noFill/>
        </a:ln>
      </c:spPr>
    </c:plotArea>
    <c:legend>
      <c:legendPos val="b"/>
      <c:layout>
        <c:manualLayout>
          <c:xMode val="edge"/>
          <c:yMode val="edge"/>
          <c:x val="0.39970802221793417"/>
          <c:y val="4.3173917154009304E-2"/>
          <c:w val="0.18942966062230812"/>
          <c:h val="0.14267477257520639"/>
        </c:manualLayout>
      </c:layout>
      <c:spPr>
        <a:solidFill>
          <a:srgbClr val="FFFFFF"/>
        </a:solidFill>
        <a:ln w="3172">
          <a:solidFill>
            <a:srgbClr val="000000"/>
          </a:solidFill>
          <a:prstDash val="solid"/>
        </a:ln>
      </c:spPr>
      <c:txPr>
        <a:bodyPr/>
        <a:lstStyle/>
        <a:p>
          <a:pPr>
            <a:defRPr lang="ar-SA" sz="900" b="0" i="0" u="none" strike="noStrike" baseline="0">
              <a:solidFill>
                <a:srgbClr val="000000"/>
              </a:solidFill>
              <a:latin typeface="Arial"/>
              <a:ea typeface="Arial"/>
              <a:cs typeface="Arial"/>
            </a:defRPr>
          </a:pPr>
          <a:endParaRPr lang="ar-SA"/>
        </a:p>
      </c:txPr>
    </c:legend>
    <c:plotVisOnly val="1"/>
    <c:dispBlanksAs val="gap"/>
  </c:chart>
  <c:spPr>
    <a:solidFill>
      <a:srgbClr val="FFFFFF"/>
    </a:solidFill>
    <a:ln w="0" cap="flat" cmpd="sng" algn="ctr">
      <a:solidFill>
        <a:srgbClr val="000000"/>
      </a:solidFill>
      <a:prstDash val="solid"/>
      <a:miter lim="800000"/>
      <a:headEnd type="none" w="med" len="med"/>
      <a:tailEnd type="none" w="med" len="med"/>
    </a:ln>
  </c:spPr>
  <c:txPr>
    <a:bodyPr/>
    <a:lstStyle/>
    <a:p>
      <a:pPr>
        <a:defRPr sz="899" b="0" i="0" u="none" strike="noStrike" baseline="0">
          <a:solidFill>
            <a:srgbClr val="000000"/>
          </a:solidFill>
          <a:latin typeface="Arial"/>
          <a:ea typeface="Arial"/>
          <a:cs typeface="Arial"/>
        </a:defRPr>
      </a:pPr>
      <a:endParaRPr lang="ar-SA"/>
    </a:p>
  </c:txPr>
  <c:externalData r:id="rId1"/>
</c:chartSpace>
</file>

<file path=word/charts/chart3.xml><?xml version="1.0" encoding="utf-8"?>
<c:chartSpace xmlns:c="http://schemas.openxmlformats.org/drawingml/2006/chart" xmlns:a="http://schemas.openxmlformats.org/drawingml/2006/main" xmlns:r="http://schemas.openxmlformats.org/officeDocument/2006/relationships">
  <c:date1904 val="1"/>
  <c:lang val="ar-SA"/>
  <c:style val="9"/>
  <c:chart>
    <c:plotArea>
      <c:layout>
        <c:manualLayout>
          <c:layoutTarget val="inner"/>
          <c:xMode val="edge"/>
          <c:yMode val="edge"/>
          <c:x val="8.2143117526974119E-2"/>
          <c:y val="4.4057617797775513E-2"/>
          <c:w val="0.82414267491529392"/>
          <c:h val="0.78578971746178983"/>
        </c:manualLayout>
      </c:layout>
      <c:barChart>
        <c:barDir val="col"/>
        <c:grouping val="clustered"/>
        <c:ser>
          <c:idx val="0"/>
          <c:order val="0"/>
          <c:tx>
            <c:strRef>
              <c:f>Sheet1!$B$1</c:f>
              <c:strCache>
                <c:ptCount val="1"/>
                <c:pt idx="0">
                  <c:v>ذكور</c:v>
                </c:pt>
              </c:strCache>
            </c:strRef>
          </c:tx>
          <c:spPr>
            <a:solidFill>
              <a:schemeClr val="accent5">
                <a:lumMod val="50000"/>
              </a:schemeClr>
            </a:solidFill>
          </c:spPr>
          <c:dLbls>
            <c:numFmt formatCode="#,##0.0" sourceLinked="0"/>
            <c:showVal val="1"/>
          </c:dLbls>
          <c:cat>
            <c:strRef>
              <c:f>Sheet1!$A$2:$A$4</c:f>
              <c:strCache>
                <c:ptCount val="3"/>
                <c:pt idx="0">
                  <c:v>فلسطين</c:v>
                </c:pt>
                <c:pt idx="1">
                  <c:v>الضفة الغربية</c:v>
                </c:pt>
                <c:pt idx="2">
                  <c:v>قطاع غزة</c:v>
                </c:pt>
              </c:strCache>
            </c:strRef>
          </c:cat>
          <c:val>
            <c:numRef>
              <c:f>Sheet1!$B$2:$B$4</c:f>
              <c:numCache>
                <c:formatCode>General</c:formatCode>
                <c:ptCount val="3"/>
                <c:pt idx="0">
                  <c:v>44.6</c:v>
                </c:pt>
                <c:pt idx="1">
                  <c:v>43</c:v>
                </c:pt>
                <c:pt idx="2">
                  <c:v>47.7</c:v>
                </c:pt>
              </c:numCache>
            </c:numRef>
          </c:val>
        </c:ser>
        <c:ser>
          <c:idx val="1"/>
          <c:order val="1"/>
          <c:tx>
            <c:strRef>
              <c:f>Sheet1!$C$1</c:f>
              <c:strCache>
                <c:ptCount val="1"/>
                <c:pt idx="0">
                  <c:v>اناث</c:v>
                </c:pt>
              </c:strCache>
            </c:strRef>
          </c:tx>
          <c:spPr>
            <a:solidFill>
              <a:schemeClr val="accent2">
                <a:lumMod val="20000"/>
                <a:lumOff val="80000"/>
              </a:schemeClr>
            </a:solidFill>
          </c:spPr>
          <c:dLbls>
            <c:numFmt formatCode="#,##0.0" sourceLinked="0"/>
            <c:showVal val="1"/>
          </c:dLbls>
          <c:cat>
            <c:strRef>
              <c:f>Sheet1!$A$2:$A$4</c:f>
              <c:strCache>
                <c:ptCount val="3"/>
                <c:pt idx="0">
                  <c:v>فلسطين</c:v>
                </c:pt>
                <c:pt idx="1">
                  <c:v>الضفة الغربية</c:v>
                </c:pt>
                <c:pt idx="2">
                  <c:v>قطاع غزة</c:v>
                </c:pt>
              </c:strCache>
            </c:strRef>
          </c:cat>
          <c:val>
            <c:numRef>
              <c:f>Sheet1!$C$2:$C$4</c:f>
              <c:numCache>
                <c:formatCode>General</c:formatCode>
                <c:ptCount val="3"/>
                <c:pt idx="0">
                  <c:v>90.8</c:v>
                </c:pt>
                <c:pt idx="1">
                  <c:v>90.2</c:v>
                </c:pt>
                <c:pt idx="2">
                  <c:v>92</c:v>
                </c:pt>
              </c:numCache>
            </c:numRef>
          </c:val>
        </c:ser>
        <c:axId val="111919872"/>
        <c:axId val="111921408"/>
      </c:barChart>
      <c:catAx>
        <c:axId val="111919872"/>
        <c:scaling>
          <c:orientation val="minMax"/>
        </c:scaling>
        <c:axPos val="b"/>
        <c:tickLblPos val="nextTo"/>
        <c:spPr>
          <a:ln>
            <a:solidFill>
              <a:srgbClr val="000000"/>
            </a:solidFill>
          </a:ln>
        </c:spPr>
        <c:crossAx val="111921408"/>
        <c:crosses val="autoZero"/>
        <c:auto val="1"/>
        <c:lblAlgn val="ctr"/>
        <c:lblOffset val="100"/>
      </c:catAx>
      <c:valAx>
        <c:axId val="111921408"/>
        <c:scaling>
          <c:orientation val="minMax"/>
        </c:scaling>
        <c:axPos val="l"/>
        <c:numFmt formatCode="General" sourceLinked="1"/>
        <c:tickLblPos val="nextTo"/>
        <c:spPr>
          <a:ln>
            <a:solidFill>
              <a:srgbClr val="000000"/>
            </a:solidFill>
          </a:ln>
        </c:spPr>
        <c:crossAx val="111919872"/>
        <c:crosses val="autoZero"/>
        <c:crossBetween val="between"/>
        <c:majorUnit val="20"/>
        <c:minorUnit val="20"/>
      </c:valAx>
    </c:plotArea>
    <c:legend>
      <c:legendPos val="r"/>
      <c:layout>
        <c:manualLayout>
          <c:xMode val="edge"/>
          <c:yMode val="edge"/>
          <c:x val="0.89716438595192571"/>
          <c:y val="5.649655279181811E-2"/>
          <c:w val="7.9809759248245904E-2"/>
          <c:h val="0.21629313982811044"/>
        </c:manualLayout>
      </c:layout>
      <c:spPr>
        <a:ln>
          <a:solidFill>
            <a:sysClr val="windowText" lastClr="000000">
              <a:tint val="75000"/>
              <a:shade val="95000"/>
              <a:satMod val="105000"/>
            </a:sysClr>
          </a:solidFill>
        </a:ln>
      </c:spPr>
    </c:legend>
    <c:plotVisOnly val="1"/>
  </c:chart>
  <c:txPr>
    <a:bodyPr/>
    <a:lstStyle/>
    <a:p>
      <a:pPr>
        <a:defRPr sz="900">
          <a:latin typeface="Arial" pitchFamily="34" charset="0"/>
          <a:cs typeface="Arial" pitchFamily="34" charset="0"/>
        </a:defRPr>
      </a:pPr>
      <a:endParaRPr lang="ar-SA"/>
    </a:p>
  </c:tx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CCC86EF-477D-4855-B7D8-E8FC2E76A6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140</TotalTime>
  <Pages>25</Pages>
  <Words>5623</Words>
  <Characters>32054</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الفصل الثالث</vt:lpstr>
    </vt:vector>
  </TitlesOfParts>
  <Company>h</Company>
  <LinksUpToDate>false</LinksUpToDate>
  <CharactersWithSpaces>37602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الفصل الثالث</dc:title>
  <dc:creator>saadi</dc:creator>
  <cp:lastModifiedBy>ashrafh</cp:lastModifiedBy>
  <cp:revision>19</cp:revision>
  <cp:lastPrinted>2014-08-17T07:12:00Z</cp:lastPrinted>
  <dcterms:created xsi:type="dcterms:W3CDTF">2014-07-22T08:48:00Z</dcterms:created>
  <dcterms:modified xsi:type="dcterms:W3CDTF">2014-08-17T07:48:00Z</dcterms:modified>
</cp:coreProperties>
</file>