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BB" w:rsidRDefault="0036501B" w:rsidP="00815794">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815794">
      <w:pPr>
        <w:jc w:val="center"/>
        <w:rPr>
          <w:rFonts w:cs="Simplified Arabic"/>
          <w:b/>
          <w:bCs/>
          <w:sz w:val="52"/>
          <w:szCs w:val="52"/>
          <w:rtl/>
        </w:rPr>
      </w:pPr>
      <w:r>
        <w:rPr>
          <w:rFonts w:cs="Simplified Arabic" w:hint="cs"/>
          <w:b/>
          <w:bCs/>
          <w:sz w:val="52"/>
          <w:szCs w:val="52"/>
          <w:rtl/>
        </w:rPr>
        <w:t>دولة فلسطين</w:t>
      </w:r>
    </w:p>
    <w:p w:rsidR="0036501B" w:rsidRDefault="0036501B" w:rsidP="00815794">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Pr="00942791" w:rsidRDefault="00097CBB" w:rsidP="00815794">
      <w:pPr>
        <w:pStyle w:val="Heading8"/>
        <w:rPr>
          <w:sz w:val="20"/>
          <w:szCs w:val="20"/>
          <w:rtl/>
        </w:rPr>
      </w:pPr>
    </w:p>
    <w:p w:rsidR="00097CBB" w:rsidRDefault="00097CBB" w:rsidP="00815794">
      <w:pPr>
        <w:pStyle w:val="Heading8"/>
        <w:rPr>
          <w:sz w:val="20"/>
          <w:szCs w:val="20"/>
          <w:rtl/>
        </w:rPr>
      </w:pPr>
    </w:p>
    <w:p w:rsidR="00942791" w:rsidRDefault="00942791" w:rsidP="00815794">
      <w:pPr>
        <w:rPr>
          <w:rtl/>
        </w:rPr>
      </w:pPr>
    </w:p>
    <w:p w:rsidR="00942791" w:rsidRDefault="00942791" w:rsidP="00815794">
      <w:pPr>
        <w:rPr>
          <w:rtl/>
        </w:rPr>
      </w:pPr>
    </w:p>
    <w:p w:rsidR="00376139" w:rsidRDefault="00376139" w:rsidP="00815794">
      <w:pPr>
        <w:rPr>
          <w:rtl/>
        </w:rPr>
      </w:pPr>
    </w:p>
    <w:p w:rsidR="00376139" w:rsidRDefault="00376139" w:rsidP="00815794">
      <w:pPr>
        <w:rPr>
          <w:rtl/>
        </w:rPr>
      </w:pPr>
    </w:p>
    <w:p w:rsidR="00376139" w:rsidRDefault="00376139" w:rsidP="00815794">
      <w:pPr>
        <w:rPr>
          <w:rtl/>
        </w:rPr>
      </w:pPr>
    </w:p>
    <w:p w:rsidR="00376139" w:rsidRDefault="00376139" w:rsidP="00815794">
      <w:pPr>
        <w:rPr>
          <w:rtl/>
        </w:rPr>
      </w:pPr>
    </w:p>
    <w:p w:rsidR="00942791" w:rsidRDefault="00942791" w:rsidP="00815794">
      <w:pPr>
        <w:rPr>
          <w:rtl/>
        </w:rPr>
      </w:pPr>
    </w:p>
    <w:p w:rsidR="00942791" w:rsidRPr="00942791" w:rsidRDefault="00942791" w:rsidP="00815794">
      <w:pPr>
        <w:rPr>
          <w:rtl/>
        </w:rPr>
      </w:pPr>
    </w:p>
    <w:p w:rsidR="00097CBB" w:rsidRPr="00942791" w:rsidRDefault="00097CBB" w:rsidP="00815794">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815794">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E3431F">
        <w:rPr>
          <w:rFonts w:cs="Simplified Arabic" w:hint="cs"/>
          <w:b/>
          <w:bCs/>
          <w:color w:val="000000"/>
          <w:sz w:val="40"/>
          <w:szCs w:val="40"/>
          <w:rtl/>
        </w:rPr>
        <w:t>الرابع</w:t>
      </w:r>
      <w:r w:rsidRPr="00725356">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sidR="005765B8">
        <w:rPr>
          <w:rFonts w:cs="Simplified Arabic" w:hint="cs"/>
          <w:b/>
          <w:bCs/>
          <w:color w:val="000000"/>
          <w:sz w:val="40"/>
          <w:szCs w:val="40"/>
          <w:rtl/>
        </w:rPr>
        <w:t>2016</w:t>
      </w:r>
      <w:proofErr w:type="spellStart"/>
      <w:r w:rsidRPr="00725356">
        <w:rPr>
          <w:rFonts w:cs="Simplified Arabic"/>
          <w:b/>
          <w:bCs/>
          <w:color w:val="000000"/>
          <w:sz w:val="40"/>
          <w:szCs w:val="40"/>
          <w:rtl/>
        </w:rPr>
        <w:t>)</w:t>
      </w:r>
      <w:proofErr w:type="spellEnd"/>
    </w:p>
    <w:p w:rsidR="00097CBB" w:rsidRDefault="00097CBB" w:rsidP="00815794">
      <w:pPr>
        <w:jc w:val="center"/>
        <w:rPr>
          <w:rFonts w:cs="Simplified Arabic"/>
          <w:b/>
          <w:bCs/>
          <w:sz w:val="44"/>
          <w:szCs w:val="52"/>
          <w:rtl/>
        </w:rPr>
      </w:pPr>
    </w:p>
    <w:p w:rsidR="00097CBB" w:rsidRDefault="00097CBB" w:rsidP="00815794">
      <w:pPr>
        <w:rPr>
          <w:rFonts w:cs="Simplified Arabic"/>
          <w:b/>
          <w:bCs/>
          <w:sz w:val="28"/>
          <w:szCs w:val="33"/>
          <w:rtl/>
        </w:rPr>
      </w:pPr>
    </w:p>
    <w:p w:rsidR="00097CBB" w:rsidRDefault="00097CBB" w:rsidP="00815794">
      <w:pPr>
        <w:rPr>
          <w:rFonts w:cs="Simplified Arabic"/>
          <w:b/>
          <w:bCs/>
          <w:sz w:val="28"/>
          <w:szCs w:val="33"/>
          <w:rtl/>
        </w:rPr>
      </w:pPr>
    </w:p>
    <w:p w:rsidR="009C6B6F" w:rsidRDefault="009C6B6F" w:rsidP="00815794">
      <w:pPr>
        <w:rPr>
          <w:rFonts w:cs="Simplified Arabic"/>
          <w:b/>
          <w:bCs/>
          <w:sz w:val="28"/>
          <w:szCs w:val="33"/>
          <w:rtl/>
        </w:rPr>
      </w:pPr>
    </w:p>
    <w:p w:rsidR="00F25CC9" w:rsidRDefault="00F25CC9" w:rsidP="00815794">
      <w:pPr>
        <w:rPr>
          <w:rFonts w:cs="Simplified Arabic"/>
          <w:b/>
          <w:bCs/>
          <w:sz w:val="28"/>
          <w:szCs w:val="33"/>
          <w:rtl/>
        </w:rPr>
      </w:pPr>
    </w:p>
    <w:p w:rsidR="00F25CC9" w:rsidRDefault="00F25CC9" w:rsidP="00815794">
      <w:pPr>
        <w:rPr>
          <w:rFonts w:cs="Simplified Arabic"/>
          <w:b/>
          <w:bCs/>
          <w:sz w:val="28"/>
          <w:szCs w:val="33"/>
          <w:rtl/>
        </w:rPr>
      </w:pPr>
    </w:p>
    <w:p w:rsidR="009C6B6F" w:rsidRDefault="009C6B6F" w:rsidP="00815794">
      <w:pPr>
        <w:rPr>
          <w:rFonts w:cs="Simplified Arabic"/>
          <w:b/>
          <w:bCs/>
          <w:sz w:val="28"/>
          <w:szCs w:val="33"/>
          <w:rtl/>
        </w:rPr>
      </w:pPr>
    </w:p>
    <w:p w:rsidR="00097CBB" w:rsidRDefault="00097CBB" w:rsidP="00815794">
      <w:pPr>
        <w:jc w:val="center"/>
        <w:rPr>
          <w:rFonts w:cs="Simplified Arabic"/>
          <w:b/>
          <w:bCs/>
          <w:sz w:val="8"/>
          <w:szCs w:val="8"/>
          <w:rtl/>
        </w:rPr>
      </w:pPr>
    </w:p>
    <w:p w:rsidR="001D53AD" w:rsidRDefault="00E3431F" w:rsidP="00815794">
      <w:pPr>
        <w:jc w:val="center"/>
        <w:rPr>
          <w:rFonts w:cs="Simplified Arabic"/>
          <w:b/>
          <w:bCs/>
          <w:color w:val="000000"/>
          <w:sz w:val="28"/>
          <w:szCs w:val="28"/>
          <w:rtl/>
        </w:rPr>
        <w:sectPr w:rsidR="001D53AD" w:rsidSect="00815794">
          <w:headerReference w:type="default" r:id="rId9"/>
          <w:footerReference w:type="default" r:id="rId10"/>
          <w:endnotePr>
            <w:numFmt w:val="lowerLetter"/>
          </w:endnotePr>
          <w:pgSz w:w="11907" w:h="16840" w:code="9"/>
          <w:pgMar w:top="1418" w:right="1418" w:bottom="1418" w:left="1418" w:header="709" w:footer="709" w:gutter="0"/>
          <w:cols w:space="720"/>
          <w:titlePg/>
          <w:bidi/>
          <w:rtlGutter/>
          <w:docGrid w:linePitch="272"/>
        </w:sectPr>
      </w:pPr>
      <w:proofErr w:type="spellStart"/>
      <w:r>
        <w:rPr>
          <w:rFonts w:cs="Simplified Arabic" w:hint="cs"/>
          <w:b/>
          <w:bCs/>
          <w:color w:val="000000"/>
          <w:sz w:val="28"/>
          <w:szCs w:val="28"/>
          <w:rtl/>
        </w:rPr>
        <w:t>آذار</w:t>
      </w:r>
      <w:r w:rsidR="00097CBB" w:rsidRPr="000833DB">
        <w:rPr>
          <w:rFonts w:cs="Simplified Arabic" w:hint="cs"/>
          <w:b/>
          <w:bCs/>
          <w:color w:val="000000"/>
          <w:sz w:val="28"/>
          <w:szCs w:val="28"/>
          <w:rtl/>
        </w:rPr>
        <w:t>/</w:t>
      </w:r>
      <w:r>
        <w:rPr>
          <w:rFonts w:cs="Simplified Arabic" w:hint="cs"/>
          <w:b/>
          <w:bCs/>
          <w:color w:val="000000"/>
          <w:sz w:val="28"/>
          <w:szCs w:val="28"/>
          <w:rtl/>
        </w:rPr>
        <w:t>مارس</w:t>
      </w:r>
      <w:r w:rsidR="00097CBB" w:rsidRPr="000833DB">
        <w:rPr>
          <w:rFonts w:cs="Simplified Arabic" w:hint="cs"/>
          <w:b/>
          <w:bCs/>
          <w:color w:val="000000"/>
          <w:sz w:val="28"/>
          <w:szCs w:val="28"/>
          <w:rtl/>
        </w:rPr>
        <w:t>،</w:t>
      </w:r>
      <w:proofErr w:type="spellEnd"/>
      <w:r w:rsidR="00097CBB" w:rsidRPr="000833DB">
        <w:rPr>
          <w:rFonts w:cs="Simplified Arabic"/>
          <w:b/>
          <w:bCs/>
          <w:color w:val="000000"/>
          <w:sz w:val="28"/>
          <w:szCs w:val="28"/>
          <w:rtl/>
        </w:rPr>
        <w:t xml:space="preserve"> </w:t>
      </w:r>
      <w:r w:rsidR="005765B8">
        <w:rPr>
          <w:rFonts w:cs="Simplified Arabic" w:hint="cs"/>
          <w:b/>
          <w:bCs/>
          <w:color w:val="000000"/>
          <w:sz w:val="28"/>
          <w:szCs w:val="28"/>
          <w:rtl/>
        </w:rPr>
        <w:t>2017</w:t>
      </w:r>
      <w:r w:rsidR="00633C97" w:rsidRPr="000833DB">
        <w:rPr>
          <w:rFonts w:cs="Simplified Arabic"/>
          <w:b/>
          <w:bCs/>
          <w:color w:val="000000"/>
          <w:sz w:val="28"/>
          <w:szCs w:val="28"/>
          <w:rtl/>
        </w:rPr>
        <w:t xml:space="preserve">    </w:t>
      </w:r>
    </w:p>
    <w:p w:rsidR="00633C97" w:rsidRPr="00633C97" w:rsidRDefault="001D53AD" w:rsidP="00815794">
      <w:pPr>
        <w:tabs>
          <w:tab w:val="left" w:pos="2444"/>
          <w:tab w:val="center" w:pos="4394"/>
        </w:tabs>
        <w:rPr>
          <w:rFonts w:cs="Simplified Arabic"/>
          <w:b/>
          <w:bCs/>
          <w:sz w:val="28"/>
          <w:szCs w:val="28"/>
          <w:rtl/>
        </w:rPr>
      </w:pPr>
      <w:r>
        <w:rPr>
          <w:rFonts w:cs="Simplified Arabic"/>
          <w:b/>
          <w:bCs/>
          <w:sz w:val="28"/>
          <w:szCs w:val="28"/>
          <w:rtl/>
        </w:rPr>
        <w:lastRenderedPageBreak/>
        <w:tab/>
      </w:r>
      <w:r w:rsidR="00633C97">
        <w:rPr>
          <w:rFonts w:cs="Simplified Arabic"/>
          <w:b/>
          <w:bCs/>
          <w:sz w:val="28"/>
          <w:szCs w:val="28"/>
          <w:rtl/>
        </w:rPr>
        <w:t xml:space="preserve">          </w:t>
      </w:r>
    </w:p>
    <w:p w:rsidR="005662D0" w:rsidRPr="00002D0A" w:rsidRDefault="005662D0" w:rsidP="00815794">
      <w:pPr>
        <w:rPr>
          <w:rFonts w:cs="Simplified Arabic"/>
          <w:sz w:val="24"/>
          <w:szCs w:val="24"/>
          <w:rtl/>
        </w:rPr>
      </w:pPr>
    </w:p>
    <w:p w:rsidR="005662D0" w:rsidRPr="00002D0A" w:rsidRDefault="00AD7C44" w:rsidP="00815794">
      <w:pPr>
        <w:jc w:val="right"/>
        <w:rPr>
          <w:rFonts w:cs="Simplified Arabic"/>
          <w:sz w:val="16"/>
          <w:szCs w:val="16"/>
        </w:rPr>
      </w:pPr>
      <w:r w:rsidRPr="00AD7C44">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3A4791" w:rsidRDefault="003A4791"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815794">
      <w:pPr>
        <w:jc w:val="right"/>
        <w:rPr>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jc w:val="lowKashida"/>
        <w:rPr>
          <w:rFonts w:cs="Simplified Arabic"/>
          <w:rtl/>
        </w:rPr>
      </w:pPr>
    </w:p>
    <w:p w:rsidR="005662D0" w:rsidRPr="00002D0A" w:rsidRDefault="005662D0" w:rsidP="00815794">
      <w:pPr>
        <w:pStyle w:val="Caption"/>
        <w:rPr>
          <w:rFonts w:cs="Simplified Arabic"/>
          <w:b w:val="0"/>
          <w:bCs w:val="0"/>
          <w:szCs w:val="24"/>
        </w:rPr>
      </w:pPr>
    </w:p>
    <w:p w:rsidR="00C5004A" w:rsidRDefault="00C5004A" w:rsidP="00815794">
      <w:pPr>
        <w:jc w:val="center"/>
        <w:rPr>
          <w:rFonts w:cs="Simplified Arabic"/>
          <w:sz w:val="22"/>
          <w:szCs w:val="22"/>
          <w:rtl/>
        </w:rPr>
      </w:pPr>
      <w:r>
        <w:rPr>
          <w:rFonts w:cs="Simplified Arabic"/>
          <w:noProof/>
          <w:sz w:val="22"/>
          <w:szCs w:val="22"/>
        </w:rPr>
        <w:drawing>
          <wp:inline distT="0" distB="0" distL="0" distR="0">
            <wp:extent cx="2790825" cy="2419350"/>
            <wp:effectExtent l="19050" t="0" r="9525" b="0"/>
            <wp:docPr id="3"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11" cstate="print"/>
                    <a:srcRect/>
                    <a:stretch>
                      <a:fillRect/>
                    </a:stretch>
                  </pic:blipFill>
                  <pic:spPr bwMode="auto">
                    <a:xfrm>
                      <a:off x="0" y="0"/>
                      <a:ext cx="2790825" cy="2419350"/>
                    </a:xfrm>
                    <a:prstGeom prst="rect">
                      <a:avLst/>
                    </a:prstGeom>
                    <a:noFill/>
                    <a:ln w="9525">
                      <a:noFill/>
                      <a:miter lim="800000"/>
                      <a:headEnd/>
                      <a:tailEnd/>
                    </a:ln>
                  </pic:spPr>
                </pic:pic>
              </a:graphicData>
            </a:graphic>
          </wp:inline>
        </w:drawing>
      </w:r>
    </w:p>
    <w:p w:rsidR="00376139" w:rsidRPr="00002D0A" w:rsidRDefault="00376139" w:rsidP="00815794">
      <w:pPr>
        <w:rPr>
          <w:rtl/>
        </w:rPr>
      </w:pPr>
    </w:p>
    <w:p w:rsidR="005662D0" w:rsidRPr="00002D0A" w:rsidRDefault="005662D0" w:rsidP="00815794">
      <w:pPr>
        <w:rPr>
          <w:rtl/>
        </w:rPr>
      </w:pPr>
    </w:p>
    <w:p w:rsidR="005662D0" w:rsidRDefault="005662D0" w:rsidP="00815794">
      <w:pPr>
        <w:pStyle w:val="Header"/>
        <w:tabs>
          <w:tab w:val="clear" w:pos="4153"/>
          <w:tab w:val="clear" w:pos="8306"/>
        </w:tabs>
        <w:rPr>
          <w:rtl/>
        </w:rPr>
      </w:pPr>
    </w:p>
    <w:p w:rsidR="00C5004A" w:rsidRPr="00691304" w:rsidRDefault="0052677E" w:rsidP="00815794">
      <w:pPr>
        <w:pStyle w:val="Header"/>
        <w:tabs>
          <w:tab w:val="clear" w:pos="4153"/>
          <w:tab w:val="clear" w:pos="8306"/>
        </w:tabs>
        <w:rPr>
          <w:rtl/>
        </w:rPr>
      </w:pPr>
      <w:r>
        <w:rPr>
          <w:rFonts w:hint="cs"/>
          <w:rtl/>
        </w:rPr>
        <w:t xml:space="preserve">    </w:t>
      </w:r>
    </w:p>
    <w:p w:rsidR="00AA3597" w:rsidRPr="00197198" w:rsidRDefault="00AA3597" w:rsidP="00815794">
      <w:pPr>
        <w:pStyle w:val="Caption"/>
        <w:jc w:val="lowKashida"/>
        <w:rPr>
          <w:rFonts w:cs="Simplified Arabic"/>
          <w:b w:val="0"/>
          <w:bCs w:val="0"/>
          <w:color w:val="000000" w:themeColor="text1"/>
          <w:sz w:val="20"/>
          <w:szCs w:val="20"/>
          <w:rtl/>
        </w:rPr>
      </w:pPr>
      <w:r w:rsidRPr="00197198">
        <w:rPr>
          <w:rFonts w:cs="Simplified Arabic"/>
          <w:b w:val="0"/>
          <w:bCs w:val="0"/>
          <w:color w:val="000000" w:themeColor="text1"/>
          <w:sz w:val="20"/>
          <w:szCs w:val="20"/>
        </w:rPr>
        <w:sym w:font="Symbol" w:char="F0E3"/>
      </w:r>
      <w:r w:rsidRPr="00197198">
        <w:rPr>
          <w:rFonts w:cs="Simplified Arabic" w:hint="cs"/>
          <w:b w:val="0"/>
          <w:bCs w:val="0"/>
          <w:color w:val="000000" w:themeColor="text1"/>
          <w:sz w:val="20"/>
          <w:szCs w:val="20"/>
          <w:rtl/>
        </w:rPr>
        <w:t xml:space="preserve"> </w:t>
      </w:r>
      <w:r w:rsidR="006F7350" w:rsidRPr="00197198">
        <w:rPr>
          <w:rFonts w:cs="Simplified Arabic" w:hint="cs"/>
          <w:b w:val="0"/>
          <w:bCs w:val="0"/>
          <w:color w:val="000000" w:themeColor="text1"/>
          <w:sz w:val="20"/>
          <w:szCs w:val="20"/>
          <w:rtl/>
        </w:rPr>
        <w:t xml:space="preserve">جمادى </w:t>
      </w:r>
      <w:r w:rsidR="00843D6F">
        <w:rPr>
          <w:rFonts w:cs="Simplified Arabic" w:hint="cs"/>
          <w:b w:val="0"/>
          <w:bCs w:val="0"/>
          <w:color w:val="000000" w:themeColor="text1"/>
          <w:sz w:val="20"/>
          <w:szCs w:val="20"/>
          <w:rtl/>
        </w:rPr>
        <w:t>الآخرة</w:t>
      </w:r>
      <w:r w:rsidRPr="00197198">
        <w:rPr>
          <w:rFonts w:cs="Simplified Arabic" w:hint="cs"/>
          <w:b w:val="0"/>
          <w:bCs w:val="0"/>
          <w:color w:val="000000" w:themeColor="text1"/>
          <w:sz w:val="20"/>
          <w:szCs w:val="20"/>
          <w:rtl/>
        </w:rPr>
        <w:t xml:space="preserve"> 143</w:t>
      </w:r>
      <w:r w:rsidR="00B0152C">
        <w:rPr>
          <w:rFonts w:cs="Simplified Arabic" w:hint="cs"/>
          <w:b w:val="0"/>
          <w:bCs w:val="0"/>
          <w:color w:val="000000" w:themeColor="text1"/>
          <w:sz w:val="20"/>
          <w:szCs w:val="20"/>
          <w:rtl/>
        </w:rPr>
        <w:t>8</w:t>
      </w:r>
      <w:r w:rsidRPr="00197198">
        <w:rPr>
          <w:rFonts w:cs="Simplified Arabic" w:hint="cs"/>
          <w:b w:val="0"/>
          <w:bCs w:val="0"/>
          <w:color w:val="000000" w:themeColor="text1"/>
          <w:sz w:val="20"/>
          <w:szCs w:val="20"/>
          <w:rtl/>
        </w:rPr>
        <w:t xml:space="preserve"> </w:t>
      </w:r>
      <w:proofErr w:type="spellStart"/>
      <w:r w:rsidRPr="00197198">
        <w:rPr>
          <w:rFonts w:cs="Simplified Arabic"/>
          <w:b w:val="0"/>
          <w:bCs w:val="0"/>
          <w:color w:val="000000" w:themeColor="text1"/>
          <w:sz w:val="20"/>
          <w:szCs w:val="20"/>
          <w:rtl/>
        </w:rPr>
        <w:t>–</w:t>
      </w:r>
      <w:proofErr w:type="spellEnd"/>
      <w:r w:rsidRPr="00197198">
        <w:rPr>
          <w:rFonts w:cs="Simplified Arabic" w:hint="cs"/>
          <w:b w:val="0"/>
          <w:bCs w:val="0"/>
          <w:color w:val="000000" w:themeColor="text1"/>
          <w:sz w:val="20"/>
          <w:szCs w:val="20"/>
          <w:rtl/>
        </w:rPr>
        <w:t xml:space="preserve"> آذار</w:t>
      </w:r>
      <w:r w:rsidRPr="00197198">
        <w:rPr>
          <w:rFonts w:cs="Simplified Arabic"/>
          <w:b w:val="0"/>
          <w:bCs w:val="0"/>
          <w:color w:val="000000" w:themeColor="text1"/>
          <w:sz w:val="20"/>
          <w:szCs w:val="20"/>
          <w:rtl/>
        </w:rPr>
        <w:t xml:space="preserve"> </w:t>
      </w:r>
      <w:r w:rsidR="00B465F4">
        <w:rPr>
          <w:rFonts w:cs="Simplified Arabic" w:hint="cs"/>
          <w:b w:val="0"/>
          <w:bCs w:val="0"/>
          <w:color w:val="000000" w:themeColor="text1"/>
          <w:sz w:val="20"/>
          <w:szCs w:val="20"/>
          <w:rtl/>
        </w:rPr>
        <w:t>2017</w:t>
      </w:r>
      <w:r w:rsidRPr="00197198">
        <w:rPr>
          <w:rFonts w:cs="Simplified Arabic"/>
          <w:b w:val="0"/>
          <w:bCs w:val="0"/>
          <w:color w:val="000000" w:themeColor="text1"/>
          <w:sz w:val="20"/>
          <w:szCs w:val="20"/>
          <w:rtl/>
        </w:rPr>
        <w:t>.</w:t>
      </w:r>
      <w:r w:rsidRPr="00197198">
        <w:rPr>
          <w:rFonts w:cs="Simplified Arabic" w:hint="cs"/>
          <w:b w:val="0"/>
          <w:bCs w:val="0"/>
          <w:color w:val="000000" w:themeColor="text1"/>
          <w:sz w:val="20"/>
          <w:szCs w:val="20"/>
          <w:rtl/>
        </w:rPr>
        <w:t xml:space="preserve">  </w:t>
      </w:r>
    </w:p>
    <w:p w:rsidR="00AA3597" w:rsidRPr="00197198" w:rsidRDefault="00AA3597" w:rsidP="00815794">
      <w:pPr>
        <w:rPr>
          <w:rFonts w:cs="Simplified Arabic"/>
          <w:b/>
          <w:bCs/>
          <w:color w:val="000000" w:themeColor="text1"/>
          <w:rtl/>
        </w:rPr>
      </w:pPr>
      <w:r w:rsidRPr="00197198">
        <w:rPr>
          <w:rFonts w:cs="Simplified Arabic"/>
          <w:b/>
          <w:bCs/>
          <w:color w:val="000000" w:themeColor="text1"/>
          <w:rtl/>
        </w:rPr>
        <w:t>جميع الحقوق محفوظة.</w:t>
      </w:r>
    </w:p>
    <w:p w:rsidR="00AA3597" w:rsidRPr="004F3294" w:rsidRDefault="00AA3597" w:rsidP="00815794">
      <w:pPr>
        <w:rPr>
          <w:rFonts w:cs="Simplified Arabic"/>
          <w:b/>
          <w:bCs/>
          <w:color w:val="000000"/>
          <w:rtl/>
        </w:rPr>
      </w:pPr>
    </w:p>
    <w:p w:rsidR="00AA3597" w:rsidRPr="004F3294" w:rsidRDefault="00AA3597" w:rsidP="00815794">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815794">
      <w:pPr>
        <w:jc w:val="lowKashida"/>
        <w:rPr>
          <w:rFonts w:cs="Simplified Arabic"/>
          <w:b/>
          <w:bCs/>
          <w:color w:val="000000"/>
          <w:rtl/>
        </w:rPr>
      </w:pPr>
    </w:p>
    <w:p w:rsidR="00AA3597" w:rsidRPr="004F3294" w:rsidRDefault="00AA3597" w:rsidP="00815794">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w:t>
      </w:r>
      <w:proofErr w:type="spellStart"/>
      <w:r w:rsidRPr="004F3294">
        <w:rPr>
          <w:rFonts w:cs="Simplified Arabic"/>
          <w:b/>
          <w:bCs/>
          <w:color w:val="000000"/>
          <w:sz w:val="24"/>
          <w:szCs w:val="24"/>
          <w:rtl/>
        </w:rPr>
        <w:t>الفلسطيني،</w:t>
      </w:r>
      <w:proofErr w:type="spellEnd"/>
      <w:r w:rsidRPr="004F3294">
        <w:rPr>
          <w:rFonts w:cs="Simplified Arabic"/>
          <w:b/>
          <w:bCs/>
          <w:color w:val="000000"/>
          <w:sz w:val="24"/>
          <w:szCs w:val="24"/>
          <w:rtl/>
        </w:rPr>
        <w:t xml:space="preserve"> </w:t>
      </w:r>
      <w:r w:rsidR="00B465F4">
        <w:rPr>
          <w:rFonts w:cs="Simplified Arabic" w:hint="cs"/>
          <w:b/>
          <w:bCs/>
          <w:color w:val="000000"/>
          <w:sz w:val="24"/>
          <w:szCs w:val="24"/>
          <w:rtl/>
        </w:rPr>
        <w:t>2017</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 xml:space="preserve">(الربع </w:t>
      </w:r>
      <w:proofErr w:type="spellStart"/>
      <w:r>
        <w:rPr>
          <w:rFonts w:cs="Simplified Arabic" w:hint="cs"/>
          <w:i/>
          <w:iCs/>
          <w:color w:val="000000"/>
          <w:sz w:val="24"/>
          <w:szCs w:val="24"/>
          <w:rtl/>
        </w:rPr>
        <w:t>الرابع</w:t>
      </w:r>
      <w:r w:rsidR="000F58C8">
        <w:rPr>
          <w:rFonts w:cs="Simplified Arabic" w:hint="cs"/>
          <w:i/>
          <w:iCs/>
          <w:color w:val="000000"/>
          <w:sz w:val="24"/>
          <w:szCs w:val="24"/>
          <w:rtl/>
        </w:rPr>
        <w:t>،</w:t>
      </w:r>
      <w:proofErr w:type="spellEnd"/>
      <w:r w:rsidR="000F58C8">
        <w:rPr>
          <w:rFonts w:cs="Simplified Arabic" w:hint="cs"/>
          <w:i/>
          <w:iCs/>
          <w:color w:val="000000"/>
          <w:sz w:val="24"/>
          <w:szCs w:val="24"/>
          <w:rtl/>
        </w:rPr>
        <w:t xml:space="preserve"> </w:t>
      </w:r>
      <w:r w:rsidR="005765B8">
        <w:rPr>
          <w:rFonts w:cs="Simplified Arabic" w:hint="cs"/>
          <w:i/>
          <w:iCs/>
          <w:color w:val="000000"/>
          <w:sz w:val="24"/>
          <w:szCs w:val="24"/>
          <w:rtl/>
        </w:rPr>
        <w:t>2016</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815794">
      <w:pPr>
        <w:jc w:val="lowKashida"/>
        <w:rPr>
          <w:rFonts w:cs="Simplified Arabic"/>
          <w:b/>
          <w:bCs/>
          <w:i/>
          <w:iCs/>
          <w:sz w:val="24"/>
          <w:szCs w:val="24"/>
          <w:rtl/>
        </w:rPr>
      </w:pPr>
      <w:r w:rsidRPr="00002D0A">
        <w:rPr>
          <w:rFonts w:cs="Simplified Arabic"/>
          <w:b/>
          <w:bCs/>
          <w:sz w:val="24"/>
          <w:szCs w:val="24"/>
          <w:rtl/>
        </w:rPr>
        <w:t xml:space="preserve">رام الله </w:t>
      </w:r>
      <w:proofErr w:type="spellStart"/>
      <w:r w:rsidRPr="00002D0A">
        <w:rPr>
          <w:rFonts w:cs="Simplified Arabic"/>
          <w:b/>
          <w:bCs/>
          <w:sz w:val="24"/>
          <w:szCs w:val="24"/>
          <w:rtl/>
        </w:rPr>
        <w:t>-</w:t>
      </w:r>
      <w:proofErr w:type="spellEnd"/>
      <w:r w:rsidRPr="00002D0A">
        <w:rPr>
          <w:rFonts w:cs="Simplified Arabic"/>
          <w:b/>
          <w:bCs/>
          <w:sz w:val="24"/>
          <w:szCs w:val="24"/>
          <w:rtl/>
        </w:rPr>
        <w:t xml:space="preserve"> فلسطين</w:t>
      </w:r>
      <w:r w:rsidRPr="00002D0A">
        <w:rPr>
          <w:rFonts w:cs="Simplified Arabic"/>
          <w:b/>
          <w:bCs/>
          <w:i/>
          <w:iCs/>
          <w:sz w:val="24"/>
          <w:szCs w:val="24"/>
          <w:rtl/>
        </w:rPr>
        <w:t>.</w:t>
      </w:r>
    </w:p>
    <w:p w:rsidR="00AA3597" w:rsidRPr="00002D0A" w:rsidRDefault="00AA3597" w:rsidP="00815794">
      <w:pPr>
        <w:rPr>
          <w:rFonts w:cs="Simplified Arabic"/>
        </w:rPr>
      </w:pPr>
    </w:p>
    <w:p w:rsidR="00AA3597" w:rsidRPr="00002D0A" w:rsidRDefault="00AA3597" w:rsidP="00815794">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815794">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815794">
      <w:pPr>
        <w:jc w:val="lowKashida"/>
        <w:rPr>
          <w:rFonts w:cs="Simplified Arabic"/>
          <w:b/>
          <w:bCs/>
          <w:rtl/>
        </w:rPr>
      </w:pPr>
      <w:r w:rsidRPr="00002D0A">
        <w:rPr>
          <w:rFonts w:cs="Simplified Arabic"/>
          <w:b/>
          <w:bCs/>
          <w:rtl/>
        </w:rPr>
        <w:t xml:space="preserve">ص.ب.  </w:t>
      </w:r>
      <w:proofErr w:type="spellStart"/>
      <w:r w:rsidRPr="00002D0A">
        <w:rPr>
          <w:rFonts w:cs="Simplified Arabic"/>
          <w:b/>
          <w:bCs/>
          <w:rtl/>
        </w:rPr>
        <w:t>1647</w:t>
      </w:r>
      <w:r w:rsidRPr="00002D0A">
        <w:rPr>
          <w:rFonts w:cs="Simplified Arabic" w:hint="cs"/>
          <w:b/>
          <w:bCs/>
          <w:rtl/>
        </w:rPr>
        <w:t>،</w:t>
      </w:r>
      <w:proofErr w:type="spellEnd"/>
      <w:r w:rsidRPr="00002D0A">
        <w:rPr>
          <w:rFonts w:cs="Simplified Arabic" w:hint="cs"/>
          <w:b/>
          <w:bCs/>
          <w:rtl/>
        </w:rPr>
        <w:t xml:space="preserve"> رام الله </w:t>
      </w:r>
      <w:proofErr w:type="spellStart"/>
      <w:r w:rsidRPr="00002D0A">
        <w:rPr>
          <w:rFonts w:cs="Simplified Arabic"/>
          <w:b/>
          <w:bCs/>
          <w:rtl/>
        </w:rPr>
        <w:t>–</w:t>
      </w:r>
      <w:proofErr w:type="spellEnd"/>
      <w:r w:rsidRPr="00002D0A">
        <w:rPr>
          <w:rFonts w:cs="Simplified Arabic" w:hint="cs"/>
          <w:b/>
          <w:bCs/>
          <w:rtl/>
        </w:rPr>
        <w:t xml:space="preserve"> فلسطين.</w:t>
      </w:r>
    </w:p>
    <w:p w:rsidR="00AA3597" w:rsidRPr="00002D0A" w:rsidRDefault="00AA3597" w:rsidP="00815794">
      <w:pPr>
        <w:jc w:val="lowKashida"/>
        <w:rPr>
          <w:rFonts w:cs="Simplified Arabic"/>
          <w:b/>
          <w:bCs/>
          <w:rtl/>
        </w:rPr>
      </w:pPr>
    </w:p>
    <w:p w:rsidR="00AA3597" w:rsidRPr="005446D8" w:rsidRDefault="00AA3597" w:rsidP="00815794">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815794">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815794">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w:t>
      </w:r>
      <w:proofErr w:type="spellStart"/>
      <w:r w:rsidRPr="005446D8">
        <w:rPr>
          <w:rFonts w:cs="Simplified Arabic"/>
          <w:color w:val="000000"/>
          <w:rtl/>
        </w:rPr>
        <w:t>المجاني:</w:t>
      </w:r>
      <w:proofErr w:type="spellEnd"/>
      <w:r w:rsidRPr="005446D8">
        <w:rPr>
          <w:rFonts w:cs="Simplified Arabic"/>
          <w:color w:val="000000"/>
          <w:rtl/>
        </w:rPr>
        <w:t xml:space="preserve"> 1800300300</w:t>
      </w:r>
    </w:p>
    <w:p w:rsidR="00AA3597" w:rsidRPr="005446D8" w:rsidRDefault="00AA3597" w:rsidP="00815794">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2" w:history="1">
        <w:r w:rsidRPr="005446D8">
          <w:rPr>
            <w:rStyle w:val="Hyperlink"/>
            <w:rFonts w:cs="Simplified Arabic"/>
            <w:color w:val="000000"/>
          </w:rPr>
          <w:t xml:space="preserve">  diwan@pcbs.gov.ps</w:t>
        </w:r>
      </w:hyperlink>
    </w:p>
    <w:p w:rsidR="00EB5CDE" w:rsidRPr="001C7F8C" w:rsidRDefault="00EB5CDE" w:rsidP="00815794">
      <w:pPr>
        <w:bidi w:val="0"/>
        <w:jc w:val="right"/>
        <w:rPr>
          <w:rFonts w:cs="Simplified Arabic"/>
          <w:b/>
          <w:bCs/>
        </w:rPr>
      </w:pPr>
      <w:r w:rsidRPr="001C7F8C">
        <w:rPr>
          <w:rFonts w:cs="Simplified Arabic" w:hint="cs"/>
          <w:b/>
          <w:bCs/>
          <w:rtl/>
        </w:rPr>
        <w:t>الرمز المرجعي:</w:t>
      </w:r>
      <w:r w:rsidR="00F279E0">
        <w:rPr>
          <w:rFonts w:cs="Simplified Arabic" w:hint="cs"/>
          <w:b/>
          <w:bCs/>
          <w:rtl/>
        </w:rPr>
        <w:t>2255</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815794">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3"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AA3597" w:rsidRDefault="00AA3597" w:rsidP="00815794">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815794">
      <w:pPr>
        <w:ind w:left="140" w:right="142" w:hanging="141"/>
        <w:jc w:val="center"/>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077423" w:rsidRDefault="00077423" w:rsidP="00815794">
      <w:pPr>
        <w:ind w:left="-1"/>
        <w:jc w:val="lowKashida"/>
        <w:rPr>
          <w:rFonts w:cs="Simplified Arabic"/>
          <w:b/>
          <w:bCs/>
          <w:sz w:val="24"/>
          <w:szCs w:val="24"/>
          <w:rtl/>
        </w:rPr>
      </w:pPr>
    </w:p>
    <w:p w:rsidR="00077423" w:rsidRDefault="00077423" w:rsidP="00815794">
      <w:pPr>
        <w:jc w:val="both"/>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r>
        <w:rPr>
          <w:rFonts w:cs="Simplified Arabic" w:hint="cs"/>
          <w:b/>
          <w:bCs/>
          <w:sz w:val="24"/>
          <w:szCs w:val="24"/>
          <w:rtl/>
        </w:rPr>
        <w:t xml:space="preserve">الربع </w:t>
      </w:r>
      <w:r w:rsidR="00337472">
        <w:rPr>
          <w:rFonts w:cs="Simplified Arabic" w:hint="cs"/>
          <w:b/>
          <w:bCs/>
          <w:sz w:val="24"/>
          <w:szCs w:val="24"/>
          <w:rtl/>
        </w:rPr>
        <w:t>الرابع</w:t>
      </w:r>
      <w:r>
        <w:rPr>
          <w:rFonts w:cs="Simplified Arabic" w:hint="cs"/>
          <w:b/>
          <w:bCs/>
          <w:sz w:val="24"/>
          <w:szCs w:val="24"/>
          <w:rtl/>
        </w:rPr>
        <w:t xml:space="preserve"> </w:t>
      </w:r>
      <w:proofErr w:type="spellStart"/>
      <w:r>
        <w:rPr>
          <w:rFonts w:cs="Simplified Arabic" w:hint="cs"/>
          <w:b/>
          <w:bCs/>
          <w:sz w:val="24"/>
          <w:szCs w:val="24"/>
          <w:rtl/>
        </w:rPr>
        <w:t>2016</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2016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077423" w:rsidRDefault="00077423" w:rsidP="00815794">
      <w:pPr>
        <w:jc w:val="lowKashida"/>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077423" w:rsidRDefault="00077423" w:rsidP="00815794">
      <w:pPr>
        <w:jc w:val="lowKashida"/>
        <w:rPr>
          <w:rFonts w:cs="Simplified Arabic"/>
          <w:b/>
          <w:bCs/>
          <w:sz w:val="24"/>
          <w:szCs w:val="24"/>
          <w:rtl/>
        </w:rPr>
      </w:pPr>
    </w:p>
    <w:p w:rsidR="00077423" w:rsidRDefault="00077423" w:rsidP="0081579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Pr="00E40494" w:rsidRDefault="00097CBB" w:rsidP="00815794">
      <w:pPr>
        <w:ind w:left="-1"/>
        <w:jc w:val="lowKashida"/>
        <w:rPr>
          <w:rFonts w:ascii="Simplified Arabic" w:hAnsi="Simplified Arabic" w:cs="Simplified Arabic"/>
          <w:color w:val="000000" w:themeColor="text1"/>
          <w:sz w:val="24"/>
          <w:szCs w:val="24"/>
          <w:rtl/>
        </w:rPr>
      </w:pPr>
    </w:p>
    <w:p w:rsidR="00097CBB" w:rsidRPr="00E40494" w:rsidRDefault="00097CBB" w:rsidP="00815794">
      <w:pPr>
        <w:ind w:left="-1"/>
        <w:jc w:val="lowKashida"/>
        <w:rPr>
          <w:rFonts w:ascii="Simplified Arabic" w:hAnsi="Simplified Arabic" w:cs="Simplified Arabic"/>
          <w:color w:val="000000" w:themeColor="text1"/>
          <w:sz w:val="24"/>
          <w:szCs w:val="24"/>
          <w:rtl/>
        </w:rPr>
      </w:pPr>
    </w:p>
    <w:p w:rsidR="00097CBB" w:rsidRDefault="00097CBB" w:rsidP="00815794">
      <w:pPr>
        <w:pStyle w:val="Heading5"/>
        <w:rPr>
          <w:rFonts w:cs="Simplified Arabic"/>
          <w:rtl/>
        </w:rPr>
      </w:pPr>
    </w:p>
    <w:p w:rsidR="00097CBB" w:rsidRDefault="00097CBB" w:rsidP="00815794">
      <w:pPr>
        <w:pStyle w:val="Heading5"/>
        <w:rPr>
          <w:rFonts w:cs="Simplified Arabic"/>
          <w:rtl/>
        </w:rPr>
      </w:pPr>
    </w:p>
    <w:p w:rsidR="005662D0" w:rsidRDefault="00097CBB" w:rsidP="00815794">
      <w:pPr>
        <w:pStyle w:val="Heading5"/>
        <w:rPr>
          <w:rFonts w:cs="Simplified Arabic"/>
          <w:sz w:val="24"/>
          <w:szCs w:val="24"/>
          <w:rtl/>
        </w:rPr>
      </w:pPr>
      <w:r>
        <w:rPr>
          <w:rtl/>
        </w:rPr>
        <w:br w:type="page"/>
      </w: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5662D0" w:rsidRDefault="005662D0" w:rsidP="00815794">
      <w:pPr>
        <w:pStyle w:val="Heading5"/>
        <w:rPr>
          <w:rFonts w:cs="Simplified Arabic"/>
          <w:sz w:val="24"/>
          <w:szCs w:val="24"/>
          <w:rtl/>
        </w:rPr>
      </w:pPr>
    </w:p>
    <w:p w:rsidR="0036501B" w:rsidRDefault="0036501B" w:rsidP="00815794">
      <w:pPr>
        <w:pStyle w:val="Heading5"/>
        <w:tabs>
          <w:tab w:val="num" w:pos="588"/>
        </w:tabs>
        <w:rPr>
          <w:sz w:val="24"/>
          <w:szCs w:val="24"/>
          <w:rtl/>
        </w:rPr>
      </w:pPr>
    </w:p>
    <w:p w:rsidR="00C611CA" w:rsidRPr="00C611CA" w:rsidRDefault="00C611CA" w:rsidP="00815794">
      <w:pPr>
        <w:rPr>
          <w:rtl/>
        </w:rPr>
      </w:pPr>
    </w:p>
    <w:p w:rsidR="00523518" w:rsidRDefault="00523518" w:rsidP="00815794">
      <w:pPr>
        <w:pStyle w:val="Heading5"/>
        <w:rPr>
          <w:rFonts w:cs="Simplified Arabic"/>
          <w:sz w:val="24"/>
          <w:szCs w:val="24"/>
          <w:rtl/>
        </w:rPr>
      </w:pPr>
      <w:r>
        <w:rPr>
          <w:rFonts w:cs="Simplified Arabic" w:hint="cs"/>
          <w:szCs w:val="28"/>
          <w:rtl/>
        </w:rPr>
        <w:lastRenderedPageBreak/>
        <w:t>فريق العمل</w:t>
      </w:r>
    </w:p>
    <w:p w:rsidR="00523518" w:rsidRDefault="00523518" w:rsidP="00815794">
      <w:pPr>
        <w:pStyle w:val="Heading5"/>
        <w:tabs>
          <w:tab w:val="num" w:pos="588"/>
        </w:tabs>
        <w:rPr>
          <w:sz w:val="24"/>
          <w:szCs w:val="24"/>
          <w:rtl/>
        </w:rPr>
      </w:pPr>
    </w:p>
    <w:p w:rsidR="00523518" w:rsidRDefault="00523518" w:rsidP="00815794">
      <w:pPr>
        <w:numPr>
          <w:ilvl w:val="0"/>
          <w:numId w:val="7"/>
        </w:numPr>
        <w:ind w:right="720"/>
        <w:rPr>
          <w:rFonts w:cs="Simplified Arabic"/>
          <w:b/>
          <w:bCs/>
          <w:sz w:val="24"/>
          <w:szCs w:val="24"/>
        </w:rPr>
      </w:pPr>
      <w:r>
        <w:rPr>
          <w:rFonts w:cs="Simplified Arabic" w:hint="cs"/>
          <w:b/>
          <w:bCs/>
          <w:sz w:val="24"/>
          <w:szCs w:val="24"/>
          <w:rtl/>
        </w:rPr>
        <w:t>اللجنة الفنية</w:t>
      </w:r>
    </w:p>
    <w:p w:rsidR="00523518" w:rsidRDefault="00523518" w:rsidP="00815794">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523518" w:rsidRPr="00EC118B" w:rsidRDefault="00523518" w:rsidP="00815794">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523518" w:rsidRDefault="00523518" w:rsidP="00815794">
      <w:pPr>
        <w:ind w:right="720"/>
        <w:rPr>
          <w:rFonts w:cs="Simplified Arabic"/>
          <w:b/>
          <w:bCs/>
          <w:sz w:val="24"/>
          <w:szCs w:val="24"/>
          <w:rtl/>
        </w:rPr>
      </w:pPr>
      <w:r>
        <w:rPr>
          <w:rFonts w:cs="Simplified Arabic" w:hint="cs"/>
          <w:sz w:val="24"/>
          <w:szCs w:val="24"/>
          <w:rtl/>
        </w:rPr>
        <w:t xml:space="preserve">         حسن زيد</w:t>
      </w:r>
    </w:p>
    <w:p w:rsidR="00523518" w:rsidRDefault="00523518" w:rsidP="00815794">
      <w:pPr>
        <w:ind w:right="720"/>
        <w:rPr>
          <w:rFonts w:cs="Simplified Arabic"/>
          <w:b/>
          <w:bCs/>
          <w:sz w:val="24"/>
          <w:szCs w:val="24"/>
          <w:rtl/>
        </w:rPr>
      </w:pPr>
    </w:p>
    <w:p w:rsidR="00523518"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523518" w:rsidRDefault="00523518" w:rsidP="00815794">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523518" w:rsidRPr="00691304" w:rsidRDefault="00523518" w:rsidP="00815794">
      <w:pPr>
        <w:tabs>
          <w:tab w:val="num" w:pos="720"/>
        </w:tabs>
        <w:ind w:left="360" w:right="720"/>
        <w:rPr>
          <w:rFonts w:cs="Simplified Arabic"/>
          <w:color w:val="000000"/>
          <w:sz w:val="24"/>
          <w:szCs w:val="24"/>
          <w:rtl/>
        </w:rPr>
      </w:pPr>
    </w:p>
    <w:p w:rsidR="00523518"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523518" w:rsidRDefault="00523518" w:rsidP="00815794">
      <w:pPr>
        <w:tabs>
          <w:tab w:val="num" w:pos="588"/>
        </w:tabs>
        <w:ind w:left="565" w:right="360" w:firstLine="143"/>
        <w:rPr>
          <w:rFonts w:cs="Simplified Arabic"/>
          <w:sz w:val="24"/>
          <w:szCs w:val="24"/>
          <w:rtl/>
        </w:rPr>
      </w:pPr>
      <w:r>
        <w:rPr>
          <w:rFonts w:cs="Simplified Arabic" w:hint="cs"/>
          <w:sz w:val="24"/>
          <w:szCs w:val="24"/>
          <w:rtl/>
        </w:rPr>
        <w:t>حنان جناجره</w:t>
      </w:r>
    </w:p>
    <w:p w:rsidR="00523518" w:rsidRDefault="00523518" w:rsidP="00815794">
      <w:pPr>
        <w:tabs>
          <w:tab w:val="num" w:pos="588"/>
        </w:tabs>
        <w:ind w:right="360"/>
        <w:rPr>
          <w:rFonts w:cs="Simplified Arabic"/>
          <w:sz w:val="24"/>
          <w:szCs w:val="24"/>
        </w:rPr>
      </w:pPr>
    </w:p>
    <w:p w:rsidR="00523518" w:rsidRPr="004D054B" w:rsidRDefault="00523518" w:rsidP="00815794">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523518" w:rsidRDefault="00523518" w:rsidP="00815794">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D20BB3" w:rsidRPr="00913B6D" w:rsidRDefault="00D20BB3" w:rsidP="00815794">
      <w:pPr>
        <w:tabs>
          <w:tab w:val="num" w:pos="720"/>
        </w:tabs>
        <w:ind w:left="707" w:right="720"/>
        <w:rPr>
          <w:rFonts w:cs="Simplified Arabic"/>
          <w:color w:val="000000"/>
          <w:sz w:val="24"/>
          <w:szCs w:val="24"/>
          <w:rtl/>
        </w:rPr>
      </w:pPr>
      <w:r w:rsidRPr="00913B6D">
        <w:rPr>
          <w:rFonts w:cs="Simplified Arabic" w:hint="cs"/>
          <w:color w:val="000000"/>
          <w:sz w:val="24"/>
          <w:szCs w:val="24"/>
          <w:rtl/>
        </w:rPr>
        <w:t>محمود عبد الرحمن</w:t>
      </w:r>
    </w:p>
    <w:p w:rsidR="00523518" w:rsidRPr="00DC0BDB" w:rsidRDefault="00523518" w:rsidP="00815794">
      <w:pPr>
        <w:tabs>
          <w:tab w:val="num" w:pos="720"/>
        </w:tabs>
        <w:ind w:left="707" w:right="720"/>
        <w:rPr>
          <w:rFonts w:cs="Simplified Arabic"/>
          <w:color w:val="000000"/>
          <w:sz w:val="24"/>
          <w:szCs w:val="24"/>
        </w:rPr>
      </w:pPr>
    </w:p>
    <w:p w:rsidR="00523518" w:rsidRDefault="00523518" w:rsidP="00815794">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13B6D" w:rsidRDefault="00913B6D" w:rsidP="00815794">
      <w:pPr>
        <w:tabs>
          <w:tab w:val="num" w:pos="720"/>
        </w:tabs>
        <w:ind w:left="707" w:right="720"/>
        <w:rPr>
          <w:rFonts w:cs="Simplified Arabic"/>
          <w:color w:val="000000"/>
          <w:sz w:val="24"/>
          <w:szCs w:val="24"/>
          <w:rtl/>
        </w:rPr>
      </w:pPr>
      <w:r w:rsidRPr="00913B6D">
        <w:rPr>
          <w:rFonts w:cs="Simplified Arabic" w:hint="cs"/>
          <w:color w:val="000000"/>
          <w:sz w:val="24"/>
          <w:szCs w:val="24"/>
          <w:rtl/>
        </w:rPr>
        <w:t xml:space="preserve">محمد </w:t>
      </w:r>
      <w:proofErr w:type="spellStart"/>
      <w:r w:rsidRPr="00913B6D">
        <w:rPr>
          <w:rFonts w:cs="Simplified Arabic" w:hint="cs"/>
          <w:color w:val="000000"/>
          <w:sz w:val="24"/>
          <w:szCs w:val="24"/>
          <w:rtl/>
        </w:rPr>
        <w:t>قلالوه</w:t>
      </w:r>
      <w:proofErr w:type="spellEnd"/>
    </w:p>
    <w:p w:rsidR="00C611CA" w:rsidRPr="00913B6D" w:rsidRDefault="00C611CA" w:rsidP="00815794">
      <w:pPr>
        <w:ind w:left="360"/>
        <w:rPr>
          <w:rFonts w:cs="Simplified Arabic"/>
          <w:color w:val="000000"/>
          <w:sz w:val="24"/>
          <w:szCs w:val="24"/>
          <w:rtl/>
        </w:rPr>
      </w:pPr>
    </w:p>
    <w:p w:rsidR="00523518" w:rsidRPr="00CE452D" w:rsidRDefault="00523518" w:rsidP="00815794">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523518" w:rsidRDefault="00523518" w:rsidP="00815794">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علا عوض                         رئيس الجهاز</w:t>
      </w:r>
    </w:p>
    <w:p w:rsidR="0036501B" w:rsidRDefault="0036501B" w:rsidP="00815794">
      <w:pPr>
        <w:ind w:left="566" w:right="424"/>
        <w:rPr>
          <w:rFonts w:cs="Simplified Arabic"/>
          <w:sz w:val="24"/>
          <w:szCs w:val="24"/>
          <w:rtl/>
        </w:rPr>
      </w:pPr>
    </w:p>
    <w:p w:rsidR="00097CBB" w:rsidRDefault="00097CBB" w:rsidP="00815794">
      <w:pPr>
        <w:pStyle w:val="Heading5"/>
        <w:rPr>
          <w:rtl/>
          <w:lang w:eastAsia="ar-SA"/>
        </w:rPr>
      </w:pPr>
    </w:p>
    <w:p w:rsidR="00097CBB" w:rsidRDefault="00097CBB" w:rsidP="00815794">
      <w:pPr>
        <w:ind w:left="566" w:right="424"/>
        <w:rPr>
          <w:rFonts w:cs="Simplified Arabic"/>
          <w:sz w:val="24"/>
          <w:szCs w:val="24"/>
          <w:rtl/>
        </w:rPr>
      </w:pPr>
    </w:p>
    <w:p w:rsidR="00F5794F" w:rsidRDefault="00F5794F" w:rsidP="00815794">
      <w:pPr>
        <w:ind w:left="566" w:right="424"/>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Default="00DC16E8" w:rsidP="00815794">
      <w:pPr>
        <w:rPr>
          <w:rtl/>
        </w:rPr>
      </w:pPr>
    </w:p>
    <w:p w:rsidR="00DC16E8" w:rsidRPr="00DC16E8" w:rsidRDefault="00DC16E8" w:rsidP="00815794">
      <w:pPr>
        <w:rPr>
          <w:rtl/>
        </w:rPr>
      </w:pPr>
    </w:p>
    <w:p w:rsidR="009310CD" w:rsidRDefault="009310CD" w:rsidP="00815794">
      <w:pPr>
        <w:pStyle w:val="Heading5"/>
        <w:rPr>
          <w:rFonts w:cs="Simplified Arabic"/>
          <w:sz w:val="24"/>
          <w:szCs w:val="24"/>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Default="00DC16E8" w:rsidP="00815794">
      <w:pPr>
        <w:jc w:val="center"/>
        <w:rPr>
          <w:rFonts w:ascii="Simplified Arabic" w:hAnsi="Simplified Arabic" w:cs="Simplified Arabic"/>
          <w:b/>
          <w:bCs/>
          <w:sz w:val="32"/>
          <w:szCs w:val="32"/>
          <w:rtl/>
        </w:rPr>
      </w:pPr>
    </w:p>
    <w:p w:rsidR="00DC16E8" w:rsidRPr="00111972" w:rsidRDefault="00DC16E8" w:rsidP="00815794">
      <w:pPr>
        <w:jc w:val="center"/>
        <w:rPr>
          <w:rFonts w:ascii="Simplified Arabic" w:hAnsi="Simplified Arabic" w:cs="Simplified Arabic"/>
          <w:b/>
          <w:bCs/>
          <w:sz w:val="32"/>
          <w:szCs w:val="32"/>
          <w:rtl/>
        </w:rPr>
      </w:pPr>
      <w:r w:rsidRPr="00111972">
        <w:rPr>
          <w:rFonts w:ascii="Simplified Arabic" w:hAnsi="Simplified Arabic" w:cs="Simplified Arabic"/>
          <w:b/>
          <w:bCs/>
          <w:sz w:val="32"/>
          <w:szCs w:val="32"/>
          <w:rtl/>
        </w:rPr>
        <w:lastRenderedPageBreak/>
        <w:t>تنوي</w:t>
      </w:r>
      <w:r w:rsidR="00815794">
        <w:rPr>
          <w:rFonts w:ascii="Simplified Arabic" w:hAnsi="Simplified Arabic" w:cs="Simplified Arabic" w:hint="cs"/>
          <w:b/>
          <w:bCs/>
          <w:sz w:val="32"/>
          <w:szCs w:val="32"/>
          <w:rtl/>
        </w:rPr>
        <w:t>ه</w:t>
      </w:r>
      <w:r w:rsidRPr="00111972">
        <w:rPr>
          <w:rFonts w:ascii="Simplified Arabic" w:hAnsi="Simplified Arabic" w:cs="Simplified Arabic"/>
          <w:b/>
          <w:bCs/>
          <w:sz w:val="32"/>
          <w:szCs w:val="32"/>
          <w:rtl/>
        </w:rPr>
        <w:t xml:space="preserve"> للمستخدمين</w:t>
      </w:r>
    </w:p>
    <w:p w:rsidR="00DC16E8" w:rsidRPr="00815794" w:rsidRDefault="00DC16E8" w:rsidP="00815794">
      <w:pPr>
        <w:bidi w:val="0"/>
        <w:rPr>
          <w:sz w:val="28"/>
          <w:szCs w:val="28"/>
        </w:rPr>
      </w:pPr>
    </w:p>
    <w:p w:rsidR="00DC16E8" w:rsidRPr="00815794" w:rsidRDefault="00DC16E8" w:rsidP="00815794">
      <w:pPr>
        <w:pStyle w:val="ListParagraph"/>
        <w:numPr>
          <w:ilvl w:val="0"/>
          <w:numId w:val="10"/>
        </w:numPr>
        <w:ind w:left="424" w:hanging="284"/>
        <w:jc w:val="both"/>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أشهر الربع الرابع </w:t>
      </w:r>
      <w:proofErr w:type="spellStart"/>
      <w:r w:rsidRPr="00815794">
        <w:rPr>
          <w:rFonts w:cs="Simplified Arabic" w:hint="cs"/>
          <w:color w:val="000000"/>
          <w:sz w:val="24"/>
          <w:szCs w:val="24"/>
          <w:rtl/>
        </w:rPr>
        <w:t>2016،</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Pr="00815794">
        <w:rPr>
          <w:rFonts w:cs="Simplified Arabic" w:hint="cs"/>
          <w:color w:val="000000"/>
          <w:sz w:val="24"/>
          <w:szCs w:val="24"/>
          <w:rtl/>
        </w:rPr>
        <w:t>ت</w:t>
      </w:r>
      <w:r w:rsidRPr="00815794">
        <w:rPr>
          <w:rFonts w:cs="Simplified Arabic"/>
          <w:color w:val="000000"/>
          <w:sz w:val="24"/>
          <w:szCs w:val="24"/>
          <w:rtl/>
        </w:rPr>
        <w:t xml:space="preserve">توقف عن العمل لإجراء عمليات الترميم </w:t>
      </w:r>
      <w:proofErr w:type="spellStart"/>
      <w:r w:rsidRPr="00815794">
        <w:rPr>
          <w:rFonts w:cs="Simplified Arabic"/>
          <w:color w:val="000000"/>
          <w:sz w:val="24"/>
          <w:szCs w:val="24"/>
          <w:rtl/>
        </w:rPr>
        <w:t>والصيانة،</w:t>
      </w:r>
      <w:proofErr w:type="spellEnd"/>
      <w:r w:rsidRPr="00815794">
        <w:rPr>
          <w:rFonts w:cs="Simplified Arabic"/>
          <w:color w:val="000000"/>
          <w:sz w:val="24"/>
          <w:szCs w:val="24"/>
          <w:rtl/>
        </w:rPr>
        <w:t xml:space="preserve"> ول</w:t>
      </w:r>
      <w:r w:rsidRPr="00815794">
        <w:rPr>
          <w:rFonts w:cs="Simplified Arabic" w:hint="cs"/>
          <w:color w:val="000000"/>
          <w:sz w:val="24"/>
          <w:szCs w:val="24"/>
          <w:rtl/>
        </w:rPr>
        <w:t>ا</w:t>
      </w:r>
      <w:r w:rsidRPr="00815794">
        <w:rPr>
          <w:rFonts w:cs="Simplified Arabic"/>
          <w:color w:val="000000"/>
          <w:sz w:val="24"/>
          <w:szCs w:val="24"/>
          <w:rtl/>
        </w:rPr>
        <w:t xml:space="preserve"> يتم </w:t>
      </w:r>
      <w:r w:rsidRPr="00815794">
        <w:rPr>
          <w:rFonts w:cs="Simplified Arabic" w:hint="cs"/>
          <w:color w:val="000000"/>
          <w:sz w:val="24"/>
          <w:szCs w:val="24"/>
          <w:rtl/>
        </w:rPr>
        <w:t>شمولها</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الاشهر</w:t>
      </w:r>
      <w:r w:rsidRPr="00815794">
        <w:rPr>
          <w:rFonts w:cs="Simplified Arabic"/>
          <w:color w:val="000000"/>
          <w:sz w:val="24"/>
          <w:szCs w:val="24"/>
          <w:rtl/>
        </w:rPr>
        <w:t>.</w:t>
      </w:r>
    </w:p>
    <w:p w:rsidR="00DC16E8" w:rsidRPr="00815794" w:rsidRDefault="00DC16E8" w:rsidP="00815794">
      <w:pPr>
        <w:pStyle w:val="ListParagraph"/>
        <w:numPr>
          <w:ilvl w:val="0"/>
          <w:numId w:val="10"/>
        </w:numPr>
        <w:tabs>
          <w:tab w:val="left" w:pos="2381"/>
        </w:tabs>
        <w:ind w:left="424" w:hanging="284"/>
        <w:jc w:val="both"/>
        <w:rPr>
          <w:rFonts w:cs="Simplified Arabic"/>
          <w:color w:val="000000"/>
          <w:sz w:val="24"/>
          <w:szCs w:val="24"/>
        </w:rPr>
      </w:pPr>
      <w:r w:rsidRPr="00815794">
        <w:rPr>
          <w:rFonts w:cs="Simplified Arabic"/>
          <w:color w:val="000000"/>
          <w:sz w:val="24"/>
          <w:szCs w:val="24"/>
          <w:rtl/>
        </w:rPr>
        <w:t xml:space="preserve">تم </w:t>
      </w:r>
      <w:r w:rsidRPr="00815794">
        <w:rPr>
          <w:rFonts w:cs="Simplified Arabic" w:hint="cs"/>
          <w:color w:val="000000"/>
          <w:sz w:val="24"/>
          <w:szCs w:val="24"/>
          <w:rtl/>
        </w:rPr>
        <w:t>إطلاق</w:t>
      </w:r>
      <w:r w:rsidRPr="00815794">
        <w:rPr>
          <w:rFonts w:cs="Simplified Arabic"/>
          <w:color w:val="000000"/>
          <w:sz w:val="24"/>
          <w:szCs w:val="24"/>
          <w:rtl/>
        </w:rPr>
        <w:t xml:space="preserve"> تسمية </w:t>
      </w:r>
      <w:proofErr w:type="spellStart"/>
      <w:r w:rsidRPr="00815794">
        <w:rPr>
          <w:rFonts w:cs="Simplified Arabic"/>
          <w:color w:val="000000"/>
          <w:sz w:val="24"/>
          <w:szCs w:val="24"/>
          <w:rtl/>
        </w:rPr>
        <w:t>"فندق"</w:t>
      </w:r>
      <w:proofErr w:type="spellEnd"/>
      <w:r w:rsidRPr="00815794">
        <w:rPr>
          <w:rFonts w:cs="Simplified Arabic"/>
          <w:color w:val="000000"/>
          <w:sz w:val="24"/>
          <w:szCs w:val="24"/>
          <w:rtl/>
        </w:rPr>
        <w:t xml:space="preserve"> على جميع المنشآت التي تمارس النشاط </w:t>
      </w:r>
      <w:proofErr w:type="spellStart"/>
      <w:r w:rsidRPr="00815794">
        <w:rPr>
          <w:rFonts w:cs="Simplified Arabic"/>
          <w:color w:val="000000"/>
          <w:sz w:val="24"/>
          <w:szCs w:val="24"/>
          <w:rtl/>
        </w:rPr>
        <w:t>الفندقي،</w:t>
      </w:r>
      <w:proofErr w:type="spellEnd"/>
      <w:r w:rsidRPr="00815794">
        <w:rPr>
          <w:rFonts w:cs="Simplified Arabic"/>
          <w:color w:val="000000"/>
          <w:sz w:val="24"/>
          <w:szCs w:val="24"/>
          <w:rtl/>
        </w:rPr>
        <w:t xml:space="preserve"> سواءً كانت مصنفة </w:t>
      </w:r>
      <w:r w:rsidRPr="00815794">
        <w:rPr>
          <w:rFonts w:cs="Simplified Arabic" w:hint="cs"/>
          <w:color w:val="000000"/>
          <w:sz w:val="24"/>
          <w:szCs w:val="24"/>
          <w:rtl/>
        </w:rPr>
        <w:t>أ</w:t>
      </w:r>
      <w:r w:rsidRPr="00815794">
        <w:rPr>
          <w:rFonts w:cs="Simplified Arabic"/>
          <w:color w:val="000000"/>
          <w:sz w:val="24"/>
          <w:szCs w:val="24"/>
          <w:rtl/>
        </w:rPr>
        <w:t>م غير مصنفة.</w:t>
      </w:r>
    </w:p>
    <w:p w:rsidR="00DC16E8" w:rsidRPr="00815794" w:rsidRDefault="00DC16E8" w:rsidP="00815794">
      <w:pPr>
        <w:pStyle w:val="ListParagraph"/>
        <w:numPr>
          <w:ilvl w:val="0"/>
          <w:numId w:val="10"/>
        </w:numPr>
        <w:ind w:left="424" w:hanging="284"/>
        <w:jc w:val="both"/>
        <w:rPr>
          <w:rFonts w:cs="Simplified Arabic"/>
          <w:color w:val="000000"/>
          <w:sz w:val="24"/>
          <w:szCs w:val="24"/>
        </w:rPr>
      </w:pPr>
      <w:r w:rsidRPr="00815794">
        <w:rPr>
          <w:rFonts w:cs="Simplified Arabic" w:hint="cs"/>
          <w:color w:val="000000"/>
          <w:sz w:val="24"/>
          <w:szCs w:val="24"/>
          <w:rtl/>
        </w:rPr>
        <w:t>تم نشر المؤشرات الفندقية لمحافظة القدس منفردة عن منطقة الوسط.</w:t>
      </w:r>
    </w:p>
    <w:p w:rsidR="00DC16E8" w:rsidRPr="00815794" w:rsidRDefault="00DC16E8" w:rsidP="00815794">
      <w:pPr>
        <w:pStyle w:val="ListParagraph"/>
        <w:numPr>
          <w:ilvl w:val="0"/>
          <w:numId w:val="9"/>
        </w:numPr>
        <w:ind w:left="424" w:hanging="284"/>
        <w:jc w:val="both"/>
        <w:rPr>
          <w:rFonts w:cs="Simplified Arabic"/>
          <w:sz w:val="24"/>
          <w:szCs w:val="24"/>
        </w:rPr>
      </w:pPr>
      <w:r w:rsidRPr="00815794">
        <w:rPr>
          <w:rFonts w:cs="Simplified Arabic" w:hint="cs"/>
          <w:sz w:val="24"/>
          <w:szCs w:val="24"/>
          <w:rtl/>
        </w:rPr>
        <w:t xml:space="preserve">لم يتم نشر بيانات النشاط الفندقي في قطاع غزة في هذه </w:t>
      </w:r>
      <w:proofErr w:type="spellStart"/>
      <w:r w:rsidRPr="00815794">
        <w:rPr>
          <w:rFonts w:cs="Simplified Arabic" w:hint="cs"/>
          <w:sz w:val="24"/>
          <w:szCs w:val="24"/>
          <w:rtl/>
        </w:rPr>
        <w:t>النشرة،</w:t>
      </w:r>
      <w:proofErr w:type="spellEnd"/>
      <w:r w:rsidRPr="00815794">
        <w:rPr>
          <w:rFonts w:cs="Simplified Arabic" w:hint="cs"/>
          <w:sz w:val="24"/>
          <w:szCs w:val="24"/>
          <w:rtl/>
        </w:rPr>
        <w:t xml:space="preserve"> بسبب عدم تمكن الباحثين الميدانيين من جمع كافة البيانات المطلوبة في قطاع غزة.</w:t>
      </w:r>
    </w:p>
    <w:p w:rsidR="009310CD" w:rsidRPr="00815794" w:rsidRDefault="009310CD" w:rsidP="00815794">
      <w:pPr>
        <w:pStyle w:val="Heading5"/>
        <w:ind w:left="424" w:hanging="284"/>
        <w:rPr>
          <w:rFonts w:cs="Simplified Arabic"/>
          <w:b w:val="0"/>
          <w:bCs w:val="0"/>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9310CD" w:rsidRDefault="009310CD" w:rsidP="00815794">
      <w:pPr>
        <w:pStyle w:val="Heading5"/>
        <w:rPr>
          <w:rFonts w:cs="Simplified Arabic"/>
          <w:sz w:val="24"/>
          <w:szCs w:val="24"/>
          <w:rtl/>
        </w:rPr>
      </w:pPr>
    </w:p>
    <w:p w:rsidR="00097CBB" w:rsidRDefault="005A13F2" w:rsidP="00815794">
      <w:pPr>
        <w:pStyle w:val="Heading5"/>
        <w:jc w:val="left"/>
        <w:rPr>
          <w:rFonts w:cs="Simplified Arabic"/>
          <w:szCs w:val="28"/>
          <w:rtl/>
        </w:rPr>
      </w:pPr>
      <w:r>
        <w:rPr>
          <w:rFonts w:cs="Simplified Arabic"/>
          <w:szCs w:val="28"/>
          <w:rtl/>
        </w:rPr>
        <w:t xml:space="preserve"> </w:t>
      </w:r>
    </w:p>
    <w:p w:rsidR="00DC16E8" w:rsidRDefault="00097CBB" w:rsidP="00815794">
      <w:pPr>
        <w:pStyle w:val="Heading5"/>
        <w:ind w:left="-1"/>
        <w:rPr>
          <w:rFonts w:cs="Simplified Arabic"/>
          <w:szCs w:val="28"/>
          <w:rtl/>
        </w:rPr>
      </w:pPr>
      <w:r>
        <w:rPr>
          <w:rFonts w:cs="Simplified Arabic"/>
          <w:szCs w:val="28"/>
          <w:rtl/>
        </w:rPr>
        <w:br w:type="page"/>
      </w: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DC16E8" w:rsidRDefault="00DC16E8" w:rsidP="00815794">
      <w:pPr>
        <w:pStyle w:val="Heading5"/>
        <w:ind w:left="-1"/>
        <w:rPr>
          <w:rFonts w:cs="Simplified Arabic"/>
          <w:szCs w:val="28"/>
          <w:rtl/>
        </w:rPr>
      </w:pPr>
    </w:p>
    <w:p w:rsidR="00097CBB" w:rsidRDefault="00097CBB" w:rsidP="00815794">
      <w:pPr>
        <w:pStyle w:val="Heading5"/>
        <w:ind w:left="-1"/>
        <w:rPr>
          <w:rFonts w:cs="Simplified Arabic"/>
          <w:szCs w:val="28"/>
          <w:rtl/>
        </w:rPr>
      </w:pPr>
      <w:r>
        <w:rPr>
          <w:rFonts w:cs="Simplified Arabic"/>
          <w:szCs w:val="28"/>
          <w:rtl/>
        </w:rPr>
        <w:lastRenderedPageBreak/>
        <w:t>قائمة المحتويات</w:t>
      </w:r>
    </w:p>
    <w:p w:rsidR="00097CBB" w:rsidRDefault="00097CBB" w:rsidP="00815794">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815794">
        <w:trPr>
          <w:trHeight w:val="20"/>
          <w:jc w:val="center"/>
        </w:trPr>
        <w:tc>
          <w:tcPr>
            <w:tcW w:w="1071" w:type="dxa"/>
          </w:tcPr>
          <w:p w:rsidR="00AA3597" w:rsidRPr="0002080F" w:rsidRDefault="00AA3597" w:rsidP="00815794">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815794">
            <w:pPr>
              <w:jc w:val="center"/>
              <w:rPr>
                <w:rFonts w:cs="Simplified Arabic"/>
                <w:b/>
                <w:bCs/>
                <w:sz w:val="24"/>
                <w:szCs w:val="24"/>
                <w:rtl/>
              </w:rPr>
            </w:pPr>
          </w:p>
        </w:tc>
        <w:tc>
          <w:tcPr>
            <w:tcW w:w="1778" w:type="dxa"/>
          </w:tcPr>
          <w:p w:rsidR="00AA3597" w:rsidRPr="00253C56" w:rsidRDefault="00AA3597" w:rsidP="00815794">
            <w:pPr>
              <w:rPr>
                <w:rFonts w:cs="Simplified Arabic"/>
                <w:b/>
                <w:bCs/>
                <w:sz w:val="24"/>
                <w:szCs w:val="24"/>
                <w:rtl/>
              </w:rPr>
            </w:pPr>
            <w:r w:rsidRPr="00253C56">
              <w:rPr>
                <w:rFonts w:cs="Simplified Arabic"/>
                <w:b/>
                <w:bCs/>
                <w:sz w:val="24"/>
                <w:szCs w:val="24"/>
                <w:rtl/>
              </w:rPr>
              <w:t>الموضوع</w:t>
            </w:r>
          </w:p>
        </w:tc>
      </w:tr>
      <w:tr w:rsidR="00AA3597" w:rsidRPr="0002080F" w:rsidTr="00815794">
        <w:trPr>
          <w:trHeight w:val="20"/>
          <w:jc w:val="center"/>
        </w:trPr>
        <w:tc>
          <w:tcPr>
            <w:tcW w:w="1071" w:type="dxa"/>
          </w:tcPr>
          <w:p w:rsidR="00AA3597" w:rsidRPr="0002080F" w:rsidRDefault="00AA3597" w:rsidP="00815794">
            <w:pPr>
              <w:jc w:val="center"/>
              <w:rPr>
                <w:rFonts w:cs="Simplified Arabic"/>
                <w:b/>
                <w:bCs/>
                <w:sz w:val="24"/>
                <w:szCs w:val="24"/>
                <w:rtl/>
              </w:rPr>
            </w:pPr>
          </w:p>
        </w:tc>
        <w:tc>
          <w:tcPr>
            <w:tcW w:w="5812" w:type="dxa"/>
          </w:tcPr>
          <w:p w:rsidR="00AA3597" w:rsidRPr="008268CA" w:rsidRDefault="00AA3597" w:rsidP="00815794">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815794">
            <w:pPr>
              <w:rPr>
                <w:rFonts w:cs="Simplified Arabic"/>
                <w:b/>
                <w:bCs/>
                <w:sz w:val="24"/>
                <w:szCs w:val="24"/>
                <w:rtl/>
              </w:rPr>
            </w:pPr>
          </w:p>
        </w:tc>
      </w:tr>
      <w:tr w:rsidR="00AA3597" w:rsidRPr="0002080F" w:rsidTr="00815794">
        <w:trPr>
          <w:trHeight w:val="20"/>
          <w:jc w:val="center"/>
        </w:trPr>
        <w:tc>
          <w:tcPr>
            <w:tcW w:w="1071" w:type="dxa"/>
          </w:tcPr>
          <w:p w:rsidR="00AA3597" w:rsidRPr="0002080F" w:rsidRDefault="00AA3597" w:rsidP="00815794">
            <w:pPr>
              <w:jc w:val="center"/>
              <w:rPr>
                <w:rFonts w:cs="Simplified Arabic"/>
                <w:b/>
                <w:bCs/>
                <w:sz w:val="24"/>
                <w:szCs w:val="24"/>
                <w:rtl/>
              </w:rPr>
            </w:pPr>
          </w:p>
        </w:tc>
        <w:tc>
          <w:tcPr>
            <w:tcW w:w="5812" w:type="dxa"/>
          </w:tcPr>
          <w:p w:rsidR="00AA3597" w:rsidRPr="008268CA" w:rsidRDefault="00AA3597" w:rsidP="00815794">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815794">
            <w:pPr>
              <w:rPr>
                <w:rFonts w:cs="Simplified Arabic"/>
                <w:b/>
                <w:bCs/>
                <w:sz w:val="24"/>
                <w:szCs w:val="24"/>
                <w:rtl/>
              </w:rPr>
            </w:pPr>
          </w:p>
        </w:tc>
      </w:tr>
      <w:tr w:rsidR="00AA3597" w:rsidRPr="0002080F" w:rsidTr="00815794">
        <w:trPr>
          <w:trHeight w:val="20"/>
          <w:jc w:val="center"/>
        </w:trPr>
        <w:tc>
          <w:tcPr>
            <w:tcW w:w="1071" w:type="dxa"/>
          </w:tcPr>
          <w:p w:rsidR="00AA3597" w:rsidRPr="00253C56" w:rsidRDefault="00AA3597" w:rsidP="00815794">
            <w:pPr>
              <w:jc w:val="center"/>
              <w:rPr>
                <w:rFonts w:cs="Simplified Arabic"/>
                <w:b/>
                <w:bCs/>
                <w:sz w:val="8"/>
                <w:szCs w:val="8"/>
                <w:rtl/>
              </w:rPr>
            </w:pPr>
          </w:p>
        </w:tc>
        <w:tc>
          <w:tcPr>
            <w:tcW w:w="5812" w:type="dxa"/>
          </w:tcPr>
          <w:p w:rsidR="00AA3597" w:rsidRPr="00253C56" w:rsidRDefault="00AA3597" w:rsidP="00815794">
            <w:pPr>
              <w:ind w:right="360"/>
              <w:rPr>
                <w:rFonts w:cs="Simplified Arabic"/>
                <w:b/>
                <w:bCs/>
                <w:sz w:val="8"/>
                <w:szCs w:val="8"/>
                <w:rtl/>
              </w:rPr>
            </w:pPr>
          </w:p>
        </w:tc>
        <w:tc>
          <w:tcPr>
            <w:tcW w:w="1778" w:type="dxa"/>
          </w:tcPr>
          <w:p w:rsidR="00AA3597" w:rsidRPr="00253C56" w:rsidRDefault="00AA3597" w:rsidP="00815794">
            <w:pPr>
              <w:rPr>
                <w:rFonts w:cs="Simplified Arabic"/>
                <w:sz w:val="8"/>
                <w:szCs w:val="8"/>
                <w:rtl/>
              </w:rPr>
            </w:pPr>
          </w:p>
        </w:tc>
      </w:tr>
      <w:tr w:rsidR="00770051" w:rsidRPr="0002080F" w:rsidTr="00815794">
        <w:trPr>
          <w:trHeight w:val="20"/>
          <w:jc w:val="center"/>
        </w:trPr>
        <w:tc>
          <w:tcPr>
            <w:tcW w:w="1071" w:type="dxa"/>
          </w:tcPr>
          <w:p w:rsidR="00770051" w:rsidRDefault="00770051" w:rsidP="00815794">
            <w:pPr>
              <w:jc w:val="center"/>
              <w:rPr>
                <w:rFonts w:cs="Simplified Arabic"/>
                <w:b/>
                <w:bCs/>
                <w:sz w:val="24"/>
                <w:szCs w:val="24"/>
                <w:rtl/>
              </w:rPr>
            </w:pPr>
            <w:r>
              <w:rPr>
                <w:rFonts w:cs="Simplified Arabic" w:hint="cs"/>
                <w:b/>
                <w:bCs/>
                <w:sz w:val="24"/>
                <w:szCs w:val="24"/>
                <w:rtl/>
              </w:rPr>
              <w:t>15</w:t>
            </w:r>
          </w:p>
        </w:tc>
        <w:tc>
          <w:tcPr>
            <w:tcW w:w="5812" w:type="dxa"/>
          </w:tcPr>
          <w:p w:rsidR="00770051" w:rsidRDefault="00770051" w:rsidP="00815794">
            <w:pPr>
              <w:ind w:right="360"/>
              <w:rPr>
                <w:rFonts w:cs="Simplified Arabic"/>
                <w:b/>
                <w:bCs/>
                <w:sz w:val="24"/>
                <w:szCs w:val="24"/>
                <w:rtl/>
              </w:rPr>
            </w:pPr>
            <w:r>
              <w:rPr>
                <w:rFonts w:cs="Simplified Arabic" w:hint="cs"/>
                <w:b/>
                <w:bCs/>
                <w:sz w:val="24"/>
                <w:szCs w:val="24"/>
                <w:rtl/>
              </w:rPr>
              <w:t>المصطلحات والمؤشرات</w:t>
            </w:r>
          </w:p>
        </w:tc>
        <w:tc>
          <w:tcPr>
            <w:tcW w:w="1778" w:type="dxa"/>
          </w:tcPr>
          <w:p w:rsidR="00770051" w:rsidRPr="00253C56" w:rsidRDefault="00770051" w:rsidP="00815794">
            <w:pPr>
              <w:jc w:val="lowKashida"/>
              <w:rPr>
                <w:rFonts w:cs="Simplified Arabic"/>
                <w:sz w:val="24"/>
                <w:szCs w:val="24"/>
                <w:rtl/>
              </w:rPr>
            </w:pPr>
            <w:r w:rsidRPr="00253C56">
              <w:rPr>
                <w:rFonts w:cs="Simplified Arabic" w:hint="cs"/>
                <w:sz w:val="24"/>
                <w:szCs w:val="24"/>
                <w:rtl/>
              </w:rPr>
              <w:t>الفصل الأول:</w:t>
            </w:r>
          </w:p>
        </w:tc>
      </w:tr>
      <w:tr w:rsidR="00770051" w:rsidRPr="00770051" w:rsidTr="00815794">
        <w:trPr>
          <w:trHeight w:val="20"/>
          <w:jc w:val="center"/>
        </w:trPr>
        <w:tc>
          <w:tcPr>
            <w:tcW w:w="1071" w:type="dxa"/>
            <w:vAlign w:val="center"/>
          </w:tcPr>
          <w:p w:rsidR="00770051" w:rsidRPr="00770051" w:rsidRDefault="00770051" w:rsidP="00815794">
            <w:pPr>
              <w:jc w:val="center"/>
              <w:rPr>
                <w:rFonts w:cs="Simplified Arabic"/>
                <w:b/>
                <w:bCs/>
                <w:sz w:val="8"/>
                <w:szCs w:val="8"/>
                <w:rtl/>
              </w:rPr>
            </w:pPr>
          </w:p>
        </w:tc>
        <w:tc>
          <w:tcPr>
            <w:tcW w:w="5812" w:type="dxa"/>
            <w:vAlign w:val="center"/>
          </w:tcPr>
          <w:p w:rsidR="00770051" w:rsidRPr="00770051" w:rsidRDefault="00770051" w:rsidP="00815794">
            <w:pPr>
              <w:pStyle w:val="BodyText"/>
              <w:ind w:right="719"/>
              <w:jc w:val="left"/>
              <w:rPr>
                <w:b/>
                <w:bCs/>
                <w:sz w:val="8"/>
                <w:szCs w:val="8"/>
                <w:rtl/>
              </w:rPr>
            </w:pPr>
          </w:p>
        </w:tc>
        <w:tc>
          <w:tcPr>
            <w:tcW w:w="1778" w:type="dxa"/>
          </w:tcPr>
          <w:p w:rsidR="00770051" w:rsidRPr="00770051" w:rsidRDefault="00770051" w:rsidP="00815794">
            <w:pPr>
              <w:rPr>
                <w:rFonts w:cs="Simplified Arabic"/>
                <w:sz w:val="8"/>
                <w:szCs w:val="8"/>
                <w:rtl/>
              </w:rPr>
            </w:pPr>
          </w:p>
        </w:tc>
      </w:tr>
      <w:tr w:rsidR="00770051" w:rsidRPr="0002080F" w:rsidTr="00815794">
        <w:trPr>
          <w:trHeight w:val="20"/>
          <w:jc w:val="center"/>
        </w:trPr>
        <w:tc>
          <w:tcPr>
            <w:tcW w:w="1071" w:type="dxa"/>
            <w:vAlign w:val="center"/>
          </w:tcPr>
          <w:p w:rsidR="00770051" w:rsidRPr="00770051" w:rsidRDefault="00770051" w:rsidP="00815794">
            <w:pPr>
              <w:jc w:val="center"/>
              <w:rPr>
                <w:rFonts w:cs="Simplified Arabic"/>
                <w:b/>
                <w:bCs/>
                <w:sz w:val="24"/>
                <w:szCs w:val="24"/>
                <w:rtl/>
              </w:rPr>
            </w:pPr>
            <w:r w:rsidRPr="00770051">
              <w:rPr>
                <w:rFonts w:cs="Simplified Arabic" w:hint="cs"/>
                <w:b/>
                <w:bCs/>
                <w:sz w:val="24"/>
                <w:szCs w:val="24"/>
                <w:rtl/>
              </w:rPr>
              <w:t>17</w:t>
            </w:r>
          </w:p>
        </w:tc>
        <w:tc>
          <w:tcPr>
            <w:tcW w:w="5812" w:type="dxa"/>
            <w:vAlign w:val="center"/>
          </w:tcPr>
          <w:p w:rsidR="00770051" w:rsidRPr="00770051" w:rsidRDefault="00770051" w:rsidP="00815794">
            <w:pPr>
              <w:pStyle w:val="BodyText"/>
              <w:jc w:val="left"/>
              <w:rPr>
                <w:b/>
                <w:bCs/>
                <w:sz w:val="24"/>
                <w:szCs w:val="24"/>
                <w:rtl/>
              </w:rPr>
            </w:pPr>
            <w:r w:rsidRPr="00770051">
              <w:rPr>
                <w:rFonts w:hint="cs"/>
                <w:b/>
                <w:bCs/>
                <w:sz w:val="24"/>
                <w:szCs w:val="24"/>
                <w:rtl/>
              </w:rPr>
              <w:t>النتائج الرئيسية</w:t>
            </w:r>
          </w:p>
        </w:tc>
        <w:tc>
          <w:tcPr>
            <w:tcW w:w="1778" w:type="dxa"/>
            <w:vMerge w:val="restart"/>
          </w:tcPr>
          <w:p w:rsidR="00770051" w:rsidRPr="00253C56" w:rsidRDefault="00770051" w:rsidP="00815794">
            <w:pPr>
              <w:rPr>
                <w:rFonts w:cs="Simplified Arabic"/>
                <w:sz w:val="24"/>
                <w:szCs w:val="24"/>
                <w:rtl/>
              </w:rPr>
            </w:pPr>
            <w:r>
              <w:rPr>
                <w:rFonts w:cs="Simplified Arabic" w:hint="cs"/>
                <w:sz w:val="24"/>
                <w:szCs w:val="24"/>
                <w:rtl/>
              </w:rPr>
              <w:t>الفصل الثاني</w:t>
            </w:r>
          </w:p>
        </w:tc>
      </w:tr>
      <w:tr w:rsidR="00770051" w:rsidRPr="0002080F" w:rsidTr="00815794">
        <w:trPr>
          <w:trHeight w:val="20"/>
          <w:jc w:val="center"/>
        </w:trPr>
        <w:tc>
          <w:tcPr>
            <w:tcW w:w="1071" w:type="dxa"/>
            <w:vAlign w:val="center"/>
          </w:tcPr>
          <w:p w:rsidR="00770051" w:rsidRDefault="00553E56" w:rsidP="00815794">
            <w:pPr>
              <w:jc w:val="center"/>
              <w:rPr>
                <w:rFonts w:cs="Simplified Arabic"/>
                <w:sz w:val="24"/>
                <w:szCs w:val="24"/>
                <w:rtl/>
              </w:rPr>
            </w:pPr>
            <w:r>
              <w:rPr>
                <w:rFonts w:cs="Simplified Arabic" w:hint="cs"/>
                <w:sz w:val="24"/>
                <w:szCs w:val="24"/>
                <w:rtl/>
              </w:rPr>
              <w:t>17</w:t>
            </w:r>
          </w:p>
        </w:tc>
        <w:tc>
          <w:tcPr>
            <w:tcW w:w="5812" w:type="dxa"/>
            <w:vAlign w:val="center"/>
          </w:tcPr>
          <w:p w:rsidR="00770051" w:rsidRPr="0002080F" w:rsidRDefault="00770051" w:rsidP="00815794">
            <w:pPr>
              <w:pStyle w:val="BodyText"/>
              <w:jc w:val="left"/>
              <w:rPr>
                <w:sz w:val="24"/>
                <w:szCs w:val="24"/>
                <w:rtl/>
              </w:rPr>
            </w:pPr>
            <w:r w:rsidRPr="0002080F">
              <w:rPr>
                <w:rFonts w:hint="cs"/>
                <w:sz w:val="24"/>
                <w:szCs w:val="24"/>
                <w:rtl/>
              </w:rPr>
              <w:t>1.</w:t>
            </w:r>
            <w:r>
              <w:rPr>
                <w:rFonts w:hint="cs"/>
                <w:sz w:val="24"/>
                <w:szCs w:val="24"/>
                <w:rtl/>
              </w:rPr>
              <w:t>2</w:t>
            </w:r>
            <w:r w:rsidR="00815794">
              <w:rPr>
                <w:rFonts w:hint="cs"/>
                <w:sz w:val="24"/>
                <w:szCs w:val="24"/>
                <w:rtl/>
              </w:rPr>
              <w:t xml:space="preserve"> </w:t>
            </w:r>
            <w:r>
              <w:rPr>
                <w:rFonts w:hint="cs"/>
                <w:sz w:val="24"/>
                <w:szCs w:val="24"/>
                <w:rtl/>
              </w:rPr>
              <w:t xml:space="preserve"> </w:t>
            </w:r>
            <w:r w:rsidRPr="0002080F">
              <w:rPr>
                <w:rFonts w:hint="cs"/>
                <w:sz w:val="24"/>
                <w:szCs w:val="24"/>
                <w:rtl/>
              </w:rPr>
              <w:t xml:space="preserve">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Pr>
                <w:rFonts w:hint="cs"/>
                <w:sz w:val="24"/>
                <w:szCs w:val="24"/>
                <w:rtl/>
              </w:rPr>
              <w:t xml:space="preserve">كانون أول 2016      </w:t>
            </w:r>
            <w:r w:rsidRPr="0002080F">
              <w:rPr>
                <w:rFonts w:hint="cs"/>
                <w:sz w:val="24"/>
                <w:szCs w:val="24"/>
                <w:rtl/>
              </w:rPr>
              <w:t xml:space="preserve"> </w:t>
            </w:r>
          </w:p>
        </w:tc>
        <w:tc>
          <w:tcPr>
            <w:tcW w:w="1778" w:type="dxa"/>
            <w:vMerge/>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17</w:t>
            </w:r>
          </w:p>
        </w:tc>
        <w:tc>
          <w:tcPr>
            <w:tcW w:w="5812" w:type="dxa"/>
            <w:vAlign w:val="center"/>
          </w:tcPr>
          <w:p w:rsidR="00770051" w:rsidRPr="0002080F" w:rsidRDefault="00770051" w:rsidP="00815794">
            <w:pPr>
              <w:pStyle w:val="BodyText"/>
              <w:jc w:val="left"/>
              <w:rPr>
                <w:sz w:val="24"/>
                <w:szCs w:val="24"/>
                <w:rtl/>
              </w:rPr>
            </w:pPr>
            <w:r w:rsidRPr="0002080F">
              <w:rPr>
                <w:rFonts w:hint="cs"/>
                <w:sz w:val="24"/>
                <w:szCs w:val="24"/>
                <w:rtl/>
              </w:rPr>
              <w:t>2</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إشغال الغرف </w:t>
            </w:r>
            <w:r w:rsidRPr="0002080F">
              <w:rPr>
                <w:rFonts w:hint="eastAsia"/>
                <w:sz w:val="24"/>
                <w:szCs w:val="24"/>
                <w:rtl/>
              </w:rPr>
              <w:t>الفندقية</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2016</w:t>
            </w:r>
          </w:p>
        </w:tc>
        <w:tc>
          <w:tcPr>
            <w:tcW w:w="1778" w:type="dxa"/>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18</w:t>
            </w:r>
          </w:p>
        </w:tc>
        <w:tc>
          <w:tcPr>
            <w:tcW w:w="5812" w:type="dxa"/>
            <w:vAlign w:val="center"/>
          </w:tcPr>
          <w:p w:rsidR="00770051" w:rsidRPr="0002080F" w:rsidRDefault="00770051" w:rsidP="00815794">
            <w:pPr>
              <w:pStyle w:val="BodyText"/>
              <w:jc w:val="left"/>
              <w:rPr>
                <w:sz w:val="24"/>
                <w:szCs w:val="24"/>
                <w:rtl/>
              </w:rPr>
            </w:pPr>
            <w:r w:rsidRPr="0002080F">
              <w:rPr>
                <w:rFonts w:hint="cs"/>
                <w:sz w:val="24"/>
                <w:szCs w:val="24"/>
                <w:rtl/>
              </w:rPr>
              <w:t>3</w:t>
            </w:r>
            <w:r w:rsidRPr="0002080F">
              <w:rPr>
                <w:sz w:val="24"/>
                <w:szCs w:val="24"/>
                <w:rtl/>
              </w:rPr>
              <w:t>.</w:t>
            </w:r>
            <w:r>
              <w:rPr>
                <w:rFonts w:hint="cs"/>
                <w:sz w:val="24"/>
                <w:szCs w:val="24"/>
                <w:rtl/>
              </w:rPr>
              <w:t>2</w:t>
            </w:r>
            <w:r w:rsidR="00815794">
              <w:rPr>
                <w:rFonts w:hint="cs"/>
                <w:sz w:val="24"/>
                <w:szCs w:val="24"/>
                <w:rtl/>
              </w:rPr>
              <w:t xml:space="preserve"> </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2016</w:t>
            </w:r>
          </w:p>
        </w:tc>
        <w:tc>
          <w:tcPr>
            <w:tcW w:w="1778" w:type="dxa"/>
          </w:tcPr>
          <w:p w:rsidR="00770051" w:rsidRPr="00253C56" w:rsidRDefault="00770051" w:rsidP="00815794">
            <w:pPr>
              <w:pStyle w:val="BodyText"/>
              <w:ind w:right="719"/>
              <w:jc w:val="left"/>
              <w:rPr>
                <w:sz w:val="24"/>
                <w:szCs w:val="24"/>
                <w:rtl/>
              </w:rPr>
            </w:pPr>
          </w:p>
        </w:tc>
      </w:tr>
      <w:tr w:rsidR="00770051" w:rsidRPr="0002080F" w:rsidTr="00815794">
        <w:trPr>
          <w:trHeight w:val="20"/>
          <w:jc w:val="center"/>
        </w:trPr>
        <w:tc>
          <w:tcPr>
            <w:tcW w:w="1071" w:type="dxa"/>
            <w:vAlign w:val="center"/>
          </w:tcPr>
          <w:p w:rsidR="00770051" w:rsidRPr="0002080F" w:rsidRDefault="00553E56" w:rsidP="00815794">
            <w:pPr>
              <w:jc w:val="center"/>
              <w:rPr>
                <w:rFonts w:cs="Simplified Arabic"/>
                <w:sz w:val="24"/>
                <w:szCs w:val="24"/>
                <w:rtl/>
              </w:rPr>
            </w:pPr>
            <w:r>
              <w:rPr>
                <w:rFonts w:cs="Simplified Arabic" w:hint="cs"/>
                <w:sz w:val="24"/>
                <w:szCs w:val="24"/>
                <w:rtl/>
              </w:rPr>
              <w:t>18</w:t>
            </w:r>
          </w:p>
        </w:tc>
        <w:tc>
          <w:tcPr>
            <w:tcW w:w="5812" w:type="dxa"/>
            <w:vAlign w:val="center"/>
          </w:tcPr>
          <w:p w:rsidR="00770051" w:rsidRPr="0002080F" w:rsidRDefault="00770051" w:rsidP="00815794">
            <w:pPr>
              <w:pStyle w:val="BodyText"/>
              <w:jc w:val="left"/>
              <w:rPr>
                <w:sz w:val="24"/>
                <w:szCs w:val="24"/>
                <w:rtl/>
              </w:rPr>
            </w:pPr>
            <w:r w:rsidRPr="0002080F">
              <w:rPr>
                <w:rFonts w:hint="cs"/>
                <w:sz w:val="24"/>
                <w:szCs w:val="24"/>
                <w:rtl/>
              </w:rPr>
              <w:t>4</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النزلاء وليالي </w:t>
            </w:r>
            <w:r w:rsidRPr="0002080F">
              <w:rPr>
                <w:rFonts w:hint="eastAsia"/>
                <w:sz w:val="24"/>
                <w:szCs w:val="24"/>
                <w:rtl/>
              </w:rPr>
              <w:t>المبيت</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2016</w:t>
            </w:r>
            <w:r w:rsidRPr="0002080F">
              <w:rPr>
                <w:sz w:val="24"/>
                <w:szCs w:val="24"/>
                <w:rtl/>
              </w:rPr>
              <w:t xml:space="preserve"> </w:t>
            </w:r>
          </w:p>
        </w:tc>
        <w:tc>
          <w:tcPr>
            <w:tcW w:w="1778" w:type="dxa"/>
          </w:tcPr>
          <w:p w:rsidR="00770051" w:rsidRPr="00253C56" w:rsidRDefault="00770051" w:rsidP="00815794">
            <w:pPr>
              <w:pStyle w:val="BodyText"/>
              <w:ind w:right="719"/>
              <w:jc w:val="left"/>
              <w:rPr>
                <w:sz w:val="24"/>
                <w:szCs w:val="24"/>
                <w:rtl/>
              </w:rPr>
            </w:pPr>
          </w:p>
        </w:tc>
      </w:tr>
      <w:tr w:rsidR="00770051" w:rsidRPr="0002080F" w:rsidTr="00815794">
        <w:trPr>
          <w:trHeight w:val="20"/>
          <w:jc w:val="center"/>
        </w:trPr>
        <w:tc>
          <w:tcPr>
            <w:tcW w:w="1071" w:type="dxa"/>
            <w:vAlign w:val="center"/>
          </w:tcPr>
          <w:p w:rsidR="00770051" w:rsidRPr="0002080F" w:rsidRDefault="002845E3" w:rsidP="00815794">
            <w:pPr>
              <w:jc w:val="center"/>
              <w:rPr>
                <w:rFonts w:cs="Simplified Arabic"/>
                <w:sz w:val="24"/>
                <w:szCs w:val="24"/>
                <w:rtl/>
              </w:rPr>
            </w:pPr>
            <w:r>
              <w:rPr>
                <w:rFonts w:cs="Simplified Arabic" w:hint="cs"/>
                <w:sz w:val="24"/>
                <w:szCs w:val="24"/>
                <w:rtl/>
              </w:rPr>
              <w:t>20</w:t>
            </w:r>
          </w:p>
        </w:tc>
        <w:tc>
          <w:tcPr>
            <w:tcW w:w="5812" w:type="dxa"/>
            <w:vAlign w:val="center"/>
          </w:tcPr>
          <w:p w:rsidR="00770051" w:rsidRPr="0002080F" w:rsidRDefault="00770051" w:rsidP="00815794">
            <w:pPr>
              <w:pStyle w:val="BodyText"/>
              <w:jc w:val="left"/>
              <w:rPr>
                <w:sz w:val="24"/>
                <w:szCs w:val="24"/>
                <w:rtl/>
              </w:rPr>
            </w:pPr>
            <w:r w:rsidRPr="0002080F">
              <w:rPr>
                <w:rFonts w:hint="cs"/>
                <w:sz w:val="24"/>
                <w:szCs w:val="24"/>
                <w:rtl/>
              </w:rPr>
              <w:t>5</w:t>
            </w:r>
            <w:r w:rsidRPr="0002080F">
              <w:rPr>
                <w:sz w:val="24"/>
                <w:szCs w:val="24"/>
                <w:rtl/>
              </w:rPr>
              <w:t>.</w:t>
            </w:r>
            <w:r>
              <w:rPr>
                <w:rFonts w:hint="cs"/>
                <w:sz w:val="24"/>
                <w:szCs w:val="24"/>
                <w:rtl/>
              </w:rPr>
              <w:t>2</w:t>
            </w:r>
            <w:r w:rsidRPr="0002080F">
              <w:rPr>
                <w:sz w:val="24"/>
                <w:szCs w:val="24"/>
                <w:rtl/>
              </w:rPr>
              <w:t xml:space="preserve"> </w:t>
            </w:r>
            <w:r w:rsidR="00815794">
              <w:rPr>
                <w:rFonts w:hint="cs"/>
                <w:sz w:val="24"/>
                <w:szCs w:val="24"/>
                <w:rtl/>
              </w:rPr>
              <w:t xml:space="preserve"> </w:t>
            </w:r>
            <w:r w:rsidRPr="0002080F">
              <w:rPr>
                <w:sz w:val="24"/>
                <w:szCs w:val="24"/>
                <w:rtl/>
              </w:rPr>
              <w:t xml:space="preserve">معدل مدة الإقامة خلال الربع </w:t>
            </w:r>
            <w:r>
              <w:rPr>
                <w:rFonts w:hint="cs"/>
                <w:sz w:val="24"/>
                <w:szCs w:val="24"/>
                <w:rtl/>
              </w:rPr>
              <w:t>الرابع</w:t>
            </w:r>
            <w:r w:rsidRPr="0002080F">
              <w:rPr>
                <w:sz w:val="24"/>
                <w:szCs w:val="24"/>
                <w:rtl/>
              </w:rPr>
              <w:t xml:space="preserve"> </w:t>
            </w:r>
            <w:r>
              <w:rPr>
                <w:rFonts w:hint="cs"/>
                <w:sz w:val="24"/>
                <w:szCs w:val="24"/>
                <w:rtl/>
              </w:rPr>
              <w:t>2016</w:t>
            </w:r>
          </w:p>
        </w:tc>
        <w:tc>
          <w:tcPr>
            <w:tcW w:w="1778" w:type="dxa"/>
          </w:tcPr>
          <w:p w:rsidR="00770051" w:rsidRPr="00253C56" w:rsidRDefault="00770051" w:rsidP="00815794">
            <w:pPr>
              <w:rPr>
                <w:rFonts w:cs="Simplified Arabic"/>
                <w:sz w:val="24"/>
                <w:szCs w:val="24"/>
                <w:rtl/>
              </w:rPr>
            </w:pPr>
          </w:p>
        </w:tc>
      </w:tr>
      <w:tr w:rsidR="00770051" w:rsidRPr="00101A12" w:rsidTr="00815794">
        <w:trPr>
          <w:trHeight w:val="20"/>
          <w:jc w:val="center"/>
        </w:trPr>
        <w:tc>
          <w:tcPr>
            <w:tcW w:w="1071" w:type="dxa"/>
            <w:vAlign w:val="center"/>
          </w:tcPr>
          <w:p w:rsidR="00770051" w:rsidRPr="00101A12" w:rsidRDefault="00770051" w:rsidP="00815794">
            <w:pPr>
              <w:jc w:val="center"/>
              <w:rPr>
                <w:rFonts w:cs="Simplified Arabic"/>
                <w:sz w:val="8"/>
                <w:szCs w:val="8"/>
                <w:rtl/>
              </w:rPr>
            </w:pPr>
          </w:p>
        </w:tc>
        <w:tc>
          <w:tcPr>
            <w:tcW w:w="5812" w:type="dxa"/>
            <w:vAlign w:val="center"/>
          </w:tcPr>
          <w:p w:rsidR="00770051" w:rsidRPr="00101A12" w:rsidRDefault="00770051" w:rsidP="00815794">
            <w:pPr>
              <w:pStyle w:val="BodyText"/>
              <w:ind w:right="719"/>
              <w:jc w:val="left"/>
              <w:rPr>
                <w:sz w:val="8"/>
                <w:szCs w:val="8"/>
                <w:rtl/>
              </w:rPr>
            </w:pPr>
          </w:p>
        </w:tc>
        <w:tc>
          <w:tcPr>
            <w:tcW w:w="1778" w:type="dxa"/>
          </w:tcPr>
          <w:p w:rsidR="00770051" w:rsidRPr="00101A12" w:rsidRDefault="00770051" w:rsidP="00815794">
            <w:pPr>
              <w:rPr>
                <w:rFonts w:cs="Simplified Arabic"/>
                <w:sz w:val="8"/>
                <w:szCs w:val="8"/>
                <w:rtl/>
              </w:rPr>
            </w:pPr>
          </w:p>
        </w:tc>
      </w:tr>
      <w:tr w:rsidR="00770051" w:rsidRPr="0002080F" w:rsidTr="00815794">
        <w:trPr>
          <w:trHeight w:val="20"/>
          <w:jc w:val="center"/>
        </w:trPr>
        <w:tc>
          <w:tcPr>
            <w:tcW w:w="1071" w:type="dxa"/>
            <w:vAlign w:val="center"/>
          </w:tcPr>
          <w:p w:rsidR="00770051" w:rsidRPr="009F7AC9" w:rsidRDefault="00396396" w:rsidP="00815794">
            <w:pPr>
              <w:jc w:val="center"/>
              <w:rPr>
                <w:rFonts w:cs="Simplified Arabic"/>
                <w:b/>
                <w:bCs/>
                <w:sz w:val="24"/>
                <w:szCs w:val="24"/>
                <w:rtl/>
              </w:rPr>
            </w:pPr>
            <w:r>
              <w:rPr>
                <w:rFonts w:cs="Simplified Arabic" w:hint="cs"/>
                <w:b/>
                <w:bCs/>
                <w:sz w:val="24"/>
                <w:szCs w:val="24"/>
                <w:rtl/>
              </w:rPr>
              <w:t>21</w:t>
            </w:r>
          </w:p>
        </w:tc>
        <w:tc>
          <w:tcPr>
            <w:tcW w:w="5812" w:type="dxa"/>
            <w:vAlign w:val="center"/>
          </w:tcPr>
          <w:p w:rsidR="00770051" w:rsidRPr="00101A12" w:rsidRDefault="00770051" w:rsidP="00815794">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w:t>
            </w:r>
          </w:p>
        </w:tc>
        <w:tc>
          <w:tcPr>
            <w:tcW w:w="1778" w:type="dxa"/>
          </w:tcPr>
          <w:p w:rsidR="00770051" w:rsidRPr="00253C56" w:rsidRDefault="00770051" w:rsidP="00815794">
            <w:pPr>
              <w:rPr>
                <w:rFonts w:cs="Simplified Arabic"/>
                <w:sz w:val="24"/>
                <w:szCs w:val="24"/>
                <w:rtl/>
              </w:rPr>
            </w:pPr>
            <w:r w:rsidRPr="00253C56">
              <w:rPr>
                <w:rFonts w:cs="Simplified Arabic" w:hint="cs"/>
                <w:sz w:val="24"/>
                <w:szCs w:val="24"/>
                <w:rtl/>
              </w:rPr>
              <w:t xml:space="preserve">الفصل </w:t>
            </w:r>
            <w:r>
              <w:rPr>
                <w:rFonts w:cs="Simplified Arabic" w:hint="cs"/>
                <w:sz w:val="24"/>
                <w:szCs w:val="24"/>
                <w:rtl/>
              </w:rPr>
              <w:t>الثالث:</w:t>
            </w:r>
          </w:p>
        </w:tc>
      </w:tr>
      <w:tr w:rsidR="00770051" w:rsidRPr="0002080F" w:rsidTr="00815794">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21</w:t>
            </w:r>
          </w:p>
        </w:tc>
        <w:tc>
          <w:tcPr>
            <w:tcW w:w="5812" w:type="dxa"/>
            <w:vAlign w:val="center"/>
          </w:tcPr>
          <w:p w:rsidR="00770051" w:rsidRPr="00101A12" w:rsidRDefault="00770051" w:rsidP="00815794">
            <w:pPr>
              <w:numPr>
                <w:ilvl w:val="12"/>
                <w:numId w:val="0"/>
              </w:numPr>
              <w:jc w:val="lowKashida"/>
              <w:rPr>
                <w:rFonts w:cs="Simplified Arabic"/>
                <w:sz w:val="24"/>
                <w:szCs w:val="24"/>
                <w:rtl/>
              </w:rPr>
            </w:pPr>
            <w:r w:rsidRPr="00101A12">
              <w:rPr>
                <w:rFonts w:cs="Simplified Arabic"/>
                <w:sz w:val="24"/>
                <w:szCs w:val="24"/>
                <w:rtl/>
              </w:rPr>
              <w:t>1.</w:t>
            </w:r>
            <w:r>
              <w:rPr>
                <w:rFonts w:cs="Simplified Arabic" w:hint="cs"/>
                <w:sz w:val="24"/>
                <w:szCs w:val="24"/>
                <w:rtl/>
              </w:rPr>
              <w:t>3</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21</w:t>
            </w:r>
          </w:p>
        </w:tc>
        <w:tc>
          <w:tcPr>
            <w:tcW w:w="5812" w:type="dxa"/>
            <w:vAlign w:val="center"/>
          </w:tcPr>
          <w:p w:rsidR="00770051" w:rsidRPr="00101A12" w:rsidRDefault="0028119F" w:rsidP="00815794">
            <w:pPr>
              <w:numPr>
                <w:ilvl w:val="12"/>
                <w:numId w:val="0"/>
              </w:numPr>
              <w:jc w:val="lowKashida"/>
              <w:rPr>
                <w:rFonts w:cs="Simplified Arabic"/>
                <w:sz w:val="24"/>
                <w:szCs w:val="24"/>
                <w:rtl/>
              </w:rPr>
            </w:pPr>
            <w:r>
              <w:rPr>
                <w:rFonts w:cs="Simplified Arabic" w:hint="cs"/>
                <w:sz w:val="24"/>
                <w:szCs w:val="24"/>
                <w:rtl/>
              </w:rPr>
              <w:t xml:space="preserve">2.3 </w:t>
            </w:r>
            <w:r w:rsidR="00815794">
              <w:rPr>
                <w:rFonts w:cs="Simplified Arabic" w:hint="cs"/>
                <w:sz w:val="24"/>
                <w:szCs w:val="24"/>
                <w:rtl/>
              </w:rPr>
              <w:t xml:space="preserve"> </w:t>
            </w:r>
            <w:r w:rsidR="00770051" w:rsidRPr="00101A12">
              <w:rPr>
                <w:rFonts w:cs="Simplified Arabic"/>
                <w:sz w:val="24"/>
                <w:szCs w:val="24"/>
                <w:rtl/>
              </w:rPr>
              <w:t>استمارة المسح</w:t>
            </w:r>
          </w:p>
        </w:tc>
        <w:tc>
          <w:tcPr>
            <w:tcW w:w="1778" w:type="dxa"/>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sz w:val="24"/>
                <w:szCs w:val="24"/>
              </w:rPr>
              <w:t>21</w:t>
            </w:r>
          </w:p>
        </w:tc>
        <w:tc>
          <w:tcPr>
            <w:tcW w:w="5812" w:type="dxa"/>
            <w:vAlign w:val="center"/>
          </w:tcPr>
          <w:p w:rsidR="00770051" w:rsidRPr="00101A12" w:rsidRDefault="0028119F" w:rsidP="00815794">
            <w:pPr>
              <w:numPr>
                <w:ilvl w:val="12"/>
                <w:numId w:val="0"/>
              </w:numPr>
              <w:jc w:val="lowKashida"/>
              <w:rPr>
                <w:rFonts w:cs="Simplified Arabic"/>
                <w:sz w:val="24"/>
                <w:szCs w:val="24"/>
                <w:rtl/>
              </w:rPr>
            </w:pPr>
            <w:r>
              <w:rPr>
                <w:rFonts w:cs="Simplified Arabic" w:hint="cs"/>
                <w:sz w:val="24"/>
                <w:szCs w:val="24"/>
                <w:rtl/>
              </w:rPr>
              <w:t xml:space="preserve">3.3 </w:t>
            </w:r>
            <w:r w:rsidR="00815794">
              <w:rPr>
                <w:rFonts w:cs="Simplified Arabic" w:hint="cs"/>
                <w:sz w:val="24"/>
                <w:szCs w:val="24"/>
                <w:rtl/>
              </w:rPr>
              <w:t xml:space="preserve"> </w:t>
            </w:r>
            <w:r>
              <w:rPr>
                <w:rFonts w:cs="Simplified Arabic" w:hint="cs"/>
                <w:sz w:val="24"/>
                <w:szCs w:val="24"/>
                <w:rtl/>
              </w:rPr>
              <w:t>الإطار والعينة</w:t>
            </w:r>
          </w:p>
        </w:tc>
        <w:tc>
          <w:tcPr>
            <w:tcW w:w="1778" w:type="dxa"/>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22</w:t>
            </w:r>
          </w:p>
        </w:tc>
        <w:tc>
          <w:tcPr>
            <w:tcW w:w="5812" w:type="dxa"/>
            <w:vAlign w:val="center"/>
          </w:tcPr>
          <w:p w:rsidR="00770051" w:rsidRPr="00101A12" w:rsidRDefault="00770051" w:rsidP="00815794">
            <w:pPr>
              <w:ind w:right="675"/>
              <w:jc w:val="lowKashida"/>
              <w:rPr>
                <w:rFonts w:cs="Simplified Arabic"/>
                <w:sz w:val="24"/>
                <w:szCs w:val="24"/>
                <w:rtl/>
              </w:rPr>
            </w:pPr>
            <w:r>
              <w:rPr>
                <w:rFonts w:cs="Simplified Arabic" w:hint="cs"/>
                <w:sz w:val="24"/>
                <w:szCs w:val="24"/>
                <w:rtl/>
              </w:rPr>
              <w:t>4.</w:t>
            </w:r>
            <w:r w:rsidR="0028119F">
              <w:rPr>
                <w:rFonts w:cs="Simplified Arabic" w:hint="cs"/>
                <w:sz w:val="24"/>
                <w:szCs w:val="24"/>
                <w:rtl/>
              </w:rPr>
              <w:t>3</w:t>
            </w:r>
            <w:r>
              <w:rPr>
                <w:rFonts w:cs="Simplified Arabic" w:hint="cs"/>
                <w:sz w:val="24"/>
                <w:szCs w:val="24"/>
                <w:rtl/>
              </w:rPr>
              <w:t xml:space="preserve"> </w:t>
            </w:r>
            <w:r w:rsidR="00815794">
              <w:rPr>
                <w:rFonts w:cs="Simplified Arabic" w:hint="cs"/>
                <w:sz w:val="24"/>
                <w:szCs w:val="24"/>
                <w:rtl/>
              </w:rPr>
              <w:t xml:space="preserve"> </w:t>
            </w:r>
            <w:r w:rsidRPr="00101A12">
              <w:rPr>
                <w:rFonts w:cs="Simplified Arabic"/>
                <w:sz w:val="24"/>
                <w:szCs w:val="24"/>
                <w:rtl/>
              </w:rPr>
              <w:t>العمليات الميدانية</w:t>
            </w:r>
          </w:p>
        </w:tc>
        <w:tc>
          <w:tcPr>
            <w:tcW w:w="1778" w:type="dxa"/>
          </w:tcPr>
          <w:p w:rsidR="00770051" w:rsidRPr="00253C56" w:rsidRDefault="00770051" w:rsidP="00815794">
            <w:pPr>
              <w:rPr>
                <w:rFonts w:cs="Simplified Arabic"/>
                <w:sz w:val="24"/>
                <w:szCs w:val="24"/>
                <w:rtl/>
              </w:rPr>
            </w:pPr>
          </w:p>
        </w:tc>
      </w:tr>
      <w:tr w:rsidR="00770051" w:rsidRPr="0002080F" w:rsidTr="00815794">
        <w:trPr>
          <w:trHeight w:val="20"/>
          <w:jc w:val="center"/>
        </w:trPr>
        <w:tc>
          <w:tcPr>
            <w:tcW w:w="1071" w:type="dxa"/>
            <w:vAlign w:val="center"/>
          </w:tcPr>
          <w:p w:rsidR="00770051" w:rsidRDefault="00396396" w:rsidP="00815794">
            <w:pPr>
              <w:jc w:val="center"/>
              <w:rPr>
                <w:rFonts w:cs="Simplified Arabic"/>
                <w:sz w:val="24"/>
                <w:szCs w:val="24"/>
                <w:rtl/>
              </w:rPr>
            </w:pPr>
            <w:r>
              <w:rPr>
                <w:rFonts w:cs="Simplified Arabic" w:hint="cs"/>
                <w:sz w:val="24"/>
                <w:szCs w:val="24"/>
                <w:rtl/>
              </w:rPr>
              <w:t>22</w:t>
            </w:r>
          </w:p>
        </w:tc>
        <w:tc>
          <w:tcPr>
            <w:tcW w:w="5812" w:type="dxa"/>
            <w:vAlign w:val="center"/>
          </w:tcPr>
          <w:p w:rsidR="00770051" w:rsidRPr="00101A12" w:rsidRDefault="0028119F" w:rsidP="00815794">
            <w:pPr>
              <w:jc w:val="lowKashida"/>
              <w:rPr>
                <w:rFonts w:cs="Simplified Arabic"/>
                <w:sz w:val="24"/>
                <w:szCs w:val="24"/>
                <w:rtl/>
              </w:rPr>
            </w:pPr>
            <w:r>
              <w:rPr>
                <w:rFonts w:cs="Simplified Arabic" w:hint="cs"/>
                <w:sz w:val="24"/>
                <w:szCs w:val="24"/>
                <w:rtl/>
              </w:rPr>
              <w:t>5</w:t>
            </w:r>
            <w:r w:rsidR="00770051" w:rsidRPr="00101A12">
              <w:rPr>
                <w:rFonts w:cs="Simplified Arabic"/>
                <w:sz w:val="24"/>
                <w:szCs w:val="24"/>
                <w:rtl/>
              </w:rPr>
              <w:t>.</w:t>
            </w:r>
            <w:r>
              <w:rPr>
                <w:rFonts w:cs="Simplified Arabic" w:hint="cs"/>
                <w:sz w:val="24"/>
                <w:szCs w:val="24"/>
                <w:rtl/>
              </w:rPr>
              <w:t>3</w:t>
            </w:r>
            <w:r w:rsidR="00770051" w:rsidRPr="00101A12">
              <w:rPr>
                <w:rFonts w:cs="Simplified Arabic"/>
                <w:sz w:val="24"/>
                <w:szCs w:val="24"/>
                <w:rtl/>
              </w:rPr>
              <w:t xml:space="preserve"> </w:t>
            </w:r>
            <w:r w:rsidR="00815794">
              <w:rPr>
                <w:rFonts w:cs="Simplified Arabic" w:hint="cs"/>
                <w:sz w:val="24"/>
                <w:szCs w:val="24"/>
                <w:rtl/>
              </w:rPr>
              <w:t xml:space="preserve"> </w:t>
            </w:r>
            <w:r w:rsidR="00770051" w:rsidRPr="00101A12">
              <w:rPr>
                <w:rFonts w:cs="Simplified Arabic"/>
                <w:sz w:val="24"/>
                <w:szCs w:val="24"/>
                <w:rtl/>
              </w:rPr>
              <w:t>معالجة البيانات</w:t>
            </w:r>
          </w:p>
        </w:tc>
        <w:tc>
          <w:tcPr>
            <w:tcW w:w="1778" w:type="dxa"/>
          </w:tcPr>
          <w:p w:rsidR="00770051" w:rsidRPr="00253C56" w:rsidRDefault="00770051" w:rsidP="00815794">
            <w:pPr>
              <w:rPr>
                <w:rFonts w:cs="Simplified Arabic"/>
                <w:sz w:val="24"/>
                <w:szCs w:val="24"/>
                <w:rtl/>
              </w:rPr>
            </w:pPr>
          </w:p>
        </w:tc>
      </w:tr>
      <w:tr w:rsidR="009A49BC" w:rsidRPr="009A49BC" w:rsidTr="00815794">
        <w:trPr>
          <w:trHeight w:val="20"/>
          <w:jc w:val="center"/>
        </w:trPr>
        <w:tc>
          <w:tcPr>
            <w:tcW w:w="1071" w:type="dxa"/>
            <w:vAlign w:val="center"/>
          </w:tcPr>
          <w:p w:rsidR="009A49BC" w:rsidRPr="009A49BC" w:rsidRDefault="009A49BC" w:rsidP="00815794">
            <w:pPr>
              <w:jc w:val="center"/>
              <w:rPr>
                <w:rFonts w:cs="Simplified Arabic"/>
                <w:b/>
                <w:bCs/>
                <w:sz w:val="8"/>
                <w:szCs w:val="8"/>
                <w:rtl/>
              </w:rPr>
            </w:pPr>
          </w:p>
        </w:tc>
        <w:tc>
          <w:tcPr>
            <w:tcW w:w="5812" w:type="dxa"/>
            <w:vAlign w:val="center"/>
          </w:tcPr>
          <w:p w:rsidR="009A49BC" w:rsidRPr="00B978A5" w:rsidRDefault="009A49BC" w:rsidP="00815794">
            <w:pPr>
              <w:pStyle w:val="Heading1"/>
              <w:tabs>
                <w:tab w:val="right" w:pos="5454"/>
              </w:tabs>
              <w:ind w:right="0"/>
              <w:jc w:val="right"/>
              <w:rPr>
                <w:rFonts w:ascii="Simplified Arabic" w:hAnsi="Simplified Arabic" w:cs="Simplified Arabic"/>
                <w:sz w:val="8"/>
                <w:szCs w:val="8"/>
                <w:rtl/>
              </w:rPr>
            </w:pPr>
          </w:p>
        </w:tc>
        <w:tc>
          <w:tcPr>
            <w:tcW w:w="1778" w:type="dxa"/>
          </w:tcPr>
          <w:p w:rsidR="009A49BC" w:rsidRPr="009A49BC" w:rsidRDefault="009A49BC" w:rsidP="00815794">
            <w:pPr>
              <w:rPr>
                <w:rFonts w:cs="Simplified Arabic"/>
                <w:sz w:val="8"/>
                <w:szCs w:val="8"/>
                <w:rtl/>
              </w:rPr>
            </w:pPr>
          </w:p>
        </w:tc>
      </w:tr>
      <w:tr w:rsidR="0028119F" w:rsidRPr="0002080F" w:rsidTr="00815794">
        <w:trPr>
          <w:trHeight w:val="20"/>
          <w:jc w:val="center"/>
        </w:trPr>
        <w:tc>
          <w:tcPr>
            <w:tcW w:w="1071" w:type="dxa"/>
            <w:vAlign w:val="center"/>
          </w:tcPr>
          <w:p w:rsidR="0028119F" w:rsidRPr="009A49BC" w:rsidRDefault="009A49BC" w:rsidP="00815794">
            <w:pPr>
              <w:jc w:val="center"/>
              <w:rPr>
                <w:rFonts w:cs="Simplified Arabic"/>
                <w:b/>
                <w:bCs/>
                <w:sz w:val="24"/>
                <w:szCs w:val="24"/>
                <w:rtl/>
              </w:rPr>
            </w:pPr>
            <w:r w:rsidRPr="009A49BC">
              <w:rPr>
                <w:rFonts w:cs="Simplified Arabic" w:hint="cs"/>
                <w:b/>
                <w:bCs/>
                <w:sz w:val="24"/>
                <w:szCs w:val="24"/>
                <w:rtl/>
              </w:rPr>
              <w:t>25</w:t>
            </w:r>
          </w:p>
        </w:tc>
        <w:tc>
          <w:tcPr>
            <w:tcW w:w="5812" w:type="dxa"/>
            <w:vAlign w:val="center"/>
          </w:tcPr>
          <w:p w:rsidR="0028119F" w:rsidRDefault="0028119F" w:rsidP="00815794">
            <w:pPr>
              <w:pStyle w:val="Heading1"/>
              <w:tabs>
                <w:tab w:val="right" w:pos="5454"/>
              </w:tabs>
              <w:ind w:right="0"/>
              <w:jc w:val="right"/>
              <w:rPr>
                <w:rFonts w:cs="Simplified Arabic"/>
                <w:sz w:val="24"/>
                <w:szCs w:val="24"/>
                <w:rtl/>
              </w:rPr>
            </w:pPr>
            <w:r>
              <w:rPr>
                <w:rFonts w:cs="Simplified Arabic" w:hint="cs"/>
                <w:sz w:val="24"/>
                <w:szCs w:val="24"/>
                <w:rtl/>
              </w:rPr>
              <w:t>الجودة</w:t>
            </w:r>
          </w:p>
        </w:tc>
        <w:tc>
          <w:tcPr>
            <w:tcW w:w="1778" w:type="dxa"/>
          </w:tcPr>
          <w:p w:rsidR="0028119F" w:rsidRPr="00253C56" w:rsidRDefault="0028119F" w:rsidP="00815794">
            <w:pPr>
              <w:rPr>
                <w:rFonts w:cs="Simplified Arabic"/>
                <w:sz w:val="24"/>
                <w:szCs w:val="24"/>
                <w:rtl/>
              </w:rPr>
            </w:pPr>
            <w:r w:rsidRPr="00253C56">
              <w:rPr>
                <w:rFonts w:cs="Simplified Arabic" w:hint="cs"/>
                <w:sz w:val="24"/>
                <w:szCs w:val="24"/>
                <w:rtl/>
              </w:rPr>
              <w:t xml:space="preserve">الفصل </w:t>
            </w:r>
            <w:r w:rsidR="00F6150E">
              <w:rPr>
                <w:rFonts w:cs="Simplified Arabic" w:hint="cs"/>
                <w:sz w:val="24"/>
                <w:szCs w:val="24"/>
                <w:rtl/>
              </w:rPr>
              <w:t>الرابع</w:t>
            </w:r>
            <w:r>
              <w:rPr>
                <w:rFonts w:cs="Simplified Arabic" w:hint="cs"/>
                <w:sz w:val="24"/>
                <w:szCs w:val="24"/>
                <w:rtl/>
              </w:rPr>
              <w:t>:</w:t>
            </w:r>
          </w:p>
        </w:tc>
      </w:tr>
      <w:tr w:rsidR="0028119F" w:rsidRPr="0002080F" w:rsidTr="00815794">
        <w:trPr>
          <w:trHeight w:val="20"/>
          <w:jc w:val="center"/>
        </w:trPr>
        <w:tc>
          <w:tcPr>
            <w:tcW w:w="1071" w:type="dxa"/>
            <w:vAlign w:val="center"/>
          </w:tcPr>
          <w:p w:rsidR="0028119F" w:rsidRDefault="00396396" w:rsidP="00815794">
            <w:pPr>
              <w:jc w:val="center"/>
              <w:rPr>
                <w:rFonts w:cs="Simplified Arabic"/>
                <w:sz w:val="24"/>
                <w:szCs w:val="24"/>
                <w:rtl/>
              </w:rPr>
            </w:pPr>
            <w:r>
              <w:rPr>
                <w:rFonts w:cs="Simplified Arabic" w:hint="cs"/>
                <w:sz w:val="24"/>
                <w:szCs w:val="24"/>
                <w:rtl/>
              </w:rPr>
              <w:t>25</w:t>
            </w:r>
          </w:p>
        </w:tc>
        <w:tc>
          <w:tcPr>
            <w:tcW w:w="5812" w:type="dxa"/>
            <w:vAlign w:val="center"/>
          </w:tcPr>
          <w:p w:rsidR="0028119F" w:rsidRPr="00101A12" w:rsidRDefault="0028119F" w:rsidP="00815794">
            <w:pPr>
              <w:jc w:val="lowKashida"/>
              <w:rPr>
                <w:rFonts w:cs="Simplified Arabic"/>
                <w:sz w:val="24"/>
                <w:szCs w:val="24"/>
                <w:rtl/>
              </w:rPr>
            </w:pPr>
            <w:r>
              <w:rPr>
                <w:rFonts w:cs="Simplified Arabic" w:hint="cs"/>
                <w:sz w:val="24"/>
                <w:szCs w:val="24"/>
                <w:rtl/>
              </w:rPr>
              <w:t xml:space="preserve">1.4 </w:t>
            </w:r>
            <w:r w:rsidR="00815794">
              <w:rPr>
                <w:rFonts w:cs="Simplified Arabic" w:hint="cs"/>
                <w:color w:val="000000"/>
                <w:sz w:val="24"/>
                <w:szCs w:val="24"/>
                <w:rtl/>
              </w:rPr>
              <w:t xml:space="preserve"> </w:t>
            </w:r>
            <w:r w:rsidR="00F6150E">
              <w:rPr>
                <w:rFonts w:cs="Simplified Arabic" w:hint="cs"/>
                <w:color w:val="000000"/>
                <w:sz w:val="24"/>
                <w:szCs w:val="24"/>
                <w:rtl/>
              </w:rPr>
              <w:t>الدقة</w:t>
            </w:r>
          </w:p>
        </w:tc>
        <w:tc>
          <w:tcPr>
            <w:tcW w:w="1778" w:type="dxa"/>
          </w:tcPr>
          <w:p w:rsidR="0028119F" w:rsidRPr="00253C56" w:rsidRDefault="0028119F" w:rsidP="00815794">
            <w:pPr>
              <w:rPr>
                <w:rFonts w:cs="Simplified Arabic"/>
                <w:sz w:val="24"/>
                <w:szCs w:val="24"/>
                <w:rtl/>
              </w:rPr>
            </w:pPr>
          </w:p>
        </w:tc>
      </w:tr>
      <w:tr w:rsidR="0028119F" w:rsidRPr="0002080F" w:rsidTr="00815794">
        <w:trPr>
          <w:trHeight w:val="20"/>
          <w:jc w:val="center"/>
        </w:trPr>
        <w:tc>
          <w:tcPr>
            <w:tcW w:w="1071" w:type="dxa"/>
            <w:vAlign w:val="center"/>
          </w:tcPr>
          <w:p w:rsidR="0028119F" w:rsidRPr="002B555D" w:rsidRDefault="00F6150E" w:rsidP="00815794">
            <w:pPr>
              <w:jc w:val="center"/>
              <w:rPr>
                <w:rFonts w:cs="Simplified Arabic"/>
                <w:color w:val="000000"/>
                <w:sz w:val="24"/>
                <w:szCs w:val="24"/>
                <w:rtl/>
              </w:rPr>
            </w:pPr>
            <w:r>
              <w:rPr>
                <w:rFonts w:cs="Simplified Arabic" w:hint="cs"/>
                <w:color w:val="000000"/>
                <w:sz w:val="24"/>
                <w:szCs w:val="24"/>
                <w:rtl/>
              </w:rPr>
              <w:t>26</w:t>
            </w:r>
          </w:p>
        </w:tc>
        <w:tc>
          <w:tcPr>
            <w:tcW w:w="5812" w:type="dxa"/>
            <w:vAlign w:val="center"/>
          </w:tcPr>
          <w:p w:rsidR="0028119F" w:rsidRPr="002B555D" w:rsidRDefault="0028119F" w:rsidP="00815794">
            <w:pPr>
              <w:jc w:val="lowKashida"/>
              <w:rPr>
                <w:rFonts w:cs="Simplified Arabic"/>
                <w:color w:val="000000"/>
                <w:sz w:val="24"/>
                <w:szCs w:val="24"/>
                <w:rtl/>
              </w:rPr>
            </w:pPr>
            <w:r>
              <w:rPr>
                <w:rFonts w:cs="Simplified Arabic" w:hint="cs"/>
                <w:color w:val="000000"/>
                <w:sz w:val="24"/>
                <w:szCs w:val="24"/>
                <w:rtl/>
              </w:rPr>
              <w:t>2.4</w:t>
            </w:r>
            <w:r w:rsidRPr="002B555D">
              <w:rPr>
                <w:rFonts w:cs="Simplified Arabic" w:hint="cs"/>
                <w:color w:val="000000"/>
                <w:sz w:val="24"/>
                <w:szCs w:val="24"/>
                <w:rtl/>
              </w:rPr>
              <w:t xml:space="preserve"> </w:t>
            </w:r>
            <w:r w:rsidR="00815794">
              <w:rPr>
                <w:rFonts w:cs="Simplified Arabic" w:hint="cs"/>
                <w:color w:val="000000"/>
                <w:sz w:val="24"/>
                <w:szCs w:val="24"/>
                <w:rtl/>
              </w:rPr>
              <w:t xml:space="preserve"> </w:t>
            </w:r>
            <w:r w:rsidR="00F6150E">
              <w:rPr>
                <w:rFonts w:cs="Simplified Arabic" w:hint="cs"/>
                <w:color w:val="000000"/>
                <w:sz w:val="24"/>
                <w:szCs w:val="24"/>
                <w:rtl/>
              </w:rPr>
              <w:t>معدلات الاجابة</w:t>
            </w:r>
          </w:p>
        </w:tc>
        <w:tc>
          <w:tcPr>
            <w:tcW w:w="1778" w:type="dxa"/>
          </w:tcPr>
          <w:p w:rsidR="0028119F" w:rsidRPr="00253C56" w:rsidRDefault="0028119F" w:rsidP="00815794">
            <w:pPr>
              <w:rPr>
                <w:rFonts w:cs="Simplified Arabic"/>
                <w:sz w:val="24"/>
                <w:szCs w:val="24"/>
                <w:rtl/>
              </w:rPr>
            </w:pPr>
          </w:p>
        </w:tc>
      </w:tr>
      <w:tr w:rsidR="00F6150E" w:rsidRPr="0002080F" w:rsidTr="00815794">
        <w:trPr>
          <w:trHeight w:val="20"/>
          <w:jc w:val="center"/>
        </w:trPr>
        <w:tc>
          <w:tcPr>
            <w:tcW w:w="1071" w:type="dxa"/>
            <w:vAlign w:val="center"/>
          </w:tcPr>
          <w:p w:rsidR="00F6150E" w:rsidRDefault="00F6150E" w:rsidP="00815794">
            <w:pPr>
              <w:jc w:val="center"/>
              <w:rPr>
                <w:rFonts w:cs="Simplified Arabic"/>
                <w:color w:val="000000"/>
                <w:sz w:val="24"/>
                <w:szCs w:val="24"/>
                <w:rtl/>
              </w:rPr>
            </w:pPr>
            <w:r>
              <w:rPr>
                <w:rFonts w:cs="Simplified Arabic" w:hint="cs"/>
                <w:color w:val="000000"/>
                <w:sz w:val="24"/>
                <w:szCs w:val="24"/>
                <w:rtl/>
              </w:rPr>
              <w:t>26</w:t>
            </w:r>
          </w:p>
        </w:tc>
        <w:tc>
          <w:tcPr>
            <w:tcW w:w="5812" w:type="dxa"/>
            <w:vAlign w:val="center"/>
          </w:tcPr>
          <w:p w:rsidR="00F6150E" w:rsidRDefault="00F6150E" w:rsidP="00815794">
            <w:pPr>
              <w:jc w:val="lowKashida"/>
              <w:rPr>
                <w:rFonts w:cs="Simplified Arabic"/>
                <w:color w:val="000000"/>
                <w:sz w:val="24"/>
                <w:szCs w:val="24"/>
                <w:rtl/>
              </w:rPr>
            </w:pPr>
            <w:r>
              <w:rPr>
                <w:rFonts w:cs="Simplified Arabic" w:hint="cs"/>
                <w:color w:val="000000"/>
                <w:sz w:val="24"/>
                <w:szCs w:val="24"/>
                <w:rtl/>
              </w:rPr>
              <w:t xml:space="preserve">3.4 </w:t>
            </w:r>
            <w:r w:rsidR="00815794">
              <w:rPr>
                <w:rFonts w:cs="Simplified Arabic" w:hint="cs"/>
                <w:color w:val="000000"/>
                <w:sz w:val="24"/>
                <w:szCs w:val="24"/>
                <w:rtl/>
              </w:rPr>
              <w:t xml:space="preserve"> </w:t>
            </w:r>
            <w:r>
              <w:rPr>
                <w:rFonts w:cs="Simplified Arabic" w:hint="cs"/>
                <w:color w:val="000000"/>
                <w:sz w:val="24"/>
                <w:szCs w:val="24"/>
                <w:rtl/>
              </w:rPr>
              <w:t>مقارنة البيانات</w:t>
            </w:r>
          </w:p>
        </w:tc>
        <w:tc>
          <w:tcPr>
            <w:tcW w:w="1778" w:type="dxa"/>
          </w:tcPr>
          <w:p w:rsidR="00F6150E" w:rsidRPr="00253C56" w:rsidRDefault="00F6150E" w:rsidP="00815794">
            <w:pPr>
              <w:rPr>
                <w:rFonts w:cs="Simplified Arabic"/>
                <w:sz w:val="24"/>
                <w:szCs w:val="24"/>
                <w:rtl/>
              </w:rPr>
            </w:pPr>
          </w:p>
        </w:tc>
      </w:tr>
      <w:tr w:rsidR="0028119F" w:rsidRPr="00253C56" w:rsidTr="00815794">
        <w:trPr>
          <w:trHeight w:val="20"/>
          <w:jc w:val="center"/>
        </w:trPr>
        <w:tc>
          <w:tcPr>
            <w:tcW w:w="1071" w:type="dxa"/>
            <w:vAlign w:val="center"/>
          </w:tcPr>
          <w:p w:rsidR="0028119F" w:rsidRPr="00253C56" w:rsidRDefault="0028119F" w:rsidP="00815794">
            <w:pPr>
              <w:jc w:val="center"/>
              <w:rPr>
                <w:rFonts w:cs="Simplified Arabic"/>
                <w:b/>
                <w:bCs/>
                <w:sz w:val="8"/>
                <w:szCs w:val="8"/>
                <w:rtl/>
              </w:rPr>
            </w:pPr>
          </w:p>
        </w:tc>
        <w:tc>
          <w:tcPr>
            <w:tcW w:w="5812" w:type="dxa"/>
            <w:vAlign w:val="center"/>
          </w:tcPr>
          <w:p w:rsidR="0028119F" w:rsidRPr="00253C56" w:rsidRDefault="0028119F" w:rsidP="00815794">
            <w:pPr>
              <w:ind w:right="360"/>
              <w:rPr>
                <w:rFonts w:cs="Simplified Arabic"/>
                <w:b/>
                <w:bCs/>
                <w:sz w:val="8"/>
                <w:szCs w:val="8"/>
                <w:rtl/>
              </w:rPr>
            </w:pPr>
          </w:p>
        </w:tc>
        <w:tc>
          <w:tcPr>
            <w:tcW w:w="1778" w:type="dxa"/>
          </w:tcPr>
          <w:p w:rsidR="0028119F" w:rsidRPr="00253C56" w:rsidRDefault="0028119F" w:rsidP="00815794">
            <w:pPr>
              <w:ind w:right="360"/>
              <w:rPr>
                <w:rFonts w:cs="Simplified Arabic"/>
                <w:b/>
                <w:bCs/>
                <w:sz w:val="8"/>
                <w:szCs w:val="8"/>
                <w:rtl/>
              </w:rPr>
            </w:pPr>
          </w:p>
        </w:tc>
      </w:tr>
      <w:tr w:rsidR="0028119F" w:rsidRPr="0002080F" w:rsidTr="00815794">
        <w:trPr>
          <w:trHeight w:val="20"/>
          <w:jc w:val="center"/>
        </w:trPr>
        <w:tc>
          <w:tcPr>
            <w:tcW w:w="1071" w:type="dxa"/>
            <w:vAlign w:val="center"/>
          </w:tcPr>
          <w:p w:rsidR="0028119F" w:rsidRPr="0002080F" w:rsidRDefault="0028119F" w:rsidP="00815794">
            <w:pPr>
              <w:jc w:val="center"/>
              <w:rPr>
                <w:rFonts w:cs="Simplified Arabic"/>
                <w:b/>
                <w:bCs/>
                <w:sz w:val="24"/>
                <w:szCs w:val="24"/>
                <w:rtl/>
              </w:rPr>
            </w:pPr>
            <w:r>
              <w:rPr>
                <w:rFonts w:cs="Simplified Arabic" w:hint="cs"/>
                <w:b/>
                <w:bCs/>
                <w:sz w:val="24"/>
                <w:szCs w:val="24"/>
                <w:rtl/>
              </w:rPr>
              <w:t>27</w:t>
            </w:r>
          </w:p>
        </w:tc>
        <w:tc>
          <w:tcPr>
            <w:tcW w:w="5812" w:type="dxa"/>
            <w:vAlign w:val="center"/>
          </w:tcPr>
          <w:p w:rsidR="0028119F" w:rsidRPr="0002080F" w:rsidRDefault="00F6150E" w:rsidP="00815794">
            <w:pPr>
              <w:ind w:right="360"/>
              <w:rPr>
                <w:rFonts w:cs="Simplified Arabic"/>
                <w:b/>
                <w:bCs/>
                <w:sz w:val="24"/>
                <w:szCs w:val="24"/>
                <w:rtl/>
              </w:rPr>
            </w:pPr>
            <w:r>
              <w:rPr>
                <w:rFonts w:cs="Simplified Arabic" w:hint="cs"/>
                <w:b/>
                <w:bCs/>
                <w:sz w:val="24"/>
                <w:szCs w:val="24"/>
                <w:rtl/>
              </w:rPr>
              <w:t>المراجع</w:t>
            </w:r>
          </w:p>
        </w:tc>
        <w:tc>
          <w:tcPr>
            <w:tcW w:w="1778" w:type="dxa"/>
          </w:tcPr>
          <w:p w:rsidR="0028119F" w:rsidRPr="00253C56" w:rsidRDefault="0028119F" w:rsidP="00815794">
            <w:pPr>
              <w:ind w:right="360"/>
              <w:rPr>
                <w:rFonts w:cs="Simplified Arabic"/>
                <w:sz w:val="24"/>
                <w:szCs w:val="24"/>
                <w:rtl/>
              </w:rPr>
            </w:pPr>
          </w:p>
        </w:tc>
      </w:tr>
      <w:tr w:rsidR="00F6150E" w:rsidRPr="00F6150E" w:rsidTr="00815794">
        <w:trPr>
          <w:trHeight w:val="20"/>
          <w:jc w:val="center"/>
        </w:trPr>
        <w:tc>
          <w:tcPr>
            <w:tcW w:w="1071" w:type="dxa"/>
            <w:vAlign w:val="center"/>
          </w:tcPr>
          <w:p w:rsidR="00F6150E" w:rsidRPr="00F6150E" w:rsidRDefault="00F6150E" w:rsidP="00815794">
            <w:pPr>
              <w:jc w:val="center"/>
              <w:rPr>
                <w:rFonts w:cs="Simplified Arabic"/>
                <w:b/>
                <w:bCs/>
                <w:sz w:val="10"/>
                <w:szCs w:val="10"/>
                <w:rtl/>
              </w:rPr>
            </w:pPr>
          </w:p>
        </w:tc>
        <w:tc>
          <w:tcPr>
            <w:tcW w:w="5812" w:type="dxa"/>
            <w:vAlign w:val="center"/>
          </w:tcPr>
          <w:p w:rsidR="00F6150E" w:rsidRPr="00F6150E" w:rsidRDefault="00F6150E" w:rsidP="00815794">
            <w:pPr>
              <w:ind w:right="360"/>
              <w:rPr>
                <w:rFonts w:cs="Simplified Arabic"/>
                <w:b/>
                <w:bCs/>
                <w:sz w:val="10"/>
                <w:szCs w:val="10"/>
                <w:rtl/>
              </w:rPr>
            </w:pPr>
          </w:p>
        </w:tc>
        <w:tc>
          <w:tcPr>
            <w:tcW w:w="1778" w:type="dxa"/>
          </w:tcPr>
          <w:p w:rsidR="00F6150E" w:rsidRPr="00F6150E" w:rsidRDefault="00F6150E" w:rsidP="00815794">
            <w:pPr>
              <w:ind w:right="360"/>
              <w:rPr>
                <w:rFonts w:cs="Simplified Arabic"/>
                <w:sz w:val="10"/>
                <w:szCs w:val="10"/>
                <w:rtl/>
              </w:rPr>
            </w:pPr>
          </w:p>
        </w:tc>
      </w:tr>
      <w:tr w:rsidR="00F6150E" w:rsidRPr="0002080F" w:rsidTr="00815794">
        <w:trPr>
          <w:trHeight w:val="20"/>
          <w:jc w:val="center"/>
        </w:trPr>
        <w:tc>
          <w:tcPr>
            <w:tcW w:w="1071" w:type="dxa"/>
            <w:vAlign w:val="center"/>
          </w:tcPr>
          <w:p w:rsidR="00F6150E" w:rsidRDefault="00135DE0" w:rsidP="00815794">
            <w:pPr>
              <w:jc w:val="center"/>
              <w:rPr>
                <w:rFonts w:cs="Simplified Arabic"/>
                <w:b/>
                <w:bCs/>
                <w:sz w:val="24"/>
                <w:szCs w:val="24"/>
                <w:rtl/>
              </w:rPr>
            </w:pPr>
            <w:r>
              <w:rPr>
                <w:rFonts w:cs="Simplified Arabic" w:hint="cs"/>
                <w:b/>
                <w:bCs/>
                <w:sz w:val="24"/>
                <w:szCs w:val="24"/>
                <w:rtl/>
              </w:rPr>
              <w:t>29</w:t>
            </w:r>
          </w:p>
        </w:tc>
        <w:tc>
          <w:tcPr>
            <w:tcW w:w="5812" w:type="dxa"/>
            <w:vAlign w:val="center"/>
          </w:tcPr>
          <w:p w:rsidR="00F6150E" w:rsidRDefault="00F6150E" w:rsidP="00815794">
            <w:pPr>
              <w:ind w:right="360"/>
              <w:rPr>
                <w:rFonts w:cs="Simplified Arabic"/>
                <w:b/>
                <w:bCs/>
                <w:sz w:val="24"/>
                <w:szCs w:val="24"/>
                <w:rtl/>
              </w:rPr>
            </w:pPr>
            <w:r>
              <w:rPr>
                <w:rFonts w:cs="Simplified Arabic" w:hint="cs"/>
                <w:b/>
                <w:bCs/>
                <w:sz w:val="24"/>
                <w:szCs w:val="24"/>
                <w:rtl/>
              </w:rPr>
              <w:t>الجداول</w:t>
            </w:r>
          </w:p>
        </w:tc>
        <w:tc>
          <w:tcPr>
            <w:tcW w:w="1778" w:type="dxa"/>
          </w:tcPr>
          <w:p w:rsidR="00F6150E" w:rsidRPr="00253C56" w:rsidRDefault="00F6150E" w:rsidP="00815794">
            <w:pPr>
              <w:ind w:right="360"/>
              <w:rPr>
                <w:rFonts w:cs="Simplified Arabic"/>
                <w:sz w:val="24"/>
                <w:szCs w:val="24"/>
                <w:rtl/>
              </w:rPr>
            </w:pPr>
          </w:p>
        </w:tc>
      </w:tr>
    </w:tbl>
    <w:p w:rsidR="00097CBB" w:rsidRDefault="00632BBE" w:rsidP="00815794">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097CBB" w:rsidRDefault="00097CBB" w:rsidP="00815794">
      <w:pPr>
        <w:jc w:val="center"/>
        <w:rPr>
          <w:rFonts w:cs="Simplified Arabic"/>
          <w:b/>
          <w:bCs/>
          <w:sz w:val="24"/>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FA4922" w:rsidRDefault="00FA4922"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1F75EB" w:rsidRDefault="001F75EB" w:rsidP="00815794">
      <w:pPr>
        <w:jc w:val="center"/>
        <w:rPr>
          <w:rFonts w:cs="Simplified Arabic"/>
          <w:b/>
          <w:bCs/>
          <w:color w:val="000000"/>
          <w:sz w:val="28"/>
          <w:szCs w:val="28"/>
          <w:rtl/>
        </w:rPr>
      </w:pPr>
    </w:p>
    <w:p w:rsidR="00097CBB" w:rsidRDefault="00097CBB" w:rsidP="00815794">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097CBB" w:rsidRDefault="00097CBB" w:rsidP="00815794">
      <w:pPr>
        <w:jc w:val="center"/>
        <w:rPr>
          <w:rFonts w:cs="Simplified Arabic"/>
          <w:b/>
          <w:bCs/>
          <w:sz w:val="24"/>
          <w:szCs w:val="24"/>
          <w:rtl/>
        </w:rPr>
      </w:pPr>
    </w:p>
    <w:tbl>
      <w:tblPr>
        <w:tblW w:w="9059" w:type="dxa"/>
        <w:jc w:val="center"/>
        <w:tblLayout w:type="fixed"/>
        <w:tblLook w:val="0000"/>
      </w:tblPr>
      <w:tblGrid>
        <w:gridCol w:w="980"/>
        <w:gridCol w:w="6952"/>
        <w:gridCol w:w="1127"/>
      </w:tblGrid>
      <w:tr w:rsidR="00097CBB" w:rsidTr="00D3010E">
        <w:trPr>
          <w:trHeight w:val="20"/>
          <w:jc w:val="center"/>
        </w:trPr>
        <w:tc>
          <w:tcPr>
            <w:tcW w:w="980" w:type="dxa"/>
          </w:tcPr>
          <w:p w:rsidR="00097CBB" w:rsidRDefault="00097CBB" w:rsidP="00815794">
            <w:pPr>
              <w:jc w:val="center"/>
              <w:rPr>
                <w:rFonts w:cs="Simplified Arabic"/>
                <w:b/>
                <w:bCs/>
                <w:sz w:val="24"/>
                <w:szCs w:val="24"/>
                <w:rtl/>
              </w:rPr>
            </w:pPr>
            <w:r>
              <w:rPr>
                <w:rFonts w:cs="Simplified Arabic"/>
                <w:b/>
                <w:bCs/>
                <w:sz w:val="24"/>
                <w:szCs w:val="24"/>
                <w:rtl/>
              </w:rPr>
              <w:t>الصفحة</w:t>
            </w:r>
          </w:p>
        </w:tc>
        <w:tc>
          <w:tcPr>
            <w:tcW w:w="8079" w:type="dxa"/>
            <w:gridSpan w:val="2"/>
          </w:tcPr>
          <w:p w:rsidR="00097CBB" w:rsidRDefault="00097CBB" w:rsidP="00815794">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D3010E">
        <w:trPr>
          <w:trHeight w:val="20"/>
          <w:jc w:val="center"/>
        </w:trPr>
        <w:tc>
          <w:tcPr>
            <w:tcW w:w="980" w:type="dxa"/>
          </w:tcPr>
          <w:p w:rsidR="00097CBB" w:rsidRPr="00A7444A" w:rsidRDefault="00097CBB" w:rsidP="00815794">
            <w:pPr>
              <w:jc w:val="center"/>
              <w:rPr>
                <w:rFonts w:cs="Simplified Arabic"/>
                <w:b/>
                <w:bCs/>
                <w:sz w:val="8"/>
                <w:szCs w:val="8"/>
                <w:u w:val="single"/>
                <w:rtl/>
              </w:rPr>
            </w:pPr>
          </w:p>
        </w:tc>
        <w:tc>
          <w:tcPr>
            <w:tcW w:w="6952" w:type="dxa"/>
          </w:tcPr>
          <w:p w:rsidR="00097CBB" w:rsidRPr="00A7444A" w:rsidRDefault="00097CBB" w:rsidP="00815794">
            <w:pPr>
              <w:jc w:val="lowKashida"/>
              <w:rPr>
                <w:rFonts w:cs="Simplified Arabic"/>
                <w:color w:val="000000"/>
                <w:sz w:val="8"/>
                <w:szCs w:val="8"/>
                <w:u w:val="single"/>
                <w:rtl/>
              </w:rPr>
            </w:pPr>
          </w:p>
        </w:tc>
        <w:tc>
          <w:tcPr>
            <w:tcW w:w="1127" w:type="dxa"/>
          </w:tcPr>
          <w:p w:rsidR="00097CBB" w:rsidRPr="00A7444A" w:rsidRDefault="00097CBB" w:rsidP="00815794">
            <w:pPr>
              <w:ind w:right="-108" w:hanging="108"/>
              <w:jc w:val="center"/>
              <w:rPr>
                <w:rFonts w:cs="Simplified Arabic"/>
                <w:b/>
                <w:bCs/>
                <w:color w:val="000000"/>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31</w:t>
            </w:r>
          </w:p>
        </w:tc>
        <w:tc>
          <w:tcPr>
            <w:tcW w:w="6952" w:type="dxa"/>
          </w:tcPr>
          <w:p w:rsidR="00AA3597" w:rsidRPr="00A7444A" w:rsidRDefault="00AA3597" w:rsidP="00D3010E">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1:</w:t>
            </w:r>
          </w:p>
        </w:tc>
      </w:tr>
      <w:tr w:rsidR="00AA3597" w:rsidRPr="00A7444A"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color w:val="000000"/>
                <w:sz w:val="8"/>
                <w:szCs w:val="8"/>
                <w:u w:val="single"/>
                <w:rtl/>
              </w:rPr>
            </w:pPr>
          </w:p>
        </w:tc>
        <w:tc>
          <w:tcPr>
            <w:tcW w:w="1127" w:type="dxa"/>
          </w:tcPr>
          <w:p w:rsidR="00AA3597" w:rsidRPr="00A7444A" w:rsidRDefault="00AA3597" w:rsidP="00815794">
            <w:pPr>
              <w:ind w:right="-108" w:hanging="108"/>
              <w:rPr>
                <w:rFonts w:cs="Simplified Arabic"/>
                <w:b/>
                <w:bCs/>
                <w:color w:val="000000"/>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32</w:t>
            </w:r>
          </w:p>
        </w:tc>
        <w:tc>
          <w:tcPr>
            <w:tcW w:w="6952" w:type="dxa"/>
          </w:tcPr>
          <w:p w:rsidR="00AA3597" w:rsidRPr="00A7444A" w:rsidRDefault="00AA3597" w:rsidP="00D3010E">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proofErr w:type="spellStart"/>
            <w:r w:rsidR="00C7122A">
              <w:rPr>
                <w:rFonts w:cs="Simplified Arabic" w:hint="cs"/>
                <w:color w:val="000000"/>
                <w:sz w:val="24"/>
                <w:szCs w:val="24"/>
                <w:rtl/>
              </w:rPr>
              <w:t>أ</w:t>
            </w:r>
            <w:r>
              <w:rPr>
                <w:rFonts w:cs="Simplified Arabic" w:hint="cs"/>
                <w:color w:val="000000"/>
                <w:sz w:val="24"/>
                <w:szCs w:val="24"/>
                <w:rtl/>
              </w:rPr>
              <w:t>ول،</w:t>
            </w:r>
            <w:proofErr w:type="spellEnd"/>
            <w:r>
              <w:rPr>
                <w:rFonts w:cs="Simplified Arabic" w:hint="cs"/>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ind w:right="-108"/>
              <w:rPr>
                <w:rFonts w:cs="Simplified Arabic"/>
                <w:b/>
                <w:bCs/>
                <w:color w:val="000000"/>
                <w:sz w:val="24"/>
                <w:szCs w:val="24"/>
                <w:rtl/>
              </w:rPr>
            </w:pPr>
            <w:r>
              <w:rPr>
                <w:rFonts w:cs="Simplified Arabic"/>
                <w:b/>
                <w:bCs/>
                <w:color w:val="000000"/>
                <w:sz w:val="24"/>
                <w:szCs w:val="24"/>
                <w:rtl/>
              </w:rPr>
              <w:t>جدول 2:</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33</w:t>
            </w:r>
          </w:p>
        </w:tc>
        <w:tc>
          <w:tcPr>
            <w:tcW w:w="6952" w:type="dxa"/>
          </w:tcPr>
          <w:p w:rsidR="00AA3597" w:rsidRPr="00A7444A" w:rsidRDefault="00AA3597" w:rsidP="00D3010E">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proofErr w:type="spellStart"/>
            <w:r w:rsidR="00C7122A">
              <w:rPr>
                <w:rFonts w:cs="Simplified Arabic" w:hint="cs"/>
                <w:color w:val="000000"/>
                <w:sz w:val="24"/>
                <w:szCs w:val="24"/>
                <w:rtl/>
              </w:rPr>
              <w:t>أول</w:t>
            </w:r>
            <w:r>
              <w:rPr>
                <w:rFonts w:cs="Simplified Arabic" w:hint="cs"/>
                <w:color w:val="000000"/>
                <w:sz w:val="24"/>
                <w:szCs w:val="24"/>
                <w:rtl/>
              </w:rPr>
              <w:t>،</w:t>
            </w:r>
            <w:proofErr w:type="spellEnd"/>
            <w:r>
              <w:rPr>
                <w:rFonts w:cs="Simplified Arabic" w:hint="cs"/>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3:</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FA4922" w:rsidP="00815794">
            <w:pPr>
              <w:jc w:val="center"/>
              <w:rPr>
                <w:rFonts w:cs="Simplified Arabic"/>
                <w:b/>
                <w:bCs/>
                <w:sz w:val="24"/>
                <w:szCs w:val="24"/>
                <w:rtl/>
              </w:rPr>
            </w:pPr>
            <w:r>
              <w:rPr>
                <w:rFonts w:cs="Simplified Arabic" w:hint="cs"/>
                <w:b/>
                <w:bCs/>
                <w:sz w:val="24"/>
                <w:szCs w:val="24"/>
                <w:rtl/>
              </w:rPr>
              <w:t>34</w:t>
            </w:r>
          </w:p>
        </w:tc>
        <w:tc>
          <w:tcPr>
            <w:tcW w:w="6952" w:type="dxa"/>
          </w:tcPr>
          <w:p w:rsidR="00AA3597" w:rsidRPr="00A7444A" w:rsidRDefault="00AA3597" w:rsidP="00D3010E">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815794">
              <w:rPr>
                <w:rFonts w:cs="Simplified Arabic" w:hint="cs"/>
                <w:color w:val="000000"/>
                <w:sz w:val="24"/>
                <w:szCs w:val="24"/>
                <w:rtl/>
              </w:rPr>
              <w:t xml:space="preserve">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4:</w:t>
            </w:r>
          </w:p>
        </w:tc>
      </w:tr>
      <w:tr w:rsidR="00AA3597" w:rsidTr="00D3010E">
        <w:trPr>
          <w:trHeight w:val="20"/>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20"/>
          <w:jc w:val="center"/>
        </w:trPr>
        <w:tc>
          <w:tcPr>
            <w:tcW w:w="980" w:type="dxa"/>
          </w:tcPr>
          <w:p w:rsidR="00AA3597" w:rsidRDefault="004F02D9" w:rsidP="00815794">
            <w:pPr>
              <w:jc w:val="center"/>
              <w:rPr>
                <w:rFonts w:cs="Simplified Arabic"/>
                <w:b/>
                <w:bCs/>
                <w:sz w:val="24"/>
                <w:szCs w:val="24"/>
                <w:rtl/>
              </w:rPr>
            </w:pPr>
            <w:r>
              <w:rPr>
                <w:rFonts w:cs="Simplified Arabic" w:hint="cs"/>
                <w:b/>
                <w:bCs/>
                <w:sz w:val="24"/>
                <w:szCs w:val="24"/>
                <w:rtl/>
              </w:rPr>
              <w:t>3</w:t>
            </w:r>
            <w:r w:rsidR="00FA4922">
              <w:rPr>
                <w:rFonts w:cs="Simplified Arabic" w:hint="cs"/>
                <w:b/>
                <w:bCs/>
                <w:sz w:val="24"/>
                <w:szCs w:val="24"/>
                <w:rtl/>
              </w:rPr>
              <w:t>5</w:t>
            </w:r>
          </w:p>
        </w:tc>
        <w:tc>
          <w:tcPr>
            <w:tcW w:w="6952" w:type="dxa"/>
          </w:tcPr>
          <w:p w:rsidR="00AA3597" w:rsidRPr="00A7444A" w:rsidRDefault="00AA3597" w:rsidP="00D3010E">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D3010E">
        <w:trPr>
          <w:trHeight w:val="103"/>
          <w:jc w:val="center"/>
        </w:trPr>
        <w:tc>
          <w:tcPr>
            <w:tcW w:w="980" w:type="dxa"/>
          </w:tcPr>
          <w:p w:rsidR="00AA3597" w:rsidRPr="00A7444A" w:rsidRDefault="00AA3597" w:rsidP="00815794">
            <w:pPr>
              <w:jc w:val="center"/>
              <w:rPr>
                <w:rFonts w:cs="Simplified Arabic"/>
                <w:b/>
                <w:bCs/>
                <w:sz w:val="8"/>
                <w:szCs w:val="8"/>
                <w:u w:val="single"/>
                <w:rtl/>
              </w:rPr>
            </w:pPr>
          </w:p>
        </w:tc>
        <w:tc>
          <w:tcPr>
            <w:tcW w:w="6952" w:type="dxa"/>
          </w:tcPr>
          <w:p w:rsidR="00AA3597" w:rsidRPr="00A7444A" w:rsidRDefault="00AA3597" w:rsidP="00D3010E">
            <w:pPr>
              <w:jc w:val="both"/>
              <w:rPr>
                <w:rFonts w:cs="Simplified Arabic"/>
                <w:b/>
                <w:bCs/>
                <w:sz w:val="8"/>
                <w:szCs w:val="8"/>
                <w:u w:val="single"/>
                <w:rtl/>
              </w:rPr>
            </w:pPr>
          </w:p>
        </w:tc>
        <w:tc>
          <w:tcPr>
            <w:tcW w:w="1127" w:type="dxa"/>
          </w:tcPr>
          <w:p w:rsidR="00AA3597" w:rsidRPr="00A7444A" w:rsidRDefault="00AA3597" w:rsidP="00815794">
            <w:pPr>
              <w:rPr>
                <w:rFonts w:cs="Simplified Arabic"/>
                <w:b/>
                <w:bCs/>
                <w:sz w:val="8"/>
                <w:szCs w:val="8"/>
                <w:u w:val="single"/>
                <w:rtl/>
              </w:rPr>
            </w:pPr>
          </w:p>
        </w:tc>
      </w:tr>
      <w:tr w:rsidR="00AA3597" w:rsidTr="00D3010E">
        <w:trPr>
          <w:trHeight w:val="389"/>
          <w:jc w:val="center"/>
        </w:trPr>
        <w:tc>
          <w:tcPr>
            <w:tcW w:w="980" w:type="dxa"/>
          </w:tcPr>
          <w:p w:rsidR="00AA3597" w:rsidRDefault="004F02D9" w:rsidP="00815794">
            <w:pPr>
              <w:jc w:val="center"/>
              <w:rPr>
                <w:rFonts w:cs="Simplified Arabic"/>
                <w:b/>
                <w:bCs/>
                <w:sz w:val="24"/>
                <w:szCs w:val="24"/>
                <w:rtl/>
              </w:rPr>
            </w:pPr>
            <w:r>
              <w:rPr>
                <w:rFonts w:cs="Simplified Arabic" w:hint="cs"/>
                <w:b/>
                <w:bCs/>
                <w:sz w:val="24"/>
                <w:szCs w:val="24"/>
                <w:rtl/>
              </w:rPr>
              <w:t>3</w:t>
            </w:r>
            <w:r w:rsidR="00FA4922">
              <w:rPr>
                <w:rFonts w:cs="Simplified Arabic" w:hint="cs"/>
                <w:b/>
                <w:bCs/>
                <w:sz w:val="24"/>
                <w:szCs w:val="24"/>
                <w:rtl/>
              </w:rPr>
              <w:t>7</w:t>
            </w:r>
          </w:p>
        </w:tc>
        <w:tc>
          <w:tcPr>
            <w:tcW w:w="6952" w:type="dxa"/>
          </w:tcPr>
          <w:p w:rsidR="00B42435" w:rsidRDefault="00AA3597" w:rsidP="00D3010E">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2016</w:t>
            </w:r>
          </w:p>
        </w:tc>
        <w:tc>
          <w:tcPr>
            <w:tcW w:w="1127" w:type="dxa"/>
          </w:tcPr>
          <w:p w:rsidR="00AA3597" w:rsidRDefault="00AA3597" w:rsidP="00815794">
            <w:pPr>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RPr="00815794" w:rsidTr="00D3010E">
        <w:trPr>
          <w:trHeight w:val="80"/>
          <w:jc w:val="center"/>
        </w:trPr>
        <w:tc>
          <w:tcPr>
            <w:tcW w:w="980" w:type="dxa"/>
          </w:tcPr>
          <w:p w:rsidR="00AA3597" w:rsidRPr="00FA478D" w:rsidRDefault="00AA3597" w:rsidP="00815794">
            <w:pPr>
              <w:jc w:val="center"/>
              <w:rPr>
                <w:rFonts w:cs="Simplified Arabic"/>
                <w:b/>
                <w:bCs/>
                <w:sz w:val="8"/>
                <w:szCs w:val="8"/>
                <w:u w:val="single"/>
                <w:rtl/>
              </w:rPr>
            </w:pPr>
          </w:p>
        </w:tc>
        <w:tc>
          <w:tcPr>
            <w:tcW w:w="6952" w:type="dxa"/>
          </w:tcPr>
          <w:p w:rsidR="00AA3597" w:rsidRPr="00FA478D" w:rsidRDefault="00AA3597" w:rsidP="00D3010E">
            <w:pPr>
              <w:jc w:val="both"/>
              <w:rPr>
                <w:rFonts w:cs="Simplified Arabic"/>
                <w:b/>
                <w:bCs/>
                <w:sz w:val="8"/>
                <w:szCs w:val="8"/>
                <w:u w:val="single"/>
                <w:rtl/>
              </w:rPr>
            </w:pPr>
          </w:p>
        </w:tc>
        <w:tc>
          <w:tcPr>
            <w:tcW w:w="1127" w:type="dxa"/>
          </w:tcPr>
          <w:p w:rsidR="00AA3597" w:rsidRPr="00FA478D" w:rsidRDefault="00AA3597" w:rsidP="00815794">
            <w:pPr>
              <w:rPr>
                <w:rFonts w:cs="Simplified Arabic"/>
                <w:b/>
                <w:bCs/>
                <w:sz w:val="8"/>
                <w:szCs w:val="8"/>
                <w:u w:val="single"/>
                <w:rtl/>
              </w:rPr>
            </w:pPr>
          </w:p>
        </w:tc>
      </w:tr>
      <w:tr w:rsidR="00B42435" w:rsidTr="00D3010E">
        <w:trPr>
          <w:trHeight w:val="20"/>
          <w:jc w:val="center"/>
        </w:trPr>
        <w:tc>
          <w:tcPr>
            <w:tcW w:w="980" w:type="dxa"/>
          </w:tcPr>
          <w:p w:rsidR="00B42435" w:rsidRDefault="004F02D9" w:rsidP="00815794">
            <w:pPr>
              <w:jc w:val="center"/>
              <w:rPr>
                <w:rFonts w:cs="Simplified Arabic"/>
                <w:b/>
                <w:bCs/>
                <w:sz w:val="24"/>
                <w:szCs w:val="24"/>
                <w:rtl/>
              </w:rPr>
            </w:pPr>
            <w:r>
              <w:rPr>
                <w:rFonts w:cs="Simplified Arabic" w:hint="cs"/>
                <w:b/>
                <w:bCs/>
                <w:sz w:val="24"/>
                <w:szCs w:val="24"/>
                <w:rtl/>
              </w:rPr>
              <w:t>3</w:t>
            </w:r>
            <w:r w:rsidR="00ED6000">
              <w:rPr>
                <w:rFonts w:cs="Simplified Arabic" w:hint="cs"/>
                <w:b/>
                <w:bCs/>
                <w:sz w:val="24"/>
                <w:szCs w:val="24"/>
                <w:rtl/>
              </w:rPr>
              <w:t>9</w:t>
            </w:r>
          </w:p>
        </w:tc>
        <w:tc>
          <w:tcPr>
            <w:tcW w:w="6952" w:type="dxa"/>
          </w:tcPr>
          <w:p w:rsidR="00B42435" w:rsidRDefault="00B42435" w:rsidP="00D3010E">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نزيل</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r w:rsidR="00D3010E">
              <w:rPr>
                <w:rFonts w:cs="Simplified Arabic" w:hint="cs"/>
                <w:sz w:val="24"/>
                <w:szCs w:val="24"/>
                <w:rtl/>
              </w:rPr>
              <w:t xml:space="preserve">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5765B8">
              <w:rPr>
                <w:rFonts w:cs="Simplified Arabic" w:hint="cs"/>
                <w:color w:val="000000"/>
                <w:sz w:val="24"/>
                <w:szCs w:val="24"/>
                <w:rtl/>
              </w:rPr>
              <w:t>2016</w:t>
            </w:r>
          </w:p>
        </w:tc>
        <w:tc>
          <w:tcPr>
            <w:tcW w:w="1127" w:type="dxa"/>
          </w:tcPr>
          <w:p w:rsidR="00B42435" w:rsidRDefault="00B42435" w:rsidP="00815794">
            <w:pPr>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815794">
      <w:pPr>
        <w:jc w:val="center"/>
        <w:rPr>
          <w:sz w:val="24"/>
          <w:szCs w:val="24"/>
        </w:rPr>
      </w:pPr>
    </w:p>
    <w:p w:rsidR="00097CBB" w:rsidRPr="00F506D0" w:rsidRDefault="00097CBB" w:rsidP="00815794">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5B42F4" w:rsidRDefault="005B42F4" w:rsidP="00815794">
      <w:pPr>
        <w:jc w:val="center"/>
        <w:rPr>
          <w:rFonts w:cs="Simplified Arabic"/>
          <w:b/>
          <w:bCs/>
          <w:sz w:val="28"/>
          <w:szCs w:val="28"/>
          <w:rtl/>
        </w:rPr>
      </w:pPr>
    </w:p>
    <w:p w:rsidR="0036501B" w:rsidRDefault="0036501B" w:rsidP="00815794">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815794">
      <w:pPr>
        <w:jc w:val="center"/>
        <w:rPr>
          <w:rFonts w:cs="Simplified Arabic"/>
          <w:b/>
          <w:bCs/>
          <w:sz w:val="24"/>
          <w:szCs w:val="24"/>
        </w:rPr>
      </w:pPr>
    </w:p>
    <w:p w:rsidR="005635F9" w:rsidRPr="000535B1" w:rsidRDefault="005635F9" w:rsidP="00815794">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5635F9" w:rsidRPr="000535B1" w:rsidRDefault="005635F9" w:rsidP="00815794">
      <w:pPr>
        <w:ind w:left="-1"/>
        <w:jc w:val="lowKashida"/>
        <w:rPr>
          <w:rFonts w:ascii="Simplified Arabic" w:hAnsi="Simplified Arabic" w:cs="Simplified Arabic"/>
          <w:sz w:val="24"/>
          <w:szCs w:val="24"/>
        </w:rPr>
      </w:pPr>
    </w:p>
    <w:p w:rsidR="005635F9" w:rsidRPr="000535B1" w:rsidRDefault="005635F9" w:rsidP="00815794">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5635F9" w:rsidRPr="000535B1" w:rsidRDefault="005635F9" w:rsidP="00815794">
      <w:pPr>
        <w:jc w:val="lowKashida"/>
        <w:rPr>
          <w:rFonts w:ascii="Simplified Arabic" w:hAnsi="Simplified Arabic" w:cs="Simplified Arabic"/>
          <w:sz w:val="24"/>
          <w:szCs w:val="24"/>
          <w:rtl/>
        </w:rPr>
      </w:pPr>
    </w:p>
    <w:p w:rsidR="005635F9" w:rsidRPr="000535B1" w:rsidRDefault="005635F9" w:rsidP="00815794">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الرابع</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2016</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5635F9" w:rsidRPr="000535B1" w:rsidRDefault="005635F9" w:rsidP="00815794">
      <w:pPr>
        <w:jc w:val="both"/>
        <w:rPr>
          <w:rFonts w:ascii="Simplified Arabic" w:hAnsi="Simplified Arabic" w:cs="Simplified Arabic"/>
          <w:color w:val="000000"/>
          <w:sz w:val="24"/>
          <w:szCs w:val="24"/>
          <w:rtl/>
        </w:rPr>
      </w:pPr>
    </w:p>
    <w:p w:rsidR="005635F9" w:rsidRPr="000535B1" w:rsidRDefault="005635F9" w:rsidP="00815794">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5635F9" w:rsidRPr="00D67AD2" w:rsidRDefault="005635F9" w:rsidP="00815794">
      <w:pPr>
        <w:ind w:left="-1"/>
        <w:jc w:val="lowKashida"/>
        <w:rPr>
          <w:rFonts w:cs="Simplified Arabic"/>
          <w:sz w:val="22"/>
          <w:szCs w:val="22"/>
          <w:rtl/>
        </w:rPr>
      </w:pPr>
    </w:p>
    <w:p w:rsidR="005635F9" w:rsidRDefault="005635F9" w:rsidP="00815794">
      <w:pPr>
        <w:ind w:left="-1"/>
        <w:jc w:val="lowKashida"/>
        <w:rPr>
          <w:rFonts w:cs="Simplified Arabic"/>
          <w:sz w:val="22"/>
          <w:szCs w:val="22"/>
          <w:rtl/>
        </w:rPr>
      </w:pPr>
    </w:p>
    <w:p w:rsidR="005635F9" w:rsidRPr="00D67AD2" w:rsidRDefault="005635F9" w:rsidP="00815794">
      <w:pPr>
        <w:ind w:left="-1"/>
        <w:jc w:val="lowKashida"/>
        <w:rPr>
          <w:rFonts w:cs="Simplified Arabic"/>
          <w:sz w:val="22"/>
          <w:szCs w:val="22"/>
          <w:rtl/>
        </w:rPr>
      </w:pPr>
    </w:p>
    <w:p w:rsidR="005635F9" w:rsidRPr="00D67AD2" w:rsidRDefault="005635F9" w:rsidP="00815794">
      <w:pPr>
        <w:jc w:val="center"/>
        <w:rPr>
          <w:rFonts w:cs="Simplified Arabic"/>
          <w:sz w:val="22"/>
          <w:szCs w:val="22"/>
          <w:rtl/>
        </w:rPr>
      </w:pPr>
    </w:p>
    <w:p w:rsidR="005635F9" w:rsidRPr="008C5E9A" w:rsidRDefault="005635F9" w:rsidP="00815794">
      <w:pPr>
        <w:jc w:val="center"/>
        <w:rPr>
          <w:rFonts w:cs="Simplified Arabic"/>
          <w:sz w:val="24"/>
          <w:szCs w:val="24"/>
          <w:rtl/>
        </w:rPr>
      </w:pPr>
      <w:r w:rsidRPr="008C5E9A">
        <w:rPr>
          <w:rFonts w:cs="Simplified Arabic"/>
          <w:sz w:val="24"/>
          <w:szCs w:val="24"/>
          <w:rtl/>
        </w:rPr>
        <w:t xml:space="preserve">والله ولي </w:t>
      </w:r>
      <w:proofErr w:type="spellStart"/>
      <w:r w:rsidRPr="008C5E9A">
        <w:rPr>
          <w:rFonts w:cs="Simplified Arabic"/>
          <w:sz w:val="24"/>
          <w:szCs w:val="24"/>
          <w:rtl/>
        </w:rPr>
        <w:t>التوفيق،،،</w:t>
      </w:r>
      <w:proofErr w:type="spellEnd"/>
    </w:p>
    <w:p w:rsidR="005635F9" w:rsidRPr="00D67AD2" w:rsidRDefault="005635F9" w:rsidP="00815794">
      <w:pPr>
        <w:jc w:val="center"/>
        <w:rPr>
          <w:rFonts w:cs="Simplified Arabic"/>
          <w:sz w:val="22"/>
          <w:szCs w:val="22"/>
          <w:rtl/>
        </w:rPr>
      </w:pPr>
    </w:p>
    <w:p w:rsidR="00953040" w:rsidRDefault="00953040" w:rsidP="00815794">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815794">
            <w:pPr>
              <w:pStyle w:val="Heading6"/>
              <w:rPr>
                <w:rFonts w:cs="Simplified Arabic"/>
                <w:szCs w:val="24"/>
                <w:rtl/>
              </w:rPr>
            </w:pPr>
            <w:r>
              <w:rPr>
                <w:rFonts w:cs="Simplified Arabic" w:hint="cs"/>
                <w:szCs w:val="24"/>
                <w:rtl/>
              </w:rPr>
              <w:t>علا عوض</w:t>
            </w:r>
          </w:p>
        </w:tc>
        <w:tc>
          <w:tcPr>
            <w:tcW w:w="7052" w:type="dxa"/>
          </w:tcPr>
          <w:p w:rsidR="00953040" w:rsidRPr="000535B1" w:rsidRDefault="00953040" w:rsidP="0088005E">
            <w:pPr>
              <w:rPr>
                <w:rFonts w:ascii="Simplified Arabic" w:hAnsi="Simplified Arabic" w:cs="Simplified Arabic"/>
                <w:b/>
                <w:bCs/>
                <w:sz w:val="24"/>
                <w:szCs w:val="24"/>
                <w:rtl/>
              </w:rPr>
            </w:pPr>
            <w:proofErr w:type="spellStart"/>
            <w:r>
              <w:rPr>
                <w:rFonts w:ascii="Simplified Arabic" w:hAnsi="Simplified Arabic" w:cs="Simplified Arabic" w:hint="cs"/>
                <w:b/>
                <w:bCs/>
                <w:sz w:val="24"/>
                <w:szCs w:val="24"/>
                <w:rtl/>
              </w:rPr>
              <w:t>آذار</w:t>
            </w:r>
            <w:r w:rsidRPr="000535B1">
              <w:rPr>
                <w:rFonts w:ascii="Simplified Arabic" w:hAnsi="Simplified Arabic" w:cs="Simplified Arabic"/>
                <w:b/>
                <w:bCs/>
                <w:sz w:val="24"/>
                <w:szCs w:val="24"/>
                <w:rtl/>
              </w:rPr>
              <w:t>،</w:t>
            </w:r>
            <w:proofErr w:type="spellEnd"/>
            <w:r w:rsidRPr="000535B1">
              <w:rPr>
                <w:rFonts w:ascii="Simplified Arabic" w:hAnsi="Simplified Arabic" w:cs="Simplified Arabic"/>
                <w:b/>
                <w:bCs/>
                <w:sz w:val="24"/>
                <w:szCs w:val="24"/>
                <w:rtl/>
              </w:rPr>
              <w:t xml:space="preserve"> </w:t>
            </w:r>
            <w:r w:rsidR="0088005E">
              <w:rPr>
                <w:rFonts w:ascii="Simplified Arabic" w:hAnsi="Simplified Arabic" w:cs="Simplified Arabic" w:hint="cs"/>
                <w:b/>
                <w:bCs/>
                <w:sz w:val="24"/>
                <w:szCs w:val="24"/>
                <w:rtl/>
              </w:rPr>
              <w:t>2017</w:t>
            </w:r>
            <w:r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815794">
            <w:pPr>
              <w:ind w:left="3351" w:hanging="3351"/>
              <w:jc w:val="center"/>
              <w:rPr>
                <w:rFonts w:cs="Simplified Arabic"/>
                <w:b/>
                <w:bCs/>
                <w:sz w:val="24"/>
                <w:szCs w:val="24"/>
                <w:rtl/>
              </w:rPr>
            </w:pPr>
            <w:r>
              <w:rPr>
                <w:rFonts w:cs="Simplified Arabic"/>
                <w:b/>
                <w:bCs/>
                <w:sz w:val="24"/>
                <w:szCs w:val="24"/>
                <w:rtl/>
              </w:rPr>
              <w:t>رئيس الجهاز</w:t>
            </w:r>
          </w:p>
          <w:p w:rsidR="00B8408B" w:rsidRDefault="00B8408B" w:rsidP="00815794">
            <w:pPr>
              <w:ind w:left="3351" w:hanging="3351"/>
              <w:jc w:val="center"/>
              <w:rPr>
                <w:rFonts w:cs="Simplified Arabic"/>
                <w:b/>
                <w:bCs/>
                <w:sz w:val="24"/>
                <w:szCs w:val="24"/>
                <w:rtl/>
              </w:rPr>
            </w:pPr>
          </w:p>
        </w:tc>
        <w:tc>
          <w:tcPr>
            <w:tcW w:w="7052" w:type="dxa"/>
          </w:tcPr>
          <w:p w:rsidR="00953040" w:rsidRDefault="00953040" w:rsidP="00815794">
            <w:pPr>
              <w:rPr>
                <w:rFonts w:cs="Simplified Arabic"/>
                <w:b/>
                <w:bCs/>
                <w:sz w:val="24"/>
                <w:szCs w:val="24"/>
                <w:rtl/>
              </w:rPr>
            </w:pPr>
          </w:p>
        </w:tc>
      </w:tr>
    </w:tbl>
    <w:p w:rsidR="00097CBB" w:rsidRDefault="00097CBB" w:rsidP="00815794">
      <w:pPr>
        <w:jc w:val="center"/>
        <w:rPr>
          <w:rFonts w:cs="Simplified Arabic"/>
          <w:sz w:val="24"/>
          <w:szCs w:val="24"/>
        </w:rPr>
      </w:pPr>
    </w:p>
    <w:p w:rsidR="00B8408B" w:rsidRDefault="00B8408B" w:rsidP="00815794">
      <w:pPr>
        <w:bidi w:val="0"/>
        <w:rPr>
          <w:rFonts w:cs="Simplified Arabic"/>
          <w:sz w:val="24"/>
          <w:szCs w:val="24"/>
          <w:rtl/>
        </w:rPr>
      </w:pPr>
      <w:r>
        <w:rPr>
          <w:rFonts w:cs="Simplified Arabic"/>
          <w:sz w:val="24"/>
          <w:szCs w:val="24"/>
          <w:rtl/>
        </w:rPr>
        <w:br w:type="page"/>
      </w:r>
    </w:p>
    <w:p w:rsidR="00097CBB" w:rsidRDefault="00097CBB" w:rsidP="00815794">
      <w:pPr>
        <w:jc w:val="center"/>
        <w:rPr>
          <w:rFonts w:cs="Simplified Arabic"/>
          <w:sz w:val="24"/>
          <w:szCs w:val="24"/>
        </w:rPr>
      </w:pPr>
    </w:p>
    <w:p w:rsidR="00393066" w:rsidRDefault="00393066" w:rsidP="00815794">
      <w:pPr>
        <w:bidi w:val="0"/>
        <w:sectPr w:rsidR="00393066" w:rsidSect="0072594C">
          <w:footerReference w:type="default" r:id="rId14"/>
          <w:endnotePr>
            <w:numFmt w:val="lowerLetter"/>
          </w:endnotePr>
          <w:pgSz w:w="11907" w:h="16840" w:code="9"/>
          <w:pgMar w:top="1418" w:right="1418" w:bottom="1418" w:left="1418" w:header="709" w:footer="709" w:gutter="0"/>
          <w:cols w:space="720"/>
          <w:bidi/>
          <w:rtlGutter/>
          <w:docGrid w:linePitch="360"/>
        </w:sectPr>
      </w:pPr>
    </w:p>
    <w:p w:rsidR="001F7548" w:rsidRDefault="001F7548" w:rsidP="00815794">
      <w:pPr>
        <w:bidi w:val="0"/>
        <w:jc w:val="center"/>
        <w:rPr>
          <w:rFonts w:cs="Simplified Arabic"/>
          <w:sz w:val="24"/>
          <w:szCs w:val="24"/>
          <w:rtl/>
        </w:rPr>
      </w:pPr>
      <w:r w:rsidRPr="0065014B">
        <w:rPr>
          <w:rFonts w:cs="Simplified Arabic" w:hint="cs"/>
          <w:sz w:val="24"/>
          <w:szCs w:val="24"/>
          <w:rtl/>
        </w:rPr>
        <w:lastRenderedPageBreak/>
        <w:t>الفصل الأول</w:t>
      </w:r>
    </w:p>
    <w:p w:rsidR="001F7548" w:rsidRPr="00A06C2E" w:rsidRDefault="001F7548" w:rsidP="00815794">
      <w:pPr>
        <w:bidi w:val="0"/>
        <w:rPr>
          <w:sz w:val="24"/>
          <w:szCs w:val="24"/>
        </w:rPr>
      </w:pPr>
    </w:p>
    <w:p w:rsidR="001F7548" w:rsidRDefault="001F7548" w:rsidP="00815794">
      <w:pPr>
        <w:pStyle w:val="Subtitle"/>
        <w:rPr>
          <w:rtl/>
        </w:rPr>
      </w:pPr>
      <w:r>
        <w:rPr>
          <w:rFonts w:hint="eastAsia"/>
          <w:rtl/>
        </w:rPr>
        <w:t>المصطلحات</w:t>
      </w:r>
      <w:r w:rsidR="0054162F">
        <w:rPr>
          <w:rFonts w:hint="cs"/>
          <w:rtl/>
        </w:rPr>
        <w:t xml:space="preserve"> والمؤشرات</w:t>
      </w:r>
    </w:p>
    <w:p w:rsidR="001F7548" w:rsidRPr="00A06C2E" w:rsidRDefault="001F7548" w:rsidP="00815794">
      <w:pPr>
        <w:ind w:left="-29"/>
        <w:jc w:val="center"/>
        <w:rPr>
          <w:rFonts w:cs="Simplified Arabic"/>
          <w:sz w:val="24"/>
          <w:szCs w:val="24"/>
          <w:rtl/>
        </w:rPr>
      </w:pPr>
    </w:p>
    <w:p w:rsidR="001F7548" w:rsidRPr="007359E9" w:rsidRDefault="001F7548" w:rsidP="00815794">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1F7548" w:rsidRPr="001A48C7" w:rsidRDefault="001F7548" w:rsidP="00815794">
      <w:pPr>
        <w:pStyle w:val="BodyText"/>
        <w:jc w:val="both"/>
        <w:rPr>
          <w:sz w:val="18"/>
          <w:szCs w:val="18"/>
          <w:rtl/>
        </w:rPr>
      </w:pPr>
    </w:p>
    <w:p w:rsidR="001F7548" w:rsidRPr="007359E9" w:rsidRDefault="001F7548" w:rsidP="00815794">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1F7548" w:rsidRPr="00254638" w:rsidRDefault="001F7548" w:rsidP="00815794">
      <w:pPr>
        <w:pStyle w:val="BodyText"/>
        <w:jc w:val="both"/>
        <w:rPr>
          <w:sz w:val="18"/>
          <w:szCs w:val="18"/>
          <w:rtl/>
        </w:rPr>
      </w:pPr>
    </w:p>
    <w:p w:rsidR="001F7548" w:rsidRDefault="001F7548" w:rsidP="00815794">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1F7548" w:rsidRDefault="001F7548" w:rsidP="00815794">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1F7548" w:rsidRPr="00EA6953" w:rsidRDefault="001F7548" w:rsidP="00815794">
      <w:pPr>
        <w:pStyle w:val="BodyText"/>
        <w:jc w:val="both"/>
        <w:rPr>
          <w:sz w:val="16"/>
          <w:szCs w:val="16"/>
          <w:rtl/>
        </w:rPr>
      </w:pPr>
    </w:p>
    <w:p w:rsidR="001F7548" w:rsidRDefault="001F7548" w:rsidP="00815794">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1F7548" w:rsidRDefault="001F7548" w:rsidP="00815794">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1F7548" w:rsidRPr="00EA6953" w:rsidRDefault="001F7548" w:rsidP="00815794">
      <w:pPr>
        <w:pStyle w:val="BodyText"/>
        <w:jc w:val="both"/>
        <w:rPr>
          <w:sz w:val="16"/>
          <w:szCs w:val="16"/>
          <w:rtl/>
        </w:rPr>
      </w:pPr>
    </w:p>
    <w:p w:rsidR="001F7548" w:rsidRDefault="001F7548" w:rsidP="00815794">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1F7548" w:rsidRDefault="001F7548" w:rsidP="00815794">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1F7548" w:rsidRPr="00EA6953" w:rsidRDefault="001F7548" w:rsidP="00815794">
      <w:pPr>
        <w:pStyle w:val="BodyText"/>
        <w:jc w:val="both"/>
        <w:rPr>
          <w:sz w:val="16"/>
          <w:szCs w:val="16"/>
          <w:rtl/>
        </w:rPr>
      </w:pPr>
    </w:p>
    <w:p w:rsidR="001F7548" w:rsidRDefault="001F7548" w:rsidP="00815794">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1F7548" w:rsidRDefault="001F7548" w:rsidP="00815794">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1F7548" w:rsidRPr="00EA6953" w:rsidRDefault="001F7548" w:rsidP="00815794">
      <w:pPr>
        <w:pStyle w:val="BodyText"/>
        <w:jc w:val="both"/>
        <w:rPr>
          <w:sz w:val="16"/>
          <w:szCs w:val="16"/>
          <w:rtl/>
        </w:rPr>
      </w:pPr>
    </w:p>
    <w:p w:rsidR="001F7548" w:rsidRDefault="001F7548" w:rsidP="00815794">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1F7548" w:rsidRDefault="001F7548" w:rsidP="00815794">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1F7548" w:rsidRPr="00EA6953" w:rsidRDefault="001F7548" w:rsidP="00815794">
      <w:pPr>
        <w:pStyle w:val="BodyText"/>
        <w:jc w:val="both"/>
        <w:rPr>
          <w:sz w:val="16"/>
          <w:szCs w:val="16"/>
          <w:rtl/>
        </w:rPr>
      </w:pPr>
      <w:r w:rsidRPr="00EA6953">
        <w:rPr>
          <w:rFonts w:hint="cs"/>
          <w:sz w:val="16"/>
          <w:szCs w:val="16"/>
          <w:rtl/>
        </w:rPr>
        <w:t xml:space="preserve"> </w:t>
      </w:r>
    </w:p>
    <w:p w:rsidR="001F7548" w:rsidRPr="002A0CA5" w:rsidRDefault="001F7548" w:rsidP="00815794">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1F7548" w:rsidRPr="00B16451" w:rsidRDefault="001F7548" w:rsidP="00815794">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1F7548" w:rsidRPr="00B16451" w:rsidRDefault="001F7548" w:rsidP="00815794">
      <w:pPr>
        <w:jc w:val="lowKashida"/>
        <w:rPr>
          <w:rFonts w:cs="Simplified Arabic"/>
          <w:b/>
          <w:bCs/>
          <w:sz w:val="16"/>
          <w:szCs w:val="16"/>
          <w:rtl/>
        </w:rPr>
      </w:pPr>
    </w:p>
    <w:p w:rsidR="001F7548" w:rsidRDefault="001F7548" w:rsidP="00815794">
      <w:pPr>
        <w:bidi w:val="0"/>
        <w:rPr>
          <w:rFonts w:cs="Simplified Arabic"/>
          <w:b/>
          <w:bCs/>
          <w:sz w:val="24"/>
          <w:szCs w:val="24"/>
        </w:rPr>
      </w:pPr>
      <w:r>
        <w:rPr>
          <w:rFonts w:cs="Simplified Arabic"/>
          <w:b/>
          <w:bCs/>
          <w:sz w:val="24"/>
          <w:szCs w:val="24"/>
          <w:rtl/>
        </w:rPr>
        <w:br w:type="page"/>
      </w:r>
    </w:p>
    <w:p w:rsidR="001F7548" w:rsidRDefault="001F7548" w:rsidP="00815794">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1F7548" w:rsidRPr="009670A0" w:rsidRDefault="001F7548" w:rsidP="00815794">
      <w:pPr>
        <w:jc w:val="lowKashida"/>
        <w:rPr>
          <w:rFonts w:cs="Simplified Arabic"/>
          <w:sz w:val="18"/>
          <w:szCs w:val="18"/>
          <w:rtl/>
        </w:rPr>
      </w:pPr>
    </w:p>
    <w:p w:rsidR="001F7548" w:rsidRDefault="001F7548" w:rsidP="00815794">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1F7548" w:rsidRPr="006403E9" w:rsidRDefault="001F7548" w:rsidP="00815794">
      <w:pPr>
        <w:jc w:val="lowKashida"/>
        <w:rPr>
          <w:rFonts w:cs="Simplified Arabic"/>
          <w:sz w:val="24"/>
          <w:szCs w:val="24"/>
        </w:rPr>
      </w:pPr>
    </w:p>
    <w:p w:rsidR="001F7548" w:rsidRDefault="001F7548" w:rsidP="00815794">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1F7548" w:rsidRPr="009670A0" w:rsidRDefault="001F7548" w:rsidP="00815794">
      <w:pPr>
        <w:jc w:val="lowKashida"/>
        <w:rPr>
          <w:rFonts w:cs="Simplified Arabic"/>
          <w:rtl/>
        </w:rPr>
      </w:pPr>
    </w:p>
    <w:p w:rsidR="001F7548" w:rsidRDefault="001F7548" w:rsidP="00815794">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F7548" w:rsidRDefault="001F7548" w:rsidP="00815794">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1F7548" w:rsidRPr="009670A0" w:rsidRDefault="001F7548" w:rsidP="00815794">
      <w:pPr>
        <w:jc w:val="lowKashida"/>
        <w:rPr>
          <w:rFonts w:cs="Simplified Arabic"/>
          <w:rtl/>
        </w:rPr>
      </w:pPr>
    </w:p>
    <w:p w:rsidR="001F7548" w:rsidRDefault="001F7548" w:rsidP="00815794">
      <w:pPr>
        <w:jc w:val="lowKashida"/>
        <w:rPr>
          <w:rFonts w:cs="Simplified Arabic"/>
          <w:b/>
          <w:bCs/>
          <w:sz w:val="24"/>
          <w:szCs w:val="24"/>
          <w:rtl/>
        </w:rPr>
      </w:pPr>
      <w:r>
        <w:rPr>
          <w:rFonts w:cs="Simplified Arabic"/>
          <w:b/>
          <w:bCs/>
          <w:sz w:val="24"/>
          <w:szCs w:val="24"/>
          <w:rtl/>
        </w:rPr>
        <w:t>شمال الضفة الغربية:</w:t>
      </w:r>
    </w:p>
    <w:p w:rsidR="001F7548" w:rsidRDefault="001F7548" w:rsidP="00815794">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1F7548" w:rsidRPr="00EA6953" w:rsidRDefault="001F7548" w:rsidP="00815794">
      <w:pPr>
        <w:pStyle w:val="BodyText"/>
        <w:jc w:val="both"/>
        <w:rPr>
          <w:sz w:val="16"/>
          <w:szCs w:val="16"/>
          <w:rtl/>
        </w:rPr>
      </w:pPr>
      <w:r w:rsidRPr="00EA6953">
        <w:rPr>
          <w:sz w:val="16"/>
          <w:szCs w:val="16"/>
          <w:rtl/>
        </w:rPr>
        <w:tab/>
      </w:r>
    </w:p>
    <w:p w:rsidR="001F7548" w:rsidRDefault="001F7548" w:rsidP="00815794">
      <w:pPr>
        <w:jc w:val="lowKashida"/>
        <w:rPr>
          <w:rFonts w:cs="Simplified Arabic"/>
          <w:b/>
          <w:bCs/>
          <w:sz w:val="24"/>
          <w:szCs w:val="24"/>
          <w:rtl/>
        </w:rPr>
      </w:pPr>
      <w:r>
        <w:rPr>
          <w:rFonts w:cs="Simplified Arabic"/>
          <w:b/>
          <w:bCs/>
          <w:sz w:val="24"/>
          <w:szCs w:val="24"/>
          <w:rtl/>
        </w:rPr>
        <w:t>وسط الضفة الغربية:</w:t>
      </w:r>
    </w:p>
    <w:p w:rsidR="001F7548" w:rsidRDefault="001F7548" w:rsidP="00815794">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1F7548" w:rsidRPr="00EA6953" w:rsidRDefault="001F7548" w:rsidP="00815794">
      <w:pPr>
        <w:pStyle w:val="BodyText"/>
        <w:jc w:val="both"/>
        <w:rPr>
          <w:sz w:val="16"/>
          <w:szCs w:val="16"/>
          <w:rtl/>
        </w:rPr>
      </w:pPr>
    </w:p>
    <w:p w:rsidR="001F7548" w:rsidRDefault="001F7548" w:rsidP="00815794">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1F7548" w:rsidRDefault="001F7548" w:rsidP="00815794">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1F7548" w:rsidRDefault="001F7548" w:rsidP="00815794">
      <w:pPr>
        <w:jc w:val="center"/>
        <w:rPr>
          <w:rFonts w:cs="Simplified Arabic"/>
          <w:b/>
          <w:bCs/>
          <w:sz w:val="52"/>
          <w:szCs w:val="62"/>
          <w:rtl/>
        </w:rPr>
      </w:pPr>
    </w:p>
    <w:p w:rsidR="001F7548" w:rsidRDefault="001F7548" w:rsidP="00815794">
      <w:pPr>
        <w:bidi w:val="0"/>
        <w:sectPr w:rsidR="001F7548" w:rsidSect="0072594C">
          <w:footerReference w:type="default" r:id="rId15"/>
          <w:endnotePr>
            <w:numFmt w:val="lowerLetter"/>
          </w:endnotePr>
          <w:pgSz w:w="11907" w:h="16840" w:code="9"/>
          <w:pgMar w:top="1418" w:right="1418" w:bottom="1418" w:left="1418" w:header="709" w:footer="709" w:gutter="0"/>
          <w:cols w:space="720"/>
          <w:bidi/>
          <w:rtlGutter/>
          <w:docGrid w:linePitch="360"/>
        </w:sectPr>
      </w:pPr>
    </w:p>
    <w:p w:rsidR="001F7548" w:rsidRDefault="001F7548" w:rsidP="00815794">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1F7548" w:rsidRPr="0065014B" w:rsidRDefault="001F7548" w:rsidP="00815794">
      <w:pPr>
        <w:jc w:val="center"/>
        <w:rPr>
          <w:rFonts w:cs="Simplified Arabic"/>
          <w:sz w:val="24"/>
          <w:szCs w:val="24"/>
          <w:rtl/>
        </w:rPr>
      </w:pPr>
    </w:p>
    <w:p w:rsidR="001F7548" w:rsidRDefault="001F7548" w:rsidP="00815794">
      <w:pPr>
        <w:jc w:val="center"/>
        <w:rPr>
          <w:rFonts w:cs="Simplified Arabic"/>
          <w:b/>
          <w:bCs/>
          <w:sz w:val="28"/>
          <w:szCs w:val="28"/>
          <w:rtl/>
        </w:rPr>
      </w:pPr>
      <w:r>
        <w:rPr>
          <w:rFonts w:cs="Simplified Arabic"/>
          <w:b/>
          <w:bCs/>
          <w:sz w:val="28"/>
          <w:szCs w:val="28"/>
          <w:rtl/>
        </w:rPr>
        <w:t>النتائج الرئيسية</w:t>
      </w:r>
    </w:p>
    <w:p w:rsidR="001F7548" w:rsidRDefault="001F7548" w:rsidP="00815794">
      <w:pPr>
        <w:ind w:left="113"/>
        <w:jc w:val="lowKashida"/>
        <w:rPr>
          <w:rFonts w:cs="Simplified Arabic"/>
          <w:sz w:val="24"/>
          <w:szCs w:val="24"/>
          <w:rtl/>
        </w:rPr>
      </w:pPr>
    </w:p>
    <w:p w:rsidR="001F7548" w:rsidRPr="000874CE" w:rsidRDefault="001F7548" w:rsidP="00815794">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Pr>
          <w:rFonts w:cs="Simplified Arabic" w:hint="cs"/>
          <w:color w:val="000000"/>
          <w:sz w:val="24"/>
          <w:szCs w:val="24"/>
          <w:rtl/>
        </w:rPr>
        <w:t xml:space="preserve"> النشاط</w:t>
      </w:r>
      <w:r w:rsidRPr="000874CE">
        <w:rPr>
          <w:rFonts w:cs="Simplified Arabic"/>
          <w:color w:val="000000"/>
          <w:sz w:val="24"/>
          <w:szCs w:val="24"/>
          <w:rtl/>
        </w:rPr>
        <w:t xml:space="preserve"> </w:t>
      </w:r>
      <w:r>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Pr>
          <w:rFonts w:cs="Simplified Arabic" w:hint="cs"/>
          <w:color w:val="000000"/>
          <w:sz w:val="24"/>
          <w:szCs w:val="24"/>
          <w:rtl/>
        </w:rPr>
        <w:t>الرابع</w:t>
      </w:r>
      <w:r w:rsidRPr="000874CE">
        <w:rPr>
          <w:rFonts w:cs="Simplified Arabic" w:hint="cs"/>
          <w:color w:val="000000"/>
          <w:sz w:val="24"/>
          <w:szCs w:val="24"/>
          <w:rtl/>
        </w:rPr>
        <w:t xml:space="preserve"> من </w:t>
      </w:r>
      <w:r w:rsidRPr="000874CE">
        <w:rPr>
          <w:rFonts w:cs="Simplified Arabic"/>
          <w:color w:val="000000"/>
          <w:sz w:val="24"/>
          <w:szCs w:val="24"/>
          <w:rtl/>
        </w:rPr>
        <w:t xml:space="preserve">عام </w:t>
      </w:r>
      <w:proofErr w:type="spellStart"/>
      <w:r>
        <w:rPr>
          <w:rFonts w:cs="Simplified Arabic" w:hint="cs"/>
          <w:color w:val="000000"/>
          <w:sz w:val="24"/>
          <w:szCs w:val="24"/>
          <w:rtl/>
        </w:rPr>
        <w:t>2016</w:t>
      </w:r>
      <w:r w:rsidRPr="000874CE">
        <w:rPr>
          <w:rFonts w:cs="Simplified Arabic"/>
          <w:color w:val="000000"/>
          <w:sz w:val="24"/>
          <w:szCs w:val="24"/>
          <w:rtl/>
        </w:rPr>
        <w:t>،</w:t>
      </w:r>
      <w:proofErr w:type="spellEnd"/>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1F7548" w:rsidRPr="000874CE" w:rsidRDefault="001F7548" w:rsidP="00815794">
      <w:pPr>
        <w:tabs>
          <w:tab w:val="left" w:pos="9071"/>
        </w:tabs>
        <w:ind w:left="-1"/>
        <w:jc w:val="both"/>
        <w:rPr>
          <w:rFonts w:cs="Simplified Arabic"/>
          <w:color w:val="000000"/>
          <w:sz w:val="18"/>
          <w:szCs w:val="18"/>
          <w:rtl/>
        </w:rPr>
      </w:pPr>
    </w:p>
    <w:p w:rsidR="001F7548" w:rsidRPr="000874CE" w:rsidRDefault="001F7548" w:rsidP="00815794">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 والتي استجابت في المسح 125</w:t>
      </w:r>
      <w:r w:rsidRPr="000874CE">
        <w:rPr>
          <w:rFonts w:cs="Simplified Arabic" w:hint="cs"/>
          <w:color w:val="000000"/>
          <w:sz w:val="24"/>
          <w:szCs w:val="24"/>
          <w:rtl/>
        </w:rPr>
        <w:t xml:space="preserve"> </w:t>
      </w:r>
      <w:r>
        <w:rPr>
          <w:rFonts w:cs="Simplified Arabic" w:hint="cs"/>
          <w:color w:val="000000"/>
          <w:sz w:val="24"/>
          <w:szCs w:val="24"/>
          <w:rtl/>
        </w:rPr>
        <w:t>فندقاً</w:t>
      </w:r>
      <w:r w:rsidRPr="000874CE">
        <w:rPr>
          <w:rFonts w:cs="Simplified Arabic" w:hint="cs"/>
          <w:color w:val="000000"/>
          <w:sz w:val="24"/>
          <w:szCs w:val="24"/>
          <w:rtl/>
        </w:rPr>
        <w:t xml:space="preserve"> في شهر </w:t>
      </w:r>
      <w:r>
        <w:rPr>
          <w:rFonts w:cs="Simplified Arabic" w:hint="cs"/>
          <w:color w:val="000000"/>
          <w:sz w:val="24"/>
          <w:szCs w:val="24"/>
          <w:rtl/>
        </w:rPr>
        <w:t xml:space="preserve">كانون أول </w:t>
      </w:r>
      <w:proofErr w:type="spellStart"/>
      <w:r>
        <w:rPr>
          <w:rFonts w:cs="Simplified Arabic" w:hint="cs"/>
          <w:color w:val="000000"/>
          <w:sz w:val="24"/>
          <w:szCs w:val="24"/>
          <w:rtl/>
        </w:rPr>
        <w:t>2016</w:t>
      </w:r>
      <w:r w:rsidRPr="000874CE">
        <w:rPr>
          <w:rFonts w:cs="Simplified Arabic" w:hint="cs"/>
          <w:color w:val="000000"/>
          <w:sz w:val="24"/>
          <w:szCs w:val="24"/>
          <w:rtl/>
        </w:rPr>
        <w:t>،</w:t>
      </w:r>
      <w:proofErr w:type="spellEnd"/>
      <w:r w:rsidRPr="000874CE">
        <w:rPr>
          <w:rFonts w:cs="Simplified Arabic" w:hint="cs"/>
          <w:color w:val="000000"/>
          <w:sz w:val="24"/>
          <w:szCs w:val="24"/>
          <w:rtl/>
        </w:rPr>
        <w:t xml:space="preserve"> يتوفر </w:t>
      </w:r>
      <w:r>
        <w:rPr>
          <w:rFonts w:cs="Simplified Arabic" w:hint="cs"/>
          <w:color w:val="000000"/>
          <w:sz w:val="24"/>
          <w:szCs w:val="24"/>
          <w:rtl/>
        </w:rPr>
        <w:t>فيها</w:t>
      </w:r>
      <w:r>
        <w:rPr>
          <w:rFonts w:cs="Simplified Arabic"/>
          <w:color w:val="000000"/>
          <w:sz w:val="24"/>
          <w:szCs w:val="24"/>
        </w:rPr>
        <w:t xml:space="preserve">,104 </w:t>
      </w:r>
      <w:r>
        <w:rPr>
          <w:rFonts w:cs="Simplified Arabic" w:hint="cs"/>
          <w:color w:val="000000"/>
          <w:sz w:val="24"/>
          <w:szCs w:val="24"/>
          <w:rtl/>
        </w:rPr>
        <w:t xml:space="preserve">7 </w:t>
      </w:r>
      <w:proofErr w:type="spellStart"/>
      <w:r w:rsidRPr="000874CE">
        <w:rPr>
          <w:rFonts w:cs="Simplified Arabic"/>
          <w:color w:val="000000"/>
          <w:sz w:val="24"/>
          <w:szCs w:val="24"/>
          <w:rtl/>
        </w:rPr>
        <w:t>غرف</w:t>
      </w:r>
      <w:r w:rsidRPr="000874CE">
        <w:rPr>
          <w:rFonts w:cs="Simplified Arabic" w:hint="cs"/>
          <w:color w:val="000000"/>
          <w:sz w:val="24"/>
          <w:szCs w:val="24"/>
          <w:rtl/>
        </w:rPr>
        <w:t>،</w:t>
      </w:r>
      <w:proofErr w:type="spellEnd"/>
      <w:r w:rsidRPr="000874CE">
        <w:rPr>
          <w:rFonts w:cs="Simplified Arabic"/>
          <w:color w:val="000000"/>
          <w:sz w:val="24"/>
          <w:szCs w:val="24"/>
          <w:rtl/>
        </w:rPr>
        <w:t xml:space="preserve"> وتضم</w:t>
      </w:r>
      <w:r w:rsidRPr="000874CE">
        <w:rPr>
          <w:rFonts w:cs="Simplified Arabic" w:hint="cs"/>
          <w:color w:val="000000"/>
          <w:sz w:val="24"/>
          <w:szCs w:val="24"/>
          <w:rtl/>
        </w:rPr>
        <w:t xml:space="preserve"> </w:t>
      </w:r>
      <w:r>
        <w:rPr>
          <w:rFonts w:cs="Simplified Arabic" w:hint="cs"/>
          <w:color w:val="000000"/>
          <w:sz w:val="24"/>
          <w:szCs w:val="24"/>
          <w:rtl/>
        </w:rPr>
        <w:t>534</w:t>
      </w:r>
      <w:r w:rsidRPr="000874CE">
        <w:rPr>
          <w:rFonts w:cs="Simplified Arabic"/>
          <w:color w:val="000000"/>
          <w:sz w:val="24"/>
          <w:szCs w:val="24"/>
        </w:rPr>
        <w:t>1</w:t>
      </w:r>
      <w:r>
        <w:rPr>
          <w:rFonts w:cs="Simplified Arabic"/>
          <w:color w:val="000000"/>
          <w:sz w:val="24"/>
          <w:szCs w:val="24"/>
        </w:rPr>
        <w:t>5</w:t>
      </w:r>
      <w:r w:rsidRPr="000874CE">
        <w:rPr>
          <w:rFonts w:cs="Simplified Arabic"/>
          <w:color w:val="000000"/>
          <w:sz w:val="24"/>
          <w:szCs w:val="24"/>
        </w:rPr>
        <w:t>,</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bookmarkEnd w:id="0"/>
    <w:p w:rsidR="001F7548" w:rsidRPr="003D3B6C" w:rsidRDefault="001F7548" w:rsidP="00815794">
      <w:pPr>
        <w:tabs>
          <w:tab w:val="left" w:pos="9071"/>
        </w:tabs>
        <w:ind w:left="-1"/>
        <w:jc w:val="lowKashida"/>
        <w:rPr>
          <w:rFonts w:cs="Simplified Arabic"/>
          <w:color w:val="000000"/>
          <w:sz w:val="18"/>
          <w:szCs w:val="18"/>
          <w:rtl/>
        </w:rPr>
      </w:pPr>
    </w:p>
    <w:p w:rsidR="001F7548" w:rsidRPr="0079052A" w:rsidRDefault="001F7548" w:rsidP="00815794">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1.</w:t>
      </w:r>
      <w:r>
        <w:rPr>
          <w:rFonts w:cs="Simplified Arabic" w:hint="cs"/>
          <w:b/>
          <w:bCs/>
          <w:color w:val="000000"/>
          <w:sz w:val="24"/>
          <w:szCs w:val="24"/>
          <w:rtl/>
        </w:rPr>
        <w:t>2</w:t>
      </w:r>
      <w:r w:rsidRPr="0079052A">
        <w:rPr>
          <w:rFonts w:cs="Simplified Arabic" w:hint="cs"/>
          <w:b/>
          <w:bCs/>
          <w:color w:val="000000"/>
          <w:sz w:val="24"/>
          <w:szCs w:val="24"/>
          <w:rtl/>
        </w:rPr>
        <w:t xml:space="preserve"> الطاقة الاستيعابية للفنادق حسب </w:t>
      </w:r>
      <w:proofErr w:type="spellStart"/>
      <w:r w:rsidRPr="0079052A">
        <w:rPr>
          <w:rFonts w:cs="Simplified Arabic" w:hint="cs"/>
          <w:b/>
          <w:bCs/>
          <w:color w:val="000000"/>
          <w:sz w:val="24"/>
          <w:szCs w:val="24"/>
          <w:rtl/>
        </w:rPr>
        <w:t>المنطقة،</w:t>
      </w:r>
      <w:proofErr w:type="spellEnd"/>
      <w:r w:rsidRPr="0079052A">
        <w:rPr>
          <w:rFonts w:cs="Simplified Arabic" w:hint="cs"/>
          <w:b/>
          <w:bCs/>
          <w:color w:val="000000"/>
          <w:sz w:val="24"/>
          <w:szCs w:val="24"/>
          <w:rtl/>
        </w:rPr>
        <w:t xml:space="preserve"> كانون أول </w:t>
      </w:r>
      <w:r>
        <w:rPr>
          <w:rFonts w:cs="Simplified Arabic" w:hint="cs"/>
          <w:b/>
          <w:bCs/>
          <w:color w:val="000000"/>
          <w:sz w:val="24"/>
          <w:szCs w:val="24"/>
          <w:rtl/>
        </w:rPr>
        <w:t>2016</w:t>
      </w:r>
      <w:r w:rsidRPr="0079052A">
        <w:rPr>
          <w:rFonts w:cs="Simplified Arabic"/>
          <w:b/>
          <w:bCs/>
          <w:color w:val="000000"/>
          <w:sz w:val="24"/>
          <w:szCs w:val="24"/>
          <w:rtl/>
        </w:rPr>
        <w:t xml:space="preserve"> </w:t>
      </w:r>
    </w:p>
    <w:p w:rsidR="001F7548" w:rsidRPr="0079052A" w:rsidRDefault="001F7548" w:rsidP="0081579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شمال الضفة </w:t>
      </w:r>
      <w:proofErr w:type="spellStart"/>
      <w:r w:rsidRPr="0079052A">
        <w:rPr>
          <w:rFonts w:cs="Simplified Arabic"/>
          <w:color w:val="000000"/>
          <w:sz w:val="24"/>
          <w:szCs w:val="24"/>
          <w:rtl/>
        </w:rPr>
        <w:t>الغربية</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Pr>
          <w:rFonts w:cs="Simplified Arabic" w:hint="cs"/>
          <w:color w:val="000000"/>
          <w:sz w:val="24"/>
          <w:szCs w:val="24"/>
          <w:rtl/>
        </w:rPr>
        <w:t>26 فندقاً</w:t>
      </w:r>
      <w:r w:rsidRPr="0079052A">
        <w:rPr>
          <w:rFonts w:cs="Simplified Arabic"/>
          <w:color w:val="000000"/>
          <w:sz w:val="24"/>
          <w:szCs w:val="24"/>
          <w:rtl/>
        </w:rPr>
        <w:t xml:space="preserve"> يتوفر فيها </w:t>
      </w:r>
      <w:r>
        <w:rPr>
          <w:rFonts w:cs="Simplified Arabic"/>
          <w:color w:val="000000"/>
          <w:sz w:val="24"/>
          <w:szCs w:val="24"/>
        </w:rPr>
        <w:t>496</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و</w:t>
      </w:r>
      <w:r>
        <w:rPr>
          <w:rFonts w:cs="Simplified Arabic"/>
          <w:color w:val="000000"/>
          <w:sz w:val="24"/>
          <w:szCs w:val="24"/>
        </w:rPr>
        <w:t>,383</w:t>
      </w:r>
      <w:r>
        <w:rPr>
          <w:rFonts w:cs="Simplified Arabic" w:hint="cs"/>
          <w:color w:val="000000"/>
          <w:sz w:val="24"/>
          <w:szCs w:val="24"/>
          <w:rtl/>
        </w:rPr>
        <w:t>1</w:t>
      </w:r>
      <w:r w:rsidRPr="00C046DA">
        <w:rPr>
          <w:rFonts w:cs="Simplified Arabic" w:hint="cs"/>
          <w:color w:val="000000"/>
          <w:sz w:val="24"/>
          <w:szCs w:val="24"/>
          <w:rtl/>
        </w:rPr>
        <w:t xml:space="preserve"> </w:t>
      </w:r>
      <w:r w:rsidRPr="0079052A">
        <w:rPr>
          <w:rFonts w:cs="Simplified Arabic" w:hint="cs"/>
          <w:color w:val="000000"/>
          <w:sz w:val="24"/>
          <w:szCs w:val="24"/>
          <w:rtl/>
        </w:rPr>
        <w:t>سرير</w:t>
      </w:r>
      <w:r>
        <w:rPr>
          <w:rFonts w:cs="Simplified Arabic" w:hint="cs"/>
          <w:color w:val="000000"/>
          <w:sz w:val="24"/>
          <w:szCs w:val="24"/>
          <w:rtl/>
        </w:rPr>
        <w:t>اً</w:t>
      </w:r>
      <w:r w:rsidRPr="0079052A">
        <w:rPr>
          <w:rFonts w:cs="Simplified Arabic"/>
          <w:color w:val="000000"/>
          <w:sz w:val="24"/>
          <w:szCs w:val="24"/>
          <w:rtl/>
        </w:rPr>
        <w:t>.</w:t>
      </w:r>
    </w:p>
    <w:p w:rsidR="001F7548" w:rsidRPr="0079052A" w:rsidRDefault="001F7548" w:rsidP="0081579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Pr>
          <w:rFonts w:cs="Simplified Arabic"/>
          <w:color w:val="000000"/>
          <w:sz w:val="24"/>
          <w:szCs w:val="24"/>
        </w:rPr>
        <w:t>37</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Pr>
          <w:rFonts w:cs="Simplified Arabic"/>
          <w:color w:val="000000"/>
          <w:sz w:val="24"/>
          <w:szCs w:val="24"/>
        </w:rPr>
        <w:t xml:space="preserve">,638 </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r w:rsidRPr="002B555D">
        <w:rPr>
          <w:rFonts w:cs="Simplified Arabic" w:hint="cs"/>
          <w:color w:val="000000"/>
          <w:sz w:val="24"/>
          <w:szCs w:val="24"/>
          <w:rtl/>
        </w:rPr>
        <w:t>و</w:t>
      </w:r>
      <w:r>
        <w:rPr>
          <w:rFonts w:cs="Simplified Arabic"/>
          <w:color w:val="000000"/>
          <w:sz w:val="24"/>
          <w:szCs w:val="24"/>
        </w:rPr>
        <w:t>3,365</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1F7548" w:rsidRPr="0079052A" w:rsidRDefault="001F7548" w:rsidP="0081579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w:t>
      </w:r>
      <w:proofErr w:type="spellStart"/>
      <w:r w:rsidRPr="0079052A">
        <w:rPr>
          <w:rFonts w:cs="Simplified Arabic"/>
          <w:color w:val="000000"/>
          <w:sz w:val="24"/>
          <w:szCs w:val="24"/>
          <w:rtl/>
        </w:rPr>
        <w:t>القدس</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Pr>
          <w:rFonts w:cs="Simplified Arabic" w:hint="cs"/>
          <w:color w:val="000000"/>
          <w:sz w:val="24"/>
          <w:szCs w:val="24"/>
          <w:rtl/>
        </w:rPr>
        <w:t>24</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Pr>
          <w:rFonts w:cs="Simplified Arabic" w:hint="cs"/>
          <w:color w:val="000000"/>
          <w:sz w:val="24"/>
          <w:szCs w:val="24"/>
          <w:rtl/>
        </w:rPr>
        <w:t>462</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w:t>
      </w:r>
      <w:proofErr w:type="spellStart"/>
      <w:r w:rsidRPr="0079052A">
        <w:rPr>
          <w:rFonts w:cs="Simplified Arabic" w:hint="cs"/>
          <w:color w:val="000000"/>
          <w:sz w:val="24"/>
          <w:szCs w:val="24"/>
          <w:rtl/>
        </w:rPr>
        <w:t>و</w:t>
      </w:r>
      <w:r>
        <w:rPr>
          <w:rFonts w:cs="Simplified Arabic" w:hint="cs"/>
          <w:color w:val="000000"/>
          <w:sz w:val="24"/>
          <w:szCs w:val="24"/>
          <w:rtl/>
        </w:rPr>
        <w:t>168</w:t>
      </w:r>
      <w:proofErr w:type="spellEnd"/>
      <w:r w:rsidRPr="0079052A">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1F7548" w:rsidRPr="0079052A" w:rsidRDefault="001F7548" w:rsidP="00815794">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Pr>
          <w:rFonts w:cs="Simplified Arabic"/>
          <w:color w:val="000000"/>
          <w:sz w:val="24"/>
          <w:szCs w:val="24"/>
        </w:rPr>
        <w:t>38</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Pr>
          <w:rFonts w:cs="Simplified Arabic"/>
          <w:color w:val="000000"/>
          <w:sz w:val="24"/>
          <w:szCs w:val="24"/>
        </w:rPr>
        <w:t>3,508</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 و</w:t>
      </w:r>
      <w:r>
        <w:rPr>
          <w:rFonts w:cs="Simplified Arabic"/>
          <w:color w:val="000000"/>
          <w:sz w:val="24"/>
          <w:szCs w:val="24"/>
        </w:rPr>
        <w:t>7</w:t>
      </w:r>
      <w:r w:rsidRPr="0079052A">
        <w:rPr>
          <w:rFonts w:cs="Simplified Arabic"/>
          <w:color w:val="000000"/>
          <w:sz w:val="24"/>
          <w:szCs w:val="24"/>
        </w:rPr>
        <w:t>,</w:t>
      </w:r>
      <w:r>
        <w:rPr>
          <w:rFonts w:cs="Simplified Arabic"/>
          <w:color w:val="000000"/>
          <w:sz w:val="24"/>
          <w:szCs w:val="24"/>
        </w:rPr>
        <w:t>618</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1F7548" w:rsidRDefault="001F7548" w:rsidP="00815794">
      <w:pPr>
        <w:tabs>
          <w:tab w:val="left" w:pos="9071"/>
        </w:tabs>
        <w:ind w:left="-1" w:firstLine="1"/>
        <w:jc w:val="lowKashida"/>
        <w:rPr>
          <w:rFonts w:cs="Simplified Arabic"/>
          <w:sz w:val="24"/>
          <w:szCs w:val="24"/>
          <w:rtl/>
        </w:rPr>
      </w:pPr>
    </w:p>
    <w:p w:rsidR="001F7548" w:rsidRPr="00DF02E6" w:rsidRDefault="001F7548" w:rsidP="00815794">
      <w:pPr>
        <w:tabs>
          <w:tab w:val="left" w:pos="1496"/>
          <w:tab w:val="center" w:pos="4535"/>
        </w:tabs>
        <w:rPr>
          <w:rFonts w:cs="Simplified Arabic"/>
          <w:color w:val="000000" w:themeColor="text1"/>
          <w:sz w:val="22"/>
          <w:szCs w:val="22"/>
        </w:rPr>
      </w:pPr>
      <w:r w:rsidRPr="00DF02E6">
        <w:rPr>
          <w:rFonts w:cs="Simplified Arabic"/>
          <w:b/>
          <w:bCs/>
          <w:color w:val="000000" w:themeColor="text1"/>
          <w:sz w:val="22"/>
          <w:szCs w:val="22"/>
          <w:rtl/>
        </w:rPr>
        <w:tab/>
      </w:r>
      <w:r w:rsidRPr="00DF02E6">
        <w:rPr>
          <w:rFonts w:cs="Simplified Arabic"/>
          <w:b/>
          <w:bCs/>
          <w:color w:val="000000" w:themeColor="text1"/>
          <w:sz w:val="22"/>
          <w:szCs w:val="22"/>
          <w:rtl/>
        </w:rPr>
        <w:tab/>
        <w:t>التوزيع النسبي للفنادق</w:t>
      </w:r>
      <w:r w:rsidRPr="00DF02E6">
        <w:rPr>
          <w:rFonts w:cs="Simplified Arabic" w:hint="cs"/>
          <w:b/>
          <w:bCs/>
          <w:color w:val="000000" w:themeColor="text1"/>
          <w:sz w:val="22"/>
          <w:szCs w:val="22"/>
          <w:rtl/>
        </w:rPr>
        <w:t xml:space="preserve"> العاملة </w:t>
      </w:r>
      <w:r w:rsidRPr="00DF02E6">
        <w:rPr>
          <w:rFonts w:cs="Simplified Arabic"/>
          <w:b/>
          <w:bCs/>
          <w:color w:val="000000" w:themeColor="text1"/>
          <w:sz w:val="22"/>
          <w:szCs w:val="22"/>
          <w:rtl/>
        </w:rPr>
        <w:t>حسب المنطقة كما في شهر</w:t>
      </w:r>
      <w:r w:rsidRPr="00DF02E6">
        <w:rPr>
          <w:rFonts w:cs="Simplified Arabic" w:hint="cs"/>
          <w:b/>
          <w:bCs/>
          <w:color w:val="000000" w:themeColor="text1"/>
          <w:sz w:val="22"/>
          <w:szCs w:val="22"/>
          <w:rtl/>
        </w:rPr>
        <w:t xml:space="preserve"> كانون </w:t>
      </w:r>
      <w:proofErr w:type="spellStart"/>
      <w:r w:rsidRPr="00DF02E6">
        <w:rPr>
          <w:rFonts w:cs="Simplified Arabic" w:hint="cs"/>
          <w:b/>
          <w:bCs/>
          <w:color w:val="000000" w:themeColor="text1"/>
          <w:sz w:val="22"/>
          <w:szCs w:val="22"/>
          <w:rtl/>
        </w:rPr>
        <w:t>أول،</w:t>
      </w:r>
      <w:proofErr w:type="spellEnd"/>
      <w:r w:rsidRPr="00DF02E6">
        <w:rPr>
          <w:rFonts w:cs="Simplified Arabic" w:hint="cs"/>
          <w:b/>
          <w:bCs/>
          <w:color w:val="000000" w:themeColor="text1"/>
          <w:sz w:val="22"/>
          <w:szCs w:val="22"/>
          <w:rtl/>
        </w:rPr>
        <w:t xml:space="preserve"> 2016</w:t>
      </w:r>
    </w:p>
    <w:p w:rsidR="001F7548" w:rsidRDefault="003A4791" w:rsidP="003A4791">
      <w:pPr>
        <w:ind w:left="-1"/>
        <w:jc w:val="center"/>
        <w:rPr>
          <w:rFonts w:cs="Simplified Arabic"/>
          <w:rtl/>
        </w:rPr>
      </w:pPr>
      <w:r>
        <w:rPr>
          <w:rFonts w:cs="Simplified Arabic"/>
          <w:noProof/>
          <w:rtl/>
        </w:rPr>
        <w:drawing>
          <wp:inline distT="0" distB="0" distL="0" distR="0">
            <wp:extent cx="5486400" cy="3200400"/>
            <wp:effectExtent l="19050" t="0" r="1905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F7548" w:rsidRPr="0060185F" w:rsidRDefault="001F7548" w:rsidP="00815794">
      <w:pPr>
        <w:pStyle w:val="BodyText"/>
        <w:ind w:left="-1" w:right="719"/>
        <w:jc w:val="both"/>
        <w:rPr>
          <w:b/>
          <w:bCs/>
          <w:sz w:val="18"/>
          <w:szCs w:val="24"/>
          <w:rtl/>
        </w:rPr>
      </w:pPr>
    </w:p>
    <w:p w:rsidR="001F7548" w:rsidRPr="0067135E" w:rsidRDefault="001F7548" w:rsidP="00815794">
      <w:pPr>
        <w:pStyle w:val="BodyText"/>
        <w:ind w:left="-1" w:right="719"/>
        <w:jc w:val="both"/>
        <w:rPr>
          <w:b/>
          <w:bCs/>
          <w:color w:val="000000"/>
          <w:sz w:val="24"/>
          <w:szCs w:val="24"/>
          <w:rtl/>
        </w:rPr>
      </w:pPr>
      <w:r w:rsidRPr="0067135E">
        <w:rPr>
          <w:rFonts w:hint="cs"/>
          <w:b/>
          <w:bCs/>
          <w:color w:val="000000"/>
          <w:sz w:val="24"/>
          <w:szCs w:val="24"/>
          <w:rtl/>
        </w:rPr>
        <w:t>2.</w:t>
      </w:r>
      <w:r>
        <w:rPr>
          <w:rFonts w:hint="cs"/>
          <w:b/>
          <w:bCs/>
          <w:color w:val="000000"/>
          <w:sz w:val="24"/>
          <w:szCs w:val="24"/>
          <w:rtl/>
        </w:rPr>
        <w:t>2</w:t>
      </w:r>
      <w:r w:rsidRPr="0067135E">
        <w:rPr>
          <w:rFonts w:hint="cs"/>
          <w:b/>
          <w:bCs/>
          <w:color w:val="000000"/>
          <w:sz w:val="24"/>
          <w:szCs w:val="24"/>
          <w:rtl/>
        </w:rPr>
        <w:t xml:space="preserve"> إشغال الغرف الفندقية خلال الربع الرابع </w:t>
      </w:r>
      <w:r>
        <w:rPr>
          <w:rFonts w:hint="cs"/>
          <w:b/>
          <w:bCs/>
          <w:color w:val="000000"/>
          <w:sz w:val="24"/>
          <w:szCs w:val="24"/>
          <w:rtl/>
        </w:rPr>
        <w:t>2016</w:t>
      </w:r>
    </w:p>
    <w:p w:rsidR="001F7548" w:rsidRDefault="001F7548" w:rsidP="00815794">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 599.1</w:t>
      </w:r>
      <w:r w:rsidRPr="00A064E6">
        <w:rPr>
          <w:color w:val="000000"/>
          <w:sz w:val="24"/>
          <w:szCs w:val="24"/>
        </w:rPr>
        <w:t>1</w:t>
      </w:r>
      <w:r>
        <w:rPr>
          <w:color w:val="000000"/>
          <w:sz w:val="24"/>
          <w:szCs w:val="24"/>
        </w:rPr>
        <w:t>,</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Pr>
          <w:rFonts w:hint="cs"/>
          <w:color w:val="000000"/>
          <w:sz w:val="24"/>
          <w:szCs w:val="24"/>
          <w:rtl/>
        </w:rPr>
        <w:t>22.5</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1F7548" w:rsidRPr="0060185F" w:rsidRDefault="001F7548" w:rsidP="00815794">
      <w:pPr>
        <w:pStyle w:val="BodyText"/>
        <w:tabs>
          <w:tab w:val="right" w:pos="2410"/>
        </w:tabs>
        <w:jc w:val="both"/>
        <w:rPr>
          <w:color w:val="000000"/>
          <w:sz w:val="24"/>
          <w:szCs w:val="24"/>
        </w:rPr>
      </w:pPr>
    </w:p>
    <w:p w:rsidR="001F7548" w:rsidRPr="0032250C" w:rsidRDefault="001F7548" w:rsidP="00815794">
      <w:pPr>
        <w:pStyle w:val="BodyText"/>
        <w:tabs>
          <w:tab w:val="right" w:pos="2410"/>
        </w:tabs>
        <w:jc w:val="both"/>
        <w:rPr>
          <w:color w:val="000000" w:themeColor="text1"/>
          <w:sz w:val="24"/>
          <w:szCs w:val="24"/>
          <w:rtl/>
        </w:rPr>
      </w:pPr>
      <w:r w:rsidRPr="0032250C">
        <w:rPr>
          <w:rFonts w:hint="cs"/>
          <w:color w:val="000000" w:themeColor="text1"/>
          <w:sz w:val="24"/>
          <w:szCs w:val="24"/>
          <w:rtl/>
        </w:rPr>
        <w:lastRenderedPageBreak/>
        <w:t xml:space="preserve">وبمقارنة نسبة إشغال الغرف مع الربع الرابع من العام 2015 يتبين أن هناك ارتفاعاً بنسبة </w:t>
      </w:r>
      <w:proofErr w:type="spellStart"/>
      <w:r w:rsidRPr="0032250C">
        <w:rPr>
          <w:rFonts w:hint="cs"/>
          <w:color w:val="000000" w:themeColor="text1"/>
          <w:sz w:val="24"/>
          <w:szCs w:val="24"/>
          <w:rtl/>
        </w:rPr>
        <w:t>1.</w:t>
      </w:r>
      <w:r>
        <w:rPr>
          <w:rFonts w:hint="cs"/>
          <w:color w:val="000000" w:themeColor="text1"/>
          <w:sz w:val="24"/>
          <w:szCs w:val="24"/>
          <w:rtl/>
        </w:rPr>
        <w:t>4</w:t>
      </w:r>
      <w:r w:rsidRPr="0032250C">
        <w:rPr>
          <w:rFonts w:hint="cs"/>
          <w:color w:val="000000" w:themeColor="text1"/>
          <w:sz w:val="24"/>
          <w:szCs w:val="24"/>
          <w:rtl/>
        </w:rPr>
        <w:t>%،</w:t>
      </w:r>
      <w:proofErr w:type="spellEnd"/>
      <w:r w:rsidRPr="0032250C">
        <w:rPr>
          <w:rFonts w:hint="cs"/>
          <w:color w:val="000000" w:themeColor="text1"/>
          <w:sz w:val="24"/>
          <w:szCs w:val="24"/>
          <w:rtl/>
        </w:rPr>
        <w:t xml:space="preserve">  كما </w:t>
      </w:r>
      <w:r>
        <w:rPr>
          <w:rFonts w:hint="cs"/>
          <w:color w:val="000000" w:themeColor="text1"/>
          <w:sz w:val="24"/>
          <w:szCs w:val="24"/>
          <w:rtl/>
        </w:rPr>
        <w:t>ارتفعت</w:t>
      </w:r>
      <w:r w:rsidRPr="0032250C">
        <w:rPr>
          <w:rFonts w:hint="cs"/>
          <w:color w:val="000000" w:themeColor="text1"/>
          <w:sz w:val="24"/>
          <w:szCs w:val="24"/>
          <w:rtl/>
        </w:rPr>
        <w:t xml:space="preserve"> بنسبة </w:t>
      </w:r>
      <w:proofErr w:type="spellStart"/>
      <w:r>
        <w:rPr>
          <w:rFonts w:hint="cs"/>
          <w:color w:val="000000" w:themeColor="text1"/>
          <w:sz w:val="24"/>
          <w:szCs w:val="24"/>
          <w:rtl/>
        </w:rPr>
        <w:t>13.1</w:t>
      </w:r>
      <w:r w:rsidRPr="0032250C">
        <w:rPr>
          <w:rFonts w:hint="cs"/>
          <w:color w:val="000000" w:themeColor="text1"/>
          <w:sz w:val="24"/>
          <w:szCs w:val="24"/>
          <w:rtl/>
        </w:rPr>
        <w:t>%</w:t>
      </w:r>
      <w:proofErr w:type="spellEnd"/>
      <w:r w:rsidRPr="0032250C">
        <w:rPr>
          <w:color w:val="000000" w:themeColor="text1"/>
          <w:sz w:val="24"/>
          <w:szCs w:val="24"/>
        </w:rPr>
        <w:t xml:space="preserve"> </w:t>
      </w:r>
      <w:r w:rsidRPr="0032250C">
        <w:rPr>
          <w:rFonts w:hint="cs"/>
          <w:color w:val="000000" w:themeColor="text1"/>
          <w:sz w:val="24"/>
          <w:szCs w:val="24"/>
          <w:rtl/>
        </w:rPr>
        <w:t>بالمقارنة مع الربع الثالث 2016.  ويوضح الشكل الآتي نسبة الإشغال للغرف الفندقية في الضفة الغربية خلال الربع الرابع لسلسلة زمنية منذ العام 2001.</w:t>
      </w:r>
    </w:p>
    <w:p w:rsidR="001F7548" w:rsidRPr="002E48CC" w:rsidRDefault="001F7548" w:rsidP="00815794">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t xml:space="preserve">نسبة إشغال الغرف الفندقية خلال الربع الرابع للأعوام </w:t>
      </w:r>
      <w:proofErr w:type="spellStart"/>
      <w:r w:rsidRPr="002E48CC">
        <w:rPr>
          <w:rFonts w:cs="Simplified Arabic" w:hint="cs"/>
          <w:b/>
          <w:bCs/>
          <w:color w:val="000000" w:themeColor="text1"/>
          <w:sz w:val="22"/>
          <w:szCs w:val="22"/>
          <w:rtl/>
        </w:rPr>
        <w:t>(2001-</w:t>
      </w:r>
      <w:proofErr w:type="spellEnd"/>
      <w:r w:rsidRPr="002E48CC">
        <w:rPr>
          <w:rFonts w:cs="Simplified Arabic" w:hint="cs"/>
          <w:b/>
          <w:bCs/>
          <w:color w:val="000000" w:themeColor="text1"/>
          <w:sz w:val="22"/>
          <w:szCs w:val="22"/>
          <w:rtl/>
        </w:rPr>
        <w:t xml:space="preserve"> </w:t>
      </w:r>
      <w:r>
        <w:rPr>
          <w:rFonts w:cs="Simplified Arabic" w:hint="cs"/>
          <w:b/>
          <w:bCs/>
          <w:color w:val="000000" w:themeColor="text1"/>
          <w:sz w:val="22"/>
          <w:szCs w:val="22"/>
          <w:rtl/>
        </w:rPr>
        <w:t>2016</w:t>
      </w:r>
      <w:proofErr w:type="spellStart"/>
      <w:r w:rsidRPr="002E48CC">
        <w:rPr>
          <w:rFonts w:cs="Simplified Arabic" w:hint="cs"/>
          <w:b/>
          <w:bCs/>
          <w:color w:val="000000" w:themeColor="text1"/>
          <w:sz w:val="22"/>
          <w:szCs w:val="22"/>
          <w:rtl/>
        </w:rPr>
        <w:t>)‏‏</w:t>
      </w:r>
      <w:proofErr w:type="spellEnd"/>
    </w:p>
    <w:tbl>
      <w:tblPr>
        <w:tblStyle w:val="TableGrid"/>
        <w:bidiVisual/>
        <w:tblW w:w="0" w:type="auto"/>
        <w:jc w:val="center"/>
        <w:tblInd w:w="-1" w:type="dxa"/>
        <w:tblLook w:val="04A0"/>
      </w:tblPr>
      <w:tblGrid>
        <w:gridCol w:w="8781"/>
      </w:tblGrid>
      <w:tr w:rsidR="001F7548" w:rsidTr="0072594C">
        <w:trPr>
          <w:jc w:val="center"/>
        </w:trPr>
        <w:tc>
          <w:tcPr>
            <w:tcW w:w="8700" w:type="dxa"/>
          </w:tcPr>
          <w:p w:rsidR="001F7548" w:rsidRDefault="001F7548" w:rsidP="00815794">
            <w:pPr>
              <w:jc w:val="lowKashida"/>
              <w:rPr>
                <w:rFonts w:cs="Simplified Arabic"/>
                <w:b/>
                <w:bCs/>
                <w:color w:val="000000"/>
                <w:sz w:val="24"/>
                <w:szCs w:val="24"/>
                <w:rtl/>
              </w:rPr>
            </w:pPr>
            <w:r w:rsidRPr="002148E6">
              <w:rPr>
                <w:rFonts w:cs="Simplified Arabic"/>
                <w:b/>
                <w:bCs/>
                <w:noProof/>
                <w:color w:val="000000"/>
                <w:sz w:val="24"/>
                <w:szCs w:val="24"/>
                <w:rtl/>
              </w:rPr>
              <w:drawing>
                <wp:inline distT="0" distB="0" distL="0" distR="0">
                  <wp:extent cx="5438775" cy="30480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F7548" w:rsidRPr="0017448B" w:rsidRDefault="001F7548" w:rsidP="00815794">
      <w:pPr>
        <w:ind w:left="-1"/>
        <w:jc w:val="lowKashida"/>
        <w:rPr>
          <w:rFonts w:cs="Simplified Arabic"/>
          <w:b/>
          <w:bCs/>
          <w:color w:val="000000"/>
          <w:sz w:val="22"/>
          <w:szCs w:val="22"/>
          <w:rtl/>
        </w:rPr>
      </w:pPr>
    </w:p>
    <w:p w:rsidR="001F7548" w:rsidRPr="00663057" w:rsidRDefault="001F7548" w:rsidP="00815794">
      <w:pPr>
        <w:ind w:left="-1" w:right="719"/>
        <w:jc w:val="lowKashida"/>
        <w:rPr>
          <w:rFonts w:cs="Simplified Arabic"/>
          <w:b/>
          <w:bCs/>
          <w:color w:val="000000"/>
          <w:sz w:val="24"/>
          <w:szCs w:val="24"/>
          <w:rtl/>
        </w:rPr>
      </w:pPr>
      <w:r>
        <w:rPr>
          <w:rFonts w:cs="Simplified Arabic" w:hint="cs"/>
          <w:b/>
          <w:bCs/>
          <w:color w:val="000000"/>
          <w:sz w:val="24"/>
          <w:szCs w:val="24"/>
          <w:rtl/>
        </w:rPr>
        <w:t>3.2</w:t>
      </w:r>
      <w:r w:rsidRPr="00663057">
        <w:rPr>
          <w:rFonts w:cs="Simplified Arabic" w:hint="cs"/>
          <w:b/>
          <w:bCs/>
          <w:color w:val="000000"/>
          <w:sz w:val="24"/>
          <w:szCs w:val="24"/>
          <w:rtl/>
        </w:rPr>
        <w:t xml:space="preserve"> العاملون في الفنادق خلال الربع الرابع </w:t>
      </w:r>
      <w:r>
        <w:rPr>
          <w:rFonts w:cs="Simplified Arabic" w:hint="cs"/>
          <w:b/>
          <w:bCs/>
          <w:color w:val="000000"/>
          <w:sz w:val="24"/>
          <w:szCs w:val="24"/>
          <w:rtl/>
        </w:rPr>
        <w:t>2016</w:t>
      </w:r>
    </w:p>
    <w:p w:rsidR="001F7548" w:rsidRPr="00663057" w:rsidRDefault="001F7548" w:rsidP="00815794">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 xml:space="preserve">بلغ متوسط عدد العاملين في الفنادق </w:t>
      </w:r>
      <w:r>
        <w:rPr>
          <w:rFonts w:ascii="Simplified Arabic" w:hAnsi="Simplified Arabic" w:cs="Simplified Arabic"/>
          <w:color w:val="000000"/>
          <w:sz w:val="24"/>
          <w:szCs w:val="24"/>
        </w:rPr>
        <w:t>2,940</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2,</w:t>
      </w:r>
      <w:r>
        <w:rPr>
          <w:rFonts w:ascii="Simplified Arabic" w:hAnsi="Simplified Arabic" w:cs="Simplified Arabic"/>
          <w:color w:val="000000"/>
          <w:sz w:val="24"/>
          <w:szCs w:val="24"/>
        </w:rPr>
        <w:t>248</w:t>
      </w:r>
      <w:r w:rsidRPr="00663057">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 xml:space="preserve">ذكراً </w:t>
      </w:r>
      <w:r w:rsidRPr="00663057">
        <w:rPr>
          <w:rFonts w:ascii="Simplified Arabic" w:hAnsi="Simplified Arabic" w:cs="Simplified Arabic"/>
          <w:color w:val="000000"/>
          <w:sz w:val="24"/>
          <w:szCs w:val="24"/>
          <w:rtl/>
        </w:rPr>
        <w:t>و</w:t>
      </w:r>
      <w:r>
        <w:rPr>
          <w:rFonts w:ascii="Simplified Arabic" w:hAnsi="Simplified Arabic" w:cs="Simplified Arabic"/>
          <w:color w:val="000000"/>
          <w:sz w:val="24"/>
          <w:szCs w:val="24"/>
        </w:rPr>
        <w:t>692</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Pr>
          <w:rFonts w:ascii="Simplified Arabic" w:hAnsi="Simplified Arabic" w:cs="Simplified Arabic"/>
          <w:color w:val="000000"/>
          <w:sz w:val="24"/>
          <w:szCs w:val="24"/>
        </w:rPr>
        <w:t>675</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Pr>
          <w:rFonts w:ascii="Simplified Arabic" w:hAnsi="Simplified Arabic" w:cs="Simplified Arabic"/>
          <w:color w:val="000000"/>
          <w:sz w:val="24"/>
          <w:szCs w:val="24"/>
        </w:rPr>
        <w:t>448</w:t>
      </w:r>
      <w:r w:rsidRPr="00663057">
        <w:rPr>
          <w:rFonts w:ascii="Simplified Arabic" w:hAnsi="Simplified Arabic" w:cs="Simplified Arabic"/>
          <w:color w:val="000000"/>
          <w:sz w:val="24"/>
          <w:szCs w:val="24"/>
          <w:rtl/>
        </w:rPr>
        <w:t xml:space="preserve"> ذكراً و</w:t>
      </w:r>
      <w:r>
        <w:rPr>
          <w:rFonts w:ascii="Simplified Arabic" w:hAnsi="Simplified Arabic" w:cs="Simplified Arabic"/>
          <w:color w:val="000000"/>
          <w:sz w:val="24"/>
          <w:szCs w:val="24"/>
        </w:rPr>
        <w:t>227</w:t>
      </w:r>
      <w:r w:rsidRPr="00663057">
        <w:rPr>
          <w:rFonts w:ascii="Simplified Arabic" w:hAnsi="Simplified Arabic" w:cs="Simplified Arabic"/>
          <w:color w:val="000000"/>
          <w:sz w:val="24"/>
          <w:szCs w:val="24"/>
          <w:rtl/>
        </w:rPr>
        <w:t xml:space="preserve"> </w:t>
      </w:r>
      <w:proofErr w:type="spellStart"/>
      <w:r>
        <w:rPr>
          <w:rFonts w:ascii="Simplified Arabic" w:hAnsi="Simplified Arabic" w:cs="Simplified Arabic" w:hint="cs"/>
          <w:color w:val="000000"/>
          <w:sz w:val="24"/>
          <w:szCs w:val="24"/>
          <w:rtl/>
        </w:rPr>
        <w:t>انثى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وفي التشغيل</w:t>
      </w:r>
      <w:r w:rsidRPr="00663057">
        <w:rPr>
          <w:rFonts w:ascii="Simplified Arabic" w:hAnsi="Simplified Arabic" w:cs="Simplified Arabic"/>
          <w:color w:val="000000"/>
          <w:sz w:val="24"/>
          <w:szCs w:val="24"/>
        </w:rPr>
        <w:t>2,</w:t>
      </w:r>
      <w:r>
        <w:rPr>
          <w:rFonts w:ascii="Simplified Arabic" w:hAnsi="Simplified Arabic" w:cs="Simplified Arabic"/>
          <w:color w:val="000000"/>
          <w:sz w:val="24"/>
          <w:szCs w:val="24"/>
        </w:rPr>
        <w:t>265</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1,8</w:t>
      </w:r>
      <w:r>
        <w:rPr>
          <w:rFonts w:ascii="Simplified Arabic" w:hAnsi="Simplified Arabic" w:cs="Simplified Arabic"/>
          <w:color w:val="000000"/>
          <w:sz w:val="24"/>
          <w:szCs w:val="24"/>
        </w:rPr>
        <w:t>00</w:t>
      </w:r>
      <w:r w:rsidRPr="00663057">
        <w:rPr>
          <w:rFonts w:ascii="Simplified Arabic" w:hAnsi="Simplified Arabic" w:cs="Simplified Arabic"/>
          <w:color w:val="000000"/>
          <w:sz w:val="24"/>
          <w:szCs w:val="24"/>
          <w:rtl/>
        </w:rPr>
        <w:t>ذكراً و</w:t>
      </w:r>
      <w:r>
        <w:rPr>
          <w:rFonts w:ascii="Simplified Arabic" w:hAnsi="Simplified Arabic" w:cs="Simplified Arabic"/>
          <w:color w:val="000000"/>
          <w:sz w:val="24"/>
          <w:szCs w:val="24"/>
        </w:rPr>
        <w:t>465</w:t>
      </w:r>
      <w:r w:rsidRPr="00663057">
        <w:rPr>
          <w:rFonts w:ascii="Simplified Arabic" w:hAnsi="Simplified Arabic" w:cs="Simplified Arabic"/>
          <w:color w:val="000000"/>
          <w:sz w:val="24"/>
          <w:szCs w:val="24"/>
          <w:rtl/>
        </w:rPr>
        <w:t xml:space="preserve"> أنثى. </w:t>
      </w:r>
    </w:p>
    <w:p w:rsidR="001F7548" w:rsidRPr="0017448B" w:rsidRDefault="001F7548" w:rsidP="00815794">
      <w:pPr>
        <w:tabs>
          <w:tab w:val="left" w:pos="424"/>
        </w:tabs>
        <w:ind w:right="284"/>
        <w:rPr>
          <w:rFonts w:cs="Simplified Arabic"/>
          <w:color w:val="000000"/>
          <w:sz w:val="24"/>
          <w:szCs w:val="24"/>
        </w:rPr>
      </w:pPr>
    </w:p>
    <w:p w:rsidR="001F7548" w:rsidRPr="00663057" w:rsidRDefault="001F7548" w:rsidP="00815794">
      <w:pPr>
        <w:ind w:left="-1" w:right="719"/>
        <w:jc w:val="lowKashida"/>
        <w:rPr>
          <w:rFonts w:cs="Simplified Arabic"/>
          <w:b/>
          <w:bCs/>
          <w:color w:val="000000"/>
          <w:sz w:val="24"/>
          <w:szCs w:val="24"/>
          <w:rtl/>
        </w:rPr>
      </w:pPr>
      <w:r w:rsidRPr="00663057">
        <w:rPr>
          <w:rFonts w:cs="Simplified Arabic" w:hint="cs"/>
          <w:b/>
          <w:bCs/>
          <w:color w:val="000000"/>
          <w:sz w:val="24"/>
          <w:szCs w:val="24"/>
          <w:rtl/>
        </w:rPr>
        <w:t>4.</w:t>
      </w:r>
      <w:r>
        <w:rPr>
          <w:rFonts w:cs="Simplified Arabic" w:hint="cs"/>
          <w:b/>
          <w:bCs/>
          <w:color w:val="000000"/>
          <w:sz w:val="24"/>
          <w:szCs w:val="24"/>
          <w:rtl/>
        </w:rPr>
        <w:t>2</w:t>
      </w:r>
      <w:r w:rsidRPr="00663057">
        <w:rPr>
          <w:rFonts w:cs="Simplified Arabic" w:hint="cs"/>
          <w:b/>
          <w:bCs/>
          <w:color w:val="000000"/>
          <w:sz w:val="24"/>
          <w:szCs w:val="24"/>
          <w:rtl/>
        </w:rPr>
        <w:t xml:space="preserve"> النزلاء وليالي المبيت خلال الربع الرابع </w:t>
      </w:r>
      <w:r>
        <w:rPr>
          <w:rFonts w:cs="Simplified Arabic" w:hint="cs"/>
          <w:b/>
          <w:bCs/>
          <w:color w:val="000000"/>
          <w:sz w:val="24"/>
          <w:szCs w:val="24"/>
          <w:rtl/>
        </w:rPr>
        <w:t>2016</w:t>
      </w:r>
      <w:r w:rsidRPr="00663057">
        <w:rPr>
          <w:rFonts w:cs="Simplified Arabic" w:hint="cs"/>
          <w:b/>
          <w:bCs/>
          <w:color w:val="000000"/>
          <w:sz w:val="24"/>
          <w:szCs w:val="24"/>
          <w:rtl/>
        </w:rPr>
        <w:t xml:space="preserve"> </w:t>
      </w:r>
    </w:p>
    <w:p w:rsidR="001F7548" w:rsidRPr="00040C99" w:rsidRDefault="001F7548" w:rsidP="00815794">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الرابع </w:t>
      </w:r>
      <w:r>
        <w:rPr>
          <w:rFonts w:ascii="Simplified Arabic" w:hAnsi="Simplified Arabic" w:cs="Simplified Arabic" w:hint="cs"/>
          <w:color w:val="000000"/>
          <w:sz w:val="24"/>
          <w:szCs w:val="24"/>
          <w:rtl/>
        </w:rPr>
        <w:t>2016</w:t>
      </w:r>
      <w:r w:rsidRPr="00663057">
        <w:rPr>
          <w:rFonts w:ascii="Simplified Arabic" w:hAnsi="Simplified Arabic" w:cs="Simplified Arabic" w:hint="cs"/>
          <w:color w:val="000000"/>
          <w:sz w:val="24"/>
          <w:szCs w:val="24"/>
          <w:rtl/>
        </w:rPr>
        <w:t xml:space="preserve"> ما مجموعه</w:t>
      </w:r>
      <w:r>
        <w:rPr>
          <w:rFonts w:ascii="Simplified Arabic" w:hAnsi="Simplified Arabic" w:cs="Simplified Arabic" w:hint="cs"/>
          <w:color w:val="000000"/>
          <w:sz w:val="24"/>
          <w:szCs w:val="24"/>
          <w:rtl/>
        </w:rPr>
        <w:t xml:space="preserve"> 001</w:t>
      </w:r>
      <w:r>
        <w:rPr>
          <w:rFonts w:ascii="Simplified Arabic" w:hAnsi="Simplified Arabic" w:cs="Simplified Arabic"/>
          <w:color w:val="000000"/>
          <w:sz w:val="24"/>
          <w:szCs w:val="24"/>
        </w:rPr>
        <w:t>140</w:t>
      </w:r>
      <w:r w:rsidRPr="00663057">
        <w:rPr>
          <w:rFonts w:ascii="Simplified Arabic" w:hAnsi="Simplified Arabic" w:cs="Simplified Arabic"/>
          <w:color w:val="000000"/>
          <w:sz w:val="24"/>
          <w:szCs w:val="24"/>
        </w:rPr>
        <w:t>,</w:t>
      </w:r>
      <w:r w:rsidRPr="00663057">
        <w:rPr>
          <w:rFonts w:ascii="Simplified Arabic" w:hAnsi="Simplified Arabic" w:cs="Simplified Arabic" w:hint="cs"/>
          <w:color w:val="000000"/>
          <w:sz w:val="24"/>
          <w:szCs w:val="24"/>
          <w:rtl/>
        </w:rPr>
        <w:t xml:space="preserve"> نزيل،</w:t>
      </w:r>
      <w:r>
        <w:rPr>
          <w:rFonts w:ascii="Simplified Arabic" w:hAnsi="Simplified Arabic" w:cs="Simplified Arabic" w:hint="cs"/>
          <w:color w:val="000000"/>
          <w:sz w:val="24"/>
          <w:szCs w:val="24"/>
          <w:rtl/>
        </w:rPr>
        <w:t xml:space="preserve"> </w:t>
      </w:r>
      <w:r>
        <w:rPr>
          <w:rFonts w:ascii="Simplified Arabic" w:hAnsi="Simplified Arabic" w:cs="Simplified Arabic"/>
          <w:color w:val="000000"/>
          <w:sz w:val="24"/>
          <w:szCs w:val="24"/>
        </w:rPr>
        <w:t>9.1</w:t>
      </w:r>
      <w:proofErr w:type="spellStart"/>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663057">
        <w:rPr>
          <w:rFonts w:ascii="Simplified Arabic" w:hAnsi="Simplified Arabic" w:cs="Simplified Arabic" w:hint="cs"/>
          <w:color w:val="000000"/>
          <w:sz w:val="24"/>
          <w:szCs w:val="24"/>
          <w:rtl/>
        </w:rPr>
        <w:t>الفلسطينيين،</w:t>
      </w:r>
      <w:proofErr w:type="spellEnd"/>
      <w:r w:rsidRPr="00663057">
        <w:rPr>
          <w:rFonts w:ascii="Simplified Arabic" w:hAnsi="Simplified Arabic" w:cs="Simplified Arabic" w:hint="cs"/>
          <w:color w:val="000000"/>
          <w:sz w:val="24"/>
          <w:szCs w:val="24"/>
          <w:rtl/>
        </w:rPr>
        <w:t xml:space="preserve"> </w:t>
      </w:r>
      <w:proofErr w:type="spellStart"/>
      <w:r>
        <w:rPr>
          <w:rFonts w:ascii="Simplified Arabic" w:hAnsi="Simplified Arabic" w:cs="Simplified Arabic" w:hint="cs"/>
          <w:color w:val="000000"/>
          <w:sz w:val="24"/>
          <w:szCs w:val="24"/>
          <w:rtl/>
        </w:rPr>
        <w:t>32.3</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دول الإتحاد </w:t>
      </w:r>
      <w:proofErr w:type="spellStart"/>
      <w:r w:rsidRPr="00663057">
        <w:rPr>
          <w:rFonts w:ascii="Simplified Arabic" w:hAnsi="Simplified Arabic" w:cs="Simplified Arabic" w:hint="cs"/>
          <w:color w:val="000000"/>
          <w:sz w:val="24"/>
          <w:szCs w:val="24"/>
          <w:rtl/>
        </w:rPr>
        <w:t>الأوروبي،</w:t>
      </w:r>
      <w:proofErr w:type="spellEnd"/>
      <w:r w:rsidRPr="00663057">
        <w:rPr>
          <w:rFonts w:ascii="Simplified Arabic" w:hAnsi="Simplified Arabic" w:cs="Simplified Arabic" w:hint="cs"/>
          <w:color w:val="000000"/>
          <w:sz w:val="24"/>
          <w:szCs w:val="24"/>
          <w:rtl/>
        </w:rPr>
        <w:t xml:space="preserve"> </w:t>
      </w:r>
      <w:r w:rsidRPr="00AE712A">
        <w:rPr>
          <w:rFonts w:ascii="Simplified Arabic" w:hAnsi="Simplified Arabic" w:cs="Simplified Arabic" w:hint="cs"/>
          <w:color w:val="000000" w:themeColor="text1"/>
          <w:sz w:val="24"/>
          <w:szCs w:val="24"/>
          <w:rtl/>
        </w:rPr>
        <w:t xml:space="preserve">وبالمقارنة مع الربع الرابع من العام 2015 يتبين أن هناك </w:t>
      </w:r>
      <w:r>
        <w:rPr>
          <w:rFonts w:ascii="Simplified Arabic" w:hAnsi="Simplified Arabic" w:cs="Simplified Arabic" w:hint="cs"/>
          <w:color w:val="000000" w:themeColor="text1"/>
          <w:sz w:val="24"/>
          <w:szCs w:val="24"/>
          <w:rtl/>
        </w:rPr>
        <w:t>ارتفاعاً</w:t>
      </w:r>
      <w:r w:rsidRPr="00AE712A">
        <w:rPr>
          <w:rFonts w:ascii="Simplified Arabic" w:hAnsi="Simplified Arabic" w:cs="Simplified Arabic" w:hint="cs"/>
          <w:color w:val="000000" w:themeColor="text1"/>
          <w:sz w:val="24"/>
          <w:szCs w:val="24"/>
          <w:rtl/>
        </w:rPr>
        <w:t xml:space="preserve"> في عدد النزلاء بنسبة </w:t>
      </w:r>
      <w:proofErr w:type="spellStart"/>
      <w:r>
        <w:rPr>
          <w:rFonts w:ascii="Simplified Arabic" w:hAnsi="Simplified Arabic" w:cs="Simplified Arabic" w:hint="cs"/>
          <w:color w:val="000000" w:themeColor="text1"/>
          <w:sz w:val="24"/>
          <w:szCs w:val="24"/>
          <w:rtl/>
        </w:rPr>
        <w:t>18.3</w:t>
      </w:r>
      <w:r w:rsidRPr="00AE712A">
        <w:rPr>
          <w:rFonts w:ascii="Simplified Arabic" w:hAnsi="Simplified Arabic" w:cs="Simplified Arabic" w:hint="cs"/>
          <w:color w:val="000000" w:themeColor="text1"/>
          <w:sz w:val="24"/>
          <w:szCs w:val="24"/>
          <w:rtl/>
        </w:rPr>
        <w:t>%،</w:t>
      </w:r>
      <w:proofErr w:type="spellEnd"/>
      <w:r w:rsidRPr="00AE712A">
        <w:rPr>
          <w:rFonts w:ascii="Simplified Arabic" w:hAnsi="Simplified Arabic" w:cs="Simplified Arabic" w:hint="cs"/>
          <w:color w:val="000000" w:themeColor="text1"/>
          <w:sz w:val="24"/>
          <w:szCs w:val="24"/>
          <w:rtl/>
        </w:rPr>
        <w:t xml:space="preserve"> </w:t>
      </w:r>
      <w:r>
        <w:rPr>
          <w:rFonts w:ascii="Simplified Arabic" w:hAnsi="Simplified Arabic" w:cs="Simplified Arabic" w:hint="cs"/>
          <w:color w:val="000000" w:themeColor="text1"/>
          <w:sz w:val="24"/>
          <w:szCs w:val="24"/>
          <w:rtl/>
        </w:rPr>
        <w:t>كما ارتفع</w:t>
      </w:r>
      <w:r w:rsidRPr="00AE712A">
        <w:rPr>
          <w:rFonts w:ascii="Simplified Arabic" w:hAnsi="Simplified Arabic" w:cs="Simplified Arabic" w:hint="cs"/>
          <w:color w:val="000000" w:themeColor="text1"/>
          <w:sz w:val="24"/>
          <w:szCs w:val="24"/>
          <w:rtl/>
        </w:rPr>
        <w:t xml:space="preserve"> بنسبة </w:t>
      </w:r>
      <w:proofErr w:type="spellStart"/>
      <w:r>
        <w:rPr>
          <w:rFonts w:ascii="Simplified Arabic" w:hAnsi="Simplified Arabic" w:cs="Simplified Arabic" w:hint="cs"/>
          <w:color w:val="000000" w:themeColor="text1"/>
          <w:sz w:val="24"/>
          <w:szCs w:val="24"/>
          <w:rtl/>
        </w:rPr>
        <w:t>22.3%</w:t>
      </w:r>
      <w:proofErr w:type="spellEnd"/>
      <w:r w:rsidRPr="00AE712A">
        <w:rPr>
          <w:rFonts w:ascii="Simplified Arabic" w:hAnsi="Simplified Arabic" w:cs="Simplified Arabic" w:hint="cs"/>
          <w:color w:val="000000" w:themeColor="text1"/>
          <w:sz w:val="24"/>
          <w:szCs w:val="24"/>
          <w:rtl/>
        </w:rPr>
        <w:t xml:space="preserve"> مقارنة مع الربع الثالث </w:t>
      </w:r>
      <w:r w:rsidRPr="00AE712A">
        <w:rPr>
          <w:rFonts w:ascii="Simplified Arabic" w:hAnsi="Simplified Arabic" w:cs="Simplified Arabic"/>
          <w:color w:val="000000" w:themeColor="text1"/>
          <w:sz w:val="24"/>
          <w:szCs w:val="24"/>
          <w:rtl/>
        </w:rPr>
        <w:t>2016</w:t>
      </w:r>
      <w:r w:rsidRPr="00040C99">
        <w:rPr>
          <w:rFonts w:ascii="Simplified Arabic" w:hAnsi="Simplified Arabic" w:cs="Simplified Arabic" w:hint="cs"/>
          <w:color w:val="000000"/>
          <w:sz w:val="24"/>
          <w:szCs w:val="24"/>
          <w:rtl/>
        </w:rPr>
        <w:t xml:space="preserve">.       </w:t>
      </w:r>
    </w:p>
    <w:p w:rsidR="001F7548" w:rsidRPr="0017448B" w:rsidRDefault="001F7548" w:rsidP="00815794">
      <w:pPr>
        <w:jc w:val="both"/>
        <w:rPr>
          <w:rFonts w:ascii="Simplified Arabic" w:hAnsi="Simplified Arabic" w:cs="Simplified Arabic"/>
          <w:color w:val="000000"/>
          <w:sz w:val="16"/>
          <w:szCs w:val="16"/>
          <w:rtl/>
        </w:rPr>
      </w:pPr>
    </w:p>
    <w:p w:rsidR="001F7548" w:rsidRDefault="001F7548" w:rsidP="009C6045">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يتركز النزلاء في فنادق جنوب الضفة </w:t>
      </w:r>
      <w:proofErr w:type="spellStart"/>
      <w:r w:rsidRPr="00663057">
        <w:rPr>
          <w:rFonts w:ascii="Simplified Arabic" w:hAnsi="Simplified Arabic" w:cs="Simplified Arabic" w:hint="cs"/>
          <w:color w:val="000000"/>
          <w:sz w:val="24"/>
          <w:szCs w:val="24"/>
          <w:rtl/>
        </w:rPr>
        <w:t>الغربية،</w:t>
      </w:r>
      <w:proofErr w:type="spellEnd"/>
      <w:r w:rsidRPr="00663057">
        <w:rPr>
          <w:rFonts w:ascii="Simplified Arabic" w:hAnsi="Simplified Arabic" w:cs="Simplified Arabic" w:hint="cs"/>
          <w:color w:val="000000"/>
          <w:sz w:val="24"/>
          <w:szCs w:val="24"/>
          <w:rtl/>
        </w:rPr>
        <w:t xml:space="preserve"> حيث وصلت نسبتهم إلى </w:t>
      </w:r>
      <w:proofErr w:type="spellStart"/>
      <w:r>
        <w:rPr>
          <w:rFonts w:ascii="Simplified Arabic" w:hAnsi="Simplified Arabic" w:cs="Simplified Arabic" w:hint="cs"/>
          <w:color w:val="000000"/>
          <w:sz w:val="24"/>
          <w:szCs w:val="24"/>
          <w:rtl/>
        </w:rPr>
        <w:t>55.9</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مجموع </w:t>
      </w:r>
      <w:proofErr w:type="spellStart"/>
      <w:r w:rsidRPr="00663057">
        <w:rPr>
          <w:rFonts w:ascii="Simplified Arabic" w:hAnsi="Simplified Arabic" w:cs="Simplified Arabic" w:hint="cs"/>
          <w:color w:val="000000"/>
          <w:sz w:val="24"/>
          <w:szCs w:val="24"/>
          <w:rtl/>
        </w:rPr>
        <w:t>النزلاء،</w:t>
      </w:r>
      <w:proofErr w:type="spellEnd"/>
      <w:r w:rsidRPr="00663057">
        <w:rPr>
          <w:rFonts w:ascii="Simplified Arabic" w:hAnsi="Simplified Arabic" w:cs="Simplified Arabic" w:hint="cs"/>
          <w:color w:val="000000"/>
          <w:sz w:val="24"/>
          <w:szCs w:val="24"/>
          <w:rtl/>
        </w:rPr>
        <w:t xml:space="preserve"> يليها فنادق </w:t>
      </w:r>
      <w:r>
        <w:rPr>
          <w:rFonts w:ascii="Simplified Arabic" w:hAnsi="Simplified Arabic" w:cs="Simplified Arabic" w:hint="cs"/>
          <w:color w:val="000000"/>
          <w:sz w:val="24"/>
          <w:szCs w:val="24"/>
          <w:rtl/>
        </w:rPr>
        <w:t xml:space="preserve">     </w:t>
      </w:r>
      <w:r w:rsidRPr="00663057">
        <w:rPr>
          <w:rFonts w:ascii="Simplified Arabic" w:hAnsi="Simplified Arabic" w:cs="Simplified Arabic" w:hint="cs"/>
          <w:color w:val="000000"/>
          <w:sz w:val="24"/>
          <w:szCs w:val="24"/>
          <w:rtl/>
        </w:rPr>
        <w:t xml:space="preserve">القدس ووسط الضفة الغربية بنسبة </w:t>
      </w:r>
      <w:proofErr w:type="spellStart"/>
      <w:r>
        <w:rPr>
          <w:rFonts w:ascii="Simplified Arabic" w:hAnsi="Simplified Arabic" w:cs="Simplified Arabic" w:hint="cs"/>
          <w:color w:val="000000"/>
          <w:sz w:val="24"/>
          <w:szCs w:val="24"/>
          <w:rtl/>
        </w:rPr>
        <w:t>22.1</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w:t>
      </w:r>
      <w:proofErr w:type="spellStart"/>
      <w:r>
        <w:rPr>
          <w:rFonts w:ascii="Simplified Arabic" w:hAnsi="Simplified Arabic" w:cs="Simplified Arabic" w:hint="cs"/>
          <w:color w:val="000000"/>
          <w:sz w:val="24"/>
          <w:szCs w:val="24"/>
          <w:rtl/>
        </w:rPr>
        <w:t>و14.3</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على </w:t>
      </w:r>
      <w:proofErr w:type="spellStart"/>
      <w:r w:rsidRPr="00663057">
        <w:rPr>
          <w:rFonts w:ascii="Simplified Arabic" w:hAnsi="Simplified Arabic" w:cs="Simplified Arabic" w:hint="cs"/>
          <w:color w:val="000000"/>
          <w:sz w:val="24"/>
          <w:szCs w:val="24"/>
          <w:rtl/>
        </w:rPr>
        <w:t>التوالي،</w:t>
      </w:r>
      <w:proofErr w:type="spellEnd"/>
      <w:r w:rsidRPr="00663057">
        <w:rPr>
          <w:rFonts w:ascii="Simplified Arabic" w:hAnsi="Simplified Arabic" w:cs="Simplified Arabic" w:hint="cs"/>
          <w:color w:val="000000"/>
          <w:sz w:val="24"/>
          <w:szCs w:val="24"/>
          <w:rtl/>
        </w:rPr>
        <w:t xml:space="preserve"> أما نسبة نزلاء الفنادق في شمال الضفة الغربية فقد بلغت</w:t>
      </w:r>
      <w:r w:rsidR="009C6045">
        <w:rPr>
          <w:rFonts w:ascii="Simplified Arabic" w:hAnsi="Simplified Arabic" w:cs="Simplified Arabic" w:hint="cs"/>
          <w:color w:val="000000"/>
          <w:sz w:val="24"/>
          <w:szCs w:val="24"/>
          <w:rtl/>
        </w:rPr>
        <w:t xml:space="preserve"> </w:t>
      </w:r>
      <w:proofErr w:type="spellStart"/>
      <w:r w:rsidR="009C6045">
        <w:rPr>
          <w:rFonts w:ascii="Simplified Arabic" w:hAnsi="Simplified Arabic" w:cs="Simplified Arabic" w:hint="cs"/>
          <w:color w:val="000000"/>
          <w:sz w:val="24"/>
          <w:szCs w:val="24"/>
          <w:rtl/>
        </w:rPr>
        <w:t>7.7</w:t>
      </w:r>
      <w:r w:rsidRPr="00663057">
        <w:rPr>
          <w:rFonts w:ascii="Simplified Arabic" w:hAnsi="Simplified Arabic" w:cs="Simplified Arabic" w:hint="cs"/>
          <w:color w:val="000000"/>
          <w:sz w:val="24"/>
          <w:szCs w:val="24"/>
          <w:rtl/>
        </w:rPr>
        <w:t>%.</w:t>
      </w:r>
      <w:proofErr w:type="spellEnd"/>
    </w:p>
    <w:p w:rsidR="001F7548" w:rsidRDefault="001F7548"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Default="006226D0" w:rsidP="00815794">
      <w:pPr>
        <w:jc w:val="both"/>
        <w:rPr>
          <w:rFonts w:ascii="Simplified Arabic" w:hAnsi="Simplified Arabic" w:cs="Simplified Arabic"/>
          <w:color w:val="000000"/>
          <w:rtl/>
        </w:rPr>
      </w:pPr>
    </w:p>
    <w:p w:rsidR="006226D0" w:rsidRPr="0017448B" w:rsidRDefault="006226D0" w:rsidP="00815794">
      <w:pPr>
        <w:jc w:val="both"/>
        <w:rPr>
          <w:rFonts w:ascii="Simplified Arabic" w:hAnsi="Simplified Arabic" w:cs="Simplified Arabic"/>
          <w:color w:val="000000"/>
          <w:rtl/>
        </w:rPr>
      </w:pPr>
    </w:p>
    <w:p w:rsidR="001F7548" w:rsidRDefault="001F7548" w:rsidP="00815794">
      <w:pPr>
        <w:tabs>
          <w:tab w:val="right" w:pos="2410"/>
        </w:tabs>
        <w:jc w:val="center"/>
        <w:rPr>
          <w:rFonts w:cs="Simplified Arabic"/>
          <w:b/>
          <w:bCs/>
          <w:sz w:val="22"/>
          <w:szCs w:val="22"/>
          <w:rtl/>
        </w:rPr>
      </w:pPr>
      <w:r>
        <w:rPr>
          <w:rFonts w:cs="Simplified Arabic"/>
          <w:b/>
          <w:bCs/>
          <w:sz w:val="22"/>
          <w:szCs w:val="22"/>
          <w:rtl/>
        </w:rPr>
        <w:lastRenderedPageBreak/>
        <w:t xml:space="preserve">التوزيع النسبي للنزلاء حسب الجنسية خلال الربع </w:t>
      </w:r>
      <w:proofErr w:type="spellStart"/>
      <w:r>
        <w:rPr>
          <w:rFonts w:cs="Simplified Arabic" w:hint="cs"/>
          <w:b/>
          <w:bCs/>
          <w:sz w:val="22"/>
          <w:szCs w:val="22"/>
          <w:rtl/>
        </w:rPr>
        <w:t>الرابع</w:t>
      </w:r>
      <w:r>
        <w:rPr>
          <w:rFonts w:cs="Simplified Arabic"/>
          <w:b/>
          <w:bCs/>
          <w:sz w:val="22"/>
          <w:szCs w:val="22"/>
          <w:rtl/>
        </w:rPr>
        <w:t>،</w:t>
      </w:r>
      <w:proofErr w:type="spellEnd"/>
      <w:r>
        <w:rPr>
          <w:rFonts w:cs="Simplified Arabic" w:hint="cs"/>
          <w:b/>
          <w:bCs/>
          <w:sz w:val="22"/>
          <w:szCs w:val="22"/>
          <w:rtl/>
        </w:rPr>
        <w:t xml:space="preserve"> </w:t>
      </w:r>
      <w:r>
        <w:rPr>
          <w:rFonts w:cs="Simplified Arabic"/>
          <w:b/>
          <w:bCs/>
          <w:sz w:val="22"/>
          <w:szCs w:val="22"/>
          <w:rtl/>
        </w:rPr>
        <w:t>2016</w:t>
      </w:r>
    </w:p>
    <w:p w:rsidR="006226D0" w:rsidRDefault="006226D0" w:rsidP="00815794">
      <w:pPr>
        <w:tabs>
          <w:tab w:val="right" w:pos="2410"/>
        </w:tabs>
        <w:jc w:val="center"/>
        <w:rPr>
          <w:rFonts w:cs="Simplified Arabic"/>
          <w:b/>
          <w:bCs/>
          <w:sz w:val="22"/>
          <w:szCs w:val="22"/>
          <w:rtl/>
        </w:rPr>
      </w:pPr>
      <w:r w:rsidRPr="006226D0">
        <w:rPr>
          <w:rFonts w:cs="Simplified Arabic"/>
          <w:b/>
          <w:bCs/>
          <w:noProof/>
          <w:sz w:val="22"/>
          <w:szCs w:val="22"/>
          <w:rtl/>
        </w:rPr>
        <w:drawing>
          <wp:inline distT="0" distB="0" distL="0" distR="0">
            <wp:extent cx="5486400" cy="3200400"/>
            <wp:effectExtent l="19050" t="0" r="19050" b="0"/>
            <wp:docPr id="8"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226D0" w:rsidRDefault="006226D0" w:rsidP="00815794">
      <w:pPr>
        <w:tabs>
          <w:tab w:val="left" w:pos="8976"/>
        </w:tabs>
        <w:jc w:val="lowKashida"/>
        <w:rPr>
          <w:rFonts w:ascii="Simplified Arabic" w:hAnsi="Simplified Arabic" w:cs="Simplified Arabic"/>
          <w:color w:val="000000"/>
          <w:sz w:val="24"/>
          <w:szCs w:val="24"/>
          <w:rtl/>
        </w:rPr>
      </w:pPr>
    </w:p>
    <w:p w:rsidR="001F7548" w:rsidRPr="00AE712A" w:rsidRDefault="001F7548" w:rsidP="00815794">
      <w:pPr>
        <w:tabs>
          <w:tab w:val="left" w:pos="8976"/>
        </w:tabs>
        <w:jc w:val="lowKashida"/>
        <w:rPr>
          <w:rFonts w:ascii="Simplified Arabic" w:hAnsi="Simplified Arabic" w:cs="Simplified Arabic"/>
          <w:color w:val="000000" w:themeColor="text1"/>
          <w:sz w:val="24"/>
          <w:szCs w:val="24"/>
          <w:rtl/>
        </w:rPr>
      </w:pPr>
      <w:r w:rsidRPr="00653663">
        <w:rPr>
          <w:rFonts w:ascii="Simplified Arabic" w:hAnsi="Simplified Arabic" w:cs="Simplified Arabic" w:hint="cs"/>
          <w:color w:val="000000"/>
          <w:sz w:val="24"/>
          <w:szCs w:val="24"/>
          <w:rtl/>
        </w:rPr>
        <w:t>كما بلغ عدد ليالي المبيت في فنادق الضفة الغربية</w:t>
      </w:r>
      <w:r>
        <w:rPr>
          <w:rFonts w:ascii="Simplified Arabic" w:hAnsi="Simplified Arabic" w:cs="Simplified Arabic" w:hint="cs"/>
          <w:color w:val="000000"/>
          <w:sz w:val="24"/>
          <w:szCs w:val="24"/>
          <w:rtl/>
        </w:rPr>
        <w:t xml:space="preserve"> 417</w:t>
      </w:r>
      <w:r>
        <w:rPr>
          <w:rFonts w:ascii="Simplified Arabic" w:hAnsi="Simplified Arabic" w:cs="Simplified Arabic"/>
          <w:color w:val="000000"/>
          <w:sz w:val="24"/>
          <w:szCs w:val="24"/>
        </w:rPr>
        <w:t>,</w:t>
      </w:r>
      <w:r>
        <w:rPr>
          <w:rFonts w:ascii="Simplified Arabic" w:hAnsi="Simplified Arabic" w:cs="Simplified Arabic" w:hint="cs"/>
          <w:color w:val="000000"/>
          <w:sz w:val="24"/>
          <w:szCs w:val="24"/>
          <w:rtl/>
        </w:rPr>
        <w:t>395</w:t>
      </w:r>
      <w:r w:rsidRPr="00653663">
        <w:rPr>
          <w:rFonts w:ascii="Simplified Arabic" w:hAnsi="Simplified Arabic" w:cs="Simplified Arabic" w:hint="cs"/>
          <w:color w:val="000000"/>
          <w:sz w:val="24"/>
          <w:szCs w:val="24"/>
          <w:rtl/>
        </w:rPr>
        <w:t xml:space="preserve"> ليلة خلال الربع الرابع </w:t>
      </w:r>
      <w:proofErr w:type="spellStart"/>
      <w:r>
        <w:rPr>
          <w:rFonts w:ascii="Simplified Arabic" w:hAnsi="Simplified Arabic" w:cs="Simplified Arabic" w:hint="cs"/>
          <w:color w:val="000000"/>
          <w:sz w:val="24"/>
          <w:szCs w:val="24"/>
          <w:rtl/>
        </w:rPr>
        <w:t>2016</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Pr>
          <w:rFonts w:ascii="Simplified Arabic" w:hAnsi="Simplified Arabic" w:cs="Simplified Arabic" w:hint="cs"/>
          <w:color w:val="000000" w:themeColor="text1"/>
          <w:sz w:val="24"/>
          <w:szCs w:val="24"/>
          <w:rtl/>
        </w:rPr>
        <w:t xml:space="preserve"> النسبة الأعلى بواقع </w:t>
      </w:r>
      <w:proofErr w:type="spellStart"/>
      <w:r>
        <w:rPr>
          <w:rFonts w:ascii="Simplified Arabic" w:hAnsi="Simplified Arabic" w:cs="Simplified Arabic" w:hint="cs"/>
          <w:color w:val="000000"/>
          <w:sz w:val="24"/>
          <w:szCs w:val="24"/>
          <w:rtl/>
        </w:rPr>
        <w:t>34.6</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إجمالي عدد ليالي </w:t>
      </w:r>
      <w:proofErr w:type="spellStart"/>
      <w:r w:rsidRPr="00653663">
        <w:rPr>
          <w:rFonts w:ascii="Simplified Arabic" w:hAnsi="Simplified Arabic" w:cs="Simplified Arabic" w:hint="cs"/>
          <w:color w:val="000000"/>
          <w:sz w:val="24"/>
          <w:szCs w:val="24"/>
          <w:rtl/>
        </w:rPr>
        <w:t>المبيت</w:t>
      </w:r>
      <w:r>
        <w:rPr>
          <w:rFonts w:ascii="Simplified Arabic" w:hAnsi="Simplified Arabic" w:cs="Simplified Arabic" w:hint="cs"/>
          <w:color w:val="000000" w:themeColor="text1"/>
          <w:sz w:val="24"/>
          <w:szCs w:val="24"/>
          <w:rtl/>
        </w:rPr>
        <w:t>،</w:t>
      </w:r>
      <w:proofErr w:type="spellEnd"/>
      <w:r w:rsidRPr="009C12D7">
        <w:rPr>
          <w:rFonts w:ascii="Simplified Arabic" w:hAnsi="Simplified Arabic" w:cs="Simplified Arabic" w:hint="cs"/>
          <w:color w:val="000000" w:themeColor="text1"/>
          <w:sz w:val="24"/>
          <w:szCs w:val="24"/>
          <w:rtl/>
        </w:rPr>
        <w:t xml:space="preserve"> </w:t>
      </w:r>
      <w:r>
        <w:rPr>
          <w:rFonts w:ascii="Simplified Arabic" w:hAnsi="Simplified Arabic" w:cs="Simplified Arabic" w:hint="cs"/>
          <w:color w:val="000000" w:themeColor="text1"/>
          <w:sz w:val="24"/>
          <w:szCs w:val="24"/>
          <w:rtl/>
        </w:rPr>
        <w:t>وبلغت نسبة</w:t>
      </w:r>
      <w:r w:rsidRPr="00A446FE">
        <w:rPr>
          <w:rFonts w:ascii="Simplified Arabic" w:hAnsi="Simplified Arabic" w:cs="Simplified Arabic"/>
          <w:color w:val="000000" w:themeColor="text1"/>
          <w:sz w:val="24"/>
          <w:szCs w:val="24"/>
          <w:rtl/>
        </w:rPr>
        <w:t xml:space="preserve"> ليالي المبيت للنزلاء </w:t>
      </w:r>
      <w:r w:rsidRPr="00A446FE">
        <w:rPr>
          <w:rFonts w:ascii="Simplified Arabic" w:hAnsi="Simplified Arabic" w:cs="Simplified Arabic" w:hint="cs"/>
          <w:color w:val="000000" w:themeColor="text1"/>
          <w:sz w:val="24"/>
          <w:szCs w:val="24"/>
          <w:rtl/>
        </w:rPr>
        <w:t>الفلسطينيي</w:t>
      </w:r>
      <w:r w:rsidRPr="00A446FE">
        <w:rPr>
          <w:rFonts w:ascii="Simplified Arabic" w:hAnsi="Simplified Arabic" w:cs="Simplified Arabic" w:hint="eastAsia"/>
          <w:color w:val="000000" w:themeColor="text1"/>
          <w:sz w:val="24"/>
          <w:szCs w:val="24"/>
          <w:rtl/>
        </w:rPr>
        <w:t>ن</w:t>
      </w:r>
      <w:r w:rsidRPr="00A446FE">
        <w:rPr>
          <w:rFonts w:ascii="Simplified Arabic" w:hAnsi="Simplified Arabic" w:cs="Simplified Arabic"/>
          <w:color w:val="000000" w:themeColor="text1"/>
          <w:sz w:val="24"/>
          <w:szCs w:val="24"/>
          <w:rtl/>
        </w:rPr>
        <w:t xml:space="preserve"> </w:t>
      </w:r>
      <w:proofErr w:type="spellStart"/>
      <w:r>
        <w:rPr>
          <w:rFonts w:ascii="Simplified Arabic" w:hAnsi="Simplified Arabic" w:cs="Simplified Arabic" w:hint="cs"/>
          <w:color w:val="000000" w:themeColor="text1"/>
          <w:sz w:val="24"/>
          <w:szCs w:val="24"/>
          <w:rtl/>
        </w:rPr>
        <w:t>10.7</w:t>
      </w:r>
      <w:r w:rsidRPr="00A446FE">
        <w:rPr>
          <w:rFonts w:ascii="Simplified Arabic" w:hAnsi="Simplified Arabic" w:cs="Simplified Arabic" w:hint="cs"/>
          <w:color w:val="000000" w:themeColor="text1"/>
          <w:sz w:val="24"/>
          <w:szCs w:val="24"/>
          <w:rtl/>
        </w:rPr>
        <w:t>%،</w:t>
      </w:r>
      <w:proofErr w:type="spellEnd"/>
      <w:r w:rsidRPr="00A446FE">
        <w:rPr>
          <w:rFonts w:ascii="Simplified Arabic" w:hAnsi="Simplified Arabic" w:cs="Simplified Arabic" w:hint="cs"/>
          <w:color w:val="000000" w:themeColor="text1"/>
          <w:sz w:val="24"/>
          <w:szCs w:val="24"/>
          <w:rtl/>
        </w:rPr>
        <w:t xml:space="preserve"> أما ليالي المبيت للنزلاء القادمين من دول اوروبا الاخرى فقد بلغت نسبتهم </w:t>
      </w:r>
      <w:proofErr w:type="spellStart"/>
      <w:r>
        <w:rPr>
          <w:rFonts w:ascii="Simplified Arabic" w:hAnsi="Simplified Arabic" w:cs="Simplified Arabic" w:hint="cs"/>
          <w:color w:val="000000" w:themeColor="text1"/>
          <w:sz w:val="24"/>
          <w:szCs w:val="24"/>
          <w:rtl/>
        </w:rPr>
        <w:t>8.5</w:t>
      </w:r>
      <w:r w:rsidRPr="00A446FE">
        <w:rPr>
          <w:rFonts w:ascii="Simplified Arabic" w:hAnsi="Simplified Arabic" w:cs="Simplified Arabic"/>
          <w:color w:val="000000" w:themeColor="text1"/>
          <w:sz w:val="24"/>
          <w:szCs w:val="24"/>
          <w:rtl/>
        </w:rPr>
        <w:t>%</w:t>
      </w:r>
      <w:r w:rsidRPr="00A446FE">
        <w:rPr>
          <w:rFonts w:ascii="Simplified Arabic" w:hAnsi="Simplified Arabic" w:cs="Simplified Arabic" w:hint="cs"/>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بينما بلغت نسبة ليالي المبيت للنزلاء القادمين من الولايات المتحدة وكندا </w:t>
      </w:r>
      <w:proofErr w:type="spellStart"/>
      <w:r>
        <w:rPr>
          <w:rFonts w:ascii="Simplified Arabic" w:hAnsi="Simplified Arabic" w:cs="Simplified Arabic" w:hint="cs"/>
          <w:color w:val="000000" w:themeColor="text1"/>
          <w:sz w:val="24"/>
          <w:szCs w:val="24"/>
          <w:rtl/>
        </w:rPr>
        <w:t>9.3%.</w:t>
      </w:r>
      <w:proofErr w:type="spellEnd"/>
      <w:r>
        <w:rPr>
          <w:rFonts w:ascii="Simplified Arabic" w:hAnsi="Simplified Arabic" w:cs="Simplified Arabic" w:hint="cs"/>
          <w:color w:val="000000" w:themeColor="text1"/>
          <w:sz w:val="24"/>
          <w:szCs w:val="24"/>
          <w:rtl/>
        </w:rPr>
        <w:t xml:space="preserve"> </w:t>
      </w:r>
      <w:r w:rsidRPr="00845859">
        <w:rPr>
          <w:rFonts w:ascii="Simplified Arabic" w:hAnsi="Simplified Arabic" w:cs="Simplified Arabic"/>
          <w:color w:val="000000" w:themeColor="text1"/>
          <w:sz w:val="24"/>
          <w:szCs w:val="24"/>
          <w:rtl/>
        </w:rPr>
        <w:t xml:space="preserve"> </w:t>
      </w:r>
      <w:r w:rsidRPr="00AE712A">
        <w:rPr>
          <w:rFonts w:ascii="Simplified Arabic" w:hAnsi="Simplified Arabic" w:cs="Simplified Arabic"/>
          <w:color w:val="000000" w:themeColor="text1"/>
          <w:sz w:val="24"/>
          <w:szCs w:val="24"/>
          <w:rtl/>
        </w:rPr>
        <w:t>وبمقارنة عدد ليالي المبيت</w:t>
      </w:r>
      <w:r w:rsidRPr="00AE712A">
        <w:rPr>
          <w:rFonts w:ascii="Simplified Arabic" w:hAnsi="Simplified Arabic" w:cs="Simplified Arabic" w:hint="cs"/>
          <w:color w:val="000000" w:themeColor="text1"/>
          <w:sz w:val="24"/>
          <w:szCs w:val="24"/>
          <w:rtl/>
        </w:rPr>
        <w:t xml:space="preserve"> لهذا الربع </w:t>
      </w:r>
      <w:r w:rsidRPr="00AE712A">
        <w:rPr>
          <w:rFonts w:ascii="Simplified Arabic" w:hAnsi="Simplified Arabic" w:cs="Simplified Arabic"/>
          <w:color w:val="000000" w:themeColor="text1"/>
          <w:sz w:val="24"/>
          <w:szCs w:val="24"/>
          <w:rtl/>
        </w:rPr>
        <w:t xml:space="preserve">مع الربع </w:t>
      </w:r>
      <w:r w:rsidRPr="00AE712A">
        <w:rPr>
          <w:rFonts w:ascii="Simplified Arabic" w:hAnsi="Simplified Arabic" w:cs="Simplified Arabic" w:hint="cs"/>
          <w:color w:val="000000" w:themeColor="text1"/>
          <w:sz w:val="24"/>
          <w:szCs w:val="24"/>
          <w:rtl/>
        </w:rPr>
        <w:t>الرابع</w:t>
      </w:r>
      <w:r w:rsidRPr="00AE712A">
        <w:rPr>
          <w:rFonts w:ascii="Simplified Arabic" w:hAnsi="Simplified Arabic" w:cs="Simplified Arabic"/>
          <w:color w:val="000000" w:themeColor="text1"/>
          <w:sz w:val="24"/>
          <w:szCs w:val="24"/>
          <w:rtl/>
        </w:rPr>
        <w:t xml:space="preserve"> من العام </w:t>
      </w:r>
      <w:r w:rsidRPr="00AE712A">
        <w:rPr>
          <w:rFonts w:ascii="Simplified Arabic" w:hAnsi="Simplified Arabic" w:cs="Simplified Arabic" w:hint="cs"/>
          <w:color w:val="000000" w:themeColor="text1"/>
          <w:sz w:val="24"/>
          <w:szCs w:val="24"/>
          <w:rtl/>
        </w:rPr>
        <w:t>2015</w:t>
      </w:r>
      <w:r w:rsidRPr="00AE712A">
        <w:rPr>
          <w:rFonts w:ascii="Simplified Arabic" w:hAnsi="Simplified Arabic" w:cs="Simplified Arabic"/>
          <w:color w:val="000000" w:themeColor="text1"/>
          <w:sz w:val="24"/>
          <w:szCs w:val="24"/>
          <w:rtl/>
        </w:rPr>
        <w:t xml:space="preserve"> يتبين أن هناك</w:t>
      </w:r>
      <w:r w:rsidRPr="00AE712A">
        <w:rPr>
          <w:rFonts w:ascii="Simplified Arabic" w:hAnsi="Simplified Arabic" w:cs="Simplified Arabic" w:hint="cs"/>
          <w:color w:val="000000" w:themeColor="text1"/>
          <w:sz w:val="24"/>
          <w:szCs w:val="24"/>
          <w:rtl/>
        </w:rPr>
        <w:t xml:space="preserve"> ارتفاع</w:t>
      </w:r>
      <w:r w:rsidRPr="00AE712A">
        <w:rPr>
          <w:rFonts w:ascii="Simplified Arabic" w:hAnsi="Simplified Arabic" w:cs="Simplified Arabic"/>
          <w:color w:val="000000" w:themeColor="text1"/>
          <w:sz w:val="24"/>
          <w:szCs w:val="24"/>
          <w:rtl/>
        </w:rPr>
        <w:t xml:space="preserve"> </w:t>
      </w:r>
      <w:r w:rsidRPr="00AE712A">
        <w:rPr>
          <w:rFonts w:cs="Simplified Arabic" w:hint="cs"/>
          <w:color w:val="000000" w:themeColor="text1"/>
          <w:sz w:val="24"/>
          <w:szCs w:val="24"/>
          <w:rtl/>
        </w:rPr>
        <w:t>في</w:t>
      </w:r>
      <w:r w:rsidRPr="00AE712A">
        <w:rPr>
          <w:rFonts w:ascii="Simplified Arabic" w:hAnsi="Simplified Arabic" w:cs="Simplified Arabic" w:hint="cs"/>
          <w:color w:val="000000" w:themeColor="text1"/>
          <w:sz w:val="24"/>
          <w:szCs w:val="24"/>
          <w:rtl/>
        </w:rPr>
        <w:t xml:space="preserve"> عدد ليالي المبيت </w:t>
      </w:r>
      <w:r w:rsidRPr="00AE712A">
        <w:rPr>
          <w:rFonts w:cs="Simplified Arabic" w:hint="cs"/>
          <w:color w:val="000000" w:themeColor="text1"/>
          <w:sz w:val="24"/>
          <w:szCs w:val="24"/>
          <w:rtl/>
        </w:rPr>
        <w:t>بنسبة</w:t>
      </w:r>
      <w:r w:rsidRPr="00AE712A">
        <w:rPr>
          <w:rFonts w:ascii="Simplified Arabic" w:hAnsi="Simplified Arabic" w:cs="Simplified Arabic" w:hint="cs"/>
          <w:color w:val="000000" w:themeColor="text1"/>
          <w:sz w:val="24"/>
          <w:szCs w:val="24"/>
          <w:rtl/>
        </w:rPr>
        <w:t xml:space="preserve"> </w:t>
      </w:r>
      <w:proofErr w:type="spellStart"/>
      <w:r w:rsidRPr="00AE712A">
        <w:rPr>
          <w:rFonts w:ascii="Simplified Arabic" w:hAnsi="Simplified Arabic" w:cs="Simplified Arabic" w:hint="cs"/>
          <w:color w:val="000000" w:themeColor="text1"/>
          <w:sz w:val="24"/>
          <w:szCs w:val="24"/>
          <w:rtl/>
        </w:rPr>
        <w:t>5.8%،</w:t>
      </w:r>
      <w:proofErr w:type="spellEnd"/>
      <w:r w:rsidRPr="00AE712A">
        <w:rPr>
          <w:rFonts w:cs="Simplified Arabic" w:hint="cs"/>
          <w:color w:val="000000" w:themeColor="text1"/>
          <w:sz w:val="24"/>
          <w:szCs w:val="24"/>
          <w:rtl/>
        </w:rPr>
        <w:t xml:space="preserve"> </w:t>
      </w:r>
      <w:r>
        <w:rPr>
          <w:rFonts w:cs="Simplified Arabic" w:hint="cs"/>
          <w:color w:val="000000" w:themeColor="text1"/>
          <w:sz w:val="24"/>
          <w:szCs w:val="24"/>
          <w:rtl/>
        </w:rPr>
        <w:t>كما</w:t>
      </w:r>
      <w:r w:rsidRPr="00AE712A">
        <w:rPr>
          <w:rFonts w:cs="Simplified Arabic" w:hint="cs"/>
          <w:color w:val="000000" w:themeColor="text1"/>
          <w:sz w:val="24"/>
          <w:szCs w:val="24"/>
          <w:rtl/>
        </w:rPr>
        <w:t xml:space="preserve"> ارتفع بنسبة </w:t>
      </w:r>
      <w:proofErr w:type="spellStart"/>
      <w:r w:rsidRPr="00AE712A">
        <w:rPr>
          <w:rFonts w:cs="Simplified Arabic" w:hint="cs"/>
          <w:color w:val="000000" w:themeColor="text1"/>
          <w:sz w:val="24"/>
          <w:szCs w:val="24"/>
          <w:rtl/>
        </w:rPr>
        <w:t>27.4%</w:t>
      </w:r>
      <w:proofErr w:type="spellEnd"/>
      <w:r w:rsidRPr="00AE712A">
        <w:rPr>
          <w:rFonts w:cs="Simplified Arabic" w:hint="cs"/>
          <w:color w:val="000000" w:themeColor="text1"/>
          <w:sz w:val="24"/>
          <w:szCs w:val="24"/>
          <w:rtl/>
        </w:rPr>
        <w:t xml:space="preserve"> بالمقارنة مع الربع الثالث 2016</w:t>
      </w:r>
      <w:r w:rsidRPr="00AE712A">
        <w:rPr>
          <w:rFonts w:ascii="Simplified Arabic" w:hAnsi="Simplified Arabic" w:cs="Simplified Arabic" w:hint="cs"/>
          <w:color w:val="000000" w:themeColor="text1"/>
          <w:sz w:val="24"/>
          <w:szCs w:val="24"/>
          <w:rtl/>
        </w:rPr>
        <w:t>.</w:t>
      </w:r>
    </w:p>
    <w:p w:rsidR="001F7548" w:rsidRPr="00653663" w:rsidRDefault="001F7548" w:rsidP="00815794">
      <w:pPr>
        <w:jc w:val="both"/>
        <w:rPr>
          <w:rFonts w:ascii="Simplified Arabic" w:hAnsi="Simplified Arabic" w:cs="Simplified Arabic"/>
          <w:color w:val="000000"/>
          <w:sz w:val="24"/>
          <w:szCs w:val="24"/>
          <w:rtl/>
        </w:rPr>
      </w:pPr>
    </w:p>
    <w:p w:rsidR="00621676" w:rsidRDefault="001F7548" w:rsidP="00815794">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w:t>
      </w:r>
      <w:proofErr w:type="spellStart"/>
      <w:r w:rsidRPr="00653663">
        <w:rPr>
          <w:rFonts w:ascii="Simplified Arabic" w:hAnsi="Simplified Arabic" w:cs="Simplified Arabic" w:hint="cs"/>
          <w:color w:val="000000"/>
          <w:sz w:val="24"/>
          <w:szCs w:val="24"/>
          <w:rtl/>
        </w:rPr>
        <w:t>كالآتي:</w:t>
      </w:r>
      <w:proofErr w:type="spellEnd"/>
      <w:r w:rsidRPr="00653663">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3</w:t>
      </w:r>
      <w:r>
        <w:rPr>
          <w:rFonts w:ascii="Simplified Arabic" w:hAnsi="Simplified Arabic" w:cs="Simplified Arabic"/>
          <w:color w:val="000000"/>
          <w:sz w:val="24"/>
          <w:szCs w:val="24"/>
        </w:rPr>
        <w:t>56.</w:t>
      </w:r>
      <w:proofErr w:type="spellStart"/>
      <w:r>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r>
        <w:rPr>
          <w:rFonts w:ascii="Simplified Arabic" w:hAnsi="Simplified Arabic" w:cs="Simplified Arabic" w:hint="cs"/>
          <w:color w:val="000000"/>
          <w:sz w:val="24"/>
          <w:szCs w:val="24"/>
          <w:rtl/>
        </w:rPr>
        <w:t>و</w:t>
      </w:r>
      <w:r w:rsidRPr="00653663">
        <w:rPr>
          <w:rFonts w:ascii="Simplified Arabic" w:hAnsi="Simplified Arabic" w:cs="Simplified Arabic"/>
          <w:color w:val="000000"/>
          <w:sz w:val="24"/>
          <w:szCs w:val="24"/>
        </w:rPr>
        <w:t>2</w:t>
      </w:r>
      <w:r>
        <w:rPr>
          <w:rFonts w:ascii="Simplified Arabic" w:hAnsi="Simplified Arabic" w:cs="Simplified Arabic"/>
          <w:color w:val="000000"/>
          <w:sz w:val="24"/>
          <w:szCs w:val="24"/>
        </w:rPr>
        <w:t>4</w:t>
      </w:r>
      <w:r w:rsidRPr="00653663">
        <w:rPr>
          <w:rFonts w:ascii="Simplified Arabic" w:hAnsi="Simplified Arabic" w:cs="Simplified Arabic"/>
          <w:color w:val="000000"/>
          <w:sz w:val="24"/>
          <w:szCs w:val="24"/>
        </w:rPr>
        <w:t>.</w:t>
      </w:r>
      <w:r>
        <w:rPr>
          <w:rFonts w:ascii="Simplified Arabic" w:hAnsi="Simplified Arabic" w:cs="Simplified Arabic"/>
          <w:color w:val="000000"/>
          <w:sz w:val="24"/>
          <w:szCs w:val="24"/>
        </w:rPr>
        <w:t>0</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 </w:t>
      </w:r>
      <w:r w:rsidRPr="00653663">
        <w:rPr>
          <w:rFonts w:ascii="Simplified Arabic" w:hAnsi="Simplified Arabic" w:cs="Simplified Arabic"/>
          <w:color w:val="000000"/>
          <w:sz w:val="24"/>
          <w:szCs w:val="24"/>
        </w:rPr>
        <w:t>%1</w:t>
      </w:r>
      <w:r>
        <w:rPr>
          <w:rFonts w:ascii="Simplified Arabic" w:hAnsi="Simplified Arabic" w:cs="Simplified Arabic"/>
          <w:color w:val="000000"/>
          <w:sz w:val="24"/>
          <w:szCs w:val="24"/>
        </w:rPr>
        <w:t>5</w:t>
      </w:r>
      <w:r w:rsidRPr="00653663">
        <w:rPr>
          <w:rFonts w:ascii="Simplified Arabic" w:hAnsi="Simplified Arabic" w:cs="Simplified Arabic"/>
          <w:color w:val="000000"/>
          <w:sz w:val="24"/>
          <w:szCs w:val="24"/>
        </w:rPr>
        <w:t>.</w:t>
      </w:r>
      <w:r>
        <w:rPr>
          <w:rFonts w:ascii="Simplified Arabic" w:hAnsi="Simplified Arabic" w:cs="Simplified Arabic"/>
          <w:color w:val="000000"/>
          <w:sz w:val="24"/>
          <w:szCs w:val="24"/>
        </w:rPr>
        <w:t>3</w:t>
      </w:r>
      <w:r w:rsidRPr="00653663">
        <w:rPr>
          <w:rFonts w:ascii="Simplified Arabic" w:hAnsi="Simplified Arabic" w:cs="Simplified Arabic" w:hint="cs"/>
          <w:color w:val="000000"/>
          <w:sz w:val="24"/>
          <w:szCs w:val="24"/>
          <w:rtl/>
        </w:rPr>
        <w:t xml:space="preserve"> و</w:t>
      </w:r>
      <w:r>
        <w:rPr>
          <w:rFonts w:ascii="Simplified Arabic" w:hAnsi="Simplified Arabic" w:cs="Simplified Arabic"/>
          <w:color w:val="000000"/>
          <w:sz w:val="24"/>
          <w:szCs w:val="24"/>
        </w:rPr>
        <w:t>4</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color w:val="000000"/>
          <w:sz w:val="24"/>
          <w:szCs w:val="24"/>
        </w:rPr>
        <w:t>%</w:t>
      </w:r>
      <w:r>
        <w:rPr>
          <w:rFonts w:ascii="Simplified Arabic" w:hAnsi="Simplified Arabic" w:cs="Simplified Arabic"/>
          <w:color w:val="000000"/>
          <w:sz w:val="24"/>
          <w:szCs w:val="24"/>
        </w:rPr>
        <w:t>4</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621676" w:rsidRDefault="00621676">
      <w:pPr>
        <w:bidi w:val="0"/>
        <w:rPr>
          <w:rFonts w:ascii="Simplified Arabic" w:hAnsi="Simplified Arabic" w:cs="Simplified Arabic"/>
          <w:color w:val="000000"/>
          <w:sz w:val="24"/>
          <w:szCs w:val="24"/>
        </w:rPr>
      </w:pPr>
      <w:r>
        <w:rPr>
          <w:rFonts w:ascii="Simplified Arabic" w:hAnsi="Simplified Arabic" w:cs="Simplified Arabic"/>
          <w:color w:val="000000"/>
          <w:sz w:val="24"/>
          <w:szCs w:val="24"/>
        </w:rPr>
        <w:br w:type="page"/>
      </w:r>
    </w:p>
    <w:p w:rsidR="001F7548" w:rsidRPr="00DA701A" w:rsidRDefault="001F7548" w:rsidP="00815794">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lastRenderedPageBreak/>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proofErr w:type="spellStart"/>
      <w:r w:rsidRPr="00DA701A">
        <w:rPr>
          <w:rFonts w:cs="Simplified Arabic" w:hint="cs"/>
          <w:b/>
          <w:bCs/>
          <w:color w:val="000000" w:themeColor="text1"/>
          <w:sz w:val="22"/>
          <w:szCs w:val="22"/>
          <w:rtl/>
        </w:rPr>
        <w:t>الرابع</w:t>
      </w:r>
      <w:r w:rsidRPr="00DA701A">
        <w:rPr>
          <w:rFonts w:cs="Simplified Arabic"/>
          <w:b/>
          <w:bCs/>
          <w:color w:val="000000" w:themeColor="text1"/>
          <w:sz w:val="22"/>
          <w:szCs w:val="22"/>
          <w:rtl/>
        </w:rPr>
        <w:t>،</w:t>
      </w:r>
      <w:proofErr w:type="spellEnd"/>
      <w:r w:rsidRPr="00DA701A">
        <w:rPr>
          <w:rFonts w:cs="Simplified Arabic" w:hint="cs"/>
          <w:b/>
          <w:bCs/>
          <w:color w:val="000000" w:themeColor="text1"/>
          <w:sz w:val="22"/>
          <w:szCs w:val="22"/>
          <w:rtl/>
        </w:rPr>
        <w:t xml:space="preserve"> ‏</w:t>
      </w:r>
      <w:r>
        <w:rPr>
          <w:rFonts w:cs="Simplified Arabic" w:hint="cs"/>
          <w:b/>
          <w:bCs/>
          <w:color w:val="000000" w:themeColor="text1"/>
          <w:sz w:val="22"/>
          <w:szCs w:val="22"/>
          <w:rtl/>
        </w:rPr>
        <w:t>2016</w:t>
      </w:r>
    </w:p>
    <w:p w:rsidR="001F7548" w:rsidRDefault="001F7548" w:rsidP="00815794">
      <w:pPr>
        <w:pBdr>
          <w:top w:val="single" w:sz="4" w:space="1" w:color="auto"/>
          <w:left w:val="single" w:sz="4" w:space="4" w:color="auto"/>
          <w:bottom w:val="single" w:sz="4" w:space="1" w:color="auto"/>
          <w:right w:val="single" w:sz="4" w:space="4" w:color="auto"/>
        </w:pBdr>
        <w:tabs>
          <w:tab w:val="left" w:pos="8976"/>
        </w:tabs>
        <w:jc w:val="center"/>
        <w:rPr>
          <w:rFonts w:cs="Simplified Arabic"/>
          <w:b/>
          <w:bCs/>
          <w:sz w:val="22"/>
          <w:szCs w:val="22"/>
          <w:rtl/>
        </w:rPr>
      </w:pPr>
      <w:r>
        <w:rPr>
          <w:rFonts w:cs="Simplified Arabic"/>
          <w:b/>
          <w:bCs/>
          <w:noProof/>
          <w:sz w:val="22"/>
          <w:szCs w:val="22"/>
        </w:rPr>
        <w:drawing>
          <wp:inline distT="0" distB="0" distL="0" distR="0">
            <wp:extent cx="5467350" cy="2794216"/>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F7548" w:rsidRDefault="001F7548" w:rsidP="00815794">
      <w:pPr>
        <w:pStyle w:val="BodyText"/>
        <w:ind w:left="-1" w:right="719"/>
        <w:jc w:val="both"/>
        <w:rPr>
          <w:b/>
          <w:bCs/>
          <w:sz w:val="24"/>
          <w:szCs w:val="24"/>
          <w:rtl/>
        </w:rPr>
      </w:pPr>
    </w:p>
    <w:p w:rsidR="001F7548" w:rsidRPr="00370445" w:rsidRDefault="001F7548" w:rsidP="00815794">
      <w:pPr>
        <w:pStyle w:val="BodyText"/>
        <w:ind w:left="-1" w:right="719"/>
        <w:jc w:val="both"/>
        <w:rPr>
          <w:b/>
          <w:bCs/>
          <w:sz w:val="24"/>
          <w:szCs w:val="24"/>
        </w:rPr>
      </w:pPr>
      <w:r w:rsidRPr="00370445">
        <w:rPr>
          <w:rFonts w:hint="cs"/>
          <w:b/>
          <w:bCs/>
          <w:sz w:val="24"/>
          <w:szCs w:val="24"/>
          <w:rtl/>
        </w:rPr>
        <w:t>5.</w:t>
      </w:r>
      <w:r>
        <w:rPr>
          <w:rFonts w:hint="cs"/>
          <w:b/>
          <w:bCs/>
          <w:sz w:val="24"/>
          <w:szCs w:val="24"/>
          <w:rtl/>
        </w:rPr>
        <w:t>2</w:t>
      </w:r>
      <w:r w:rsidRPr="00370445">
        <w:rPr>
          <w:rFonts w:hint="cs"/>
          <w:b/>
          <w:bCs/>
          <w:sz w:val="24"/>
          <w:szCs w:val="24"/>
          <w:rtl/>
        </w:rPr>
        <w:t xml:space="preserve"> معدل مدة الإقامة خلال الربع </w:t>
      </w:r>
      <w:r w:rsidRPr="000D051C">
        <w:rPr>
          <w:rFonts w:hint="cs"/>
          <w:b/>
          <w:bCs/>
          <w:sz w:val="24"/>
          <w:szCs w:val="24"/>
          <w:rtl/>
        </w:rPr>
        <w:t>الرابع</w:t>
      </w:r>
      <w:r w:rsidRPr="00370445">
        <w:rPr>
          <w:rFonts w:hint="cs"/>
          <w:b/>
          <w:bCs/>
          <w:sz w:val="24"/>
          <w:szCs w:val="24"/>
          <w:rtl/>
        </w:rPr>
        <w:t xml:space="preserve"> </w:t>
      </w:r>
      <w:r>
        <w:rPr>
          <w:rFonts w:hint="cs"/>
          <w:b/>
          <w:bCs/>
          <w:sz w:val="24"/>
          <w:szCs w:val="24"/>
          <w:rtl/>
        </w:rPr>
        <w:t>2016</w:t>
      </w:r>
    </w:p>
    <w:p w:rsidR="001F7548" w:rsidRPr="00653663" w:rsidRDefault="001F7548" w:rsidP="00815794">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الرابع في فنادق الضفة الغربية </w:t>
      </w:r>
      <w:r>
        <w:rPr>
          <w:rFonts w:ascii="Simplified Arabic" w:hAnsi="Simplified Arabic" w:cs="Simplified Arabic" w:hint="cs"/>
          <w:color w:val="000000"/>
          <w:sz w:val="24"/>
          <w:szCs w:val="24"/>
          <w:rtl/>
        </w:rPr>
        <w:t>8</w:t>
      </w:r>
      <w:r>
        <w:rPr>
          <w:rFonts w:ascii="Simplified Arabic" w:hAnsi="Simplified Arabic" w:cs="Simplified Arabic"/>
          <w:color w:val="000000"/>
          <w:sz w:val="24"/>
          <w:szCs w:val="24"/>
        </w:rPr>
        <w:t>2</w:t>
      </w:r>
      <w:r w:rsidRPr="00653663">
        <w:rPr>
          <w:rFonts w:ascii="Simplified Arabic" w:hAnsi="Simplified Arabic" w:cs="Simplified Arabic"/>
          <w:color w:val="000000"/>
          <w:sz w:val="24"/>
          <w:szCs w:val="24"/>
        </w:rPr>
        <w:t>.</w:t>
      </w:r>
      <w:r w:rsidRPr="00653663">
        <w:rPr>
          <w:rFonts w:ascii="Simplified Arabic" w:hAnsi="Simplified Arabic" w:cs="Simplified Arabic"/>
          <w:color w:val="000000"/>
          <w:sz w:val="24"/>
          <w:szCs w:val="24"/>
          <w:rtl/>
        </w:rPr>
        <w:t xml:space="preserve"> ليلة لكل </w:t>
      </w:r>
      <w:proofErr w:type="spellStart"/>
      <w:r w:rsidRPr="00653663">
        <w:rPr>
          <w:rFonts w:ascii="Simplified Arabic" w:hAnsi="Simplified Arabic" w:cs="Simplified Arabic"/>
          <w:color w:val="000000"/>
          <w:sz w:val="24"/>
          <w:szCs w:val="24"/>
          <w:rtl/>
        </w:rPr>
        <w:t>نزيل،</w:t>
      </w:r>
      <w:proofErr w:type="spellEnd"/>
      <w:r w:rsidRPr="00653663">
        <w:rPr>
          <w:rFonts w:ascii="Simplified Arabic" w:hAnsi="Simplified Arabic" w:cs="Simplified Arabic"/>
          <w:color w:val="000000"/>
          <w:sz w:val="24"/>
          <w:szCs w:val="24"/>
          <w:rtl/>
        </w:rPr>
        <w:t xml:space="preserve"> وقد بلغ أعلى معدل لمدة الإقامة للنزلاء</w:t>
      </w:r>
      <w:r>
        <w:rPr>
          <w:rFonts w:ascii="Simplified Arabic" w:hAnsi="Simplified Arabic" w:cs="Simplified Arabic" w:hint="cs"/>
          <w:color w:val="000000"/>
          <w:sz w:val="24"/>
          <w:szCs w:val="24"/>
          <w:rtl/>
        </w:rPr>
        <w:t xml:space="preserve"> 4.0 </w:t>
      </w:r>
      <w:r w:rsidRPr="00653663">
        <w:rPr>
          <w:rFonts w:ascii="Simplified Arabic" w:hAnsi="Simplified Arabic" w:cs="Simplified Arabic"/>
          <w:color w:val="000000"/>
          <w:sz w:val="24"/>
          <w:szCs w:val="24"/>
          <w:rtl/>
        </w:rPr>
        <w:t>لي</w:t>
      </w:r>
      <w:r>
        <w:rPr>
          <w:rFonts w:ascii="Simplified Arabic" w:hAnsi="Simplified Arabic" w:cs="Simplified Arabic" w:hint="cs"/>
          <w:color w:val="000000"/>
          <w:sz w:val="24"/>
          <w:szCs w:val="24"/>
          <w:rtl/>
        </w:rPr>
        <w:t>الي</w:t>
      </w:r>
      <w:r w:rsidRPr="00653663">
        <w:rPr>
          <w:rFonts w:ascii="Simplified Arabic" w:hAnsi="Simplified Arabic" w:cs="Simplified Arabic"/>
          <w:color w:val="000000"/>
          <w:sz w:val="24"/>
          <w:szCs w:val="24"/>
          <w:rtl/>
        </w:rPr>
        <w:t xml:space="preserve"> لكل نزيل وذلك في فنادق </w:t>
      </w:r>
      <w:r>
        <w:rPr>
          <w:rFonts w:ascii="Simplified Arabic" w:hAnsi="Simplified Arabic" w:cs="Simplified Arabic" w:hint="cs"/>
          <w:color w:val="000000"/>
          <w:sz w:val="24"/>
          <w:szCs w:val="24"/>
          <w:rtl/>
        </w:rPr>
        <w:t>وسط الضفة الغربية</w:t>
      </w:r>
      <w:r w:rsidRPr="00653663">
        <w:rPr>
          <w:rFonts w:ascii="Simplified Arabic" w:hAnsi="Simplified Arabic" w:cs="Simplified Arabic"/>
          <w:color w:val="000000"/>
          <w:sz w:val="24"/>
          <w:szCs w:val="24"/>
          <w:rtl/>
        </w:rPr>
        <w:t xml:space="preserve"> في شهر </w:t>
      </w:r>
      <w:r>
        <w:rPr>
          <w:rFonts w:ascii="Simplified Arabic" w:hAnsi="Simplified Arabic" w:cs="Simplified Arabic" w:hint="cs"/>
          <w:color w:val="000000"/>
          <w:sz w:val="24"/>
          <w:szCs w:val="24"/>
          <w:rtl/>
        </w:rPr>
        <w:t xml:space="preserve">كانون </w:t>
      </w:r>
      <w:proofErr w:type="spellStart"/>
      <w:r>
        <w:rPr>
          <w:rFonts w:ascii="Simplified Arabic" w:hAnsi="Simplified Arabic" w:cs="Simplified Arabic" w:hint="cs"/>
          <w:color w:val="000000"/>
          <w:sz w:val="24"/>
          <w:szCs w:val="24"/>
          <w:rtl/>
        </w:rPr>
        <w:t>اول</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في حين كان ادنى معدل اقامة في شمال الضفة الغربية خلال شهر </w:t>
      </w:r>
      <w:r>
        <w:rPr>
          <w:rFonts w:ascii="Simplified Arabic" w:hAnsi="Simplified Arabic" w:cs="Simplified Arabic" w:hint="cs"/>
          <w:color w:val="000000"/>
          <w:sz w:val="24"/>
          <w:szCs w:val="24"/>
          <w:rtl/>
        </w:rPr>
        <w:t>كانون</w:t>
      </w:r>
      <w:r w:rsidRPr="00653663">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اول</w:t>
      </w:r>
      <w:r w:rsidRPr="00653663">
        <w:rPr>
          <w:rFonts w:ascii="Simplified Arabic" w:hAnsi="Simplified Arabic" w:cs="Simplified Arabic"/>
          <w:color w:val="000000"/>
          <w:sz w:val="24"/>
          <w:szCs w:val="24"/>
          <w:rtl/>
        </w:rPr>
        <w:t xml:space="preserve"> بمعدل 1.</w:t>
      </w:r>
      <w:r>
        <w:rPr>
          <w:rFonts w:ascii="Simplified Arabic" w:hAnsi="Simplified Arabic" w:cs="Simplified Arabic" w:hint="cs"/>
          <w:color w:val="000000"/>
          <w:sz w:val="24"/>
          <w:szCs w:val="24"/>
          <w:rtl/>
        </w:rPr>
        <w:t>5</w:t>
      </w:r>
      <w:r w:rsidRPr="00653663">
        <w:rPr>
          <w:rFonts w:ascii="Simplified Arabic" w:hAnsi="Simplified Arabic" w:cs="Simplified Arabic"/>
          <w:color w:val="000000"/>
          <w:sz w:val="24"/>
          <w:szCs w:val="24"/>
          <w:rtl/>
        </w:rPr>
        <w:t xml:space="preserve"> ليلة لكل نزيل.</w:t>
      </w:r>
    </w:p>
    <w:p w:rsidR="001F7548" w:rsidRPr="00653663" w:rsidRDefault="001F7548" w:rsidP="00815794">
      <w:pPr>
        <w:jc w:val="both"/>
        <w:rPr>
          <w:rFonts w:ascii="Simplified Arabic" w:hAnsi="Simplified Arabic" w:cs="Simplified Arabic"/>
          <w:color w:val="000000"/>
          <w:sz w:val="24"/>
          <w:szCs w:val="24"/>
          <w:rtl/>
        </w:rPr>
      </w:pPr>
    </w:p>
    <w:p w:rsidR="001F7548" w:rsidRPr="002845E3" w:rsidRDefault="001F7548" w:rsidP="002845E3">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ويبين الجدول الآتي النتائج الأساسية لأهم مؤشرات النشاط الفندقي للربع الرابع من العام </w:t>
      </w:r>
      <w:proofErr w:type="spellStart"/>
      <w:r>
        <w:rPr>
          <w:rFonts w:ascii="Simplified Arabic" w:hAnsi="Simplified Arabic" w:cs="Simplified Arabic" w:hint="cs"/>
          <w:color w:val="000000"/>
          <w:sz w:val="24"/>
          <w:szCs w:val="24"/>
          <w:rtl/>
        </w:rPr>
        <w:t>2016</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الرابع </w:t>
      </w:r>
      <w:r>
        <w:rPr>
          <w:rFonts w:ascii="Simplified Arabic" w:hAnsi="Simplified Arabic" w:cs="Simplified Arabic" w:hint="cs"/>
          <w:color w:val="000000"/>
          <w:sz w:val="24"/>
          <w:szCs w:val="24"/>
          <w:rtl/>
        </w:rPr>
        <w:t>2015</w:t>
      </w:r>
      <w:r w:rsidRPr="00653663">
        <w:rPr>
          <w:rFonts w:ascii="Simplified Arabic" w:hAnsi="Simplified Arabic" w:cs="Simplified Arabic"/>
          <w:color w:val="000000"/>
          <w:sz w:val="24"/>
          <w:szCs w:val="24"/>
          <w:rtl/>
        </w:rPr>
        <w:t xml:space="preserve"> والربع الثالث </w:t>
      </w:r>
      <w:r>
        <w:rPr>
          <w:rFonts w:ascii="Simplified Arabic" w:hAnsi="Simplified Arabic" w:cs="Simplified Arabic" w:hint="cs"/>
          <w:color w:val="000000"/>
          <w:sz w:val="24"/>
          <w:szCs w:val="24"/>
          <w:rtl/>
        </w:rPr>
        <w:t>2016</w:t>
      </w:r>
      <w:r w:rsidRPr="00653663">
        <w:rPr>
          <w:rFonts w:ascii="Simplified Arabic" w:hAnsi="Simplified Arabic" w:cs="Simplified Arabic"/>
          <w:color w:val="000000"/>
          <w:sz w:val="24"/>
          <w:szCs w:val="24"/>
          <w:rtl/>
        </w:rPr>
        <w:t xml:space="preserve">. </w:t>
      </w:r>
    </w:p>
    <w:p w:rsidR="001F7548" w:rsidRDefault="001F7548" w:rsidP="00815794">
      <w:pPr>
        <w:pStyle w:val="BodyText"/>
        <w:tabs>
          <w:tab w:val="right" w:pos="2410"/>
        </w:tabs>
        <w:jc w:val="left"/>
        <w:rPr>
          <w:b/>
          <w:bCs/>
          <w:sz w:val="22"/>
          <w:szCs w:val="22"/>
          <w:rtl/>
        </w:rPr>
      </w:pPr>
    </w:p>
    <w:p w:rsidR="001F7548" w:rsidRDefault="001F7548" w:rsidP="00815794">
      <w:pPr>
        <w:pStyle w:val="BodyText"/>
        <w:tabs>
          <w:tab w:val="right" w:pos="2410"/>
        </w:tabs>
        <w:jc w:val="center"/>
        <w:rPr>
          <w:b/>
          <w:bCs/>
          <w:sz w:val="8"/>
          <w:szCs w:val="8"/>
          <w:rtl/>
        </w:rPr>
      </w:pPr>
      <w:r>
        <w:rPr>
          <w:rFonts w:hint="cs"/>
          <w:b/>
          <w:bCs/>
          <w:sz w:val="22"/>
          <w:szCs w:val="22"/>
          <w:rtl/>
        </w:rPr>
        <w:t xml:space="preserve">نسبة التغير في مؤشرات الربع الرابع </w:t>
      </w:r>
      <w:proofErr w:type="spellStart"/>
      <w:r>
        <w:rPr>
          <w:rFonts w:hint="cs"/>
          <w:b/>
          <w:bCs/>
          <w:sz w:val="22"/>
          <w:szCs w:val="22"/>
          <w:rtl/>
        </w:rPr>
        <w:t>2016،</w:t>
      </w:r>
      <w:proofErr w:type="spellEnd"/>
      <w:r>
        <w:rPr>
          <w:rFonts w:hint="cs"/>
          <w:b/>
          <w:bCs/>
          <w:sz w:val="22"/>
          <w:szCs w:val="22"/>
          <w:rtl/>
        </w:rPr>
        <w:t xml:space="preserve"> مقارنة مع الربع الرابع </w:t>
      </w:r>
      <w:proofErr w:type="spellStart"/>
      <w:r>
        <w:rPr>
          <w:rFonts w:hint="cs"/>
          <w:b/>
          <w:bCs/>
          <w:sz w:val="22"/>
          <w:szCs w:val="22"/>
          <w:rtl/>
        </w:rPr>
        <w:t>2015،</w:t>
      </w:r>
      <w:proofErr w:type="spellEnd"/>
      <w:r>
        <w:rPr>
          <w:rFonts w:hint="cs"/>
          <w:b/>
          <w:bCs/>
          <w:sz w:val="22"/>
          <w:szCs w:val="22"/>
          <w:rtl/>
        </w:rPr>
        <w:t xml:space="preserve"> والربع الثالث 2016</w:t>
      </w:r>
    </w:p>
    <w:tbl>
      <w:tblPr>
        <w:bidiVisual/>
        <w:tblW w:w="8845" w:type="dxa"/>
        <w:jc w:val="center"/>
        <w:tblBorders>
          <w:top w:val="single" w:sz="4" w:space="0" w:color="auto"/>
          <w:left w:val="single" w:sz="4" w:space="0" w:color="auto"/>
          <w:bottom w:val="single" w:sz="4" w:space="0" w:color="auto"/>
          <w:right w:val="single" w:sz="4" w:space="0" w:color="auto"/>
        </w:tblBorders>
        <w:tblLook w:val="01E0"/>
      </w:tblPr>
      <w:tblGrid>
        <w:gridCol w:w="2932"/>
        <w:gridCol w:w="1920"/>
        <w:gridCol w:w="1816"/>
        <w:gridCol w:w="2177"/>
      </w:tblGrid>
      <w:tr w:rsidR="001F7548" w:rsidRPr="000874CE" w:rsidTr="0017448B">
        <w:trPr>
          <w:trHeight w:val="340"/>
          <w:jc w:val="center"/>
        </w:trPr>
        <w:tc>
          <w:tcPr>
            <w:tcW w:w="2943" w:type="dxa"/>
            <w:vMerge w:val="restart"/>
            <w:tcBorders>
              <w:top w:val="single" w:sz="4" w:space="0" w:color="auto"/>
              <w:bottom w:val="nil"/>
              <w:right w:val="single" w:sz="4" w:space="0" w:color="auto"/>
            </w:tcBorders>
            <w:vAlign w:val="center"/>
          </w:tcPr>
          <w:p w:rsidR="001F7548" w:rsidRPr="000874CE" w:rsidRDefault="001F7548" w:rsidP="00815794">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nil"/>
              <w:right w:val="single" w:sz="4" w:space="0" w:color="auto"/>
            </w:tcBorders>
            <w:vAlign w:val="center"/>
          </w:tcPr>
          <w:p w:rsidR="001F7548" w:rsidRPr="0017448B" w:rsidRDefault="001F7548" w:rsidP="00815794">
            <w:pPr>
              <w:jc w:val="center"/>
              <w:rPr>
                <w:rFonts w:ascii="Simplified Arabic" w:hAnsi="Simplified Arabic" w:cs="Simplified Arabic"/>
                <w:b/>
                <w:bCs/>
                <w:color w:val="000000"/>
                <w:sz w:val="18"/>
                <w:szCs w:val="18"/>
                <w:rtl/>
              </w:rPr>
            </w:pPr>
            <w:r w:rsidRPr="0017448B">
              <w:rPr>
                <w:rFonts w:ascii="Simplified Arabic" w:hAnsi="Simplified Arabic" w:cs="Simplified Arabic"/>
                <w:b/>
                <w:bCs/>
                <w:color w:val="000000"/>
                <w:sz w:val="18"/>
                <w:szCs w:val="18"/>
                <w:rtl/>
              </w:rPr>
              <w:t>قيمة المؤشر</w:t>
            </w:r>
          </w:p>
          <w:p w:rsidR="001F7548" w:rsidRPr="00B81588" w:rsidRDefault="001F7548" w:rsidP="00815794">
            <w:pPr>
              <w:jc w:val="center"/>
              <w:rPr>
                <w:rFonts w:asciiTheme="minorBidi" w:hAnsiTheme="minorBidi" w:cstheme="minorBidi"/>
                <w:color w:val="000000"/>
                <w:rtl/>
              </w:rPr>
            </w:pPr>
            <w:r w:rsidRPr="0017448B">
              <w:rPr>
                <w:rFonts w:ascii="Simplified Arabic" w:hAnsi="Simplified Arabic" w:cs="Simplified Arabic"/>
                <w:b/>
                <w:bCs/>
                <w:color w:val="000000"/>
                <w:sz w:val="18"/>
                <w:szCs w:val="18"/>
                <w:rtl/>
              </w:rPr>
              <w:t>الربع الرابع 2016</w:t>
            </w:r>
          </w:p>
        </w:tc>
        <w:tc>
          <w:tcPr>
            <w:tcW w:w="4007" w:type="dxa"/>
            <w:gridSpan w:val="2"/>
            <w:tcBorders>
              <w:top w:val="single" w:sz="4" w:space="0" w:color="auto"/>
              <w:left w:val="single" w:sz="4" w:space="0" w:color="auto"/>
              <w:bottom w:val="single" w:sz="4" w:space="0" w:color="auto"/>
            </w:tcBorders>
            <w:vAlign w:val="center"/>
          </w:tcPr>
          <w:p w:rsidR="001F7548" w:rsidRPr="0017448B" w:rsidRDefault="001F7548" w:rsidP="00815794">
            <w:pPr>
              <w:jc w:val="center"/>
              <w:rPr>
                <w:rFonts w:ascii="Simplified Arabic" w:hAnsi="Simplified Arabic" w:cs="Simplified Arabic"/>
                <w:color w:val="000000"/>
                <w:rtl/>
              </w:rPr>
            </w:pPr>
            <w:r w:rsidRPr="0017448B">
              <w:rPr>
                <w:rFonts w:ascii="Simplified Arabic" w:hAnsi="Simplified Arabic" w:cs="Simplified Arabic"/>
                <w:b/>
                <w:bCs/>
                <w:color w:val="000000"/>
                <w:sz w:val="18"/>
                <w:szCs w:val="18"/>
                <w:rtl/>
              </w:rPr>
              <w:t>نسبة التغير</w:t>
            </w:r>
            <w:proofErr w:type="spellStart"/>
            <w:r w:rsidRPr="0017448B">
              <w:rPr>
                <w:rFonts w:ascii="Simplified Arabic" w:hAnsi="Simplified Arabic" w:cs="Simplified Arabic"/>
                <w:b/>
                <w:bCs/>
                <w:color w:val="000000"/>
                <w:sz w:val="18"/>
                <w:szCs w:val="18"/>
                <w:rtl/>
              </w:rPr>
              <w:t>(%)</w:t>
            </w:r>
            <w:proofErr w:type="spellEnd"/>
            <w:r w:rsidRPr="0017448B">
              <w:rPr>
                <w:rFonts w:ascii="Simplified Arabic" w:hAnsi="Simplified Arabic" w:cs="Simplified Arabic"/>
                <w:b/>
                <w:bCs/>
                <w:color w:val="000000"/>
                <w:sz w:val="18"/>
                <w:szCs w:val="18"/>
                <w:rtl/>
              </w:rPr>
              <w:t xml:space="preserve"> مقارنة مع</w:t>
            </w:r>
          </w:p>
        </w:tc>
      </w:tr>
      <w:tr w:rsidR="001F7548" w:rsidRPr="000874CE" w:rsidTr="0017448B">
        <w:trPr>
          <w:trHeight w:val="340"/>
          <w:jc w:val="center"/>
        </w:trPr>
        <w:tc>
          <w:tcPr>
            <w:tcW w:w="2943" w:type="dxa"/>
            <w:vMerge/>
            <w:tcBorders>
              <w:top w:val="nil"/>
              <w:bottom w:val="single" w:sz="4" w:space="0" w:color="auto"/>
              <w:right w:val="single" w:sz="4" w:space="0" w:color="auto"/>
            </w:tcBorders>
            <w:vAlign w:val="center"/>
          </w:tcPr>
          <w:p w:rsidR="001F7548" w:rsidRPr="000874CE" w:rsidRDefault="001F7548" w:rsidP="00815794">
            <w:pPr>
              <w:jc w:val="center"/>
              <w:rPr>
                <w:color w:val="000000"/>
                <w:rtl/>
              </w:rPr>
            </w:pPr>
          </w:p>
        </w:tc>
        <w:tc>
          <w:tcPr>
            <w:tcW w:w="1925" w:type="dxa"/>
            <w:vMerge/>
            <w:tcBorders>
              <w:top w:val="nil"/>
              <w:left w:val="single" w:sz="4" w:space="0" w:color="auto"/>
              <w:bottom w:val="single" w:sz="4" w:space="0" w:color="auto"/>
              <w:right w:val="single" w:sz="4" w:space="0" w:color="auto"/>
            </w:tcBorders>
            <w:vAlign w:val="center"/>
          </w:tcPr>
          <w:p w:rsidR="001F7548" w:rsidRPr="00B81588" w:rsidRDefault="001F7548" w:rsidP="00815794">
            <w:pPr>
              <w:jc w:val="center"/>
              <w:rPr>
                <w:rFonts w:asciiTheme="minorBidi" w:hAnsiTheme="minorBidi" w:cstheme="minorBidi"/>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1F7548" w:rsidRPr="00B81588" w:rsidRDefault="001F7548" w:rsidP="00815794">
            <w:pPr>
              <w:jc w:val="center"/>
              <w:rPr>
                <w:rFonts w:asciiTheme="minorBidi" w:hAnsiTheme="minorBidi" w:cstheme="minorBidi"/>
                <w:color w:val="000000"/>
                <w:rtl/>
              </w:rPr>
            </w:pPr>
            <w:r w:rsidRPr="00B81588">
              <w:rPr>
                <w:rFonts w:asciiTheme="minorBidi" w:hAnsiTheme="minorBidi" w:cstheme="minorBidi"/>
                <w:color w:val="000000"/>
                <w:sz w:val="18"/>
                <w:szCs w:val="18"/>
                <w:rtl/>
              </w:rPr>
              <w:t xml:space="preserve">الربع </w:t>
            </w:r>
            <w:r>
              <w:rPr>
                <w:rFonts w:asciiTheme="minorBidi" w:hAnsiTheme="minorBidi" w:cstheme="minorBidi" w:hint="cs"/>
                <w:color w:val="000000"/>
                <w:sz w:val="18"/>
                <w:szCs w:val="18"/>
                <w:rtl/>
              </w:rPr>
              <w:t>الثالث</w:t>
            </w:r>
            <w:r w:rsidRPr="00B81588">
              <w:rPr>
                <w:rFonts w:asciiTheme="minorBidi" w:hAnsiTheme="minorBidi" w:cstheme="minorBidi"/>
                <w:color w:val="000000"/>
                <w:sz w:val="18"/>
                <w:szCs w:val="18"/>
                <w:rtl/>
              </w:rPr>
              <w:t xml:space="preserve"> </w:t>
            </w:r>
            <w:r>
              <w:rPr>
                <w:rFonts w:asciiTheme="minorBidi" w:hAnsiTheme="minorBidi" w:cstheme="minorBidi" w:hint="cs"/>
                <w:color w:val="000000"/>
                <w:sz w:val="18"/>
                <w:szCs w:val="18"/>
                <w:rtl/>
              </w:rPr>
              <w:t>2016</w:t>
            </w:r>
          </w:p>
        </w:tc>
        <w:tc>
          <w:tcPr>
            <w:tcW w:w="2185" w:type="dxa"/>
            <w:tcBorders>
              <w:top w:val="single" w:sz="4" w:space="0" w:color="auto"/>
              <w:left w:val="single" w:sz="4" w:space="0" w:color="auto"/>
              <w:bottom w:val="single" w:sz="4" w:space="0" w:color="auto"/>
            </w:tcBorders>
            <w:vAlign w:val="center"/>
          </w:tcPr>
          <w:p w:rsidR="001F7548" w:rsidRPr="00B81588" w:rsidRDefault="001F7548" w:rsidP="00815794">
            <w:pPr>
              <w:jc w:val="center"/>
              <w:rPr>
                <w:rFonts w:asciiTheme="minorBidi" w:hAnsiTheme="minorBidi" w:cstheme="minorBidi"/>
                <w:color w:val="000000"/>
                <w:rtl/>
              </w:rPr>
            </w:pPr>
            <w:r w:rsidRPr="00B81588">
              <w:rPr>
                <w:rFonts w:asciiTheme="minorBidi" w:hAnsiTheme="minorBidi" w:cstheme="minorBidi"/>
                <w:color w:val="000000"/>
                <w:sz w:val="18"/>
                <w:szCs w:val="18"/>
                <w:rtl/>
              </w:rPr>
              <w:t xml:space="preserve">الربع </w:t>
            </w:r>
            <w:r>
              <w:rPr>
                <w:rFonts w:asciiTheme="minorBidi" w:hAnsiTheme="minorBidi" w:cstheme="minorBidi" w:hint="cs"/>
                <w:color w:val="000000"/>
                <w:sz w:val="18"/>
                <w:szCs w:val="18"/>
                <w:rtl/>
              </w:rPr>
              <w:t>الرابع</w:t>
            </w:r>
            <w:r w:rsidRPr="00B81588">
              <w:rPr>
                <w:rFonts w:asciiTheme="minorBidi" w:hAnsiTheme="minorBidi" w:cstheme="minorBidi"/>
                <w:color w:val="000000"/>
                <w:sz w:val="18"/>
                <w:szCs w:val="18"/>
                <w:rtl/>
              </w:rPr>
              <w:t xml:space="preserve"> </w:t>
            </w:r>
            <w:r>
              <w:rPr>
                <w:rFonts w:asciiTheme="minorBidi" w:hAnsiTheme="minorBidi" w:cstheme="minorBidi" w:hint="cs"/>
                <w:color w:val="000000"/>
                <w:sz w:val="18"/>
                <w:szCs w:val="18"/>
                <w:rtl/>
              </w:rPr>
              <w:t>2015</w:t>
            </w:r>
          </w:p>
        </w:tc>
      </w:tr>
      <w:tr w:rsidR="001F7548" w:rsidRPr="000874CE" w:rsidTr="0017448B">
        <w:trPr>
          <w:trHeight w:val="340"/>
          <w:jc w:val="center"/>
        </w:trPr>
        <w:tc>
          <w:tcPr>
            <w:tcW w:w="2943" w:type="dxa"/>
            <w:tcBorders>
              <w:top w:val="single" w:sz="4" w:space="0" w:color="auto"/>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125 </w:t>
            </w:r>
          </w:p>
        </w:tc>
        <w:tc>
          <w:tcPr>
            <w:tcW w:w="1822" w:type="dxa"/>
            <w:tcBorders>
              <w:top w:val="single" w:sz="4" w:space="0" w:color="auto"/>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5.0</w:t>
            </w:r>
          </w:p>
        </w:tc>
        <w:tc>
          <w:tcPr>
            <w:tcW w:w="2185" w:type="dxa"/>
            <w:tcBorders>
              <w:top w:val="single" w:sz="4" w:space="0" w:color="auto"/>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11.6</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2,940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0.3</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1.8</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140,001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22.3</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18.3</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395,417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27.4</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5.8</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1,599</w:t>
            </w:r>
            <w:r>
              <w:rPr>
                <w:rFonts w:ascii="Arial" w:hAnsi="Arial" w:cs="Arial"/>
                <w:b/>
                <w:bCs/>
                <w:color w:val="000000"/>
                <w:sz w:val="18"/>
                <w:szCs w:val="18"/>
              </w:rPr>
              <w:t>.1</w:t>
            </w:r>
            <w:r w:rsidRPr="00D375BE">
              <w:rPr>
                <w:rFonts w:ascii="Arial" w:hAnsi="Arial" w:cs="Arial"/>
                <w:b/>
                <w:bCs/>
                <w:color w:val="000000"/>
                <w:sz w:val="18"/>
                <w:szCs w:val="18"/>
              </w:rPr>
              <w:t xml:space="preserve">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16.4</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7.0</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4,298</w:t>
            </w:r>
            <w:r>
              <w:rPr>
                <w:rFonts w:ascii="Arial" w:hAnsi="Arial" w:cs="Arial"/>
                <w:b/>
                <w:bCs/>
                <w:color w:val="000000"/>
                <w:sz w:val="18"/>
                <w:szCs w:val="18"/>
              </w:rPr>
              <w:t>.0</w:t>
            </w:r>
            <w:r w:rsidRPr="00D375BE">
              <w:rPr>
                <w:rFonts w:ascii="Arial" w:hAnsi="Arial" w:cs="Arial"/>
                <w:b/>
                <w:bCs/>
                <w:color w:val="000000"/>
                <w:sz w:val="18"/>
                <w:szCs w:val="18"/>
              </w:rPr>
              <w:t xml:space="preserve">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27.4</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5.8</w:t>
            </w:r>
          </w:p>
        </w:tc>
      </w:tr>
      <w:tr w:rsidR="001F7548" w:rsidRPr="000874CE" w:rsidTr="0017448B">
        <w:trPr>
          <w:trHeight w:val="340"/>
          <w:jc w:val="center"/>
        </w:trPr>
        <w:tc>
          <w:tcPr>
            <w:tcW w:w="2943" w:type="dxa"/>
            <w:tcBorders>
              <w:top w:val="nil"/>
              <w:left w:val="single" w:sz="4" w:space="0" w:color="auto"/>
              <w:bottom w:val="nil"/>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nil"/>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22.5 </w:t>
            </w:r>
          </w:p>
        </w:tc>
        <w:tc>
          <w:tcPr>
            <w:tcW w:w="1822" w:type="dxa"/>
            <w:tcBorders>
              <w:top w:val="nil"/>
              <w:left w:val="nil"/>
              <w:bottom w:val="nil"/>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13.1</w:t>
            </w:r>
          </w:p>
        </w:tc>
        <w:tc>
          <w:tcPr>
            <w:tcW w:w="2185" w:type="dxa"/>
            <w:tcBorders>
              <w:top w:val="nil"/>
              <w:left w:val="nil"/>
              <w:bottom w:val="nil"/>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1.4</w:t>
            </w:r>
          </w:p>
        </w:tc>
      </w:tr>
      <w:tr w:rsidR="001F7548" w:rsidRPr="000874CE" w:rsidTr="0017448B">
        <w:trPr>
          <w:trHeight w:val="340"/>
          <w:jc w:val="center"/>
        </w:trPr>
        <w:tc>
          <w:tcPr>
            <w:tcW w:w="2943" w:type="dxa"/>
            <w:tcBorders>
              <w:top w:val="nil"/>
              <w:left w:val="single" w:sz="4" w:space="0" w:color="auto"/>
              <w:bottom w:val="single" w:sz="4" w:space="0" w:color="auto"/>
              <w:right w:val="single" w:sz="4" w:space="0" w:color="auto"/>
            </w:tcBorders>
            <w:vAlign w:val="center"/>
          </w:tcPr>
          <w:p w:rsidR="001F7548" w:rsidRPr="000874CE" w:rsidRDefault="001F7548" w:rsidP="0017448B">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0874CE">
              <w:rPr>
                <w:rFonts w:ascii="Arial" w:hAnsi="Arial" w:cs="Simplified Arabic"/>
                <w:color w:val="000000"/>
                <w:sz w:val="18"/>
                <w:szCs w:val="18"/>
                <w:rtl/>
              </w:rPr>
              <w:t xml:space="preserve">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single" w:sz="4" w:space="0" w:color="auto"/>
              <w:right w:val="nil"/>
            </w:tcBorders>
            <w:vAlign w:val="center"/>
          </w:tcPr>
          <w:p w:rsidR="001F7548" w:rsidRPr="00D375BE" w:rsidRDefault="001F7548" w:rsidP="0017448B">
            <w:pPr>
              <w:ind w:firstLine="248"/>
              <w:rPr>
                <w:rFonts w:ascii="Arial" w:hAnsi="Arial" w:cs="Arial"/>
                <w:b/>
                <w:bCs/>
                <w:color w:val="000000"/>
                <w:sz w:val="18"/>
                <w:szCs w:val="18"/>
              </w:rPr>
            </w:pPr>
            <w:r w:rsidRPr="00D375BE">
              <w:rPr>
                <w:rFonts w:ascii="Arial" w:hAnsi="Arial" w:cs="Arial"/>
                <w:b/>
                <w:bCs/>
                <w:color w:val="000000"/>
                <w:sz w:val="18"/>
                <w:szCs w:val="18"/>
              </w:rPr>
              <w:t xml:space="preserve">              27.5 </w:t>
            </w:r>
          </w:p>
        </w:tc>
        <w:tc>
          <w:tcPr>
            <w:tcW w:w="1822" w:type="dxa"/>
            <w:tcBorders>
              <w:top w:val="nil"/>
              <w:left w:val="nil"/>
              <w:bottom w:val="single" w:sz="4" w:space="0" w:color="auto"/>
              <w:right w:val="nil"/>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23.9</w:t>
            </w:r>
          </w:p>
        </w:tc>
        <w:tc>
          <w:tcPr>
            <w:tcW w:w="2185" w:type="dxa"/>
            <w:tcBorders>
              <w:top w:val="nil"/>
              <w:left w:val="nil"/>
              <w:bottom w:val="single" w:sz="4" w:space="0" w:color="auto"/>
              <w:right w:val="single" w:sz="4" w:space="0" w:color="auto"/>
            </w:tcBorders>
            <w:vAlign w:val="center"/>
          </w:tcPr>
          <w:p w:rsidR="001F7548" w:rsidRPr="00D375BE" w:rsidRDefault="001F7548" w:rsidP="0017448B">
            <w:pPr>
              <w:ind w:firstLine="248"/>
              <w:rPr>
                <w:rFonts w:ascii="Arial" w:hAnsi="Arial" w:cs="Arial"/>
                <w:color w:val="000000"/>
                <w:sz w:val="18"/>
                <w:szCs w:val="18"/>
              </w:rPr>
            </w:pPr>
            <w:r w:rsidRPr="00D375BE">
              <w:rPr>
                <w:rFonts w:ascii="Arial" w:hAnsi="Arial" w:cs="Arial"/>
                <w:color w:val="000000"/>
                <w:sz w:val="18"/>
                <w:szCs w:val="18"/>
              </w:rPr>
              <w:t>1.1</w:t>
            </w:r>
          </w:p>
        </w:tc>
      </w:tr>
    </w:tbl>
    <w:p w:rsidR="001F7548" w:rsidRDefault="001F7548" w:rsidP="00815794">
      <w:pPr>
        <w:tabs>
          <w:tab w:val="left" w:pos="3547"/>
        </w:tabs>
        <w:rPr>
          <w:rtl/>
        </w:rPr>
      </w:pPr>
      <w:r>
        <w:rPr>
          <w:rtl/>
        </w:rPr>
        <w:tab/>
      </w:r>
    </w:p>
    <w:p w:rsidR="001F7548" w:rsidRDefault="001F7548" w:rsidP="00815794">
      <w:pPr>
        <w:rPr>
          <w:rtl/>
        </w:rPr>
      </w:pPr>
    </w:p>
    <w:p w:rsidR="002845E3" w:rsidRDefault="002845E3" w:rsidP="00815794">
      <w:pPr>
        <w:rPr>
          <w:rtl/>
        </w:rPr>
      </w:pPr>
    </w:p>
    <w:p w:rsidR="002845E3" w:rsidRDefault="002845E3" w:rsidP="00815794">
      <w:pPr>
        <w:rPr>
          <w:rtl/>
        </w:rPr>
      </w:pPr>
    </w:p>
    <w:p w:rsidR="002845E3" w:rsidRDefault="002845E3" w:rsidP="00815794">
      <w:pPr>
        <w:rPr>
          <w:rtl/>
        </w:rPr>
      </w:pPr>
    </w:p>
    <w:p w:rsidR="001F7548" w:rsidRDefault="001F7548" w:rsidP="00815794">
      <w:pPr>
        <w:rPr>
          <w:rtl/>
        </w:rPr>
      </w:pPr>
    </w:p>
    <w:p w:rsidR="001F7548" w:rsidRDefault="001F7548" w:rsidP="00815794">
      <w:pPr>
        <w:jc w:val="center"/>
        <w:rPr>
          <w:rFonts w:cs="Simplified Arabic"/>
          <w:sz w:val="24"/>
          <w:szCs w:val="24"/>
          <w:rtl/>
        </w:rPr>
      </w:pPr>
      <w:r w:rsidRPr="00890E05">
        <w:rPr>
          <w:rFonts w:cs="Simplified Arabic"/>
          <w:sz w:val="24"/>
          <w:szCs w:val="24"/>
          <w:rtl/>
        </w:rPr>
        <w:lastRenderedPageBreak/>
        <w:t xml:space="preserve">الفصل </w:t>
      </w:r>
      <w:r>
        <w:rPr>
          <w:rFonts w:cs="Simplified Arabic" w:hint="cs"/>
          <w:sz w:val="24"/>
          <w:szCs w:val="24"/>
          <w:rtl/>
        </w:rPr>
        <w:t>الثالث</w:t>
      </w:r>
    </w:p>
    <w:p w:rsidR="001F7548" w:rsidRPr="0017448B" w:rsidRDefault="001F7548" w:rsidP="00815794">
      <w:pPr>
        <w:jc w:val="center"/>
        <w:rPr>
          <w:rFonts w:cs="Simplified Arabic"/>
          <w:sz w:val="22"/>
          <w:szCs w:val="22"/>
          <w:rtl/>
        </w:rPr>
      </w:pPr>
    </w:p>
    <w:p w:rsidR="001F7548" w:rsidRPr="00154BA7" w:rsidRDefault="001F7548" w:rsidP="00815794">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w:t>
      </w:r>
    </w:p>
    <w:p w:rsidR="001F7548" w:rsidRPr="0017448B" w:rsidRDefault="001F7548" w:rsidP="00815794">
      <w:pPr>
        <w:jc w:val="center"/>
        <w:rPr>
          <w:rFonts w:cs="Simplified Arabic"/>
          <w:sz w:val="22"/>
          <w:szCs w:val="22"/>
          <w:rtl/>
        </w:rPr>
      </w:pPr>
    </w:p>
    <w:p w:rsidR="001F7548" w:rsidRDefault="001F7548" w:rsidP="00D651FC">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00D651FC">
        <w:rPr>
          <w:rFonts w:cs="Simplified Arabic" w:hint="cs"/>
          <w:sz w:val="24"/>
          <w:szCs w:val="24"/>
          <w:rtl/>
        </w:rPr>
        <w:t>.</w:t>
      </w:r>
    </w:p>
    <w:p w:rsidR="001F7548" w:rsidRPr="0017448B" w:rsidRDefault="001F7548" w:rsidP="00815794">
      <w:pPr>
        <w:ind w:left="-1"/>
        <w:jc w:val="both"/>
        <w:rPr>
          <w:rFonts w:cs="Simplified Arabic"/>
          <w:sz w:val="22"/>
          <w:szCs w:val="22"/>
          <w:rtl/>
        </w:rPr>
      </w:pPr>
    </w:p>
    <w:p w:rsidR="001F7548" w:rsidRPr="007640B2" w:rsidRDefault="001F7548" w:rsidP="00815794">
      <w:pPr>
        <w:numPr>
          <w:ilvl w:val="12"/>
          <w:numId w:val="0"/>
        </w:numPr>
        <w:jc w:val="both"/>
        <w:rPr>
          <w:rFonts w:cs="Simplified Arabic"/>
          <w:b/>
          <w:bCs/>
          <w:sz w:val="24"/>
          <w:szCs w:val="24"/>
          <w:rtl/>
        </w:rPr>
      </w:pPr>
      <w:r>
        <w:rPr>
          <w:rFonts w:cs="Simplified Arabic" w:hint="cs"/>
          <w:b/>
          <w:bCs/>
          <w:sz w:val="24"/>
          <w:szCs w:val="24"/>
          <w:rtl/>
        </w:rPr>
        <w:t>1.</w:t>
      </w:r>
      <w:r w:rsidR="00713C52">
        <w:rPr>
          <w:rFonts w:cs="Simplified Arabic" w:hint="cs"/>
          <w:b/>
          <w:bCs/>
          <w:sz w:val="24"/>
          <w:szCs w:val="24"/>
          <w:rtl/>
        </w:rPr>
        <w:t>3</w:t>
      </w:r>
      <w:r>
        <w:rPr>
          <w:rFonts w:cs="Simplified Arabic" w:hint="cs"/>
          <w:b/>
          <w:bCs/>
          <w:sz w:val="24"/>
          <w:szCs w:val="24"/>
          <w:rtl/>
        </w:rPr>
        <w:t xml:space="preserve"> </w:t>
      </w:r>
      <w:r w:rsidRPr="007640B2">
        <w:rPr>
          <w:rFonts w:cs="Simplified Arabic"/>
          <w:b/>
          <w:bCs/>
          <w:sz w:val="24"/>
          <w:szCs w:val="24"/>
          <w:rtl/>
        </w:rPr>
        <w:t>أهداف المسح</w:t>
      </w:r>
    </w:p>
    <w:p w:rsidR="001F7548" w:rsidRPr="007640B2" w:rsidRDefault="001F7548" w:rsidP="00815794">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1F7548" w:rsidRPr="0017448B" w:rsidRDefault="001F7548" w:rsidP="00815794">
      <w:pPr>
        <w:numPr>
          <w:ilvl w:val="12"/>
          <w:numId w:val="0"/>
        </w:numPr>
        <w:jc w:val="both"/>
        <w:rPr>
          <w:rFonts w:cs="Simplified Arabic"/>
          <w:sz w:val="14"/>
          <w:szCs w:val="14"/>
          <w:rtl/>
        </w:rPr>
      </w:pPr>
    </w:p>
    <w:p w:rsidR="001F7548" w:rsidRPr="007640B2" w:rsidRDefault="001F7548" w:rsidP="00815794">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1F7548" w:rsidRPr="007640B2" w:rsidRDefault="001F7548" w:rsidP="00815794">
      <w:pPr>
        <w:numPr>
          <w:ilvl w:val="0"/>
          <w:numId w:val="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1F7548" w:rsidRPr="007640B2" w:rsidRDefault="001F7548" w:rsidP="00815794">
      <w:pPr>
        <w:numPr>
          <w:ilvl w:val="0"/>
          <w:numId w:val="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1F7548" w:rsidRPr="0017448B" w:rsidRDefault="001F7548" w:rsidP="00815794">
      <w:pPr>
        <w:numPr>
          <w:ilvl w:val="12"/>
          <w:numId w:val="0"/>
        </w:numPr>
        <w:jc w:val="both"/>
        <w:rPr>
          <w:rFonts w:cs="Simplified Arabic"/>
          <w:sz w:val="22"/>
          <w:szCs w:val="22"/>
          <w:rtl/>
        </w:rPr>
      </w:pPr>
    </w:p>
    <w:p w:rsidR="001F7548" w:rsidRPr="00890E05" w:rsidRDefault="001F7548" w:rsidP="00815794">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00713C52">
        <w:rPr>
          <w:rFonts w:cs="Simplified Arabic" w:hint="cs"/>
          <w:b/>
          <w:bCs/>
          <w:sz w:val="24"/>
          <w:szCs w:val="24"/>
          <w:rtl/>
        </w:rPr>
        <w:t>3</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1F7548" w:rsidRPr="00890E05" w:rsidRDefault="001F7548" w:rsidP="00815794">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1F7548" w:rsidRPr="00890E05" w:rsidRDefault="001F7548" w:rsidP="00815794">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1F7548" w:rsidRPr="0017448B" w:rsidRDefault="001F7548" w:rsidP="00815794">
      <w:pPr>
        <w:jc w:val="both"/>
        <w:rPr>
          <w:rFonts w:cs="Simplified Arabic"/>
          <w:sz w:val="22"/>
          <w:szCs w:val="22"/>
          <w:rtl/>
        </w:rPr>
      </w:pPr>
    </w:p>
    <w:p w:rsidR="001F7548" w:rsidRDefault="001F7548" w:rsidP="00815794">
      <w:pPr>
        <w:numPr>
          <w:ilvl w:val="12"/>
          <w:numId w:val="0"/>
        </w:numPr>
        <w:ind w:left="-1"/>
        <w:jc w:val="both"/>
        <w:rPr>
          <w:rFonts w:cs="Simplified Arabic"/>
          <w:b/>
          <w:bCs/>
          <w:sz w:val="24"/>
          <w:szCs w:val="24"/>
          <w:rtl/>
        </w:rPr>
      </w:pPr>
      <w:r>
        <w:rPr>
          <w:rFonts w:cs="Simplified Arabic" w:hint="cs"/>
          <w:b/>
          <w:bCs/>
          <w:sz w:val="24"/>
          <w:szCs w:val="24"/>
          <w:rtl/>
        </w:rPr>
        <w:t>3.</w:t>
      </w:r>
      <w:r w:rsidR="00713C52">
        <w:rPr>
          <w:rFonts w:cs="Simplified Arabic" w:hint="cs"/>
          <w:b/>
          <w:bCs/>
          <w:sz w:val="24"/>
          <w:szCs w:val="24"/>
          <w:rtl/>
        </w:rPr>
        <w:t>3</w:t>
      </w:r>
      <w:r>
        <w:rPr>
          <w:rFonts w:cs="Simplified Arabic" w:hint="cs"/>
          <w:b/>
          <w:bCs/>
          <w:sz w:val="24"/>
          <w:szCs w:val="24"/>
          <w:rtl/>
        </w:rPr>
        <w:t xml:space="preserve"> الاطار والعينة</w:t>
      </w:r>
    </w:p>
    <w:p w:rsidR="00212757" w:rsidRPr="00890E05" w:rsidRDefault="00212757" w:rsidP="00815794">
      <w:pPr>
        <w:numPr>
          <w:ilvl w:val="12"/>
          <w:numId w:val="0"/>
        </w:numPr>
        <w:ind w:left="-1"/>
        <w:jc w:val="both"/>
        <w:rPr>
          <w:rFonts w:cs="Simplified Arabic"/>
          <w:b/>
          <w:bCs/>
          <w:sz w:val="24"/>
          <w:szCs w:val="24"/>
          <w:rtl/>
        </w:rPr>
      </w:pPr>
    </w:p>
    <w:p w:rsidR="00D13EAF" w:rsidRPr="00D13EAF" w:rsidRDefault="00D13EAF" w:rsidP="00D13EAF">
      <w:pPr>
        <w:numPr>
          <w:ilvl w:val="12"/>
          <w:numId w:val="0"/>
        </w:numPr>
        <w:jc w:val="both"/>
        <w:rPr>
          <w:rFonts w:cs="Simplified Arabic"/>
          <w:b/>
          <w:bCs/>
          <w:sz w:val="24"/>
          <w:szCs w:val="24"/>
          <w:rtl/>
        </w:rPr>
      </w:pPr>
      <w:r w:rsidRPr="00D13EAF">
        <w:rPr>
          <w:rFonts w:cs="Simplified Arabic" w:hint="cs"/>
          <w:b/>
          <w:bCs/>
          <w:sz w:val="24"/>
          <w:szCs w:val="24"/>
          <w:rtl/>
        </w:rPr>
        <w:t>1</w:t>
      </w:r>
      <w:r>
        <w:rPr>
          <w:rFonts w:cs="Simplified Arabic" w:hint="cs"/>
          <w:b/>
          <w:bCs/>
          <w:sz w:val="24"/>
          <w:szCs w:val="24"/>
          <w:rtl/>
        </w:rPr>
        <w:t>.</w:t>
      </w:r>
      <w:r w:rsidRPr="00D13EAF">
        <w:rPr>
          <w:rFonts w:cs="Simplified Arabic" w:hint="cs"/>
          <w:b/>
          <w:bCs/>
          <w:sz w:val="24"/>
          <w:szCs w:val="24"/>
          <w:rtl/>
        </w:rPr>
        <w:t xml:space="preserve"> مجتمع الدراسة</w:t>
      </w:r>
    </w:p>
    <w:p w:rsidR="00D13EAF" w:rsidRDefault="00D13EAF" w:rsidP="00D13EAF">
      <w:pPr>
        <w:numPr>
          <w:ilvl w:val="12"/>
          <w:numId w:val="0"/>
        </w:numPr>
        <w:ind w:left="-1"/>
        <w:jc w:val="both"/>
        <w:rPr>
          <w:rFonts w:cs="Simplified Arabic"/>
          <w:sz w:val="24"/>
          <w:szCs w:val="24"/>
          <w:rtl/>
        </w:rPr>
      </w:pPr>
      <w:r w:rsidRPr="00D13EAF">
        <w:rPr>
          <w:rFonts w:cs="Simplified Arabic" w:hint="cs"/>
          <w:sz w:val="24"/>
          <w:szCs w:val="24"/>
          <w:rtl/>
        </w:rPr>
        <w:t>مجتمع الدراسة في هذا المسح جميع</w:t>
      </w:r>
      <w:r w:rsidRPr="00D13EAF">
        <w:rPr>
          <w:rFonts w:cs="Simplified Arabic"/>
          <w:sz w:val="24"/>
          <w:szCs w:val="24"/>
          <w:rtl/>
        </w:rPr>
        <w:t xml:space="preserve"> الفنادق </w:t>
      </w:r>
      <w:r w:rsidRPr="00D13EAF">
        <w:rPr>
          <w:rFonts w:cs="Simplified Arabic" w:hint="cs"/>
          <w:sz w:val="24"/>
          <w:szCs w:val="24"/>
          <w:rtl/>
        </w:rPr>
        <w:t>العاملة في فلسطين</w:t>
      </w:r>
      <w:r>
        <w:rPr>
          <w:rFonts w:cs="Simplified Arabic" w:hint="cs"/>
          <w:sz w:val="24"/>
          <w:szCs w:val="24"/>
          <w:rtl/>
        </w:rPr>
        <w:t>.</w:t>
      </w:r>
    </w:p>
    <w:p w:rsidR="00D13EAF" w:rsidRDefault="00D13EAF">
      <w:pPr>
        <w:bidi w:val="0"/>
        <w:rPr>
          <w:rFonts w:cs="Simplified Arabic"/>
          <w:sz w:val="24"/>
          <w:szCs w:val="24"/>
          <w:rtl/>
        </w:rPr>
      </w:pPr>
      <w:r>
        <w:rPr>
          <w:rFonts w:cs="Simplified Arabic"/>
          <w:sz w:val="24"/>
          <w:szCs w:val="24"/>
          <w:rtl/>
        </w:rPr>
        <w:br w:type="page"/>
      </w:r>
    </w:p>
    <w:p w:rsidR="00D13EAF" w:rsidRDefault="00D13EAF" w:rsidP="00D13EAF">
      <w:pPr>
        <w:numPr>
          <w:ilvl w:val="12"/>
          <w:numId w:val="0"/>
        </w:numPr>
        <w:jc w:val="both"/>
        <w:rPr>
          <w:rFonts w:cs="Simplified Arabic"/>
          <w:b/>
          <w:bCs/>
          <w:sz w:val="24"/>
          <w:szCs w:val="24"/>
          <w:rtl/>
        </w:rPr>
      </w:pPr>
      <w:r w:rsidRPr="00D13EAF">
        <w:rPr>
          <w:rFonts w:cs="Simplified Arabic" w:hint="cs"/>
          <w:b/>
          <w:bCs/>
          <w:sz w:val="24"/>
          <w:szCs w:val="24"/>
          <w:rtl/>
        </w:rPr>
        <w:lastRenderedPageBreak/>
        <w:t>2</w:t>
      </w:r>
      <w:r>
        <w:rPr>
          <w:rFonts w:cs="Simplified Arabic" w:hint="cs"/>
          <w:b/>
          <w:bCs/>
          <w:sz w:val="24"/>
          <w:szCs w:val="24"/>
          <w:rtl/>
        </w:rPr>
        <w:t>.</w:t>
      </w:r>
      <w:r w:rsidRPr="00D13EAF">
        <w:rPr>
          <w:rFonts w:cs="Simplified Arabic" w:hint="cs"/>
          <w:b/>
          <w:bCs/>
          <w:sz w:val="24"/>
          <w:szCs w:val="24"/>
          <w:rtl/>
        </w:rPr>
        <w:t xml:space="preserve"> الاطار والعينة</w:t>
      </w:r>
    </w:p>
    <w:p w:rsidR="00D13EAF" w:rsidRPr="00D13EAF" w:rsidRDefault="00D13EAF" w:rsidP="00D13EAF">
      <w:pPr>
        <w:numPr>
          <w:ilvl w:val="12"/>
          <w:numId w:val="0"/>
        </w:numPr>
        <w:ind w:left="-1"/>
        <w:jc w:val="both"/>
        <w:rPr>
          <w:rFonts w:cs="Simplified Arabic"/>
          <w:sz w:val="24"/>
          <w:szCs w:val="24"/>
          <w:rtl/>
        </w:rPr>
      </w:pPr>
      <w:r w:rsidRPr="00D13EAF">
        <w:rPr>
          <w:rFonts w:cs="Simplified Arabic" w:hint="cs"/>
          <w:sz w:val="24"/>
          <w:szCs w:val="24"/>
          <w:rtl/>
        </w:rPr>
        <w:t>الاطار هو قائمة بجميع الفنادق العاملة في فلسطين والتي تم حصرها في</w:t>
      </w:r>
      <w:r w:rsidRPr="00D13EAF">
        <w:rPr>
          <w:rFonts w:cs="Simplified Arabic"/>
          <w:sz w:val="24"/>
          <w:szCs w:val="24"/>
          <w:rtl/>
        </w:rPr>
        <w:t xml:space="preserve"> التعداد العام للمنشآت الذي أجراه الجهاز المركزي للإحصاء الفلسطيني في عام </w:t>
      </w:r>
      <w:r w:rsidRPr="00D13EAF">
        <w:rPr>
          <w:rFonts w:cs="Simplified Arabic" w:hint="cs"/>
          <w:sz w:val="24"/>
          <w:szCs w:val="24"/>
          <w:rtl/>
        </w:rPr>
        <w:t>2012</w:t>
      </w:r>
      <w:r w:rsidRPr="00D13EAF">
        <w:rPr>
          <w:rFonts w:cs="Simplified Arabic"/>
          <w:sz w:val="24"/>
          <w:szCs w:val="24"/>
          <w:rtl/>
        </w:rPr>
        <w:t xml:space="preserve">. </w:t>
      </w:r>
      <w:r w:rsidRPr="00D13EAF">
        <w:rPr>
          <w:rFonts w:cs="Simplified Arabic" w:hint="cs"/>
          <w:sz w:val="24"/>
          <w:szCs w:val="24"/>
          <w:rtl/>
        </w:rPr>
        <w:t>ويعتبر الحصر الشامل هو الأسلوب المتبع في هذا المسح</w:t>
      </w:r>
      <w:r w:rsidRPr="00D13EAF">
        <w:rPr>
          <w:rFonts w:cs="Simplified Arabic"/>
          <w:sz w:val="24"/>
          <w:szCs w:val="24"/>
          <w:rtl/>
        </w:rPr>
        <w:t xml:space="preserve"> ويتـم تحديث الإطار بشكل مستمر بإضافة الفنادق </w:t>
      </w:r>
      <w:proofErr w:type="spellStart"/>
      <w:r w:rsidRPr="00D13EAF">
        <w:rPr>
          <w:rFonts w:cs="Simplified Arabic" w:hint="cs"/>
          <w:sz w:val="24"/>
          <w:szCs w:val="24"/>
          <w:rtl/>
        </w:rPr>
        <w:t>المستحدثة،</w:t>
      </w:r>
      <w:proofErr w:type="spellEnd"/>
      <w:r w:rsidRPr="00D13EAF">
        <w:rPr>
          <w:rFonts w:cs="Simplified Arabic"/>
          <w:sz w:val="24"/>
          <w:szCs w:val="24"/>
          <w:rtl/>
        </w:rPr>
        <w:t xml:space="preserve"> وحذف الفنادق التي </w:t>
      </w:r>
      <w:r w:rsidRPr="00D13EAF">
        <w:rPr>
          <w:rFonts w:cs="Simplified Arabic" w:hint="cs"/>
          <w:sz w:val="24"/>
          <w:szCs w:val="24"/>
          <w:rtl/>
        </w:rPr>
        <w:t>تتوقف عن العمل بشكل نهائي أو التي تغير نشاطها الاقتصادي</w:t>
      </w:r>
      <w:r w:rsidRPr="00D13EAF">
        <w:rPr>
          <w:rFonts w:cs="Simplified Arabic"/>
          <w:sz w:val="24"/>
          <w:szCs w:val="24"/>
          <w:rtl/>
        </w:rPr>
        <w:t>.  أما الفنادق التي تتوقف عن العمل لغايات الترميم والتجديد فلا يجمع عنها بيانات طوال فترة توقفها</w:t>
      </w:r>
    </w:p>
    <w:p w:rsidR="00D13EAF" w:rsidRPr="00D13EAF" w:rsidRDefault="00D13EAF" w:rsidP="0017448B">
      <w:pPr>
        <w:numPr>
          <w:ilvl w:val="12"/>
          <w:numId w:val="0"/>
        </w:numPr>
        <w:jc w:val="both"/>
        <w:rPr>
          <w:rFonts w:cs="Simplified Arabic"/>
          <w:b/>
          <w:bCs/>
          <w:sz w:val="24"/>
          <w:szCs w:val="24"/>
          <w:rtl/>
        </w:rPr>
      </w:pPr>
    </w:p>
    <w:p w:rsidR="001F7548" w:rsidRPr="00890E05" w:rsidRDefault="001F7548" w:rsidP="00815794">
      <w:pPr>
        <w:ind w:right="644"/>
        <w:jc w:val="both"/>
        <w:rPr>
          <w:rFonts w:cs="Simplified Arabic"/>
          <w:b/>
          <w:bCs/>
          <w:sz w:val="24"/>
          <w:szCs w:val="24"/>
          <w:rtl/>
        </w:rPr>
      </w:pPr>
      <w:r>
        <w:rPr>
          <w:rFonts w:cs="Simplified Arabic" w:hint="cs"/>
          <w:b/>
          <w:bCs/>
          <w:sz w:val="24"/>
          <w:szCs w:val="24"/>
          <w:rtl/>
        </w:rPr>
        <w:t>4.</w:t>
      </w:r>
      <w:r w:rsidR="00713C52">
        <w:rPr>
          <w:rFonts w:cs="Simplified Arabic" w:hint="cs"/>
          <w:b/>
          <w:bCs/>
          <w:sz w:val="24"/>
          <w:szCs w:val="24"/>
          <w:rtl/>
        </w:rPr>
        <w:t>3</w:t>
      </w:r>
      <w:r w:rsidRPr="00BC5902">
        <w:rPr>
          <w:rFonts w:cs="Simplified Arabic" w:hint="cs"/>
          <w:b/>
          <w:bCs/>
          <w:color w:val="FFFFFF"/>
          <w:sz w:val="24"/>
          <w:szCs w:val="24"/>
          <w:rtl/>
        </w:rPr>
        <w:t>.</w:t>
      </w:r>
      <w:r w:rsidRPr="00890E05">
        <w:rPr>
          <w:rFonts w:cs="Simplified Arabic"/>
          <w:b/>
          <w:bCs/>
          <w:sz w:val="24"/>
          <w:szCs w:val="24"/>
          <w:rtl/>
        </w:rPr>
        <w:t>العمليات الميدانية</w:t>
      </w:r>
      <w:r>
        <w:rPr>
          <w:rFonts w:cs="Simplified Arabic" w:hint="cs"/>
          <w:b/>
          <w:bCs/>
          <w:sz w:val="24"/>
          <w:szCs w:val="24"/>
          <w:rtl/>
        </w:rPr>
        <w:t xml:space="preserve"> </w:t>
      </w:r>
    </w:p>
    <w:p w:rsidR="001F7548" w:rsidRPr="007A74E1" w:rsidRDefault="001F7548" w:rsidP="00815794">
      <w:pPr>
        <w:numPr>
          <w:ilvl w:val="12"/>
          <w:numId w:val="0"/>
        </w:numPr>
        <w:ind w:left="-1"/>
        <w:jc w:val="both"/>
        <w:rPr>
          <w:rFonts w:cs="Simplified Arabic"/>
          <w:b/>
          <w:bCs/>
          <w:sz w:val="16"/>
          <w:szCs w:val="16"/>
          <w:rtl/>
        </w:rPr>
      </w:pP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1F7548" w:rsidRPr="00890E05" w:rsidRDefault="001F7548" w:rsidP="00815794">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1F7548" w:rsidRPr="00E31E60" w:rsidRDefault="001F7548" w:rsidP="00815794">
      <w:pPr>
        <w:numPr>
          <w:ilvl w:val="12"/>
          <w:numId w:val="0"/>
        </w:numPr>
        <w:ind w:left="-1"/>
        <w:jc w:val="both"/>
        <w:rPr>
          <w:rFonts w:cs="Simplified Arabic"/>
          <w:b/>
          <w:bCs/>
          <w:sz w:val="22"/>
          <w:szCs w:val="22"/>
          <w:rtl/>
        </w:rPr>
      </w:pP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1F7548" w:rsidRPr="00890E05" w:rsidRDefault="001F7548" w:rsidP="00815794">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w:t>
      </w:r>
      <w:proofErr w:type="spellStart"/>
      <w:r w:rsidRPr="00890E05">
        <w:rPr>
          <w:rFonts w:cs="Simplified Arabic"/>
          <w:sz w:val="24"/>
          <w:szCs w:val="24"/>
          <w:rtl/>
        </w:rPr>
        <w:t>ويت</w:t>
      </w:r>
      <w:r>
        <w:rPr>
          <w:rFonts w:cs="Simplified Arabic"/>
          <w:sz w:val="24"/>
          <w:szCs w:val="24"/>
          <w:rtl/>
        </w:rPr>
        <w:t>آب</w:t>
      </w:r>
      <w:r w:rsidRPr="00890E05">
        <w:rPr>
          <w:rFonts w:cs="Simplified Arabic"/>
          <w:sz w:val="24"/>
          <w:szCs w:val="24"/>
          <w:rtl/>
        </w:rPr>
        <w:t>ع</w:t>
      </w:r>
      <w:proofErr w:type="spellEnd"/>
      <w:r w:rsidRPr="00890E05">
        <w:rPr>
          <w:rFonts w:cs="Simplified Arabic"/>
          <w:sz w:val="24"/>
          <w:szCs w:val="24"/>
          <w:rtl/>
        </w:rPr>
        <w:t xml:space="preserve">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1F7548" w:rsidRPr="00E31E60" w:rsidRDefault="001F7548" w:rsidP="00815794">
      <w:pPr>
        <w:widowControl w:val="0"/>
        <w:numPr>
          <w:ilvl w:val="12"/>
          <w:numId w:val="0"/>
        </w:numPr>
        <w:jc w:val="both"/>
        <w:rPr>
          <w:rFonts w:cs="Simplified Arabic"/>
          <w:rtl/>
        </w:rPr>
      </w:pP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1F7548" w:rsidRPr="00890E05"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 xml:space="preserve">بزيارات دورية </w:t>
      </w:r>
      <w:proofErr w:type="spellStart"/>
      <w:r w:rsidRPr="00890E05">
        <w:rPr>
          <w:rFonts w:cs="Simplified Arabic"/>
          <w:sz w:val="24"/>
          <w:szCs w:val="24"/>
          <w:rtl/>
        </w:rPr>
        <w:t>لمت</w:t>
      </w:r>
      <w:r>
        <w:rPr>
          <w:rFonts w:cs="Simplified Arabic"/>
          <w:sz w:val="24"/>
          <w:szCs w:val="24"/>
          <w:rtl/>
        </w:rPr>
        <w:t>آب</w:t>
      </w:r>
      <w:r w:rsidRPr="00890E05">
        <w:rPr>
          <w:rFonts w:cs="Simplified Arabic"/>
          <w:sz w:val="24"/>
          <w:szCs w:val="24"/>
          <w:rtl/>
        </w:rPr>
        <w:t>عة</w:t>
      </w:r>
      <w:proofErr w:type="spellEnd"/>
      <w:r w:rsidRPr="00890E05">
        <w:rPr>
          <w:rFonts w:cs="Simplified Arabic"/>
          <w:sz w:val="24"/>
          <w:szCs w:val="24"/>
          <w:rtl/>
        </w:rPr>
        <w:t xml:space="preserve">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1F7548" w:rsidRPr="00E31E60" w:rsidRDefault="001F7548" w:rsidP="00815794">
      <w:pPr>
        <w:numPr>
          <w:ilvl w:val="12"/>
          <w:numId w:val="0"/>
        </w:numPr>
        <w:ind w:hanging="1"/>
        <w:jc w:val="both"/>
        <w:rPr>
          <w:rFonts w:cs="Simplified Arabic"/>
          <w:b/>
          <w:bCs/>
          <w:sz w:val="22"/>
          <w:szCs w:val="22"/>
          <w:rtl/>
        </w:rPr>
      </w:pPr>
    </w:p>
    <w:p w:rsidR="001F7548" w:rsidRDefault="001F7548" w:rsidP="00815794">
      <w:pPr>
        <w:ind w:left="-1"/>
        <w:jc w:val="both"/>
        <w:rPr>
          <w:rFonts w:cs="Simplified Arabic"/>
          <w:b/>
          <w:bCs/>
          <w:sz w:val="24"/>
          <w:szCs w:val="24"/>
          <w:rtl/>
        </w:rPr>
      </w:pPr>
      <w:r>
        <w:rPr>
          <w:rFonts w:cs="Simplified Arabic" w:hint="cs"/>
          <w:b/>
          <w:bCs/>
          <w:sz w:val="24"/>
          <w:szCs w:val="24"/>
          <w:rtl/>
        </w:rPr>
        <w:t>5.</w:t>
      </w:r>
      <w:r w:rsidR="00713C52">
        <w:rPr>
          <w:rFonts w:cs="Simplified Arabic" w:hint="cs"/>
          <w:b/>
          <w:bCs/>
          <w:sz w:val="24"/>
          <w:szCs w:val="24"/>
          <w:rtl/>
        </w:rPr>
        <w:t>3</w:t>
      </w:r>
      <w:r w:rsidRPr="00890E05">
        <w:rPr>
          <w:rFonts w:cs="Simplified Arabic"/>
          <w:b/>
          <w:bCs/>
          <w:sz w:val="24"/>
          <w:szCs w:val="24"/>
          <w:rtl/>
        </w:rPr>
        <w:t xml:space="preserve"> معالجة البيانات</w:t>
      </w:r>
    </w:p>
    <w:p w:rsidR="001F7548" w:rsidRDefault="001F7548" w:rsidP="00815794">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1F7548" w:rsidRPr="007A74E1" w:rsidRDefault="001F7548" w:rsidP="00815794">
      <w:pPr>
        <w:numPr>
          <w:ilvl w:val="12"/>
          <w:numId w:val="0"/>
        </w:numPr>
        <w:ind w:left="-1"/>
        <w:jc w:val="both"/>
        <w:rPr>
          <w:rFonts w:cs="Simplified Arabic"/>
          <w:b/>
          <w:bCs/>
          <w:sz w:val="16"/>
          <w:szCs w:val="16"/>
          <w:rtl/>
        </w:rPr>
      </w:pPr>
    </w:p>
    <w:p w:rsidR="001F7548" w:rsidRPr="00890E05" w:rsidRDefault="001F7548" w:rsidP="00815794">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1F7548" w:rsidRPr="00890E05" w:rsidRDefault="001F7548" w:rsidP="00815794">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1F7548" w:rsidRDefault="001F7548" w:rsidP="00815794">
      <w:pPr>
        <w:numPr>
          <w:ilvl w:val="12"/>
          <w:numId w:val="0"/>
        </w:numPr>
        <w:ind w:left="-1"/>
        <w:jc w:val="both"/>
        <w:rPr>
          <w:rFonts w:cs="Simplified Arabic"/>
          <w:rtl/>
        </w:rPr>
      </w:pPr>
    </w:p>
    <w:p w:rsidR="0000205B" w:rsidRPr="00E31E60" w:rsidRDefault="0000205B" w:rsidP="00815794">
      <w:pPr>
        <w:numPr>
          <w:ilvl w:val="12"/>
          <w:numId w:val="0"/>
        </w:numPr>
        <w:ind w:left="-1"/>
        <w:jc w:val="both"/>
        <w:rPr>
          <w:rFonts w:cs="Simplified Arabic"/>
          <w:rtl/>
        </w:rPr>
      </w:pP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b/>
          <w:bCs/>
          <w:sz w:val="24"/>
          <w:szCs w:val="24"/>
          <w:rtl/>
        </w:rPr>
        <w:lastRenderedPageBreak/>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1F7548"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1F7548" w:rsidRDefault="001F7548" w:rsidP="00815794">
      <w:pPr>
        <w:numPr>
          <w:ilvl w:val="12"/>
          <w:numId w:val="0"/>
        </w:numPr>
        <w:ind w:left="-1"/>
        <w:jc w:val="both"/>
        <w:rPr>
          <w:rFonts w:cs="Simplified Arabic"/>
          <w:sz w:val="24"/>
          <w:szCs w:val="24"/>
          <w:rtl/>
        </w:rPr>
      </w:pPr>
    </w:p>
    <w:p w:rsidR="001F7548" w:rsidRPr="00663057" w:rsidRDefault="001F7548" w:rsidP="00815794">
      <w:pPr>
        <w:numPr>
          <w:ilvl w:val="12"/>
          <w:numId w:val="0"/>
        </w:numPr>
        <w:ind w:left="-1"/>
        <w:jc w:val="both"/>
        <w:rPr>
          <w:rFonts w:cs="Simplified Arabic"/>
          <w:sz w:val="2"/>
          <w:szCs w:val="2"/>
        </w:rPr>
      </w:pP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1F7548" w:rsidRPr="00890E05"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1F7548" w:rsidRPr="00890E05" w:rsidRDefault="001F7548" w:rsidP="00815794">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1F7548" w:rsidRDefault="001F7548" w:rsidP="00815794">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1F7548" w:rsidRPr="00890E05" w:rsidRDefault="001F7548" w:rsidP="00815794">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1F7548" w:rsidRDefault="001F7548" w:rsidP="00815794">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1F7548" w:rsidRDefault="001F7548" w:rsidP="00815794">
      <w:pPr>
        <w:numPr>
          <w:ilvl w:val="12"/>
          <w:numId w:val="0"/>
        </w:numPr>
        <w:ind w:left="-1"/>
        <w:jc w:val="both"/>
        <w:rPr>
          <w:rFonts w:cs="Simplified Arabic"/>
          <w:rtl/>
        </w:rPr>
      </w:pPr>
    </w:p>
    <w:p w:rsidR="00036772" w:rsidRDefault="00036772">
      <w:pPr>
        <w:bidi w:val="0"/>
        <w:rPr>
          <w:rFonts w:cs="Simplified Arabic"/>
          <w:rtl/>
        </w:rPr>
      </w:pPr>
      <w:r>
        <w:rPr>
          <w:rFonts w:cs="Simplified Arabic"/>
          <w:rtl/>
        </w:rPr>
        <w:br w:type="page"/>
      </w:r>
    </w:p>
    <w:p w:rsidR="00036772" w:rsidRDefault="00036772">
      <w:pPr>
        <w:bidi w:val="0"/>
        <w:rPr>
          <w:rFonts w:cs="Simplified Arabic"/>
          <w:sz w:val="24"/>
          <w:szCs w:val="24"/>
          <w:rtl/>
        </w:rPr>
      </w:pPr>
      <w:r>
        <w:rPr>
          <w:rFonts w:cs="Simplified Arabic"/>
          <w:sz w:val="24"/>
          <w:szCs w:val="24"/>
          <w:rtl/>
        </w:rPr>
        <w:lastRenderedPageBreak/>
        <w:br w:type="page"/>
      </w:r>
    </w:p>
    <w:p w:rsidR="00047C25" w:rsidRDefault="00047C25" w:rsidP="00047C25">
      <w:pPr>
        <w:numPr>
          <w:ilvl w:val="12"/>
          <w:numId w:val="0"/>
        </w:numPr>
        <w:ind w:left="-1"/>
        <w:jc w:val="center"/>
        <w:rPr>
          <w:rFonts w:cs="Simplified Arabic"/>
          <w:sz w:val="24"/>
          <w:szCs w:val="24"/>
          <w:rtl/>
        </w:rPr>
      </w:pPr>
      <w:r w:rsidRPr="00CC4ADB">
        <w:rPr>
          <w:rFonts w:cs="Simplified Arabic" w:hint="cs"/>
          <w:sz w:val="24"/>
          <w:szCs w:val="24"/>
          <w:rtl/>
        </w:rPr>
        <w:lastRenderedPageBreak/>
        <w:t>الفصل الرابع</w:t>
      </w:r>
    </w:p>
    <w:p w:rsidR="00047C25" w:rsidRDefault="00047C25" w:rsidP="00047C25">
      <w:pPr>
        <w:numPr>
          <w:ilvl w:val="12"/>
          <w:numId w:val="0"/>
        </w:numPr>
        <w:ind w:left="-1"/>
        <w:jc w:val="center"/>
        <w:rPr>
          <w:rFonts w:cs="Simplified Arabic"/>
          <w:sz w:val="24"/>
          <w:szCs w:val="24"/>
          <w:rtl/>
        </w:rPr>
      </w:pPr>
    </w:p>
    <w:p w:rsidR="00047C25" w:rsidRDefault="00047C25" w:rsidP="00047C25">
      <w:pPr>
        <w:numPr>
          <w:ilvl w:val="12"/>
          <w:numId w:val="0"/>
        </w:numPr>
        <w:ind w:left="-1"/>
        <w:jc w:val="center"/>
        <w:rPr>
          <w:rFonts w:cs="Simplified Arabic"/>
          <w:sz w:val="28"/>
          <w:szCs w:val="28"/>
          <w:rtl/>
        </w:rPr>
      </w:pPr>
      <w:r w:rsidRPr="006803DF">
        <w:rPr>
          <w:rFonts w:cs="Simplified Arabic" w:hint="cs"/>
          <w:b/>
          <w:bCs/>
          <w:sz w:val="28"/>
          <w:szCs w:val="28"/>
          <w:rtl/>
        </w:rPr>
        <w:t>الجودة</w:t>
      </w:r>
    </w:p>
    <w:p w:rsidR="00047C25" w:rsidRPr="00084BB8" w:rsidRDefault="00047C25" w:rsidP="00047C25">
      <w:pPr>
        <w:numPr>
          <w:ilvl w:val="12"/>
          <w:numId w:val="0"/>
        </w:numPr>
        <w:ind w:left="-1"/>
        <w:jc w:val="center"/>
        <w:rPr>
          <w:rFonts w:cs="Simplified Arabic"/>
          <w:sz w:val="24"/>
          <w:szCs w:val="24"/>
          <w:rtl/>
        </w:rPr>
      </w:pPr>
    </w:p>
    <w:p w:rsidR="00047C25" w:rsidRDefault="00047C25" w:rsidP="00047C25">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 xml:space="preserve">جودة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w:t>
      </w:r>
      <w:proofErr w:type="spellStart"/>
      <w:r>
        <w:rPr>
          <w:rFonts w:cs="Simplified Arabic"/>
          <w:szCs w:val="24"/>
          <w:rtl/>
        </w:rPr>
        <w:t>منها</w:t>
      </w:r>
      <w:r>
        <w:rPr>
          <w:rFonts w:cs="Simplified Arabic" w:hint="cs"/>
          <w:szCs w:val="24"/>
          <w:rtl/>
        </w:rPr>
        <w:t>،</w:t>
      </w:r>
      <w:proofErr w:type="spellEnd"/>
      <w:r>
        <w:rPr>
          <w:rFonts w:cs="Simplified Arabic" w:hint="cs"/>
          <w:szCs w:val="24"/>
          <w:rtl/>
        </w:rPr>
        <w:t xml:space="preserve">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047C25" w:rsidRDefault="00047C25" w:rsidP="00047C25">
      <w:pPr>
        <w:ind w:left="-1"/>
        <w:jc w:val="both"/>
        <w:rPr>
          <w:rFonts w:cs="Simplified Arabic"/>
          <w:sz w:val="24"/>
          <w:szCs w:val="24"/>
          <w:rtl/>
        </w:rPr>
      </w:pPr>
    </w:p>
    <w:p w:rsidR="00047C25" w:rsidRDefault="00047C25" w:rsidP="00047C25">
      <w:pPr>
        <w:ind w:left="-1"/>
        <w:jc w:val="both"/>
        <w:rPr>
          <w:rFonts w:cs="Simplified Arabic"/>
          <w:b/>
          <w:bCs/>
          <w:sz w:val="24"/>
          <w:szCs w:val="24"/>
          <w:rtl/>
        </w:rPr>
      </w:pPr>
      <w:r>
        <w:rPr>
          <w:rFonts w:cs="Simplified Arabic" w:hint="cs"/>
          <w:b/>
          <w:bCs/>
          <w:sz w:val="24"/>
          <w:szCs w:val="24"/>
          <w:rtl/>
        </w:rPr>
        <w:t>1.4</w:t>
      </w:r>
      <w:r w:rsidRPr="00D13738">
        <w:rPr>
          <w:rFonts w:cs="Simplified Arabic" w:hint="cs"/>
          <w:b/>
          <w:bCs/>
          <w:sz w:val="24"/>
          <w:szCs w:val="24"/>
          <w:rtl/>
        </w:rPr>
        <w:t xml:space="preserve">  الدقة</w:t>
      </w:r>
    </w:p>
    <w:p w:rsidR="00047C25" w:rsidRPr="00AD37C9" w:rsidRDefault="00047C25" w:rsidP="00047C25">
      <w:pPr>
        <w:jc w:val="both"/>
        <w:rPr>
          <w:rFonts w:ascii="Simplified Arabic" w:hAnsi="Simplified Arabic" w:cs="Simplified Arabic"/>
          <w:color w:val="000000" w:themeColor="text1"/>
          <w:sz w:val="24"/>
          <w:szCs w:val="24"/>
          <w:rtl/>
          <w:lang w:bidi="ar-JO"/>
        </w:rPr>
      </w:pPr>
      <w:r w:rsidRPr="00AD37C9">
        <w:rPr>
          <w:rFonts w:ascii="Simplified Arabic" w:hAnsi="Simplified Arabic" w:cs="Simplified Arabic" w:hint="cs"/>
          <w:color w:val="000000" w:themeColor="text1"/>
          <w:sz w:val="24"/>
          <w:szCs w:val="24"/>
          <w:rtl/>
          <w:lang w:bidi="ar-JO"/>
        </w:rPr>
        <w:t>ي</w:t>
      </w:r>
      <w:r w:rsidRPr="00AD37C9">
        <w:rPr>
          <w:rFonts w:ascii="Simplified Arabic" w:hAnsi="Simplified Arabic" w:cs="Simplified Arabic" w:hint="eastAsia"/>
          <w:color w:val="000000" w:themeColor="text1"/>
          <w:sz w:val="24"/>
          <w:szCs w:val="24"/>
          <w:rtl/>
          <w:lang w:bidi="ar-JO"/>
        </w:rPr>
        <w:t>شمل</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 xml:space="preserve">فحص </w:t>
      </w:r>
      <w:r w:rsidRPr="00AD37C9">
        <w:rPr>
          <w:rFonts w:ascii="Simplified Arabic" w:hAnsi="Simplified Arabic" w:cs="Simplified Arabic"/>
          <w:color w:val="000000" w:themeColor="text1"/>
          <w:sz w:val="24"/>
          <w:szCs w:val="24"/>
          <w:rtl/>
          <w:lang w:bidi="ar-JO"/>
        </w:rPr>
        <w:t>دقة البيانات جوان</w:t>
      </w:r>
      <w:r w:rsidRPr="00AD37C9">
        <w:rPr>
          <w:rFonts w:ascii="Simplified Arabic" w:hAnsi="Simplified Arabic" w:cs="Simplified Arabic" w:hint="cs"/>
          <w:color w:val="000000" w:themeColor="text1"/>
          <w:sz w:val="24"/>
          <w:szCs w:val="24"/>
          <w:rtl/>
          <w:lang w:bidi="ar-JO"/>
        </w:rPr>
        <w:t>ب</w:t>
      </w:r>
      <w:r w:rsidRPr="00AD37C9">
        <w:rPr>
          <w:rFonts w:ascii="Simplified Arabic" w:hAnsi="Simplified Arabic" w:cs="Simplified Arabic"/>
          <w:color w:val="000000" w:themeColor="text1"/>
          <w:sz w:val="24"/>
          <w:szCs w:val="24"/>
          <w:rtl/>
          <w:lang w:bidi="ar-JO"/>
        </w:rPr>
        <w:t xml:space="preserve"> متعددة في المسح من </w:t>
      </w:r>
      <w:r w:rsidRPr="00AD37C9">
        <w:rPr>
          <w:rFonts w:ascii="Simplified Arabic" w:hAnsi="Simplified Arabic" w:cs="Simplified Arabic" w:hint="cs"/>
          <w:color w:val="000000" w:themeColor="text1"/>
          <w:sz w:val="24"/>
          <w:szCs w:val="24"/>
          <w:rtl/>
          <w:lang w:bidi="ar-JO"/>
        </w:rPr>
        <w:t>أبرزها</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أخطاء المعاينة</w:t>
      </w:r>
      <w:r w:rsidRPr="00AD37C9">
        <w:rPr>
          <w:rFonts w:ascii="Simplified Arabic" w:hAnsi="Simplified Arabic" w:cs="Simplified Arabic"/>
          <w:color w:val="000000" w:themeColor="text1"/>
          <w:sz w:val="24"/>
          <w:szCs w:val="24"/>
          <w:rtl/>
          <w:lang w:bidi="ar-JO"/>
        </w:rPr>
        <w:t xml:space="preserve"> بسبب </w:t>
      </w:r>
      <w:proofErr w:type="spellStart"/>
      <w:r w:rsidRPr="00AD37C9">
        <w:rPr>
          <w:rFonts w:ascii="Simplified Arabic" w:hAnsi="Simplified Arabic" w:cs="Simplified Arabic" w:hint="cs"/>
          <w:color w:val="000000" w:themeColor="text1"/>
          <w:sz w:val="24"/>
          <w:szCs w:val="24"/>
          <w:rtl/>
          <w:lang w:bidi="ar-JO"/>
        </w:rPr>
        <w:t>إ</w:t>
      </w:r>
      <w:r w:rsidRPr="00AD37C9">
        <w:rPr>
          <w:rFonts w:ascii="Simplified Arabic" w:hAnsi="Simplified Arabic" w:cs="Simplified Arabic"/>
          <w:color w:val="000000" w:themeColor="text1"/>
          <w:sz w:val="24"/>
          <w:szCs w:val="24"/>
          <w:rtl/>
          <w:lang w:bidi="ar-JO"/>
        </w:rPr>
        <w:t>ستخدام</w:t>
      </w:r>
      <w:proofErr w:type="spellEnd"/>
      <w:r w:rsidRPr="00AD37C9">
        <w:rPr>
          <w:rFonts w:ascii="Simplified Arabic" w:hAnsi="Simplified Arabic" w:cs="Simplified Arabic"/>
          <w:color w:val="000000" w:themeColor="text1"/>
          <w:sz w:val="24"/>
          <w:szCs w:val="24"/>
          <w:rtl/>
          <w:lang w:bidi="ar-JO"/>
        </w:rPr>
        <w:t xml:space="preserve"> </w:t>
      </w:r>
      <w:proofErr w:type="spellStart"/>
      <w:r w:rsidRPr="00AD37C9">
        <w:rPr>
          <w:rFonts w:ascii="Simplified Arabic" w:hAnsi="Simplified Arabic" w:cs="Simplified Arabic"/>
          <w:color w:val="000000" w:themeColor="text1"/>
          <w:sz w:val="24"/>
          <w:szCs w:val="24"/>
          <w:rtl/>
          <w:lang w:bidi="ar-JO"/>
        </w:rPr>
        <w:t>عينة،</w:t>
      </w:r>
      <w:proofErr w:type="spellEnd"/>
      <w:r w:rsidRPr="00AD37C9">
        <w:rPr>
          <w:rFonts w:ascii="Simplified Arabic" w:hAnsi="Simplified Arabic" w:cs="Simplified Arabic"/>
          <w:color w:val="000000" w:themeColor="text1"/>
          <w:sz w:val="24"/>
          <w:szCs w:val="24"/>
          <w:rtl/>
          <w:lang w:bidi="ar-JO"/>
        </w:rPr>
        <w:t xml:space="preserve"> وكذلك </w:t>
      </w:r>
      <w:r w:rsidRPr="00AD37C9">
        <w:rPr>
          <w:rFonts w:ascii="Simplified Arabic" w:hAnsi="Simplified Arabic" w:cs="Simplified Arabic" w:hint="cs"/>
          <w:color w:val="000000" w:themeColor="text1"/>
          <w:sz w:val="24"/>
          <w:szCs w:val="24"/>
          <w:rtl/>
          <w:lang w:bidi="ar-JO"/>
        </w:rPr>
        <w:t>أخطاء</w:t>
      </w:r>
      <w:r w:rsidRPr="00AD37C9">
        <w:rPr>
          <w:rFonts w:ascii="Simplified Arabic" w:hAnsi="Simplified Arabic" w:cs="Simplified Arabic"/>
          <w:color w:val="000000" w:themeColor="text1"/>
          <w:sz w:val="24"/>
          <w:szCs w:val="24"/>
          <w:rtl/>
          <w:lang w:bidi="ar-JO"/>
        </w:rPr>
        <w:t xml:space="preserve"> غير </w:t>
      </w:r>
      <w:r w:rsidRPr="00AD37C9">
        <w:rPr>
          <w:rFonts w:ascii="Simplified Arabic" w:hAnsi="Simplified Arabic" w:cs="Simplified Arabic" w:hint="cs"/>
          <w:color w:val="000000" w:themeColor="text1"/>
          <w:sz w:val="24"/>
          <w:szCs w:val="24"/>
          <w:rtl/>
          <w:lang w:bidi="ar-JO"/>
        </w:rPr>
        <w:t>معاينة</w:t>
      </w:r>
      <w:r w:rsidRPr="00AD37C9">
        <w:rPr>
          <w:rFonts w:ascii="Simplified Arabic" w:hAnsi="Simplified Arabic" w:cs="Simplified Arabic"/>
          <w:color w:val="000000" w:themeColor="text1"/>
          <w:sz w:val="24"/>
          <w:szCs w:val="24"/>
          <w:rtl/>
          <w:lang w:bidi="ar-JO"/>
        </w:rPr>
        <w:t xml:space="preserve"> ترجع </w:t>
      </w:r>
      <w:r w:rsidRPr="00AD37C9">
        <w:rPr>
          <w:rFonts w:ascii="Simplified Arabic" w:hAnsi="Simplified Arabic" w:cs="Simplified Arabic" w:hint="cs"/>
          <w:color w:val="000000" w:themeColor="text1"/>
          <w:sz w:val="24"/>
          <w:szCs w:val="24"/>
          <w:rtl/>
          <w:lang w:bidi="ar-JO"/>
        </w:rPr>
        <w:t>إلى</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طاقم</w:t>
      </w:r>
      <w:r w:rsidRPr="00AD37C9">
        <w:rPr>
          <w:rFonts w:ascii="Simplified Arabic" w:hAnsi="Simplified Arabic" w:cs="Simplified Arabic"/>
          <w:color w:val="000000" w:themeColor="text1"/>
          <w:sz w:val="24"/>
          <w:szCs w:val="24"/>
          <w:rtl/>
          <w:lang w:bidi="ar-JO"/>
        </w:rPr>
        <w:t xml:space="preserve"> العمل </w:t>
      </w:r>
      <w:r w:rsidRPr="00AD37C9">
        <w:rPr>
          <w:rFonts w:ascii="Simplified Arabic" w:hAnsi="Simplified Arabic" w:cs="Simplified Arabic" w:hint="cs"/>
          <w:color w:val="000000" w:themeColor="text1"/>
          <w:sz w:val="24"/>
          <w:szCs w:val="24"/>
          <w:rtl/>
          <w:lang w:bidi="ar-JO"/>
        </w:rPr>
        <w:t>وأدوات</w:t>
      </w:r>
      <w:r w:rsidRPr="00AD37C9">
        <w:rPr>
          <w:rFonts w:ascii="Simplified Arabic" w:hAnsi="Simplified Arabic" w:cs="Simplified Arabic"/>
          <w:color w:val="000000" w:themeColor="text1"/>
          <w:sz w:val="24"/>
          <w:szCs w:val="24"/>
          <w:rtl/>
          <w:lang w:bidi="ar-JO"/>
        </w:rPr>
        <w:t xml:space="preserve"> </w:t>
      </w:r>
      <w:proofErr w:type="spellStart"/>
      <w:r w:rsidRPr="00AD37C9">
        <w:rPr>
          <w:rFonts w:ascii="Simplified Arabic" w:hAnsi="Simplified Arabic" w:cs="Simplified Arabic"/>
          <w:color w:val="000000" w:themeColor="text1"/>
          <w:sz w:val="24"/>
          <w:szCs w:val="24"/>
          <w:rtl/>
          <w:lang w:bidi="ar-JO"/>
        </w:rPr>
        <w:t>المسح</w:t>
      </w:r>
      <w:r w:rsidRPr="00AD37C9">
        <w:rPr>
          <w:rFonts w:ascii="Simplified Arabic" w:hAnsi="Simplified Arabic" w:cs="Simplified Arabic" w:hint="cs"/>
          <w:color w:val="000000" w:themeColor="text1"/>
          <w:sz w:val="24"/>
          <w:szCs w:val="24"/>
          <w:rtl/>
          <w:lang w:bidi="ar-JO"/>
        </w:rPr>
        <w:t>،</w:t>
      </w:r>
      <w:proofErr w:type="spellEnd"/>
      <w:r w:rsidRPr="00AD37C9">
        <w:rPr>
          <w:rFonts w:ascii="Simplified Arabic" w:hAnsi="Simplified Arabic" w:cs="Simplified Arabic" w:hint="cs"/>
          <w:color w:val="000000" w:themeColor="text1"/>
          <w:sz w:val="24"/>
          <w:szCs w:val="24"/>
          <w:rtl/>
          <w:lang w:bidi="ar-JO"/>
        </w:rPr>
        <w:t xml:space="preserve"> بالإضافة إلى معدلات الإجابة في المسح.</w:t>
      </w:r>
    </w:p>
    <w:p w:rsidR="00047C25" w:rsidRPr="00AE3090" w:rsidRDefault="00047C25" w:rsidP="00047C25">
      <w:pPr>
        <w:jc w:val="both"/>
        <w:rPr>
          <w:rFonts w:cs="Simplified Arabic"/>
          <w:color w:val="000000"/>
          <w:sz w:val="24"/>
          <w:szCs w:val="24"/>
          <w:rtl/>
          <w:lang w:bidi="ar-JO"/>
        </w:rPr>
      </w:pPr>
    </w:p>
    <w:p w:rsidR="00047C25" w:rsidRPr="00AE3090" w:rsidRDefault="00047C25" w:rsidP="00047C25">
      <w:pPr>
        <w:jc w:val="both"/>
        <w:rPr>
          <w:rFonts w:cs="Simplified Arabic"/>
          <w:b/>
          <w:bCs/>
          <w:color w:val="000000"/>
          <w:sz w:val="24"/>
          <w:szCs w:val="24"/>
          <w:rtl/>
        </w:rPr>
      </w:pPr>
      <w:r>
        <w:rPr>
          <w:rFonts w:cs="Simplified Arabic" w:hint="cs"/>
          <w:b/>
          <w:bCs/>
          <w:color w:val="000000"/>
          <w:sz w:val="24"/>
          <w:szCs w:val="24"/>
          <w:rtl/>
        </w:rPr>
        <w:t>1.1.4</w:t>
      </w:r>
      <w:r w:rsidRPr="00AE3090">
        <w:rPr>
          <w:rFonts w:cs="Simplified Arabic" w:hint="cs"/>
          <w:b/>
          <w:bCs/>
          <w:color w:val="000000"/>
          <w:sz w:val="24"/>
          <w:szCs w:val="24"/>
          <w:rtl/>
        </w:rPr>
        <w:t xml:space="preserve"> </w:t>
      </w:r>
      <w:r>
        <w:rPr>
          <w:rFonts w:cs="Simplified Arabic" w:hint="cs"/>
          <w:b/>
          <w:bCs/>
          <w:color w:val="000000"/>
          <w:sz w:val="24"/>
          <w:szCs w:val="24"/>
          <w:rtl/>
        </w:rPr>
        <w:t>أخطاء المعاينة</w:t>
      </w:r>
    </w:p>
    <w:p w:rsidR="00047C25" w:rsidRPr="00220721" w:rsidRDefault="00047C25" w:rsidP="00047C25">
      <w:pPr>
        <w:jc w:val="both"/>
        <w:rPr>
          <w:rFonts w:cs="Simplified Arabic"/>
          <w:color w:val="000000" w:themeColor="text1"/>
          <w:sz w:val="24"/>
          <w:szCs w:val="24"/>
        </w:rPr>
      </w:pPr>
      <w:r w:rsidRPr="00220721">
        <w:rPr>
          <w:rFonts w:cs="Simplified Arabic"/>
          <w:color w:val="000000" w:themeColor="text1"/>
          <w:sz w:val="24"/>
          <w:szCs w:val="24"/>
          <w:rtl/>
        </w:rPr>
        <w:t>ن</w:t>
      </w:r>
      <w:r w:rsidRPr="00220721">
        <w:rPr>
          <w:rFonts w:cs="Simplified Arabic" w:hint="cs"/>
          <w:color w:val="000000" w:themeColor="text1"/>
          <w:sz w:val="24"/>
          <w:szCs w:val="24"/>
          <w:rtl/>
        </w:rPr>
        <w:t>ف</w:t>
      </w:r>
      <w:r w:rsidRPr="00220721">
        <w:rPr>
          <w:rFonts w:cs="Simplified Arabic"/>
          <w:color w:val="000000" w:themeColor="text1"/>
          <w:sz w:val="24"/>
          <w:szCs w:val="24"/>
          <w:rtl/>
        </w:rPr>
        <w:t>ذ</w:t>
      </w:r>
      <w:r w:rsidRPr="00220721">
        <w:rPr>
          <w:rFonts w:cs="Simplified Arabic" w:hint="cs"/>
          <w:color w:val="000000" w:themeColor="text1"/>
          <w:sz w:val="24"/>
          <w:szCs w:val="24"/>
          <w:rtl/>
        </w:rPr>
        <w:t xml:space="preserve"> هذا المسح على أساس الحصر الشامل (ليس عينة</w:t>
      </w:r>
      <w:proofErr w:type="spellStart"/>
      <w:r w:rsidRPr="00220721">
        <w:rPr>
          <w:rFonts w:cs="Simplified Arabic" w:hint="cs"/>
          <w:color w:val="000000" w:themeColor="text1"/>
          <w:sz w:val="24"/>
          <w:szCs w:val="24"/>
          <w:rtl/>
        </w:rPr>
        <w:t>)</w:t>
      </w:r>
      <w:proofErr w:type="spellEnd"/>
      <w:r w:rsidRPr="00220721">
        <w:rPr>
          <w:rFonts w:cs="Simplified Arabic" w:hint="cs"/>
          <w:color w:val="000000" w:themeColor="text1"/>
          <w:sz w:val="24"/>
          <w:szCs w:val="24"/>
          <w:rtl/>
        </w:rPr>
        <w:t xml:space="preserve"> لجميع الوحدات الإحصائية المستهدفة </w:t>
      </w:r>
      <w:proofErr w:type="spellStart"/>
      <w:r w:rsidRPr="00220721">
        <w:rPr>
          <w:rFonts w:cs="Simplified Arabic" w:hint="cs"/>
          <w:color w:val="000000" w:themeColor="text1"/>
          <w:sz w:val="24"/>
          <w:szCs w:val="24"/>
          <w:rtl/>
        </w:rPr>
        <w:t>بالدراسة،</w:t>
      </w:r>
      <w:proofErr w:type="spellEnd"/>
      <w:r w:rsidRPr="00220721">
        <w:rPr>
          <w:rFonts w:cs="Simplified Arabic" w:hint="cs"/>
          <w:color w:val="000000" w:themeColor="text1"/>
          <w:sz w:val="24"/>
          <w:szCs w:val="24"/>
          <w:rtl/>
        </w:rPr>
        <w:t xml:space="preserve"> لذلك لا توجد أي أخطاء معاينة في هذا المسح.</w:t>
      </w:r>
    </w:p>
    <w:p w:rsidR="00047C25" w:rsidRPr="00AE3090" w:rsidRDefault="00047C25" w:rsidP="00047C25">
      <w:pPr>
        <w:jc w:val="both"/>
        <w:rPr>
          <w:rFonts w:cs="Simplified Arabic"/>
          <w:color w:val="000000"/>
          <w:sz w:val="24"/>
          <w:szCs w:val="24"/>
        </w:rPr>
      </w:pPr>
    </w:p>
    <w:p w:rsidR="00047C25" w:rsidRPr="00AE3090" w:rsidRDefault="00047C25" w:rsidP="00047C25">
      <w:pPr>
        <w:jc w:val="both"/>
        <w:rPr>
          <w:rFonts w:cs="Simplified Arabic"/>
          <w:b/>
          <w:bCs/>
          <w:color w:val="000000"/>
          <w:sz w:val="24"/>
          <w:szCs w:val="24"/>
          <w:rtl/>
        </w:rPr>
      </w:pPr>
      <w:r>
        <w:rPr>
          <w:rFonts w:cs="Simplified Arabic" w:hint="cs"/>
          <w:b/>
          <w:bCs/>
          <w:color w:val="000000"/>
          <w:sz w:val="24"/>
          <w:szCs w:val="24"/>
          <w:rtl/>
        </w:rPr>
        <w:t>2.1.4</w:t>
      </w:r>
      <w:r w:rsidRPr="00AE3090">
        <w:rPr>
          <w:rFonts w:cs="Simplified Arabic" w:hint="cs"/>
          <w:b/>
          <w:bCs/>
          <w:color w:val="000000"/>
          <w:sz w:val="24"/>
          <w:szCs w:val="24"/>
          <w:rtl/>
        </w:rPr>
        <w:t xml:space="preserve"> </w:t>
      </w:r>
      <w:r>
        <w:rPr>
          <w:rFonts w:cs="Simplified Arabic" w:hint="cs"/>
          <w:b/>
          <w:bCs/>
          <w:color w:val="000000"/>
          <w:sz w:val="24"/>
          <w:szCs w:val="24"/>
          <w:rtl/>
        </w:rPr>
        <w:t>أخطاء غير المعاينة</w:t>
      </w:r>
      <w:r w:rsidRPr="00AE3090">
        <w:rPr>
          <w:rFonts w:cs="Simplified Arabic" w:hint="cs"/>
          <w:b/>
          <w:bCs/>
          <w:color w:val="000000"/>
          <w:sz w:val="24"/>
          <w:szCs w:val="24"/>
          <w:rtl/>
        </w:rPr>
        <w:t xml:space="preserve"> </w:t>
      </w:r>
    </w:p>
    <w:p w:rsidR="00047C25" w:rsidRPr="00220721" w:rsidRDefault="00047C25" w:rsidP="00047C25">
      <w:pPr>
        <w:pStyle w:val="Header"/>
        <w:tabs>
          <w:tab w:val="clear" w:pos="4153"/>
          <w:tab w:val="clear" w:pos="8306"/>
        </w:tabs>
        <w:jc w:val="both"/>
        <w:rPr>
          <w:rFonts w:cs="Simplified Arabic"/>
          <w:color w:val="000000" w:themeColor="text1"/>
          <w:sz w:val="24"/>
          <w:szCs w:val="24"/>
          <w:rtl/>
        </w:rPr>
      </w:pPr>
      <w:r w:rsidRPr="00220721">
        <w:rPr>
          <w:rFonts w:cs="Simplified Arabic"/>
          <w:color w:val="000000" w:themeColor="text1"/>
          <w:sz w:val="24"/>
          <w:szCs w:val="24"/>
          <w:rtl/>
        </w:rPr>
        <w:t xml:space="preserve">أما </w:t>
      </w:r>
      <w:r w:rsidRPr="00220721">
        <w:rPr>
          <w:rFonts w:cs="Simplified Arabic" w:hint="cs"/>
          <w:color w:val="000000" w:themeColor="text1"/>
          <w:sz w:val="24"/>
          <w:szCs w:val="24"/>
          <w:rtl/>
        </w:rPr>
        <w:t>أخطاء غير المعاينة</w:t>
      </w:r>
      <w:r w:rsidRPr="00220721">
        <w:rPr>
          <w:rFonts w:cs="Simplified Arabic"/>
          <w:color w:val="000000" w:themeColor="text1"/>
          <w:sz w:val="24"/>
          <w:szCs w:val="24"/>
          <w:rtl/>
        </w:rPr>
        <w:t xml:space="preserve"> فهي ممكنة الحدوث في كل مراحل تنفيذ </w:t>
      </w:r>
      <w:proofErr w:type="spellStart"/>
      <w:r w:rsidRPr="00220721">
        <w:rPr>
          <w:rFonts w:cs="Simplified Arabic"/>
          <w:color w:val="000000" w:themeColor="text1"/>
          <w:sz w:val="24"/>
          <w:szCs w:val="24"/>
          <w:rtl/>
        </w:rPr>
        <w:t>المشروع،</w:t>
      </w:r>
      <w:proofErr w:type="spellEnd"/>
      <w:r w:rsidRPr="00220721">
        <w:rPr>
          <w:rFonts w:cs="Simplified Arabic"/>
          <w:color w:val="000000" w:themeColor="text1"/>
          <w:sz w:val="24"/>
          <w:szCs w:val="24"/>
          <w:rtl/>
        </w:rPr>
        <w:t xml:space="preserve"> خلال جمع البيانات أو إدخالها والتي يمكن إجمالها</w:t>
      </w:r>
      <w:r w:rsidRPr="00220721">
        <w:rPr>
          <w:rFonts w:cs="Simplified Arabic" w:hint="cs"/>
          <w:color w:val="000000" w:themeColor="text1"/>
          <w:sz w:val="24"/>
          <w:szCs w:val="24"/>
          <w:rtl/>
        </w:rPr>
        <w:t xml:space="preserve"> بالآتي:</w:t>
      </w:r>
    </w:p>
    <w:p w:rsidR="00047C25" w:rsidRPr="00DA6030" w:rsidRDefault="00047C25" w:rsidP="00047C25">
      <w:pPr>
        <w:pStyle w:val="Header"/>
        <w:numPr>
          <w:ilvl w:val="0"/>
          <w:numId w:val="11"/>
        </w:numPr>
        <w:tabs>
          <w:tab w:val="clear" w:pos="931"/>
          <w:tab w:val="clear" w:pos="4153"/>
          <w:tab w:val="clear" w:pos="8306"/>
          <w:tab w:val="num" w:pos="282"/>
        </w:tabs>
        <w:autoSpaceDE w:val="0"/>
        <w:autoSpaceDN w:val="0"/>
        <w:ind w:left="282" w:right="0"/>
        <w:jc w:val="both"/>
        <w:rPr>
          <w:rFonts w:cs="Simplified Arabic"/>
          <w:color w:val="000000" w:themeColor="text1"/>
          <w:sz w:val="24"/>
          <w:szCs w:val="24"/>
        </w:rPr>
      </w:pPr>
      <w:r w:rsidRPr="00DA6030">
        <w:rPr>
          <w:rFonts w:cs="Simplified Arabic"/>
          <w:color w:val="000000" w:themeColor="text1"/>
          <w:sz w:val="24"/>
          <w:szCs w:val="24"/>
          <w:rtl/>
        </w:rPr>
        <w:t xml:space="preserve">أخطاء عدم </w:t>
      </w:r>
      <w:proofErr w:type="spellStart"/>
      <w:r w:rsidRPr="00DA6030">
        <w:rPr>
          <w:rFonts w:cs="Simplified Arabic"/>
          <w:color w:val="000000" w:themeColor="text1"/>
          <w:sz w:val="24"/>
          <w:szCs w:val="24"/>
          <w:rtl/>
        </w:rPr>
        <w:t>الاستجابة</w:t>
      </w:r>
      <w:r w:rsidRPr="00DA6030">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Pr="00DA6030">
        <w:rPr>
          <w:rFonts w:cs="Simplified Arabic"/>
          <w:color w:val="000000" w:themeColor="text1"/>
          <w:sz w:val="24"/>
          <w:szCs w:val="24"/>
          <w:rtl/>
        </w:rPr>
        <w:t>أ</w:t>
      </w:r>
      <w:r w:rsidRPr="00DA6030">
        <w:rPr>
          <w:rFonts w:cs="Simplified Arabic" w:hint="cs"/>
          <w:color w:val="000000" w:themeColor="text1"/>
          <w:sz w:val="24"/>
          <w:szCs w:val="24"/>
          <w:rtl/>
        </w:rPr>
        <w:t xml:space="preserve">بدت جميع الفنادق العاملة لهذا العام تعاوناً كبيراً مع الباحثين الميدانيين  </w:t>
      </w:r>
      <w:proofErr w:type="spellStart"/>
      <w:r w:rsidRPr="00DA6030">
        <w:rPr>
          <w:rFonts w:cs="Simplified Arabic" w:hint="cs"/>
          <w:color w:val="000000" w:themeColor="text1"/>
          <w:sz w:val="24"/>
          <w:szCs w:val="24"/>
          <w:rtl/>
        </w:rPr>
        <w:t>الا</w:t>
      </w:r>
      <w:proofErr w:type="spellEnd"/>
      <w:r w:rsidRPr="00DA6030">
        <w:rPr>
          <w:rFonts w:cs="Simplified Arabic" w:hint="cs"/>
          <w:color w:val="000000" w:themeColor="text1"/>
          <w:sz w:val="24"/>
          <w:szCs w:val="24"/>
          <w:rtl/>
        </w:rPr>
        <w:t xml:space="preserve"> انه ظهر عدد من حالات عدم استجابة في هذا الربع.</w:t>
      </w:r>
    </w:p>
    <w:p w:rsidR="00047C25" w:rsidRPr="00DA6030" w:rsidRDefault="00047C25" w:rsidP="00047C25">
      <w:pPr>
        <w:pStyle w:val="Header"/>
        <w:numPr>
          <w:ilvl w:val="0"/>
          <w:numId w:val="11"/>
        </w:numPr>
        <w:tabs>
          <w:tab w:val="clear" w:pos="931"/>
          <w:tab w:val="clear" w:pos="4153"/>
          <w:tab w:val="clear" w:pos="8306"/>
          <w:tab w:val="num" w:pos="282"/>
        </w:tabs>
        <w:autoSpaceDE w:val="0"/>
        <w:autoSpaceDN w:val="0"/>
        <w:ind w:left="282" w:right="0"/>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w:t>
      </w:r>
      <w:proofErr w:type="spellStart"/>
      <w:r w:rsidRPr="00DA6030">
        <w:rPr>
          <w:rFonts w:cs="Simplified Arabic" w:hint="cs"/>
          <w:color w:val="000000" w:themeColor="text1"/>
          <w:sz w:val="24"/>
          <w:szCs w:val="24"/>
          <w:rtl/>
        </w:rPr>
        <w:t>البيانات:</w:t>
      </w:r>
      <w:proofErr w:type="spellEnd"/>
      <w:r w:rsidRPr="00DA6030">
        <w:rPr>
          <w:rFonts w:cs="Simplified Arabic" w:hint="cs"/>
          <w:color w:val="000000" w:themeColor="text1"/>
          <w:sz w:val="24"/>
          <w:szCs w:val="24"/>
          <w:rtl/>
        </w:rPr>
        <w:t xml:space="preserve">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047C25" w:rsidRPr="00DA6030" w:rsidRDefault="00047C25" w:rsidP="00047C25">
      <w:pPr>
        <w:numPr>
          <w:ilvl w:val="1"/>
          <w:numId w:val="11"/>
        </w:numPr>
        <w:tabs>
          <w:tab w:val="clear" w:pos="1651"/>
        </w:tabs>
        <w:autoSpaceDE w:val="0"/>
        <w:autoSpaceDN w:val="0"/>
        <w:ind w:left="707" w:right="0" w:hanging="425"/>
        <w:jc w:val="both"/>
        <w:rPr>
          <w:rFonts w:cs="Simplified Arabic"/>
          <w:color w:val="000000" w:themeColor="text1"/>
          <w:sz w:val="24"/>
          <w:szCs w:val="24"/>
        </w:rPr>
      </w:pPr>
      <w:r w:rsidRPr="00DA6030">
        <w:rPr>
          <w:rFonts w:cs="Simplified Arabic" w:hint="cs"/>
          <w:color w:val="000000" w:themeColor="text1"/>
          <w:sz w:val="24"/>
          <w:szCs w:val="24"/>
          <w:rtl/>
        </w:rPr>
        <w:t xml:space="preserve">فيما يتعلق بالمبحوث فقد تم استخدام نماذج يومية لجمع البيانات المتعلقة بالاستمارة إضافة إلى مؤشرات أخرى شملها النموذج، </w:t>
      </w:r>
      <w:r w:rsidRPr="00DA6030">
        <w:rPr>
          <w:rFonts w:cs="Simplified Arabic" w:hint="cs"/>
          <w:color w:val="000000" w:themeColor="text1"/>
          <w:sz w:val="24"/>
          <w:szCs w:val="24"/>
          <w:rtl/>
          <w:lang w:bidi="ar-SY"/>
        </w:rPr>
        <w:t>ك</w:t>
      </w:r>
      <w:r w:rsidRPr="00DA6030">
        <w:rPr>
          <w:rFonts w:cs="Simplified Arabic" w:hint="cs"/>
          <w:color w:val="000000" w:themeColor="text1"/>
          <w:sz w:val="24"/>
          <w:szCs w:val="24"/>
          <w:rtl/>
        </w:rPr>
        <w:t xml:space="preserve">عدد النزلاء في الفندق وعدد </w:t>
      </w:r>
      <w:r>
        <w:rPr>
          <w:rFonts w:cs="Simplified Arabic" w:hint="cs"/>
          <w:color w:val="000000" w:themeColor="text1"/>
          <w:sz w:val="24"/>
          <w:szCs w:val="24"/>
          <w:rtl/>
        </w:rPr>
        <w:t>ليالي المبيت</w:t>
      </w:r>
      <w:r w:rsidRPr="00DA6030">
        <w:rPr>
          <w:rFonts w:cs="Simplified Arabic" w:hint="cs"/>
          <w:color w:val="000000" w:themeColor="text1"/>
          <w:sz w:val="24"/>
          <w:szCs w:val="24"/>
          <w:rtl/>
        </w:rPr>
        <w:t>.</w:t>
      </w:r>
    </w:p>
    <w:p w:rsidR="00047C25" w:rsidRPr="00DA6030" w:rsidRDefault="00047C25" w:rsidP="00047C25">
      <w:pPr>
        <w:jc w:val="both"/>
        <w:rPr>
          <w:rFonts w:cs="Simplified Arabic"/>
          <w:color w:val="000000" w:themeColor="text1"/>
          <w:sz w:val="16"/>
          <w:szCs w:val="16"/>
        </w:rPr>
      </w:pPr>
    </w:p>
    <w:p w:rsidR="00047C25" w:rsidRPr="00DA6030" w:rsidRDefault="00047C25" w:rsidP="00047C25">
      <w:pPr>
        <w:tabs>
          <w:tab w:val="left" w:pos="424"/>
          <w:tab w:val="left" w:pos="707"/>
        </w:tabs>
        <w:ind w:left="707" w:hanging="425"/>
        <w:jc w:val="both"/>
        <w:rPr>
          <w:rFonts w:ascii="Courier New" w:hAnsi="Courier New" w:cs="Simplified Arabic"/>
          <w:color w:val="000000" w:themeColor="text1"/>
          <w:sz w:val="24"/>
          <w:szCs w:val="24"/>
        </w:rPr>
      </w:pPr>
      <w:r w:rsidRPr="00DA6030">
        <w:rPr>
          <w:rFonts w:cs="Simplified Arabic" w:hint="cs"/>
          <w:color w:val="000000" w:themeColor="text1"/>
          <w:sz w:val="24"/>
          <w:szCs w:val="24"/>
          <w:rtl/>
        </w:rPr>
        <w:t xml:space="preserve">2.   فيما يتعلق بالأخطاء المرتبطة </w:t>
      </w:r>
      <w:proofErr w:type="spellStart"/>
      <w:r w:rsidRPr="00DA6030">
        <w:rPr>
          <w:rFonts w:cs="Simplified Arabic" w:hint="cs"/>
          <w:color w:val="000000" w:themeColor="text1"/>
          <w:sz w:val="24"/>
          <w:szCs w:val="24"/>
          <w:rtl/>
        </w:rPr>
        <w:t>بالباحث،</w:t>
      </w:r>
      <w:proofErr w:type="spellEnd"/>
      <w:r w:rsidRPr="00DA6030">
        <w:rPr>
          <w:rFonts w:cs="Simplified Arabic" w:hint="cs"/>
          <w:color w:val="000000" w:themeColor="text1"/>
          <w:sz w:val="24"/>
          <w:szCs w:val="24"/>
          <w:rtl/>
        </w:rPr>
        <w:t xml:space="preserve"> </w:t>
      </w:r>
      <w:r w:rsidRPr="00DA6030">
        <w:rPr>
          <w:rFonts w:ascii="Courier New" w:hAnsi="Courier New" w:cs="Simplified Arabic" w:hint="cs"/>
          <w:color w:val="000000" w:themeColor="text1"/>
          <w:sz w:val="24"/>
          <w:szCs w:val="24"/>
          <w:rtl/>
        </w:rPr>
        <w:t>فقد</w:t>
      </w:r>
      <w:r w:rsidRPr="00DA6030">
        <w:rPr>
          <w:rFonts w:ascii="Courier New" w:hAnsi="Courier New" w:cs="Simplified Arabic"/>
          <w:color w:val="000000" w:themeColor="text1"/>
          <w:sz w:val="24"/>
          <w:szCs w:val="24"/>
          <w:rtl/>
        </w:rPr>
        <w:t xml:space="preserve"> تم اتخاذ مجموعة من الإجراءات التي من شأنها تعزيز دقة</w:t>
      </w:r>
      <w:r w:rsidRPr="00DA6030">
        <w:rPr>
          <w:rFonts w:ascii="Courier New" w:hAnsi="Courier New" w:cs="Simplified Arabic" w:hint="cs"/>
          <w:color w:val="000000" w:themeColor="text1"/>
          <w:sz w:val="24"/>
          <w:szCs w:val="24"/>
          <w:rtl/>
        </w:rPr>
        <w:t xml:space="preserve"> </w:t>
      </w:r>
      <w:r w:rsidRPr="00DA6030">
        <w:rPr>
          <w:rFonts w:ascii="Courier New" w:hAnsi="Courier New" w:cs="Simplified Arabic" w:hint="eastAsia"/>
          <w:color w:val="000000" w:themeColor="text1"/>
          <w:sz w:val="24"/>
          <w:szCs w:val="24"/>
          <w:rtl/>
        </w:rPr>
        <w:t>البيانات</w:t>
      </w:r>
      <w:r w:rsidRPr="00DA6030">
        <w:rPr>
          <w:rFonts w:ascii="Courier New" w:hAnsi="Courier New" w:cs="Simplified Arabic"/>
          <w:color w:val="000000" w:themeColor="text1"/>
          <w:sz w:val="24"/>
          <w:szCs w:val="24"/>
          <w:rtl/>
        </w:rPr>
        <w:t xml:space="preserve"> </w:t>
      </w:r>
      <w:r w:rsidRPr="00DA6030">
        <w:rPr>
          <w:rFonts w:ascii="Courier New" w:hAnsi="Courier New" w:cs="Simplified Arabic" w:hint="cs"/>
          <w:color w:val="000000" w:themeColor="text1"/>
          <w:sz w:val="24"/>
          <w:szCs w:val="24"/>
          <w:rtl/>
        </w:rPr>
        <w:t xml:space="preserve">خلال عملية جمع البيانات من </w:t>
      </w:r>
      <w:proofErr w:type="spellStart"/>
      <w:r w:rsidRPr="00DA6030">
        <w:rPr>
          <w:rFonts w:ascii="Courier New" w:hAnsi="Courier New" w:cs="Simplified Arabic" w:hint="cs"/>
          <w:color w:val="000000" w:themeColor="text1"/>
          <w:sz w:val="24"/>
          <w:szCs w:val="24"/>
          <w:rtl/>
        </w:rPr>
        <w:t>الميدان</w:t>
      </w:r>
      <w:r w:rsidRPr="00DA6030">
        <w:rPr>
          <w:rFonts w:ascii="Courier New" w:hAnsi="Courier New" w:cs="Simplified Arabic"/>
          <w:color w:val="000000" w:themeColor="text1"/>
          <w:sz w:val="24"/>
          <w:szCs w:val="24"/>
          <w:rtl/>
        </w:rPr>
        <w:t>،</w:t>
      </w:r>
      <w:proofErr w:type="spellEnd"/>
      <w:r w:rsidRPr="00DA6030">
        <w:rPr>
          <w:rFonts w:ascii="Courier New" w:hAnsi="Courier New" w:cs="Simplified Arabic"/>
          <w:color w:val="000000" w:themeColor="text1"/>
          <w:sz w:val="24"/>
          <w:szCs w:val="24"/>
          <w:rtl/>
        </w:rPr>
        <w:t xml:space="preserve"> وقد تمثلت هذه الإجراءات </w:t>
      </w:r>
      <w:r>
        <w:rPr>
          <w:rFonts w:cs="Simplified Arabic" w:hint="cs"/>
          <w:color w:val="000000" w:themeColor="text1"/>
          <w:sz w:val="24"/>
          <w:szCs w:val="24"/>
          <w:rtl/>
        </w:rPr>
        <w:t>بتدريب الباحثين</w:t>
      </w:r>
      <w:r w:rsidRPr="00AA2D2F">
        <w:rPr>
          <w:rFonts w:ascii="Courier New" w:hAnsi="Courier New" w:cs="Simplified Arabic" w:hint="cs"/>
          <w:color w:val="000000" w:themeColor="text1"/>
          <w:sz w:val="24"/>
          <w:szCs w:val="24"/>
          <w:rtl/>
        </w:rPr>
        <w:t xml:space="preserve"> </w:t>
      </w:r>
      <w:r w:rsidRPr="00DA6030">
        <w:rPr>
          <w:rFonts w:ascii="Courier New" w:hAnsi="Courier New" w:cs="Simplified Arabic" w:hint="cs"/>
          <w:color w:val="000000" w:themeColor="text1"/>
          <w:sz w:val="24"/>
          <w:szCs w:val="24"/>
          <w:rtl/>
        </w:rPr>
        <w:t xml:space="preserve">الميدانين على كيفية </w:t>
      </w:r>
      <w:r>
        <w:rPr>
          <w:rFonts w:ascii="Courier New" w:hAnsi="Courier New" w:cs="Simplified Arabic" w:hint="cs"/>
          <w:color w:val="000000" w:themeColor="text1"/>
          <w:sz w:val="24"/>
          <w:szCs w:val="24"/>
          <w:rtl/>
        </w:rPr>
        <w:t>استيفاء</w:t>
      </w:r>
      <w:r w:rsidRPr="00DA6030">
        <w:rPr>
          <w:rFonts w:ascii="Courier New" w:hAnsi="Courier New" w:cs="Simplified Arabic" w:hint="cs"/>
          <w:color w:val="000000" w:themeColor="text1"/>
          <w:sz w:val="24"/>
          <w:szCs w:val="24"/>
          <w:rtl/>
        </w:rPr>
        <w:t xml:space="preserve"> الاستمارة والنماذج وأدوات المسح</w:t>
      </w:r>
      <w:r>
        <w:rPr>
          <w:rFonts w:ascii="Courier New" w:hAnsi="Courier New" w:cs="Simplified Arabic" w:hint="cs"/>
          <w:color w:val="000000" w:themeColor="text1"/>
          <w:sz w:val="24"/>
          <w:szCs w:val="24"/>
          <w:rtl/>
        </w:rPr>
        <w:t>.</w:t>
      </w:r>
    </w:p>
    <w:p w:rsidR="00047C25" w:rsidRPr="0065245C" w:rsidRDefault="00047C25" w:rsidP="00047C25">
      <w:pPr>
        <w:overflowPunct w:val="0"/>
        <w:adjustRightInd w:val="0"/>
        <w:ind w:right="931"/>
        <w:jc w:val="both"/>
        <w:rPr>
          <w:rFonts w:cs="Simplified Arabic"/>
          <w:color w:val="FF0000"/>
          <w:sz w:val="16"/>
          <w:szCs w:val="16"/>
        </w:rPr>
      </w:pPr>
    </w:p>
    <w:p w:rsidR="00047C25" w:rsidRPr="00220721" w:rsidRDefault="00047C25" w:rsidP="00047C25">
      <w:pPr>
        <w:overflowPunct w:val="0"/>
        <w:adjustRightInd w:val="0"/>
        <w:jc w:val="both"/>
        <w:rPr>
          <w:rFonts w:cs="Simplified Arabic"/>
          <w:color w:val="000000" w:themeColor="text1"/>
          <w:sz w:val="24"/>
          <w:szCs w:val="24"/>
          <w:rtl/>
        </w:rPr>
      </w:pPr>
      <w:r w:rsidRPr="0065245C">
        <w:rPr>
          <w:rFonts w:ascii="Courier New" w:hAnsi="Courier New" w:cs="Simplified Arabic" w:hint="cs"/>
          <w:color w:val="FF0000"/>
          <w:sz w:val="24"/>
          <w:szCs w:val="24"/>
          <w:rtl/>
        </w:rPr>
        <w:t xml:space="preserve"> </w:t>
      </w:r>
      <w:r w:rsidRPr="0072594C">
        <w:rPr>
          <w:rFonts w:cs="Simplified Arabic" w:hint="cs"/>
          <w:color w:val="000000" w:themeColor="text1"/>
          <w:sz w:val="24"/>
          <w:szCs w:val="24"/>
          <w:rtl/>
        </w:rPr>
        <w:t>3.   فيما يتعلق بالأخطاء المرتبطة بإدخال البيانات و</w:t>
      </w:r>
      <w:r w:rsidRPr="0072594C">
        <w:rPr>
          <w:rFonts w:cs="Simplified Arabic" w:hint="eastAsia"/>
          <w:color w:val="000000" w:themeColor="text1"/>
          <w:sz w:val="24"/>
          <w:szCs w:val="24"/>
          <w:rtl/>
        </w:rPr>
        <w:t>من</w:t>
      </w:r>
      <w:r w:rsidRPr="0072594C">
        <w:rPr>
          <w:rFonts w:cs="Simplified Arabic"/>
          <w:color w:val="000000" w:themeColor="text1"/>
          <w:sz w:val="24"/>
          <w:szCs w:val="24"/>
          <w:rtl/>
        </w:rPr>
        <w:t xml:space="preserve"> أجل التحقق من جودة </w:t>
      </w:r>
      <w:r w:rsidRPr="0072594C">
        <w:rPr>
          <w:rFonts w:cs="Simplified Arabic" w:hint="eastAsia"/>
          <w:color w:val="000000" w:themeColor="text1"/>
          <w:sz w:val="24"/>
          <w:szCs w:val="24"/>
          <w:rtl/>
        </w:rPr>
        <w:t>البيانات</w:t>
      </w:r>
      <w:r w:rsidRPr="0072594C">
        <w:rPr>
          <w:rFonts w:cs="Simplified Arabic"/>
          <w:color w:val="000000" w:themeColor="text1"/>
          <w:sz w:val="24"/>
          <w:szCs w:val="24"/>
          <w:rtl/>
        </w:rPr>
        <w:t xml:space="preserve"> </w:t>
      </w:r>
      <w:proofErr w:type="spellStart"/>
      <w:r w:rsidRPr="0072594C">
        <w:rPr>
          <w:rFonts w:cs="Simplified Arabic"/>
          <w:color w:val="000000" w:themeColor="text1"/>
          <w:sz w:val="24"/>
          <w:szCs w:val="24"/>
          <w:rtl/>
        </w:rPr>
        <w:t>واتساقها،</w:t>
      </w:r>
      <w:proofErr w:type="spellEnd"/>
      <w:r w:rsidRPr="0072594C">
        <w:rPr>
          <w:rFonts w:cs="Simplified Arabic"/>
          <w:color w:val="000000" w:themeColor="text1"/>
          <w:sz w:val="24"/>
          <w:szCs w:val="24"/>
          <w:rtl/>
        </w:rPr>
        <w:t xml:space="preserve"> تم اتخاذ مجموعة من</w:t>
      </w:r>
      <w:r w:rsidRPr="00220721">
        <w:rPr>
          <w:rFonts w:cs="Simplified Arabic"/>
          <w:color w:val="000000" w:themeColor="text1"/>
          <w:sz w:val="24"/>
          <w:szCs w:val="24"/>
          <w:rtl/>
        </w:rPr>
        <w:t xml:space="preserve"> الإجراءات التي من شأنها تعزيز دقة </w:t>
      </w:r>
      <w:r w:rsidRPr="00220721">
        <w:rPr>
          <w:rFonts w:cs="Simplified Arabic" w:hint="eastAsia"/>
          <w:color w:val="000000" w:themeColor="text1"/>
          <w:sz w:val="24"/>
          <w:szCs w:val="24"/>
          <w:rtl/>
        </w:rPr>
        <w:t>البيانات</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 xml:space="preserve">خلال عملية معالجتها </w:t>
      </w:r>
      <w:proofErr w:type="spellStart"/>
      <w:r w:rsidRPr="00220721">
        <w:rPr>
          <w:rFonts w:cs="Simplified Arabic" w:hint="cs"/>
          <w:color w:val="000000" w:themeColor="text1"/>
          <w:sz w:val="24"/>
          <w:szCs w:val="24"/>
          <w:rtl/>
        </w:rPr>
        <w:t>وحوسبتها</w:t>
      </w:r>
      <w:r w:rsidRPr="00220721">
        <w:rPr>
          <w:rFonts w:cs="Simplified Arabic"/>
          <w:color w:val="000000" w:themeColor="text1"/>
          <w:sz w:val="24"/>
          <w:szCs w:val="24"/>
          <w:rtl/>
        </w:rPr>
        <w:t>،</w:t>
      </w:r>
      <w:proofErr w:type="spellEnd"/>
      <w:r w:rsidRPr="00220721">
        <w:rPr>
          <w:rFonts w:cs="Simplified Arabic"/>
          <w:color w:val="000000" w:themeColor="text1"/>
          <w:sz w:val="24"/>
          <w:szCs w:val="24"/>
          <w:rtl/>
        </w:rPr>
        <w:t xml:space="preserve"> وقد تمثلت هذه الإجراءات </w:t>
      </w:r>
      <w:r w:rsidRPr="00220721">
        <w:rPr>
          <w:rFonts w:cs="Simplified Arabic" w:hint="cs"/>
          <w:color w:val="000000" w:themeColor="text1"/>
          <w:sz w:val="24"/>
          <w:szCs w:val="24"/>
          <w:rtl/>
        </w:rPr>
        <w:t>بالآتي</w:t>
      </w:r>
      <w:r w:rsidRPr="00220721">
        <w:rPr>
          <w:rFonts w:cs="Simplified Arabic"/>
          <w:color w:val="000000" w:themeColor="text1"/>
          <w:sz w:val="24"/>
          <w:szCs w:val="24"/>
          <w:rtl/>
        </w:rPr>
        <w:t>:</w:t>
      </w:r>
    </w:p>
    <w:p w:rsidR="00047C25" w:rsidRPr="00220721" w:rsidRDefault="00047C25" w:rsidP="00047C25">
      <w:pPr>
        <w:numPr>
          <w:ilvl w:val="0"/>
          <w:numId w:val="17"/>
        </w:numPr>
        <w:autoSpaceDE w:val="0"/>
        <w:autoSpaceDN w:val="0"/>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047C25" w:rsidRPr="00220721" w:rsidRDefault="00047C25" w:rsidP="00047C25">
      <w:pPr>
        <w:numPr>
          <w:ilvl w:val="0"/>
          <w:numId w:val="18"/>
        </w:numPr>
        <w:autoSpaceDE w:val="0"/>
        <w:autoSpaceDN w:val="0"/>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047C25" w:rsidRPr="00FB2316" w:rsidRDefault="00047C25" w:rsidP="00047C25">
      <w:pPr>
        <w:pStyle w:val="ListParagraph"/>
        <w:numPr>
          <w:ilvl w:val="0"/>
          <w:numId w:val="18"/>
        </w:numPr>
        <w:autoSpaceDE w:val="0"/>
        <w:autoSpaceDN w:val="0"/>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047C25" w:rsidRPr="00FB2316" w:rsidRDefault="00047C25" w:rsidP="00047C25">
      <w:pPr>
        <w:pStyle w:val="ListParagraph"/>
        <w:numPr>
          <w:ilvl w:val="0"/>
          <w:numId w:val="18"/>
        </w:numPr>
        <w:autoSpaceDE w:val="0"/>
        <w:autoSpaceDN w:val="0"/>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047C25" w:rsidRPr="00FB2316" w:rsidRDefault="00047C25" w:rsidP="00047C25">
      <w:pPr>
        <w:pStyle w:val="ListParagraph"/>
        <w:numPr>
          <w:ilvl w:val="0"/>
          <w:numId w:val="18"/>
        </w:numPr>
        <w:autoSpaceDE w:val="0"/>
        <w:autoSpaceDN w:val="0"/>
        <w:jc w:val="both"/>
        <w:rPr>
          <w:rFonts w:cs="Simplified Arabic"/>
          <w:color w:val="000000" w:themeColor="text1"/>
          <w:sz w:val="24"/>
          <w:szCs w:val="24"/>
          <w:rtl/>
        </w:rPr>
      </w:pPr>
      <w:r w:rsidRPr="00FB2316">
        <w:rPr>
          <w:rFonts w:cs="Simplified Arabic" w:hint="cs"/>
          <w:color w:val="000000" w:themeColor="text1"/>
          <w:sz w:val="24"/>
          <w:szCs w:val="24"/>
          <w:rtl/>
        </w:rPr>
        <w:t xml:space="preserve">تم استلام ملفات بالبيانات المدخلة وتم فحصها ومراجعتها من قبل إدارة </w:t>
      </w:r>
      <w:proofErr w:type="spellStart"/>
      <w:r w:rsidRPr="00FB2316">
        <w:rPr>
          <w:rFonts w:cs="Simplified Arabic" w:hint="cs"/>
          <w:color w:val="000000" w:themeColor="text1"/>
          <w:sz w:val="24"/>
          <w:szCs w:val="24"/>
          <w:rtl/>
        </w:rPr>
        <w:t>المشروع،</w:t>
      </w:r>
      <w:proofErr w:type="spellEnd"/>
      <w:r w:rsidRPr="00FB2316">
        <w:rPr>
          <w:rFonts w:cs="Simplified Arabic" w:hint="cs"/>
          <w:color w:val="000000" w:themeColor="text1"/>
          <w:sz w:val="24"/>
          <w:szCs w:val="24"/>
          <w:rtl/>
        </w:rPr>
        <w:t xml:space="preserve"> وذلك قبل الشروع باستخراج </w:t>
      </w:r>
      <w:proofErr w:type="spellStart"/>
      <w:r w:rsidRPr="00FB2316">
        <w:rPr>
          <w:rFonts w:cs="Simplified Arabic" w:hint="cs"/>
          <w:color w:val="000000" w:themeColor="text1"/>
          <w:sz w:val="24"/>
          <w:szCs w:val="24"/>
          <w:rtl/>
        </w:rPr>
        <w:t>النتائج،</w:t>
      </w:r>
      <w:proofErr w:type="spellEnd"/>
      <w:r w:rsidRPr="00FB2316">
        <w:rPr>
          <w:rFonts w:cs="Simplified Arabic" w:hint="cs"/>
          <w:color w:val="000000" w:themeColor="text1"/>
          <w:sz w:val="24"/>
          <w:szCs w:val="24"/>
          <w:rtl/>
        </w:rPr>
        <w:t xml:space="preserve"> حيث قامت إدارة المشروع بمجموعة كبيرة من الفحوص التي تبين منطقية وترابط البيانات.</w:t>
      </w:r>
    </w:p>
    <w:p w:rsidR="00047C25" w:rsidRPr="0072594C" w:rsidRDefault="00047C25" w:rsidP="00047C25">
      <w:pPr>
        <w:tabs>
          <w:tab w:val="left" w:pos="566"/>
        </w:tabs>
        <w:jc w:val="both"/>
        <w:rPr>
          <w:rFonts w:cs="Simplified Arabic"/>
          <w:color w:val="FF0000"/>
          <w:sz w:val="18"/>
          <w:szCs w:val="18"/>
        </w:rPr>
      </w:pPr>
    </w:p>
    <w:p w:rsidR="00047C25" w:rsidRPr="00220721" w:rsidRDefault="00047C25" w:rsidP="00047C25">
      <w:pPr>
        <w:pStyle w:val="Header"/>
        <w:tabs>
          <w:tab w:val="clear" w:pos="4153"/>
          <w:tab w:val="clear" w:pos="8306"/>
        </w:tabs>
        <w:ind w:left="-1"/>
        <w:jc w:val="both"/>
        <w:rPr>
          <w:rFonts w:cs="Simplified Arabic"/>
          <w:b/>
          <w:bCs/>
          <w:color w:val="000000" w:themeColor="text1"/>
          <w:sz w:val="24"/>
          <w:szCs w:val="24"/>
          <w:rtl/>
        </w:rPr>
      </w:pPr>
      <w:r w:rsidRPr="00220721">
        <w:rPr>
          <w:rFonts w:cs="Simplified Arabic" w:hint="cs"/>
          <w:b/>
          <w:bCs/>
          <w:color w:val="000000" w:themeColor="text1"/>
          <w:sz w:val="24"/>
          <w:szCs w:val="24"/>
          <w:rtl/>
        </w:rPr>
        <w:t>إجراءات أخرى اتخذتها إدارة المشروع لرفع جودة البيانات:</w:t>
      </w:r>
    </w:p>
    <w:p w:rsidR="00047C25" w:rsidRPr="00220721" w:rsidRDefault="00047C25" w:rsidP="00047C25">
      <w:pPr>
        <w:numPr>
          <w:ilvl w:val="0"/>
          <w:numId w:val="12"/>
        </w:numPr>
        <w:tabs>
          <w:tab w:val="clear" w:pos="571"/>
        </w:tabs>
        <w:autoSpaceDE w:val="0"/>
        <w:autoSpaceDN w:val="0"/>
        <w:ind w:left="424" w:right="0" w:hanging="284"/>
        <w:jc w:val="both"/>
        <w:rPr>
          <w:rFonts w:cs="Simplified Arabic"/>
          <w:color w:val="000000" w:themeColor="text1"/>
          <w:sz w:val="24"/>
          <w:szCs w:val="24"/>
          <w:rtl/>
        </w:rPr>
      </w:pPr>
      <w:r w:rsidRPr="00220721">
        <w:rPr>
          <w:rFonts w:cs="Simplified Arabic" w:hint="cs"/>
          <w:color w:val="000000" w:themeColor="text1"/>
          <w:sz w:val="24"/>
          <w:szCs w:val="24"/>
          <w:rtl/>
        </w:rPr>
        <w:t xml:space="preserve">زيارات </w:t>
      </w:r>
      <w:proofErr w:type="spellStart"/>
      <w:r w:rsidRPr="00220721">
        <w:rPr>
          <w:rFonts w:cs="Simplified Arabic" w:hint="cs"/>
          <w:color w:val="000000" w:themeColor="text1"/>
          <w:sz w:val="24"/>
          <w:szCs w:val="24"/>
          <w:rtl/>
        </w:rPr>
        <w:t>ميدانية:</w:t>
      </w:r>
      <w:proofErr w:type="spellEnd"/>
      <w:r w:rsidRPr="00220721">
        <w:rPr>
          <w:rFonts w:cs="Simplified Arabic"/>
          <w:color w:val="000000" w:themeColor="text1"/>
          <w:sz w:val="24"/>
          <w:szCs w:val="24"/>
          <w:rtl/>
        </w:rPr>
        <w:t xml:space="preserve"> كانت الزيارة الميدانية وسيلة مساعدة للتأكد من خلالها عل</w:t>
      </w:r>
      <w:r w:rsidRPr="00220721">
        <w:rPr>
          <w:rFonts w:cs="Simplified Arabic" w:hint="cs"/>
          <w:color w:val="000000" w:themeColor="text1"/>
          <w:sz w:val="24"/>
          <w:szCs w:val="24"/>
          <w:rtl/>
        </w:rPr>
        <w:t>ى</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كفاءة أداء</w:t>
      </w:r>
      <w:r w:rsidRPr="00220721">
        <w:rPr>
          <w:rFonts w:cs="Simplified Arabic"/>
          <w:color w:val="000000" w:themeColor="text1"/>
          <w:sz w:val="24"/>
          <w:szCs w:val="24"/>
          <w:rtl/>
        </w:rPr>
        <w:t xml:space="preserve"> </w:t>
      </w:r>
      <w:proofErr w:type="spellStart"/>
      <w:r w:rsidRPr="00220721">
        <w:rPr>
          <w:rFonts w:cs="Simplified Arabic"/>
          <w:color w:val="000000" w:themeColor="text1"/>
          <w:sz w:val="24"/>
          <w:szCs w:val="24"/>
          <w:rtl/>
        </w:rPr>
        <w:t>الباحثين</w:t>
      </w:r>
      <w:r w:rsidRPr="00220721">
        <w:rPr>
          <w:rFonts w:cs="Simplified Arabic" w:hint="cs"/>
          <w:color w:val="000000" w:themeColor="text1"/>
          <w:sz w:val="24"/>
          <w:szCs w:val="24"/>
          <w:rtl/>
        </w:rPr>
        <w:t>،</w:t>
      </w:r>
      <w:proofErr w:type="spellEnd"/>
      <w:r w:rsidRPr="00220721">
        <w:rPr>
          <w:rFonts w:cs="Simplified Arabic" w:hint="cs"/>
          <w:color w:val="000000" w:themeColor="text1"/>
          <w:sz w:val="24"/>
          <w:szCs w:val="24"/>
          <w:rtl/>
        </w:rPr>
        <w:t xml:space="preserve"> و</w:t>
      </w:r>
      <w:r w:rsidRPr="00220721">
        <w:rPr>
          <w:rFonts w:cs="Simplified Arabic"/>
          <w:color w:val="000000" w:themeColor="text1"/>
          <w:sz w:val="24"/>
          <w:szCs w:val="24"/>
          <w:rtl/>
        </w:rPr>
        <w:t>جودة البيانات</w:t>
      </w:r>
      <w:r w:rsidRPr="00220721">
        <w:rPr>
          <w:rFonts w:cs="Simplified Arabic" w:hint="cs"/>
          <w:color w:val="000000" w:themeColor="text1"/>
          <w:sz w:val="24"/>
          <w:szCs w:val="24"/>
          <w:rtl/>
        </w:rPr>
        <w:t>.</w:t>
      </w:r>
    </w:p>
    <w:p w:rsidR="00047C25" w:rsidRPr="00220721" w:rsidRDefault="00047C25" w:rsidP="00047C25">
      <w:pPr>
        <w:numPr>
          <w:ilvl w:val="0"/>
          <w:numId w:val="12"/>
        </w:numPr>
        <w:tabs>
          <w:tab w:val="clear" w:pos="571"/>
        </w:tabs>
        <w:autoSpaceDE w:val="0"/>
        <w:autoSpaceDN w:val="0"/>
        <w:ind w:left="424" w:right="0" w:hanging="284"/>
        <w:jc w:val="both"/>
        <w:rPr>
          <w:rFonts w:cs="Simplified Arabic"/>
          <w:color w:val="000000" w:themeColor="text1"/>
          <w:sz w:val="24"/>
          <w:szCs w:val="24"/>
        </w:rPr>
      </w:pPr>
      <w:r w:rsidRPr="00220721">
        <w:rPr>
          <w:rFonts w:cs="Simplified Arabic" w:hint="cs"/>
          <w:color w:val="000000" w:themeColor="text1"/>
          <w:sz w:val="24"/>
          <w:szCs w:val="24"/>
          <w:rtl/>
        </w:rPr>
        <w:t>إعادة تدقيق الاستمارات بشكل كامل من قبل ادارة المشروع بعد أن دققت من قبل الباحث ومن ثم المشرف.</w:t>
      </w:r>
    </w:p>
    <w:p w:rsidR="00047C25" w:rsidRPr="00220721" w:rsidRDefault="00047C25" w:rsidP="00047C25">
      <w:pPr>
        <w:numPr>
          <w:ilvl w:val="0"/>
          <w:numId w:val="12"/>
        </w:numPr>
        <w:tabs>
          <w:tab w:val="clear" w:pos="571"/>
        </w:tabs>
        <w:autoSpaceDE w:val="0"/>
        <w:autoSpaceDN w:val="0"/>
        <w:ind w:left="424" w:right="0" w:hanging="284"/>
        <w:jc w:val="both"/>
        <w:rPr>
          <w:rFonts w:cs="Simplified Arabic"/>
          <w:color w:val="000000" w:themeColor="text1"/>
          <w:sz w:val="24"/>
          <w:szCs w:val="24"/>
        </w:rPr>
      </w:pPr>
      <w:r w:rsidRPr="00220721">
        <w:rPr>
          <w:rFonts w:cs="Simplified Arabic" w:hint="cs"/>
          <w:color w:val="000000" w:themeColor="text1"/>
          <w:sz w:val="24"/>
          <w:szCs w:val="24"/>
          <w:rtl/>
        </w:rPr>
        <w:t>تم تغطية بعض المؤشرات في أك</w:t>
      </w:r>
      <w:r w:rsidRPr="00220721">
        <w:rPr>
          <w:rFonts w:cs="Simplified Arabic"/>
          <w:color w:val="000000" w:themeColor="text1"/>
          <w:sz w:val="24"/>
          <w:szCs w:val="24"/>
          <w:rtl/>
        </w:rPr>
        <w:t>ثر</w:t>
      </w:r>
      <w:r w:rsidRPr="00220721">
        <w:rPr>
          <w:rFonts w:cs="Simplified Arabic" w:hint="cs"/>
          <w:color w:val="000000" w:themeColor="text1"/>
          <w:sz w:val="24"/>
          <w:szCs w:val="24"/>
          <w:rtl/>
        </w:rPr>
        <w:t xml:space="preserve"> من سؤال بطريقة أو بأخرى بهدف زيادة مصداقية البيان</w:t>
      </w:r>
      <w:r>
        <w:rPr>
          <w:rFonts w:cs="Simplified Arabic" w:hint="cs"/>
          <w:color w:val="000000" w:themeColor="text1"/>
          <w:sz w:val="24"/>
          <w:szCs w:val="24"/>
          <w:rtl/>
        </w:rPr>
        <w:t>ات</w:t>
      </w:r>
      <w:r w:rsidRPr="00220721">
        <w:rPr>
          <w:rFonts w:cs="Simplified Arabic" w:hint="cs"/>
          <w:color w:val="000000" w:themeColor="text1"/>
          <w:sz w:val="24"/>
          <w:szCs w:val="24"/>
          <w:rtl/>
        </w:rPr>
        <w:t xml:space="preserve">. </w:t>
      </w:r>
    </w:p>
    <w:p w:rsidR="00047C25" w:rsidRPr="0072594C" w:rsidRDefault="00047C25" w:rsidP="00047C25">
      <w:pPr>
        <w:ind w:left="-1"/>
        <w:jc w:val="both"/>
        <w:rPr>
          <w:rFonts w:cs="Simplified Arabic"/>
          <w:b/>
          <w:bCs/>
          <w:sz w:val="18"/>
          <w:szCs w:val="18"/>
          <w:rtl/>
        </w:rPr>
      </w:pPr>
    </w:p>
    <w:p w:rsidR="00047C25" w:rsidRDefault="00047C25" w:rsidP="00047C25">
      <w:pPr>
        <w:ind w:left="-1"/>
        <w:jc w:val="both"/>
        <w:rPr>
          <w:rFonts w:cs="Simplified Arabic"/>
          <w:b/>
          <w:bCs/>
          <w:sz w:val="24"/>
          <w:szCs w:val="24"/>
          <w:rtl/>
        </w:rPr>
      </w:pPr>
      <w:r w:rsidRPr="00D13738">
        <w:rPr>
          <w:rFonts w:cs="Simplified Arabic" w:hint="cs"/>
          <w:b/>
          <w:bCs/>
          <w:sz w:val="24"/>
          <w:szCs w:val="24"/>
          <w:rtl/>
        </w:rPr>
        <w:t xml:space="preserve"> </w:t>
      </w:r>
      <w:r>
        <w:rPr>
          <w:rFonts w:cs="Simplified Arabic" w:hint="cs"/>
          <w:b/>
          <w:bCs/>
          <w:sz w:val="24"/>
          <w:szCs w:val="24"/>
          <w:rtl/>
        </w:rPr>
        <w:t>2.4</w:t>
      </w:r>
      <w:r w:rsidRPr="00D13738">
        <w:rPr>
          <w:rFonts w:cs="Simplified Arabic" w:hint="cs"/>
          <w:b/>
          <w:bCs/>
          <w:sz w:val="24"/>
          <w:szCs w:val="24"/>
          <w:rtl/>
        </w:rPr>
        <w:t xml:space="preserve"> </w:t>
      </w:r>
      <w:r>
        <w:rPr>
          <w:rFonts w:cs="Simplified Arabic" w:hint="cs"/>
          <w:b/>
          <w:bCs/>
          <w:sz w:val="24"/>
          <w:szCs w:val="24"/>
          <w:rtl/>
        </w:rPr>
        <w:t xml:space="preserve"> </w:t>
      </w:r>
      <w:r w:rsidRPr="00D13738">
        <w:rPr>
          <w:rFonts w:cs="Simplified Arabic" w:hint="cs"/>
          <w:b/>
          <w:bCs/>
          <w:sz w:val="24"/>
          <w:szCs w:val="24"/>
          <w:rtl/>
        </w:rPr>
        <w:t xml:space="preserve">معدلات الاجابة </w:t>
      </w:r>
    </w:p>
    <w:p w:rsidR="00047C25" w:rsidRPr="00E26D99" w:rsidRDefault="00047C25" w:rsidP="00047C25">
      <w:pPr>
        <w:jc w:val="both"/>
        <w:rPr>
          <w:rFonts w:ascii="Simplified Arabic" w:hAnsi="Simplified Arabic" w:cs="Simplified Arabic"/>
          <w:color w:val="000000" w:themeColor="text1"/>
          <w:sz w:val="24"/>
          <w:szCs w:val="24"/>
          <w:rtl/>
        </w:rPr>
      </w:pPr>
      <w:r w:rsidRPr="00E26D99">
        <w:rPr>
          <w:rFonts w:ascii="Simplified Arabic" w:hAnsi="Simplified Arabic" w:cs="Simplified Arabic"/>
          <w:color w:val="000000" w:themeColor="text1"/>
          <w:sz w:val="24"/>
          <w:szCs w:val="24"/>
          <w:rtl/>
        </w:rPr>
        <w:t xml:space="preserve">بلغ اجمالي عدد الفنادق في الضفة الغربية </w:t>
      </w:r>
      <w:r w:rsidRPr="00E26D99">
        <w:rPr>
          <w:rFonts w:ascii="Simplified Arabic" w:hAnsi="Simplified Arabic" w:cs="Simplified Arabic"/>
          <w:color w:val="000000" w:themeColor="text1"/>
          <w:sz w:val="24"/>
          <w:szCs w:val="24"/>
        </w:rPr>
        <w:t>136</w:t>
      </w:r>
      <w:r w:rsidRPr="00E26D99">
        <w:rPr>
          <w:rFonts w:ascii="Simplified Arabic" w:hAnsi="Simplified Arabic" w:cs="Simplified Arabic"/>
          <w:color w:val="000000" w:themeColor="text1"/>
          <w:sz w:val="24"/>
          <w:szCs w:val="24"/>
          <w:rtl/>
        </w:rPr>
        <w:t xml:space="preserve"> </w:t>
      </w:r>
      <w:proofErr w:type="spellStart"/>
      <w:r w:rsidRPr="00E26D99">
        <w:rPr>
          <w:rFonts w:ascii="Simplified Arabic" w:hAnsi="Simplified Arabic" w:cs="Simplified Arabic"/>
          <w:color w:val="000000" w:themeColor="text1"/>
          <w:sz w:val="24"/>
          <w:szCs w:val="24"/>
          <w:rtl/>
        </w:rPr>
        <w:t>فندقاً،</w:t>
      </w:r>
      <w:proofErr w:type="spellEnd"/>
      <w:r w:rsidRPr="00E26D99">
        <w:rPr>
          <w:rFonts w:ascii="Simplified Arabic" w:hAnsi="Simplified Arabic" w:cs="Simplified Arabic"/>
          <w:color w:val="000000" w:themeColor="text1"/>
          <w:sz w:val="24"/>
          <w:szCs w:val="24"/>
          <w:rtl/>
        </w:rPr>
        <w:t xml:space="preserve"> منها </w:t>
      </w:r>
      <w:r w:rsidRPr="00E26D99">
        <w:rPr>
          <w:rFonts w:ascii="Simplified Arabic" w:hAnsi="Simplified Arabic" w:cs="Simplified Arabic"/>
          <w:color w:val="000000" w:themeColor="text1"/>
          <w:sz w:val="24"/>
          <w:szCs w:val="24"/>
        </w:rPr>
        <w:t>125</w:t>
      </w:r>
      <w:r w:rsidRPr="00E26D99">
        <w:rPr>
          <w:rFonts w:ascii="Simplified Arabic" w:hAnsi="Simplified Arabic" w:cs="Simplified Arabic"/>
          <w:color w:val="000000" w:themeColor="text1"/>
          <w:sz w:val="24"/>
          <w:szCs w:val="24"/>
          <w:rtl/>
        </w:rPr>
        <w:t xml:space="preserve"> فندقاً</w:t>
      </w:r>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عاملاً،</w:t>
      </w:r>
      <w:proofErr w:type="spellEnd"/>
      <w:r w:rsidRPr="00E26D99">
        <w:rPr>
          <w:rFonts w:ascii="Simplified Arabic" w:hAnsi="Simplified Arabic" w:cs="Simplified Arabic" w:hint="cs"/>
          <w:color w:val="000000" w:themeColor="text1"/>
          <w:sz w:val="24"/>
          <w:szCs w:val="24"/>
          <w:rtl/>
        </w:rPr>
        <w:t xml:space="preserve"> 1 فندق مغلق </w:t>
      </w:r>
      <w:proofErr w:type="spellStart"/>
      <w:r w:rsidRPr="00E26D99">
        <w:rPr>
          <w:rFonts w:ascii="Simplified Arabic" w:hAnsi="Simplified Arabic" w:cs="Simplified Arabic" w:hint="cs"/>
          <w:color w:val="000000" w:themeColor="text1"/>
          <w:sz w:val="24"/>
          <w:szCs w:val="24"/>
          <w:rtl/>
        </w:rPr>
        <w:t>مؤقتاً،</w:t>
      </w:r>
      <w:proofErr w:type="spellEnd"/>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و3</w:t>
      </w:r>
      <w:proofErr w:type="spellEnd"/>
      <w:r w:rsidRPr="00E26D99">
        <w:rPr>
          <w:rFonts w:ascii="Simplified Arabic" w:hAnsi="Simplified Arabic" w:cs="Simplified Arabic" w:hint="cs"/>
          <w:color w:val="000000" w:themeColor="text1"/>
          <w:sz w:val="24"/>
          <w:szCs w:val="24"/>
          <w:rtl/>
        </w:rPr>
        <w:t xml:space="preserve"> فنادق مغلق</w:t>
      </w:r>
      <w:r>
        <w:rPr>
          <w:rFonts w:ascii="Simplified Arabic" w:hAnsi="Simplified Arabic" w:cs="Simplified Arabic" w:hint="cs"/>
          <w:color w:val="000000" w:themeColor="text1"/>
          <w:sz w:val="24"/>
          <w:szCs w:val="24"/>
          <w:rtl/>
        </w:rPr>
        <w:t>ة</w:t>
      </w:r>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نهائي</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hint="cs"/>
          <w:color w:val="000000" w:themeColor="text1"/>
          <w:sz w:val="24"/>
          <w:szCs w:val="24"/>
          <w:rtl/>
        </w:rPr>
        <w:t>،</w:t>
      </w:r>
      <w:proofErr w:type="spellEnd"/>
      <w:r w:rsidRPr="00E26D99">
        <w:rPr>
          <w:rFonts w:ascii="Simplified Arabic" w:hAnsi="Simplified Arabic" w:cs="Simplified Arabic" w:hint="cs"/>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و6</w:t>
      </w:r>
      <w:proofErr w:type="spellEnd"/>
      <w:r w:rsidRPr="00E26D99">
        <w:rPr>
          <w:rFonts w:ascii="Simplified Arabic" w:hAnsi="Simplified Arabic" w:cs="Simplified Arabic" w:hint="cs"/>
          <w:color w:val="000000" w:themeColor="text1"/>
          <w:sz w:val="24"/>
          <w:szCs w:val="24"/>
          <w:rtl/>
        </w:rPr>
        <w:t xml:space="preserve"> فنادق رفضوا </w:t>
      </w:r>
      <w:proofErr w:type="spellStart"/>
      <w:r w:rsidRPr="00E26D99">
        <w:rPr>
          <w:rFonts w:ascii="Simplified Arabic" w:hAnsi="Simplified Arabic" w:cs="Simplified Arabic" w:hint="cs"/>
          <w:color w:val="000000" w:themeColor="text1"/>
          <w:sz w:val="24"/>
          <w:szCs w:val="24"/>
          <w:rtl/>
        </w:rPr>
        <w:t>التعاون،</w:t>
      </w:r>
      <w:proofErr w:type="spellEnd"/>
      <w:r w:rsidRPr="00E26D99">
        <w:rPr>
          <w:rFonts w:ascii="Simplified Arabic" w:hAnsi="Simplified Arabic" w:cs="Simplified Arabic" w:hint="cs"/>
          <w:color w:val="000000" w:themeColor="text1"/>
          <w:sz w:val="24"/>
          <w:szCs w:val="24"/>
          <w:rtl/>
        </w:rPr>
        <w:t xml:space="preserve"> وفندق واحد تحت </w:t>
      </w:r>
      <w:proofErr w:type="spellStart"/>
      <w:r w:rsidRPr="00E26D99">
        <w:rPr>
          <w:rFonts w:ascii="Simplified Arabic" w:hAnsi="Simplified Arabic" w:cs="Simplified Arabic" w:hint="cs"/>
          <w:color w:val="000000" w:themeColor="text1"/>
          <w:sz w:val="24"/>
          <w:szCs w:val="24"/>
          <w:rtl/>
        </w:rPr>
        <w:t>الترميم،</w:t>
      </w:r>
      <w:proofErr w:type="spellEnd"/>
      <w:r w:rsidRPr="00E26D99">
        <w:rPr>
          <w:rFonts w:ascii="Simplified Arabic" w:hAnsi="Simplified Arabic" w:cs="Simplified Arabic" w:hint="cs"/>
          <w:color w:val="000000" w:themeColor="text1"/>
          <w:sz w:val="24"/>
          <w:szCs w:val="24"/>
          <w:rtl/>
        </w:rPr>
        <w:t xml:space="preserve"> وقد تم استيفاء بيانات 125 فندقاً في الضفة الغربية مع نهاية الربع الرابع 2016. </w:t>
      </w:r>
    </w:p>
    <w:p w:rsidR="00047C25" w:rsidRPr="00E26D99" w:rsidRDefault="00047C25" w:rsidP="00047C25">
      <w:pPr>
        <w:tabs>
          <w:tab w:val="left" w:pos="1946"/>
        </w:tabs>
        <w:jc w:val="both"/>
        <w:rPr>
          <w:rFonts w:ascii="Simplified Arabic" w:hAnsi="Simplified Arabic" w:cs="Simplified Arabic"/>
          <w:color w:val="000000" w:themeColor="text1"/>
          <w:sz w:val="24"/>
          <w:szCs w:val="24"/>
        </w:rPr>
      </w:pPr>
      <w:r>
        <w:rPr>
          <w:rFonts w:ascii="Simplified Arabic" w:hAnsi="Simplified Arabic" w:cs="Simplified Arabic"/>
          <w:color w:val="000000" w:themeColor="text1"/>
          <w:sz w:val="24"/>
          <w:szCs w:val="24"/>
          <w:rtl/>
        </w:rPr>
        <w:tab/>
      </w:r>
    </w:p>
    <w:p w:rsidR="00047C25" w:rsidRPr="00E26D99" w:rsidRDefault="00047C25" w:rsidP="00047C25">
      <w:pPr>
        <w:numPr>
          <w:ilvl w:val="12"/>
          <w:numId w:val="0"/>
        </w:numPr>
        <w:jc w:val="both"/>
        <w:rPr>
          <w:rFonts w:ascii="Simplified Arabic" w:hAnsi="Simplified Arabic" w:cs="Simplified Arabic"/>
          <w:color w:val="000000" w:themeColor="text1"/>
          <w:sz w:val="24"/>
          <w:szCs w:val="24"/>
          <w:rtl/>
        </w:rPr>
      </w:pPr>
      <w:r w:rsidRPr="00E26D99">
        <w:rPr>
          <w:rFonts w:ascii="Simplified Arabic" w:hAnsi="Simplified Arabic" w:cs="Simplified Arabic"/>
          <w:color w:val="000000" w:themeColor="text1"/>
          <w:sz w:val="24"/>
          <w:szCs w:val="24"/>
          <w:rtl/>
        </w:rPr>
        <w:t xml:space="preserve">عدد حالات عدم </w:t>
      </w:r>
      <w:proofErr w:type="spellStart"/>
      <w:r w:rsidRPr="00E26D99">
        <w:rPr>
          <w:rFonts w:ascii="Simplified Arabic" w:hAnsi="Simplified Arabic" w:cs="Simplified Arabic"/>
          <w:color w:val="000000" w:themeColor="text1"/>
          <w:sz w:val="24"/>
          <w:szCs w:val="24"/>
          <w:rtl/>
        </w:rPr>
        <w:t>ال</w:t>
      </w:r>
      <w:r>
        <w:rPr>
          <w:rFonts w:ascii="Simplified Arabic" w:hAnsi="Simplified Arabic" w:cs="Simplified Arabic" w:hint="cs"/>
          <w:color w:val="000000" w:themeColor="text1"/>
          <w:sz w:val="24"/>
          <w:szCs w:val="24"/>
          <w:rtl/>
        </w:rPr>
        <w:t>إ</w:t>
      </w:r>
      <w:r w:rsidRPr="00E26D99">
        <w:rPr>
          <w:rFonts w:ascii="Simplified Arabic" w:hAnsi="Simplified Arabic" w:cs="Simplified Arabic"/>
          <w:color w:val="000000" w:themeColor="text1"/>
          <w:sz w:val="24"/>
          <w:szCs w:val="24"/>
          <w:rtl/>
        </w:rPr>
        <w:t>ستج</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color w:val="000000" w:themeColor="text1"/>
          <w:sz w:val="24"/>
          <w:szCs w:val="24"/>
          <w:rtl/>
        </w:rPr>
        <w:t>بة</w:t>
      </w:r>
      <w:proofErr w:type="spellEnd"/>
      <w:r w:rsidRPr="00E26D99">
        <w:rPr>
          <w:rFonts w:ascii="Simplified Arabic" w:hAnsi="Simplified Arabic" w:cs="Simplified Arabic"/>
          <w:color w:val="000000" w:themeColor="text1"/>
          <w:sz w:val="24"/>
          <w:szCs w:val="24"/>
          <w:rtl/>
        </w:rPr>
        <w:t xml:space="preserve"> الإجمالية </w:t>
      </w:r>
      <w:proofErr w:type="spellStart"/>
      <w:r w:rsidRPr="00E26D99">
        <w:rPr>
          <w:rFonts w:ascii="Simplified Arabic" w:hAnsi="Simplified Arabic" w:cs="Simplified Arabic"/>
          <w:color w:val="000000" w:themeColor="text1"/>
          <w:sz w:val="24"/>
          <w:szCs w:val="24"/>
          <w:rtl/>
        </w:rPr>
        <w:t>=</w:t>
      </w:r>
      <w:proofErr w:type="spellEnd"/>
      <w:r w:rsidRPr="00E26D99">
        <w:rPr>
          <w:rFonts w:ascii="Simplified Arabic" w:hAnsi="Simplified Arabic" w:cs="Simplified Arabic"/>
          <w:color w:val="000000" w:themeColor="text1"/>
          <w:sz w:val="24"/>
          <w:szCs w:val="24"/>
          <w:rtl/>
        </w:rPr>
        <w:t xml:space="preserve"> </w:t>
      </w:r>
      <w:r w:rsidRPr="00E26D99">
        <w:rPr>
          <w:rFonts w:ascii="Simplified Arabic" w:hAnsi="Simplified Arabic" w:cs="Simplified Arabic" w:hint="cs"/>
          <w:color w:val="000000" w:themeColor="text1"/>
          <w:sz w:val="24"/>
          <w:szCs w:val="24"/>
          <w:rtl/>
        </w:rPr>
        <w:t>6</w:t>
      </w:r>
      <w:r w:rsidRPr="00E26D99">
        <w:rPr>
          <w:rFonts w:ascii="Simplified Arabic" w:hAnsi="Simplified Arabic" w:cs="Simplified Arabic"/>
          <w:color w:val="000000" w:themeColor="text1"/>
          <w:sz w:val="24"/>
          <w:szCs w:val="24"/>
          <w:rtl/>
        </w:rPr>
        <w:t xml:space="preserve"> فنادق</w:t>
      </w:r>
    </w:p>
    <w:p w:rsidR="00047C25" w:rsidRPr="00E26D99" w:rsidRDefault="00047C25" w:rsidP="00047C25">
      <w:pPr>
        <w:numPr>
          <w:ilvl w:val="12"/>
          <w:numId w:val="0"/>
        </w:numPr>
        <w:jc w:val="both"/>
        <w:rPr>
          <w:rFonts w:ascii="Simplified Arabic" w:hAnsi="Simplified Arabic" w:cs="Simplified Arabic"/>
          <w:color w:val="000000" w:themeColor="text1"/>
          <w:sz w:val="24"/>
          <w:szCs w:val="24"/>
          <w:rtl/>
        </w:rPr>
      </w:pPr>
      <w:r w:rsidRPr="00E26D99">
        <w:rPr>
          <w:rFonts w:ascii="Simplified Arabic" w:hAnsi="Simplified Arabic" w:cs="Simplified Arabic"/>
          <w:color w:val="000000" w:themeColor="text1"/>
          <w:sz w:val="24"/>
          <w:szCs w:val="24"/>
          <w:rtl/>
        </w:rPr>
        <w:t xml:space="preserve">نسبة حالات عدم </w:t>
      </w:r>
      <w:proofErr w:type="spellStart"/>
      <w:r w:rsidRPr="00E26D99">
        <w:rPr>
          <w:rFonts w:ascii="Simplified Arabic" w:hAnsi="Simplified Arabic" w:cs="Simplified Arabic"/>
          <w:color w:val="000000" w:themeColor="text1"/>
          <w:sz w:val="24"/>
          <w:szCs w:val="24"/>
          <w:rtl/>
        </w:rPr>
        <w:t>ال</w:t>
      </w:r>
      <w:r>
        <w:rPr>
          <w:rFonts w:ascii="Simplified Arabic" w:hAnsi="Simplified Arabic" w:cs="Simplified Arabic" w:hint="cs"/>
          <w:color w:val="000000" w:themeColor="text1"/>
          <w:sz w:val="24"/>
          <w:szCs w:val="24"/>
          <w:rtl/>
        </w:rPr>
        <w:t>إ</w:t>
      </w:r>
      <w:r w:rsidRPr="00E26D99">
        <w:rPr>
          <w:rFonts w:ascii="Simplified Arabic" w:hAnsi="Simplified Arabic" w:cs="Simplified Arabic"/>
          <w:color w:val="000000" w:themeColor="text1"/>
          <w:sz w:val="24"/>
          <w:szCs w:val="24"/>
          <w:rtl/>
        </w:rPr>
        <w:t>ستج</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color w:val="000000" w:themeColor="text1"/>
          <w:sz w:val="24"/>
          <w:szCs w:val="24"/>
          <w:rtl/>
        </w:rPr>
        <w:t>بة</w:t>
      </w:r>
      <w:proofErr w:type="spellEnd"/>
      <w:r w:rsidRPr="00E26D99">
        <w:rPr>
          <w:rFonts w:ascii="Simplified Arabic" w:hAnsi="Simplified Arabic" w:cs="Simplified Arabic"/>
          <w:color w:val="000000" w:themeColor="text1"/>
          <w:sz w:val="24"/>
          <w:szCs w:val="24"/>
          <w:rtl/>
        </w:rPr>
        <w:t xml:space="preserve"> </w:t>
      </w:r>
      <w:proofErr w:type="spellStart"/>
      <w:r w:rsidRPr="00E26D99">
        <w:rPr>
          <w:rFonts w:ascii="Simplified Arabic" w:hAnsi="Simplified Arabic" w:cs="Simplified Arabic"/>
          <w:color w:val="000000" w:themeColor="text1"/>
          <w:sz w:val="24"/>
          <w:szCs w:val="24"/>
          <w:rtl/>
        </w:rPr>
        <w:t>=</w:t>
      </w:r>
      <w:proofErr w:type="spellEnd"/>
      <w:r w:rsidRPr="00E26D99">
        <w:rPr>
          <w:rFonts w:ascii="Simplified Arabic" w:hAnsi="Simplified Arabic" w:cs="Simplified Arabic"/>
          <w:color w:val="000000" w:themeColor="text1"/>
          <w:sz w:val="24"/>
          <w:szCs w:val="24"/>
          <w:rtl/>
        </w:rPr>
        <w:t xml:space="preserve"> </w:t>
      </w:r>
      <w:proofErr w:type="spellStart"/>
      <w:r w:rsidRPr="00E26D99">
        <w:rPr>
          <w:rFonts w:ascii="Simplified Arabic" w:hAnsi="Simplified Arabic" w:cs="Simplified Arabic" w:hint="cs"/>
          <w:color w:val="000000" w:themeColor="text1"/>
          <w:sz w:val="24"/>
          <w:szCs w:val="24"/>
          <w:rtl/>
        </w:rPr>
        <w:t>5</w:t>
      </w:r>
      <w:r w:rsidRPr="00E26D99">
        <w:rPr>
          <w:rFonts w:ascii="Simplified Arabic" w:hAnsi="Simplified Arabic" w:cs="Simplified Arabic"/>
          <w:color w:val="000000" w:themeColor="text1"/>
          <w:sz w:val="24"/>
          <w:szCs w:val="24"/>
          <w:rtl/>
        </w:rPr>
        <w:t>%</w:t>
      </w:r>
      <w:proofErr w:type="spellEnd"/>
      <w:r w:rsidRPr="00E26D99">
        <w:rPr>
          <w:rFonts w:ascii="Simplified Arabic" w:hAnsi="Simplified Arabic" w:cs="Simplified Arabic"/>
          <w:color w:val="000000" w:themeColor="text1"/>
          <w:sz w:val="24"/>
          <w:szCs w:val="24"/>
          <w:rtl/>
        </w:rPr>
        <w:t xml:space="preserve"> فقط.</w:t>
      </w:r>
    </w:p>
    <w:p w:rsidR="00047C25" w:rsidRPr="0072594C" w:rsidRDefault="00047C25" w:rsidP="00047C25">
      <w:pPr>
        <w:numPr>
          <w:ilvl w:val="12"/>
          <w:numId w:val="0"/>
        </w:numPr>
        <w:jc w:val="both"/>
        <w:rPr>
          <w:rFonts w:ascii="Simplified Arabic" w:hAnsi="Simplified Arabic" w:cs="Simplified Arabic"/>
          <w:color w:val="000000" w:themeColor="text1"/>
          <w:sz w:val="18"/>
          <w:szCs w:val="18"/>
          <w:rtl/>
        </w:rPr>
      </w:pPr>
    </w:p>
    <w:p w:rsidR="00047C25" w:rsidRPr="00E26D99" w:rsidRDefault="00047C25" w:rsidP="00047C25">
      <w:pPr>
        <w:jc w:val="both"/>
        <w:rPr>
          <w:rFonts w:ascii="Simplified Arabic" w:hAnsi="Simplified Arabic" w:cs="Simplified Arabic"/>
          <w:color w:val="000000" w:themeColor="text1"/>
          <w:sz w:val="24"/>
          <w:szCs w:val="24"/>
        </w:rPr>
      </w:pPr>
      <w:r w:rsidRPr="00E26D99">
        <w:rPr>
          <w:rFonts w:ascii="Simplified Arabic" w:hAnsi="Simplified Arabic" w:cs="Simplified Arabic"/>
          <w:color w:val="000000" w:themeColor="text1"/>
          <w:sz w:val="24"/>
          <w:szCs w:val="24"/>
          <w:rtl/>
        </w:rPr>
        <w:t>يلاحظ من خلال معدلات ال</w:t>
      </w:r>
      <w:r>
        <w:rPr>
          <w:rFonts w:ascii="Simplified Arabic" w:hAnsi="Simplified Arabic" w:cs="Simplified Arabic" w:hint="cs"/>
          <w:color w:val="000000" w:themeColor="text1"/>
          <w:sz w:val="24"/>
          <w:szCs w:val="24"/>
          <w:rtl/>
        </w:rPr>
        <w:t>إ</w:t>
      </w:r>
      <w:r w:rsidRPr="00E26D99">
        <w:rPr>
          <w:rFonts w:ascii="Simplified Arabic" w:hAnsi="Simplified Arabic" w:cs="Simplified Arabic"/>
          <w:color w:val="000000" w:themeColor="text1"/>
          <w:sz w:val="24"/>
          <w:szCs w:val="24"/>
          <w:rtl/>
        </w:rPr>
        <w:t>ج</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color w:val="000000" w:themeColor="text1"/>
          <w:sz w:val="24"/>
          <w:szCs w:val="24"/>
          <w:rtl/>
        </w:rPr>
        <w:t xml:space="preserve">بة أن نسبة </w:t>
      </w:r>
      <w:proofErr w:type="spellStart"/>
      <w:r w:rsidRPr="00E26D99">
        <w:rPr>
          <w:rFonts w:ascii="Simplified Arabic" w:hAnsi="Simplified Arabic" w:cs="Simplified Arabic"/>
          <w:color w:val="000000" w:themeColor="text1"/>
          <w:sz w:val="24"/>
          <w:szCs w:val="24"/>
          <w:rtl/>
        </w:rPr>
        <w:t>ال</w:t>
      </w:r>
      <w:r>
        <w:rPr>
          <w:rFonts w:ascii="Simplified Arabic" w:hAnsi="Simplified Arabic" w:cs="Simplified Arabic" w:hint="cs"/>
          <w:color w:val="000000" w:themeColor="text1"/>
          <w:sz w:val="24"/>
          <w:szCs w:val="24"/>
          <w:rtl/>
        </w:rPr>
        <w:t>إ</w:t>
      </w:r>
      <w:r w:rsidRPr="00E26D99">
        <w:rPr>
          <w:rFonts w:ascii="Simplified Arabic" w:hAnsi="Simplified Arabic" w:cs="Simplified Arabic"/>
          <w:color w:val="000000" w:themeColor="text1"/>
          <w:sz w:val="24"/>
          <w:szCs w:val="24"/>
          <w:rtl/>
        </w:rPr>
        <w:t>ستج</w:t>
      </w:r>
      <w:r>
        <w:rPr>
          <w:rFonts w:ascii="Simplified Arabic" w:hAnsi="Simplified Arabic" w:cs="Simplified Arabic" w:hint="cs"/>
          <w:color w:val="000000" w:themeColor="text1"/>
          <w:sz w:val="24"/>
          <w:szCs w:val="24"/>
          <w:rtl/>
        </w:rPr>
        <w:t>ا</w:t>
      </w:r>
      <w:r w:rsidRPr="00E26D99">
        <w:rPr>
          <w:rFonts w:ascii="Simplified Arabic" w:hAnsi="Simplified Arabic" w:cs="Simplified Arabic"/>
          <w:color w:val="000000" w:themeColor="text1"/>
          <w:sz w:val="24"/>
          <w:szCs w:val="24"/>
          <w:rtl/>
        </w:rPr>
        <w:t>بة</w:t>
      </w:r>
      <w:proofErr w:type="spellEnd"/>
      <w:r w:rsidRPr="00E26D99">
        <w:rPr>
          <w:rFonts w:ascii="Simplified Arabic" w:hAnsi="Simplified Arabic" w:cs="Simplified Arabic"/>
          <w:color w:val="000000" w:themeColor="text1"/>
          <w:sz w:val="24"/>
          <w:szCs w:val="24"/>
          <w:rtl/>
        </w:rPr>
        <w:t xml:space="preserve"> ممتازة على مستوى الضفة الغربية حيث بلغت </w:t>
      </w:r>
      <w:proofErr w:type="spellStart"/>
      <w:r w:rsidRPr="00E26D99">
        <w:rPr>
          <w:rFonts w:ascii="Simplified Arabic" w:hAnsi="Simplified Arabic" w:cs="Simplified Arabic"/>
          <w:color w:val="000000" w:themeColor="text1"/>
          <w:sz w:val="24"/>
          <w:szCs w:val="24"/>
          <w:rtl/>
        </w:rPr>
        <w:t>9</w:t>
      </w:r>
      <w:r>
        <w:rPr>
          <w:rFonts w:ascii="Simplified Arabic" w:hAnsi="Simplified Arabic" w:cs="Simplified Arabic" w:hint="cs"/>
          <w:color w:val="000000" w:themeColor="text1"/>
          <w:sz w:val="24"/>
          <w:szCs w:val="24"/>
          <w:rtl/>
        </w:rPr>
        <w:t>5</w:t>
      </w:r>
      <w:r w:rsidRPr="00E26D99">
        <w:rPr>
          <w:rFonts w:ascii="Simplified Arabic" w:hAnsi="Simplified Arabic" w:cs="Simplified Arabic"/>
          <w:color w:val="000000" w:themeColor="text1"/>
          <w:sz w:val="24"/>
          <w:szCs w:val="24"/>
          <w:rtl/>
        </w:rPr>
        <w:t>%.</w:t>
      </w:r>
      <w:proofErr w:type="spellEnd"/>
      <w:r w:rsidRPr="00E26D99">
        <w:rPr>
          <w:rFonts w:ascii="Simplified Arabic" w:hAnsi="Simplified Arabic" w:cs="Simplified Arabic"/>
          <w:color w:val="000000" w:themeColor="text1"/>
          <w:sz w:val="24"/>
          <w:szCs w:val="24"/>
          <w:rtl/>
        </w:rPr>
        <w:t xml:space="preserve"> </w:t>
      </w:r>
    </w:p>
    <w:p w:rsidR="00047C25" w:rsidRPr="0072594C" w:rsidRDefault="00047C25" w:rsidP="00047C25">
      <w:pPr>
        <w:ind w:left="-1"/>
        <w:jc w:val="both"/>
        <w:rPr>
          <w:rFonts w:cs="Simplified Arabic"/>
          <w:b/>
          <w:bCs/>
          <w:sz w:val="18"/>
          <w:szCs w:val="18"/>
          <w:rtl/>
        </w:rPr>
      </w:pPr>
    </w:p>
    <w:p w:rsidR="00047C25" w:rsidRDefault="00047C25" w:rsidP="00047C25">
      <w:pPr>
        <w:ind w:left="-1"/>
        <w:jc w:val="both"/>
        <w:rPr>
          <w:rFonts w:cs="Simplified Arabic"/>
          <w:b/>
          <w:bCs/>
          <w:sz w:val="24"/>
          <w:szCs w:val="24"/>
          <w:rtl/>
        </w:rPr>
      </w:pPr>
      <w:r>
        <w:rPr>
          <w:rFonts w:cs="Simplified Arabic" w:hint="cs"/>
          <w:b/>
          <w:bCs/>
          <w:sz w:val="24"/>
          <w:szCs w:val="24"/>
          <w:rtl/>
        </w:rPr>
        <w:t>3</w:t>
      </w:r>
      <w:r w:rsidRPr="00D13738">
        <w:rPr>
          <w:rFonts w:cs="Simplified Arabic" w:hint="cs"/>
          <w:b/>
          <w:bCs/>
          <w:sz w:val="24"/>
          <w:szCs w:val="24"/>
          <w:rtl/>
        </w:rPr>
        <w:t>.</w:t>
      </w:r>
      <w:r>
        <w:rPr>
          <w:rFonts w:cs="Simplified Arabic" w:hint="cs"/>
          <w:b/>
          <w:bCs/>
          <w:sz w:val="24"/>
          <w:szCs w:val="24"/>
          <w:rtl/>
        </w:rPr>
        <w:t>4</w:t>
      </w:r>
      <w:r w:rsidRPr="00D13738">
        <w:rPr>
          <w:rFonts w:cs="Simplified Arabic" w:hint="cs"/>
          <w:b/>
          <w:bCs/>
          <w:sz w:val="24"/>
          <w:szCs w:val="24"/>
          <w:rtl/>
        </w:rPr>
        <w:t xml:space="preserve"> مقارنة البيانات</w:t>
      </w:r>
    </w:p>
    <w:p w:rsidR="00047C25" w:rsidRPr="000874CE" w:rsidRDefault="00047C25" w:rsidP="00CC0BE9">
      <w:pPr>
        <w:pStyle w:val="BodyText"/>
        <w:tabs>
          <w:tab w:val="right" w:pos="2410"/>
        </w:tabs>
        <w:jc w:val="both"/>
        <w:rPr>
          <w:color w:val="000000"/>
          <w:sz w:val="24"/>
          <w:szCs w:val="24"/>
          <w:rtl/>
        </w:rPr>
      </w:pPr>
      <w:r w:rsidRPr="007640B2">
        <w:rPr>
          <w:sz w:val="24"/>
          <w:szCs w:val="24"/>
          <w:rtl/>
        </w:rPr>
        <w:t>تم</w:t>
      </w:r>
      <w:r w:rsidRPr="007640B2">
        <w:rPr>
          <w:sz w:val="24"/>
          <w:szCs w:val="24"/>
        </w:rPr>
        <w:t xml:space="preserve"> </w:t>
      </w:r>
      <w:r w:rsidRPr="007640B2">
        <w:rPr>
          <w:sz w:val="24"/>
          <w:szCs w:val="24"/>
          <w:rtl/>
        </w:rPr>
        <w:t>مقارنة</w:t>
      </w:r>
      <w:r w:rsidRPr="007640B2">
        <w:rPr>
          <w:sz w:val="24"/>
          <w:szCs w:val="24"/>
        </w:rPr>
        <w:t xml:space="preserve"> </w:t>
      </w:r>
      <w:r w:rsidRPr="007640B2">
        <w:rPr>
          <w:sz w:val="24"/>
          <w:szCs w:val="24"/>
          <w:rtl/>
        </w:rPr>
        <w:t>نتائج</w:t>
      </w:r>
      <w:r w:rsidRPr="007640B2">
        <w:rPr>
          <w:sz w:val="24"/>
          <w:szCs w:val="24"/>
        </w:rPr>
        <w:t xml:space="preserve"> </w:t>
      </w:r>
      <w:r w:rsidRPr="007640B2">
        <w:rPr>
          <w:sz w:val="24"/>
          <w:szCs w:val="24"/>
          <w:rtl/>
        </w:rPr>
        <w:t>التقرير</w:t>
      </w:r>
      <w:r w:rsidRPr="007640B2">
        <w:rPr>
          <w:sz w:val="24"/>
          <w:szCs w:val="24"/>
        </w:rPr>
        <w:t xml:space="preserve"> </w:t>
      </w:r>
      <w:r w:rsidRPr="007640B2">
        <w:rPr>
          <w:sz w:val="24"/>
          <w:szCs w:val="24"/>
          <w:rtl/>
        </w:rPr>
        <w:t>مع</w:t>
      </w:r>
      <w:r w:rsidRPr="007640B2">
        <w:rPr>
          <w:sz w:val="24"/>
          <w:szCs w:val="24"/>
        </w:rPr>
        <w:t xml:space="preserve"> </w:t>
      </w:r>
      <w:r w:rsidRPr="007640B2">
        <w:rPr>
          <w:sz w:val="24"/>
          <w:szCs w:val="24"/>
          <w:rtl/>
        </w:rPr>
        <w:t>نتائج</w:t>
      </w:r>
      <w:r w:rsidRPr="007640B2">
        <w:rPr>
          <w:sz w:val="24"/>
          <w:szCs w:val="24"/>
        </w:rPr>
        <w:t xml:space="preserve"> </w:t>
      </w:r>
      <w:r>
        <w:rPr>
          <w:rFonts w:hint="cs"/>
          <w:sz w:val="24"/>
          <w:szCs w:val="24"/>
          <w:rtl/>
        </w:rPr>
        <w:t xml:space="preserve">الربع الرابع للسنوات </w:t>
      </w:r>
      <w:r w:rsidRPr="007640B2">
        <w:rPr>
          <w:sz w:val="24"/>
          <w:szCs w:val="24"/>
          <w:rtl/>
        </w:rPr>
        <w:t>الس</w:t>
      </w:r>
      <w:r>
        <w:rPr>
          <w:rFonts w:hint="cs"/>
          <w:sz w:val="24"/>
          <w:szCs w:val="24"/>
          <w:rtl/>
        </w:rPr>
        <w:t>ا</w:t>
      </w:r>
      <w:r>
        <w:rPr>
          <w:sz w:val="24"/>
          <w:szCs w:val="24"/>
          <w:rtl/>
        </w:rPr>
        <w:t>ب</w:t>
      </w:r>
      <w:r w:rsidRPr="007640B2">
        <w:rPr>
          <w:sz w:val="24"/>
          <w:szCs w:val="24"/>
          <w:rtl/>
        </w:rPr>
        <w:t>قة</w:t>
      </w:r>
      <w:r w:rsidRPr="007640B2">
        <w:rPr>
          <w:sz w:val="24"/>
          <w:szCs w:val="24"/>
        </w:rPr>
        <w:t xml:space="preserve"> </w:t>
      </w:r>
      <w:r w:rsidRPr="007640B2">
        <w:rPr>
          <w:sz w:val="24"/>
          <w:szCs w:val="24"/>
          <w:rtl/>
        </w:rPr>
        <w:t>لإحصاءات</w:t>
      </w:r>
      <w:r w:rsidRPr="007640B2">
        <w:rPr>
          <w:sz w:val="24"/>
          <w:szCs w:val="24"/>
        </w:rPr>
        <w:t xml:space="preserve"> </w:t>
      </w:r>
      <w:r w:rsidRPr="007640B2">
        <w:rPr>
          <w:rFonts w:hint="cs"/>
          <w:sz w:val="24"/>
          <w:szCs w:val="24"/>
          <w:rtl/>
        </w:rPr>
        <w:t xml:space="preserve">النشاط </w:t>
      </w:r>
      <w:proofErr w:type="spellStart"/>
      <w:r w:rsidRPr="007640B2">
        <w:rPr>
          <w:rFonts w:hint="cs"/>
          <w:sz w:val="24"/>
          <w:szCs w:val="24"/>
          <w:rtl/>
        </w:rPr>
        <w:t>الفندقي</w:t>
      </w:r>
      <w:r w:rsidRPr="007640B2">
        <w:rPr>
          <w:sz w:val="24"/>
          <w:szCs w:val="24"/>
          <w:rtl/>
        </w:rPr>
        <w:t>،</w:t>
      </w:r>
      <w:proofErr w:type="spellEnd"/>
      <w:r w:rsidRPr="007640B2">
        <w:rPr>
          <w:sz w:val="24"/>
          <w:szCs w:val="24"/>
        </w:rPr>
        <w:t xml:space="preserve"> </w:t>
      </w:r>
      <w:r w:rsidRPr="007640B2">
        <w:rPr>
          <w:sz w:val="24"/>
          <w:szCs w:val="24"/>
          <w:rtl/>
        </w:rPr>
        <w:t>حيث</w:t>
      </w:r>
      <w:r w:rsidRPr="007640B2">
        <w:rPr>
          <w:sz w:val="24"/>
          <w:szCs w:val="24"/>
        </w:rPr>
        <w:t xml:space="preserve"> </w:t>
      </w:r>
      <w:r w:rsidRPr="007640B2">
        <w:rPr>
          <w:sz w:val="24"/>
          <w:szCs w:val="24"/>
          <w:rtl/>
        </w:rPr>
        <w:t>أظهرت</w:t>
      </w:r>
      <w:r w:rsidRPr="007640B2">
        <w:rPr>
          <w:sz w:val="24"/>
          <w:szCs w:val="24"/>
        </w:rPr>
        <w:t xml:space="preserve"> </w:t>
      </w:r>
      <w:r w:rsidRPr="007640B2">
        <w:rPr>
          <w:sz w:val="24"/>
          <w:szCs w:val="24"/>
          <w:rtl/>
        </w:rPr>
        <w:t>المقارنة</w:t>
      </w:r>
      <w:r w:rsidRPr="007640B2">
        <w:rPr>
          <w:sz w:val="24"/>
          <w:szCs w:val="24"/>
        </w:rPr>
        <w:t xml:space="preserve"> </w:t>
      </w:r>
      <w:r w:rsidRPr="007640B2">
        <w:rPr>
          <w:sz w:val="24"/>
          <w:szCs w:val="24"/>
          <w:rtl/>
        </w:rPr>
        <w:t>منطقية</w:t>
      </w:r>
      <w:r w:rsidRPr="007640B2">
        <w:rPr>
          <w:sz w:val="24"/>
          <w:szCs w:val="24"/>
        </w:rPr>
        <w:t xml:space="preserve"> </w:t>
      </w:r>
      <w:r w:rsidRPr="007640B2">
        <w:rPr>
          <w:sz w:val="24"/>
          <w:szCs w:val="24"/>
          <w:rtl/>
        </w:rPr>
        <w:t>وتجانس</w:t>
      </w:r>
      <w:r w:rsidRPr="007640B2">
        <w:rPr>
          <w:rFonts w:hint="cs"/>
          <w:sz w:val="24"/>
          <w:szCs w:val="24"/>
          <w:rtl/>
        </w:rPr>
        <w:t xml:space="preserve"> </w:t>
      </w:r>
      <w:r w:rsidRPr="007640B2">
        <w:rPr>
          <w:sz w:val="24"/>
          <w:szCs w:val="24"/>
          <w:rtl/>
        </w:rPr>
        <w:t>في</w:t>
      </w:r>
      <w:r w:rsidRPr="007640B2">
        <w:rPr>
          <w:sz w:val="24"/>
          <w:szCs w:val="24"/>
        </w:rPr>
        <w:t xml:space="preserve"> </w:t>
      </w:r>
      <w:r w:rsidRPr="007640B2">
        <w:rPr>
          <w:sz w:val="24"/>
          <w:szCs w:val="24"/>
          <w:rtl/>
        </w:rPr>
        <w:t>النتائج</w:t>
      </w:r>
      <w:r w:rsidRPr="007640B2">
        <w:rPr>
          <w:sz w:val="24"/>
          <w:szCs w:val="24"/>
        </w:rPr>
        <w:t>.</w:t>
      </w:r>
      <w:r w:rsidRPr="005F1AE8">
        <w:rPr>
          <w:rFonts w:hint="cs"/>
          <w:color w:val="000000"/>
          <w:sz w:val="24"/>
          <w:szCs w:val="24"/>
          <w:rtl/>
        </w:rPr>
        <w:t xml:space="preserve"> </w:t>
      </w: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مؤشرات النشاط الفندقي</w:t>
      </w:r>
      <w:r>
        <w:rPr>
          <w:rFonts w:hint="cs"/>
          <w:color w:val="000000"/>
          <w:sz w:val="24"/>
          <w:szCs w:val="24"/>
          <w:rtl/>
        </w:rPr>
        <w:t xml:space="preserve"> في الضفة الغربية</w:t>
      </w:r>
      <w:r w:rsidRPr="000874CE">
        <w:rPr>
          <w:rFonts w:hint="cs"/>
          <w:color w:val="000000"/>
          <w:sz w:val="24"/>
          <w:szCs w:val="24"/>
          <w:rtl/>
        </w:rPr>
        <w:t xml:space="preserve"> للربع </w:t>
      </w:r>
      <w:r>
        <w:rPr>
          <w:rFonts w:hint="cs"/>
          <w:color w:val="000000"/>
          <w:sz w:val="24"/>
          <w:szCs w:val="24"/>
          <w:rtl/>
        </w:rPr>
        <w:t>الرابع</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 xml:space="preserve">الأعوام </w:t>
      </w:r>
      <w:proofErr w:type="spellStart"/>
      <w:r>
        <w:rPr>
          <w:rFonts w:hint="cs"/>
          <w:color w:val="000000"/>
          <w:sz w:val="24"/>
          <w:szCs w:val="24"/>
          <w:rtl/>
        </w:rPr>
        <w:t>(2010-</w:t>
      </w:r>
      <w:proofErr w:type="spellEnd"/>
      <w:r>
        <w:rPr>
          <w:rFonts w:hint="cs"/>
          <w:color w:val="000000"/>
          <w:sz w:val="24"/>
          <w:szCs w:val="24"/>
          <w:rtl/>
        </w:rPr>
        <w:t xml:space="preserve"> 2016</w:t>
      </w:r>
      <w:proofErr w:type="spellStart"/>
      <w:r>
        <w:rPr>
          <w:rFonts w:hint="cs"/>
          <w:color w:val="000000"/>
          <w:sz w:val="24"/>
          <w:szCs w:val="24"/>
          <w:rtl/>
        </w:rPr>
        <w:t>)</w:t>
      </w:r>
      <w:r w:rsidRPr="000874CE">
        <w:rPr>
          <w:rFonts w:hint="cs"/>
          <w:color w:val="000000"/>
          <w:sz w:val="24"/>
          <w:szCs w:val="24"/>
          <w:rtl/>
        </w:rPr>
        <w:t>.</w:t>
      </w:r>
      <w:proofErr w:type="spellEnd"/>
    </w:p>
    <w:p w:rsidR="00047C25" w:rsidRDefault="00047C25" w:rsidP="00047C25">
      <w:pPr>
        <w:bidi w:val="0"/>
        <w:jc w:val="both"/>
        <w:rPr>
          <w:rFonts w:cs="Simplified Arabic"/>
          <w:b/>
          <w:bCs/>
          <w:sz w:val="22"/>
          <w:szCs w:val="22"/>
        </w:rPr>
      </w:pPr>
    </w:p>
    <w:p w:rsidR="00047C25" w:rsidRPr="00E24252" w:rsidRDefault="00047C25" w:rsidP="00047C25">
      <w:pPr>
        <w:bidi w:val="0"/>
        <w:jc w:val="center"/>
        <w:rPr>
          <w:rFonts w:ascii="Simplified Arabic" w:hAnsi="Simplified Arabic" w:cs="Simplified Arabic"/>
          <w:b/>
          <w:bCs/>
          <w:sz w:val="22"/>
          <w:szCs w:val="22"/>
        </w:rPr>
      </w:pPr>
      <w:r w:rsidRPr="00E24252">
        <w:rPr>
          <w:rFonts w:ascii="Simplified Arabic" w:hAnsi="Simplified Arabic" w:cs="Simplified Arabic"/>
          <w:b/>
          <w:bCs/>
          <w:sz w:val="22"/>
          <w:szCs w:val="22"/>
          <w:rtl/>
        </w:rPr>
        <w:t>قيم المؤشرات الرئيسية للنشاط الفندقي في الضفة الغربية للربع الرابع (2010-</w:t>
      </w:r>
      <w:r>
        <w:rPr>
          <w:rFonts w:ascii="Simplified Arabic" w:hAnsi="Simplified Arabic" w:cs="Simplified Arabic" w:hint="cs"/>
          <w:b/>
          <w:bCs/>
          <w:sz w:val="22"/>
          <w:szCs w:val="22"/>
          <w:rtl/>
        </w:rPr>
        <w:t>2016</w:t>
      </w:r>
      <w:proofErr w:type="spellStart"/>
      <w:r w:rsidRPr="00E24252">
        <w:rPr>
          <w:rFonts w:ascii="Simplified Arabic" w:hAnsi="Simplified Arabic" w:cs="Simplified Arabic"/>
          <w:b/>
          <w:bCs/>
          <w:sz w:val="22"/>
          <w:szCs w:val="22"/>
          <w:rtl/>
        </w:rPr>
        <w:t>)</w:t>
      </w:r>
      <w:proofErr w:type="spellEnd"/>
    </w:p>
    <w:p w:rsidR="00047C25" w:rsidRPr="00663057" w:rsidRDefault="00047C25" w:rsidP="00047C25">
      <w:pPr>
        <w:pStyle w:val="BodyText"/>
        <w:tabs>
          <w:tab w:val="right" w:pos="2410"/>
        </w:tabs>
        <w:jc w:val="both"/>
        <w:rPr>
          <w:b/>
          <w:bCs/>
          <w:sz w:val="6"/>
          <w:szCs w:val="6"/>
          <w:rtl/>
        </w:rPr>
      </w:pPr>
    </w:p>
    <w:tbl>
      <w:tblPr>
        <w:bidiVisual/>
        <w:tblW w:w="9802" w:type="dxa"/>
        <w:jc w:val="center"/>
        <w:tblInd w:w="-248" w:type="dxa"/>
        <w:tblBorders>
          <w:top w:val="single" w:sz="4" w:space="0" w:color="auto"/>
          <w:left w:val="single" w:sz="4" w:space="0" w:color="auto"/>
          <w:bottom w:val="single" w:sz="4" w:space="0" w:color="auto"/>
          <w:right w:val="single" w:sz="4" w:space="0" w:color="auto"/>
        </w:tblBorders>
        <w:tblLook w:val="01E0"/>
      </w:tblPr>
      <w:tblGrid>
        <w:gridCol w:w="2558"/>
        <w:gridCol w:w="1057"/>
        <w:gridCol w:w="1084"/>
        <w:gridCol w:w="1093"/>
        <w:gridCol w:w="1057"/>
        <w:gridCol w:w="1025"/>
        <w:gridCol w:w="964"/>
        <w:gridCol w:w="964"/>
      </w:tblGrid>
      <w:tr w:rsidR="00047C25" w:rsidRPr="00754299" w:rsidTr="00871E34">
        <w:trPr>
          <w:trHeight w:val="340"/>
          <w:jc w:val="center"/>
        </w:trPr>
        <w:tc>
          <w:tcPr>
            <w:tcW w:w="2558" w:type="dxa"/>
            <w:vMerge w:val="restart"/>
            <w:tcBorders>
              <w:top w:val="single" w:sz="4" w:space="0" w:color="auto"/>
              <w:bottom w:val="nil"/>
              <w:right w:val="single" w:sz="4" w:space="0" w:color="auto"/>
            </w:tcBorders>
            <w:vAlign w:val="center"/>
          </w:tcPr>
          <w:p w:rsidR="00047C25" w:rsidRPr="00754299" w:rsidRDefault="00047C25" w:rsidP="003A4791">
            <w:pPr>
              <w:jc w:val="center"/>
              <w:rPr>
                <w:rtl/>
              </w:rPr>
            </w:pPr>
            <w:r w:rsidRPr="00754299">
              <w:rPr>
                <w:rFonts w:cs="Simplified Arabic" w:hint="eastAsia"/>
                <w:b/>
                <w:bCs/>
                <w:sz w:val="18"/>
                <w:szCs w:val="18"/>
                <w:rtl/>
              </w:rPr>
              <w:t>المؤشر</w:t>
            </w:r>
          </w:p>
        </w:tc>
        <w:tc>
          <w:tcPr>
            <w:tcW w:w="7244" w:type="dxa"/>
            <w:gridSpan w:val="7"/>
            <w:tcBorders>
              <w:top w:val="single" w:sz="4" w:space="0" w:color="auto"/>
              <w:bottom w:val="single" w:sz="4" w:space="0" w:color="auto"/>
            </w:tcBorders>
          </w:tcPr>
          <w:p w:rsidR="00047C25" w:rsidRPr="001B795C" w:rsidRDefault="00047C25" w:rsidP="003A4791">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الربع الرابع</w:t>
            </w:r>
          </w:p>
        </w:tc>
      </w:tr>
      <w:tr w:rsidR="00047C25" w:rsidRPr="00754299" w:rsidTr="00871E34">
        <w:trPr>
          <w:trHeight w:val="340"/>
          <w:jc w:val="center"/>
        </w:trPr>
        <w:tc>
          <w:tcPr>
            <w:tcW w:w="2558" w:type="dxa"/>
            <w:vMerge/>
            <w:tcBorders>
              <w:top w:val="nil"/>
              <w:bottom w:val="single" w:sz="4" w:space="0" w:color="auto"/>
              <w:right w:val="single" w:sz="4" w:space="0" w:color="auto"/>
            </w:tcBorders>
            <w:vAlign w:val="center"/>
          </w:tcPr>
          <w:p w:rsidR="00047C25" w:rsidRPr="00754299" w:rsidRDefault="00047C25" w:rsidP="003A4791">
            <w:pPr>
              <w:jc w:val="both"/>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047C25" w:rsidRPr="00F53554" w:rsidRDefault="00047C25" w:rsidP="003A4791">
            <w:pPr>
              <w:jc w:val="center"/>
              <w:rPr>
                <w:rtl/>
              </w:rPr>
            </w:pPr>
            <w:r w:rsidRPr="00F53554">
              <w:rPr>
                <w:rFonts w:ascii="Arial" w:hAnsi="Arial" w:cs="Simplified Arabic" w:hint="cs"/>
                <w:sz w:val="18"/>
                <w:szCs w:val="18"/>
                <w:rtl/>
              </w:rPr>
              <w:t>2010</w:t>
            </w:r>
          </w:p>
        </w:tc>
        <w:tc>
          <w:tcPr>
            <w:tcW w:w="1084" w:type="dxa"/>
            <w:tcBorders>
              <w:top w:val="single" w:sz="4" w:space="0" w:color="auto"/>
              <w:left w:val="single" w:sz="4" w:space="0" w:color="auto"/>
              <w:bottom w:val="single" w:sz="4" w:space="0" w:color="auto"/>
              <w:right w:val="single" w:sz="4" w:space="0" w:color="auto"/>
            </w:tcBorders>
            <w:vAlign w:val="center"/>
          </w:tcPr>
          <w:p w:rsidR="00047C25" w:rsidRPr="00F53554" w:rsidRDefault="00047C25" w:rsidP="003A4791">
            <w:pPr>
              <w:jc w:val="center"/>
              <w:rPr>
                <w:rtl/>
              </w:rPr>
            </w:pPr>
            <w:r w:rsidRPr="00F53554">
              <w:rPr>
                <w:rFonts w:ascii="Arial" w:hAnsi="Arial" w:cs="Simplified Arabic" w:hint="cs"/>
                <w:sz w:val="18"/>
                <w:szCs w:val="18"/>
                <w:rtl/>
              </w:rPr>
              <w:t>2011</w:t>
            </w:r>
          </w:p>
        </w:tc>
        <w:tc>
          <w:tcPr>
            <w:tcW w:w="1093" w:type="dxa"/>
            <w:tcBorders>
              <w:top w:val="single" w:sz="4" w:space="0" w:color="auto"/>
              <w:left w:val="single" w:sz="4" w:space="0" w:color="auto"/>
              <w:bottom w:val="single" w:sz="4" w:space="0" w:color="auto"/>
              <w:right w:val="single" w:sz="4" w:space="0" w:color="auto"/>
            </w:tcBorders>
            <w:vAlign w:val="center"/>
          </w:tcPr>
          <w:p w:rsidR="00047C25" w:rsidRPr="00F53554" w:rsidRDefault="00047C25" w:rsidP="003A4791">
            <w:pPr>
              <w:jc w:val="center"/>
              <w:rPr>
                <w:rFonts w:ascii="Arial" w:hAnsi="Arial" w:cs="Simplified Arabic"/>
                <w:sz w:val="18"/>
                <w:szCs w:val="18"/>
                <w:rtl/>
              </w:rPr>
            </w:pPr>
            <w:r w:rsidRPr="00F53554">
              <w:rPr>
                <w:rFonts w:ascii="Arial" w:hAnsi="Arial" w:cs="Simplified Arabic" w:hint="cs"/>
                <w:sz w:val="18"/>
                <w:szCs w:val="18"/>
                <w:rtl/>
              </w:rPr>
              <w:t>2012</w:t>
            </w:r>
          </w:p>
        </w:tc>
        <w:tc>
          <w:tcPr>
            <w:tcW w:w="1057" w:type="dxa"/>
            <w:tcBorders>
              <w:top w:val="single" w:sz="4" w:space="0" w:color="auto"/>
              <w:left w:val="single" w:sz="4" w:space="0" w:color="auto"/>
              <w:bottom w:val="single" w:sz="4" w:space="0" w:color="auto"/>
              <w:right w:val="single" w:sz="4" w:space="0" w:color="auto"/>
            </w:tcBorders>
            <w:vAlign w:val="center"/>
          </w:tcPr>
          <w:p w:rsidR="00047C25" w:rsidRPr="00F53554" w:rsidRDefault="00047C25" w:rsidP="003A4791">
            <w:pPr>
              <w:jc w:val="center"/>
              <w:rPr>
                <w:rFonts w:ascii="Arial" w:hAnsi="Arial" w:cs="Simplified Arabic"/>
                <w:sz w:val="18"/>
                <w:szCs w:val="18"/>
                <w:rtl/>
              </w:rPr>
            </w:pPr>
            <w:r w:rsidRPr="00F53554">
              <w:rPr>
                <w:rFonts w:ascii="Arial" w:hAnsi="Arial" w:cs="Simplified Arabic" w:hint="cs"/>
                <w:sz w:val="18"/>
                <w:szCs w:val="18"/>
                <w:rtl/>
              </w:rPr>
              <w:t>2013</w:t>
            </w:r>
          </w:p>
        </w:tc>
        <w:tc>
          <w:tcPr>
            <w:tcW w:w="1025" w:type="dxa"/>
            <w:tcBorders>
              <w:top w:val="single" w:sz="4" w:space="0" w:color="auto"/>
              <w:left w:val="single" w:sz="4" w:space="0" w:color="auto"/>
              <w:bottom w:val="single" w:sz="4" w:space="0" w:color="auto"/>
              <w:right w:val="single" w:sz="4" w:space="0" w:color="auto"/>
            </w:tcBorders>
            <w:vAlign w:val="center"/>
          </w:tcPr>
          <w:p w:rsidR="00047C25" w:rsidRPr="0079530B" w:rsidRDefault="00047C25" w:rsidP="003A4791">
            <w:pPr>
              <w:jc w:val="center"/>
              <w:rPr>
                <w:rFonts w:ascii="Arial" w:hAnsi="Arial" w:cs="Simplified Arabic"/>
                <w:sz w:val="18"/>
                <w:szCs w:val="18"/>
                <w:rtl/>
              </w:rPr>
            </w:pPr>
            <w:r w:rsidRPr="0079530B">
              <w:rPr>
                <w:rFonts w:ascii="Arial" w:hAnsi="Arial" w:cs="Simplified Arabic" w:hint="cs"/>
                <w:sz w:val="18"/>
                <w:szCs w:val="18"/>
                <w:rtl/>
              </w:rPr>
              <w:t>2014</w:t>
            </w:r>
          </w:p>
        </w:tc>
        <w:tc>
          <w:tcPr>
            <w:tcW w:w="964" w:type="dxa"/>
            <w:tcBorders>
              <w:top w:val="single" w:sz="4" w:space="0" w:color="auto"/>
              <w:left w:val="single" w:sz="4" w:space="0" w:color="auto"/>
              <w:bottom w:val="single" w:sz="4" w:space="0" w:color="auto"/>
              <w:right w:val="single" w:sz="4" w:space="0" w:color="auto"/>
            </w:tcBorders>
            <w:vAlign w:val="center"/>
          </w:tcPr>
          <w:p w:rsidR="00047C25" w:rsidRPr="0079530B" w:rsidRDefault="00047C25" w:rsidP="003A4791">
            <w:pPr>
              <w:jc w:val="center"/>
              <w:rPr>
                <w:rFonts w:ascii="Arial" w:hAnsi="Arial" w:cs="Simplified Arabic"/>
                <w:sz w:val="18"/>
                <w:szCs w:val="18"/>
                <w:rtl/>
              </w:rPr>
            </w:pPr>
            <w:r>
              <w:rPr>
                <w:rFonts w:ascii="Arial" w:hAnsi="Arial" w:cs="Simplified Arabic" w:hint="cs"/>
                <w:sz w:val="18"/>
                <w:szCs w:val="18"/>
                <w:rtl/>
              </w:rPr>
              <w:t>2015</w:t>
            </w:r>
          </w:p>
        </w:tc>
        <w:tc>
          <w:tcPr>
            <w:tcW w:w="964" w:type="dxa"/>
            <w:tcBorders>
              <w:top w:val="single" w:sz="4" w:space="0" w:color="auto"/>
              <w:left w:val="single" w:sz="4" w:space="0" w:color="auto"/>
              <w:bottom w:val="single" w:sz="4" w:space="0" w:color="auto"/>
            </w:tcBorders>
            <w:vAlign w:val="center"/>
          </w:tcPr>
          <w:p w:rsidR="00047C25" w:rsidRPr="0079530B" w:rsidRDefault="00047C25" w:rsidP="003A4791">
            <w:pPr>
              <w:jc w:val="center"/>
              <w:rPr>
                <w:rFonts w:ascii="Arial" w:hAnsi="Arial" w:cs="Simplified Arabic"/>
                <w:sz w:val="18"/>
                <w:szCs w:val="18"/>
                <w:rtl/>
              </w:rPr>
            </w:pPr>
            <w:r>
              <w:rPr>
                <w:rFonts w:ascii="Arial" w:hAnsi="Arial" w:cs="Simplified Arabic" w:hint="cs"/>
                <w:sz w:val="18"/>
                <w:szCs w:val="18"/>
                <w:rtl/>
              </w:rPr>
              <w:t>2016</w:t>
            </w:r>
          </w:p>
        </w:tc>
      </w:tr>
      <w:tr w:rsidR="00047C25" w:rsidRPr="00754299" w:rsidTr="00871E34">
        <w:trPr>
          <w:trHeight w:val="340"/>
          <w:jc w:val="center"/>
        </w:trPr>
        <w:tc>
          <w:tcPr>
            <w:tcW w:w="2558" w:type="dxa"/>
            <w:tcBorders>
              <w:top w:val="single" w:sz="4" w:space="0" w:color="auto"/>
              <w:left w:val="single" w:sz="4" w:space="0" w:color="auto"/>
              <w:bottom w:val="nil"/>
              <w:right w:val="single" w:sz="4" w:space="0" w:color="auto"/>
            </w:tcBorders>
            <w:vAlign w:val="center"/>
          </w:tcPr>
          <w:p w:rsidR="00047C25" w:rsidRPr="00754299" w:rsidRDefault="00047C25" w:rsidP="003A4791">
            <w:pPr>
              <w:ind w:firstLine="34"/>
              <w:jc w:val="both"/>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bottom w:val="nil"/>
              <w:right w:val="nil"/>
            </w:tcBorders>
            <w:vAlign w:val="center"/>
          </w:tcPr>
          <w:p w:rsidR="00047C25" w:rsidRPr="00067F0C" w:rsidRDefault="00047C25" w:rsidP="00CC0BE9">
            <w:pPr>
              <w:ind w:right="190"/>
              <w:rPr>
                <w:rFonts w:ascii="Arial" w:eastAsia="Arial Unicode MS" w:hAnsi="Arial" w:cs="Arial"/>
                <w:sz w:val="18"/>
                <w:szCs w:val="18"/>
              </w:rPr>
            </w:pPr>
            <w:r w:rsidRPr="00067F0C">
              <w:rPr>
                <w:rFonts w:ascii="Arial" w:hAnsi="Arial" w:cs="Arial"/>
                <w:sz w:val="18"/>
                <w:szCs w:val="18"/>
              </w:rPr>
              <w:t>86</w:t>
            </w:r>
          </w:p>
        </w:tc>
        <w:tc>
          <w:tcPr>
            <w:tcW w:w="1084" w:type="dxa"/>
            <w:tcBorders>
              <w:top w:val="single" w:sz="4" w:space="0" w:color="auto"/>
              <w:left w:val="nil"/>
              <w:bottom w:val="nil"/>
              <w:right w:val="nil"/>
            </w:tcBorders>
            <w:vAlign w:val="center"/>
          </w:tcPr>
          <w:p w:rsidR="00047C25" w:rsidRPr="00067F0C" w:rsidRDefault="00047C25" w:rsidP="00CC0BE9">
            <w:pPr>
              <w:ind w:right="190"/>
              <w:rPr>
                <w:rFonts w:ascii="Arial" w:hAnsi="Arial" w:cs="Arial"/>
                <w:sz w:val="18"/>
                <w:szCs w:val="18"/>
              </w:rPr>
            </w:pPr>
            <w:r w:rsidRPr="00067F0C">
              <w:rPr>
                <w:rFonts w:ascii="Arial" w:hAnsi="Arial" w:cs="Arial"/>
                <w:sz w:val="18"/>
                <w:szCs w:val="18"/>
              </w:rPr>
              <w:t>91</w:t>
            </w:r>
          </w:p>
        </w:tc>
        <w:tc>
          <w:tcPr>
            <w:tcW w:w="1093" w:type="dxa"/>
            <w:tcBorders>
              <w:top w:val="single" w:sz="4" w:space="0" w:color="auto"/>
              <w:left w:val="nil"/>
              <w:bottom w:val="nil"/>
              <w:right w:val="nil"/>
            </w:tcBorders>
            <w:vAlign w:val="center"/>
          </w:tcPr>
          <w:p w:rsidR="00047C25" w:rsidRPr="00067F0C" w:rsidRDefault="00047C25" w:rsidP="00CC0BE9">
            <w:pPr>
              <w:ind w:right="190"/>
              <w:rPr>
                <w:rFonts w:ascii="Arial" w:hAnsi="Arial" w:cs="Arial"/>
                <w:sz w:val="18"/>
                <w:szCs w:val="18"/>
                <w:rtl/>
              </w:rPr>
            </w:pPr>
            <w:r w:rsidRPr="00067F0C">
              <w:rPr>
                <w:rFonts w:ascii="Arial" w:hAnsi="Arial" w:cs="Arial"/>
                <w:sz w:val="18"/>
                <w:szCs w:val="18"/>
              </w:rPr>
              <w:t>98</w:t>
            </w:r>
          </w:p>
        </w:tc>
        <w:tc>
          <w:tcPr>
            <w:tcW w:w="1057" w:type="dxa"/>
            <w:tcBorders>
              <w:top w:val="single" w:sz="4" w:space="0" w:color="auto"/>
              <w:left w:val="nil"/>
              <w:bottom w:val="nil"/>
              <w:right w:val="nil"/>
            </w:tcBorders>
            <w:vAlign w:val="center"/>
          </w:tcPr>
          <w:p w:rsidR="00047C25" w:rsidRPr="00067F0C" w:rsidRDefault="00047C25" w:rsidP="00CC0BE9">
            <w:pPr>
              <w:ind w:right="190"/>
              <w:rPr>
                <w:rFonts w:ascii="Arial" w:hAnsi="Arial" w:cs="Arial"/>
                <w:sz w:val="18"/>
                <w:szCs w:val="18"/>
              </w:rPr>
            </w:pPr>
            <w:r w:rsidRPr="00067F0C">
              <w:rPr>
                <w:rFonts w:ascii="Arial" w:hAnsi="Arial" w:cs="Arial"/>
                <w:sz w:val="18"/>
                <w:szCs w:val="18"/>
              </w:rPr>
              <w:t>113</w:t>
            </w:r>
          </w:p>
        </w:tc>
        <w:tc>
          <w:tcPr>
            <w:tcW w:w="1025" w:type="dxa"/>
            <w:tcBorders>
              <w:top w:val="single" w:sz="4" w:space="0" w:color="auto"/>
              <w:left w:val="nil"/>
              <w:bottom w:val="nil"/>
              <w:right w:val="nil"/>
            </w:tcBorders>
            <w:vAlign w:val="center"/>
          </w:tcPr>
          <w:p w:rsidR="00047C25" w:rsidRPr="00067F0C" w:rsidRDefault="00047C25" w:rsidP="00CC0BE9">
            <w:pPr>
              <w:rPr>
                <w:rFonts w:ascii="Arial" w:hAnsi="Arial" w:cs="Arial"/>
                <w:color w:val="000000"/>
                <w:sz w:val="18"/>
                <w:szCs w:val="18"/>
              </w:rPr>
            </w:pPr>
            <w:r w:rsidRPr="00067F0C">
              <w:rPr>
                <w:rFonts w:ascii="Arial" w:hAnsi="Arial" w:cs="Arial" w:hint="cs"/>
                <w:color w:val="000000"/>
                <w:sz w:val="18"/>
                <w:szCs w:val="18"/>
                <w:rtl/>
              </w:rPr>
              <w:t>109</w:t>
            </w:r>
          </w:p>
        </w:tc>
        <w:tc>
          <w:tcPr>
            <w:tcW w:w="964" w:type="dxa"/>
            <w:tcBorders>
              <w:top w:val="single" w:sz="4" w:space="0" w:color="auto"/>
              <w:left w:val="nil"/>
              <w:bottom w:val="nil"/>
              <w:right w:val="nil"/>
            </w:tcBorders>
            <w:vAlign w:val="center"/>
          </w:tcPr>
          <w:p w:rsidR="00047C25" w:rsidRPr="00067F0C" w:rsidRDefault="00047C25" w:rsidP="00CC0BE9">
            <w:pPr>
              <w:rPr>
                <w:rFonts w:ascii="Arial" w:hAnsi="Arial" w:cs="Arial"/>
                <w:color w:val="000000"/>
                <w:sz w:val="18"/>
                <w:szCs w:val="18"/>
              </w:rPr>
            </w:pPr>
            <w:r w:rsidRPr="00067F0C">
              <w:rPr>
                <w:rFonts w:ascii="Arial" w:hAnsi="Arial" w:cs="Arial"/>
                <w:color w:val="000000"/>
                <w:sz w:val="18"/>
                <w:szCs w:val="18"/>
              </w:rPr>
              <w:t>112</w:t>
            </w:r>
          </w:p>
        </w:tc>
        <w:tc>
          <w:tcPr>
            <w:tcW w:w="964" w:type="dxa"/>
            <w:tcBorders>
              <w:top w:val="single" w:sz="4" w:space="0" w:color="auto"/>
              <w:left w:val="nil"/>
              <w:bottom w:val="nil"/>
              <w:right w:val="single" w:sz="4" w:space="0" w:color="auto"/>
            </w:tcBorders>
            <w:vAlign w:val="center"/>
          </w:tcPr>
          <w:p w:rsidR="00047C25" w:rsidRPr="00067F0C" w:rsidRDefault="00047C25" w:rsidP="00CC0BE9">
            <w:pPr>
              <w:rPr>
                <w:rFonts w:ascii="Arial" w:hAnsi="Arial" w:cs="Arial"/>
                <w:color w:val="000000"/>
                <w:sz w:val="18"/>
                <w:szCs w:val="18"/>
              </w:rPr>
            </w:pPr>
            <w:r w:rsidRPr="00067F0C">
              <w:rPr>
                <w:rFonts w:ascii="Arial" w:hAnsi="Arial" w:cs="Arial"/>
                <w:color w:val="000000"/>
                <w:sz w:val="18"/>
                <w:szCs w:val="18"/>
              </w:rPr>
              <w:t>125</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057" w:type="dxa"/>
            <w:tcBorders>
              <w:top w:val="nil"/>
              <w:left w:val="single" w:sz="4" w:space="0" w:color="auto"/>
              <w:bottom w:val="nil"/>
              <w:right w:val="nil"/>
            </w:tcBorders>
            <w:vAlign w:val="center"/>
          </w:tcPr>
          <w:p w:rsidR="001645D3" w:rsidRPr="00067F0C" w:rsidRDefault="001645D3" w:rsidP="00CC0BE9">
            <w:pPr>
              <w:ind w:right="190"/>
              <w:rPr>
                <w:rFonts w:ascii="Arial" w:eastAsia="Arial Unicode MS" w:hAnsi="Arial" w:cs="Arial"/>
                <w:sz w:val="18"/>
                <w:szCs w:val="18"/>
              </w:rPr>
            </w:pPr>
            <w:r w:rsidRPr="00067F0C">
              <w:rPr>
                <w:rFonts w:ascii="Arial" w:hAnsi="Arial" w:cs="Arial"/>
                <w:sz w:val="18"/>
                <w:szCs w:val="18"/>
              </w:rPr>
              <w:t>1,676</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18"/>
                <w:szCs w:val="18"/>
                <w:rtl/>
              </w:rPr>
            </w:pPr>
            <w:r w:rsidRPr="00067F0C">
              <w:rPr>
                <w:rFonts w:ascii="Arial" w:hAnsi="Arial" w:cs="Arial"/>
                <w:sz w:val="18"/>
                <w:szCs w:val="18"/>
              </w:rPr>
              <w:t>2,156</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tl/>
              </w:rPr>
            </w:pPr>
            <w:r w:rsidRPr="00067F0C">
              <w:rPr>
                <w:rFonts w:ascii="Arial" w:hAnsi="Arial" w:cs="Arial"/>
                <w:sz w:val="18"/>
                <w:szCs w:val="18"/>
              </w:rPr>
              <w:t>2,476</w:t>
            </w:r>
          </w:p>
        </w:tc>
        <w:tc>
          <w:tcPr>
            <w:tcW w:w="1057" w:type="dxa"/>
            <w:tcBorders>
              <w:top w:val="nil"/>
              <w:left w:val="nil"/>
              <w:bottom w:val="nil"/>
              <w:right w:val="nil"/>
            </w:tcBorders>
            <w:vAlign w:val="center"/>
          </w:tcPr>
          <w:p w:rsidR="001645D3" w:rsidRPr="00067F0C" w:rsidRDefault="001645D3" w:rsidP="001645D3">
            <w:pPr>
              <w:ind w:right="190"/>
              <w:rPr>
                <w:rFonts w:ascii="Arial" w:hAnsi="Arial" w:cs="Arial"/>
                <w:sz w:val="18"/>
                <w:szCs w:val="18"/>
                <w:rtl/>
              </w:rPr>
            </w:pPr>
            <w:r w:rsidRPr="00067F0C">
              <w:rPr>
                <w:rFonts w:ascii="Arial" w:hAnsi="Arial" w:cs="Arial"/>
                <w:sz w:val="18"/>
                <w:szCs w:val="18"/>
              </w:rPr>
              <w:t>2,</w:t>
            </w:r>
            <w:r>
              <w:rPr>
                <w:rFonts w:ascii="Arial" w:hAnsi="Arial" w:cs="Arial"/>
                <w:sz w:val="18"/>
                <w:szCs w:val="18"/>
              </w:rPr>
              <w:t>950</w:t>
            </w:r>
          </w:p>
        </w:tc>
        <w:tc>
          <w:tcPr>
            <w:tcW w:w="1025" w:type="dxa"/>
            <w:tcBorders>
              <w:top w:val="nil"/>
              <w:left w:val="nil"/>
              <w:bottom w:val="nil"/>
              <w:right w:val="nil"/>
            </w:tcBorders>
            <w:vAlign w:val="center"/>
          </w:tcPr>
          <w:p w:rsidR="001645D3" w:rsidRPr="00067F0C" w:rsidRDefault="001645D3" w:rsidP="001645D3">
            <w:pPr>
              <w:ind w:right="190"/>
              <w:rPr>
                <w:rFonts w:ascii="Arial" w:hAnsi="Arial" w:cs="Arial"/>
                <w:sz w:val="18"/>
                <w:szCs w:val="18"/>
                <w:rtl/>
              </w:rPr>
            </w:pPr>
            <w:r w:rsidRPr="00067F0C">
              <w:rPr>
                <w:rFonts w:ascii="Arial" w:hAnsi="Arial" w:cs="Arial"/>
                <w:sz w:val="18"/>
                <w:szCs w:val="18"/>
              </w:rPr>
              <w:t>2,</w:t>
            </w:r>
            <w:r>
              <w:rPr>
                <w:rFonts w:ascii="Arial" w:hAnsi="Arial" w:cs="Arial"/>
                <w:sz w:val="18"/>
                <w:szCs w:val="18"/>
              </w:rPr>
              <w:t>970</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2,889</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2,940</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057" w:type="dxa"/>
            <w:tcBorders>
              <w:top w:val="nil"/>
              <w:left w:val="single" w:sz="4" w:space="0" w:color="auto"/>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170,365</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22"/>
                <w:szCs w:val="22"/>
              </w:rPr>
            </w:pPr>
            <w:r w:rsidRPr="00067F0C">
              <w:rPr>
                <w:rFonts w:ascii="Arial" w:hAnsi="Arial" w:cs="Arial"/>
                <w:sz w:val="18"/>
                <w:szCs w:val="18"/>
              </w:rPr>
              <w:t>136,605</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tl/>
              </w:rPr>
              <w:t>152,159</w:t>
            </w:r>
          </w:p>
        </w:tc>
        <w:tc>
          <w:tcPr>
            <w:tcW w:w="1057"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190,893</w:t>
            </w:r>
          </w:p>
        </w:tc>
        <w:tc>
          <w:tcPr>
            <w:tcW w:w="1025"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Pr>
                <w:rFonts w:ascii="Arial" w:hAnsi="Arial" w:cs="Arial"/>
                <w:color w:val="000000"/>
                <w:sz w:val="18"/>
                <w:szCs w:val="18"/>
              </w:rPr>
              <w:t>152,531</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118,322</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140,001</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057" w:type="dxa"/>
            <w:tcBorders>
              <w:top w:val="nil"/>
              <w:left w:val="single" w:sz="4" w:space="0" w:color="auto"/>
              <w:bottom w:val="nil"/>
              <w:right w:val="nil"/>
            </w:tcBorders>
            <w:vAlign w:val="center"/>
          </w:tcPr>
          <w:p w:rsidR="001645D3" w:rsidRPr="00067F0C" w:rsidRDefault="001645D3" w:rsidP="00CC0BE9">
            <w:pPr>
              <w:ind w:right="190"/>
              <w:rPr>
                <w:rFonts w:ascii="Arial" w:hAnsi="Arial" w:cs="Arial"/>
                <w:sz w:val="22"/>
                <w:szCs w:val="22"/>
              </w:rPr>
            </w:pPr>
            <w:r w:rsidRPr="00067F0C">
              <w:rPr>
                <w:rFonts w:ascii="Arial" w:hAnsi="Arial" w:cs="Arial"/>
                <w:sz w:val="18"/>
                <w:szCs w:val="18"/>
              </w:rPr>
              <w:t>370,311</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357,921</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tl/>
              </w:rPr>
              <w:t>36</w:t>
            </w:r>
            <w:r w:rsidRPr="00067F0C">
              <w:rPr>
                <w:rFonts w:ascii="Arial" w:hAnsi="Arial" w:cs="Arial" w:hint="cs"/>
                <w:sz w:val="18"/>
                <w:szCs w:val="18"/>
                <w:rtl/>
              </w:rPr>
              <w:t>2</w:t>
            </w:r>
            <w:r w:rsidRPr="00067F0C">
              <w:rPr>
                <w:rFonts w:ascii="Arial" w:hAnsi="Arial" w:cs="Arial"/>
                <w:sz w:val="18"/>
                <w:szCs w:val="18"/>
                <w:rtl/>
              </w:rPr>
              <w:t>,</w:t>
            </w:r>
            <w:r w:rsidRPr="00067F0C">
              <w:rPr>
                <w:rFonts w:ascii="Arial" w:hAnsi="Arial" w:cs="Arial" w:hint="cs"/>
                <w:sz w:val="18"/>
                <w:szCs w:val="18"/>
                <w:rtl/>
              </w:rPr>
              <w:t>286</w:t>
            </w:r>
          </w:p>
        </w:tc>
        <w:tc>
          <w:tcPr>
            <w:tcW w:w="1057"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489,517</w:t>
            </w:r>
          </w:p>
        </w:tc>
        <w:tc>
          <w:tcPr>
            <w:tcW w:w="1025"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406,394</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373,621</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395,417</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057" w:type="dxa"/>
            <w:tcBorders>
              <w:top w:val="nil"/>
              <w:left w:val="single" w:sz="4" w:space="0" w:color="auto"/>
              <w:bottom w:val="nil"/>
              <w:right w:val="nil"/>
            </w:tcBorders>
            <w:vAlign w:val="center"/>
          </w:tcPr>
          <w:p w:rsidR="001645D3" w:rsidRPr="00067F0C" w:rsidRDefault="001645D3" w:rsidP="00CC0BE9">
            <w:pPr>
              <w:ind w:right="190"/>
              <w:jc w:val="right"/>
              <w:rPr>
                <w:rFonts w:ascii="Arial" w:eastAsia="Arial Unicode MS" w:hAnsi="Arial" w:cs="Arial"/>
                <w:sz w:val="18"/>
                <w:szCs w:val="18"/>
                <w:rtl/>
              </w:rPr>
            </w:pPr>
            <w:r>
              <w:rPr>
                <w:rFonts w:ascii="Arial" w:eastAsia="Arial Unicode MS" w:hAnsi="Arial" w:cs="Arial" w:hint="cs"/>
                <w:sz w:val="18"/>
                <w:szCs w:val="18"/>
                <w:rtl/>
              </w:rPr>
              <w:t>1,690.1</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1,514.0</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tl/>
              </w:rPr>
              <w:t>1,519.</w:t>
            </w:r>
            <w:r w:rsidRPr="00067F0C">
              <w:rPr>
                <w:rFonts w:ascii="Arial" w:hAnsi="Arial" w:cs="Arial" w:hint="cs"/>
                <w:sz w:val="18"/>
                <w:szCs w:val="18"/>
                <w:rtl/>
              </w:rPr>
              <w:t>7</w:t>
            </w:r>
          </w:p>
        </w:tc>
        <w:tc>
          <w:tcPr>
            <w:tcW w:w="1057"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1,703.3</w:t>
            </w:r>
          </w:p>
        </w:tc>
        <w:tc>
          <w:tcPr>
            <w:tcW w:w="1025"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1,650.5</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1,494.5</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1,599</w:t>
            </w:r>
            <w:r>
              <w:rPr>
                <w:rFonts w:ascii="Arial" w:hAnsi="Arial" w:cs="Arial"/>
                <w:color w:val="000000"/>
                <w:sz w:val="18"/>
                <w:szCs w:val="18"/>
              </w:rPr>
              <w:t>.1</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057" w:type="dxa"/>
            <w:tcBorders>
              <w:top w:val="nil"/>
              <w:left w:val="single" w:sz="4" w:space="0" w:color="auto"/>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2,006.0</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3,890.4</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tl/>
              </w:rPr>
            </w:pPr>
            <w:r w:rsidRPr="00067F0C">
              <w:rPr>
                <w:rFonts w:ascii="Arial" w:hAnsi="Arial" w:cs="Arial"/>
                <w:sz w:val="18"/>
                <w:szCs w:val="18"/>
              </w:rPr>
              <w:t>3,937.9</w:t>
            </w:r>
          </w:p>
        </w:tc>
        <w:tc>
          <w:tcPr>
            <w:tcW w:w="1057"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5,320.8</w:t>
            </w:r>
          </w:p>
        </w:tc>
        <w:tc>
          <w:tcPr>
            <w:tcW w:w="1025"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4,417.3</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4,061.1</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4,298</w:t>
            </w:r>
            <w:r>
              <w:rPr>
                <w:rFonts w:ascii="Arial" w:hAnsi="Arial" w:cs="Arial"/>
                <w:color w:val="000000"/>
                <w:sz w:val="18"/>
                <w:szCs w:val="18"/>
              </w:rPr>
              <w:t>.0</w:t>
            </w:r>
          </w:p>
        </w:tc>
      </w:tr>
      <w:tr w:rsidR="001645D3" w:rsidRPr="00754299" w:rsidTr="00871E34">
        <w:trPr>
          <w:trHeight w:val="340"/>
          <w:jc w:val="center"/>
        </w:trPr>
        <w:tc>
          <w:tcPr>
            <w:tcW w:w="2558" w:type="dxa"/>
            <w:tcBorders>
              <w:top w:val="nil"/>
              <w:left w:val="single" w:sz="4" w:space="0" w:color="auto"/>
              <w:bottom w:val="nil"/>
              <w:right w:val="single" w:sz="4" w:space="0" w:color="auto"/>
            </w:tcBorders>
            <w:vAlign w:val="center"/>
          </w:tcPr>
          <w:p w:rsidR="001645D3" w:rsidRPr="00754299" w:rsidRDefault="001645D3" w:rsidP="003A4791">
            <w:pPr>
              <w:ind w:firstLine="34"/>
              <w:jc w:val="both"/>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057" w:type="dxa"/>
            <w:tcBorders>
              <w:top w:val="nil"/>
              <w:left w:val="single" w:sz="4" w:space="0" w:color="auto"/>
              <w:bottom w:val="nil"/>
              <w:right w:val="nil"/>
            </w:tcBorders>
            <w:vAlign w:val="center"/>
          </w:tcPr>
          <w:p w:rsidR="001645D3" w:rsidRPr="00067F0C" w:rsidRDefault="001645D3" w:rsidP="00CC0BE9">
            <w:pPr>
              <w:ind w:right="190"/>
              <w:rPr>
                <w:rFonts w:ascii="Arial" w:eastAsia="Arial Unicode MS" w:hAnsi="Arial" w:cs="Arial"/>
                <w:sz w:val="18"/>
                <w:szCs w:val="18"/>
              </w:rPr>
            </w:pPr>
            <w:r w:rsidRPr="00067F0C">
              <w:rPr>
                <w:rFonts w:ascii="Arial" w:hAnsi="Arial" w:cs="Arial"/>
                <w:sz w:val="18"/>
                <w:szCs w:val="18"/>
              </w:rPr>
              <w:t>44.1</w:t>
            </w:r>
          </w:p>
        </w:tc>
        <w:tc>
          <w:tcPr>
            <w:tcW w:w="1084"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33.2</w:t>
            </w:r>
          </w:p>
        </w:tc>
        <w:tc>
          <w:tcPr>
            <w:tcW w:w="1093" w:type="dxa"/>
            <w:tcBorders>
              <w:top w:val="nil"/>
              <w:left w:val="nil"/>
              <w:bottom w:val="nil"/>
              <w:right w:val="nil"/>
            </w:tcBorders>
            <w:vAlign w:val="center"/>
          </w:tcPr>
          <w:p w:rsidR="001645D3" w:rsidRPr="00067F0C" w:rsidRDefault="001645D3" w:rsidP="00CC0BE9">
            <w:pPr>
              <w:ind w:right="190"/>
              <w:rPr>
                <w:rFonts w:ascii="Arial" w:hAnsi="Arial" w:cs="Arial"/>
                <w:sz w:val="18"/>
                <w:szCs w:val="18"/>
                <w:rtl/>
              </w:rPr>
            </w:pPr>
            <w:r w:rsidRPr="00067F0C">
              <w:rPr>
                <w:rFonts w:ascii="Arial" w:hAnsi="Arial" w:cs="Arial"/>
                <w:sz w:val="18"/>
                <w:szCs w:val="18"/>
              </w:rPr>
              <w:t>28.2</w:t>
            </w:r>
          </w:p>
        </w:tc>
        <w:tc>
          <w:tcPr>
            <w:tcW w:w="1057" w:type="dxa"/>
            <w:tcBorders>
              <w:top w:val="nil"/>
              <w:left w:val="nil"/>
              <w:bottom w:val="nil"/>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28.0</w:t>
            </w:r>
          </w:p>
        </w:tc>
        <w:tc>
          <w:tcPr>
            <w:tcW w:w="1025"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24.5</w:t>
            </w:r>
          </w:p>
        </w:tc>
        <w:tc>
          <w:tcPr>
            <w:tcW w:w="964" w:type="dxa"/>
            <w:tcBorders>
              <w:top w:val="nil"/>
              <w:left w:val="nil"/>
              <w:bottom w:val="nil"/>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22.2</w:t>
            </w:r>
          </w:p>
        </w:tc>
        <w:tc>
          <w:tcPr>
            <w:tcW w:w="964" w:type="dxa"/>
            <w:tcBorders>
              <w:top w:val="nil"/>
              <w:left w:val="nil"/>
              <w:bottom w:val="nil"/>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22.5</w:t>
            </w:r>
          </w:p>
        </w:tc>
      </w:tr>
      <w:tr w:rsidR="001645D3" w:rsidRPr="00BE6ED3" w:rsidTr="00871E34">
        <w:trPr>
          <w:trHeight w:val="340"/>
          <w:jc w:val="center"/>
        </w:trPr>
        <w:tc>
          <w:tcPr>
            <w:tcW w:w="2558" w:type="dxa"/>
            <w:tcBorders>
              <w:top w:val="nil"/>
              <w:left w:val="single" w:sz="4" w:space="0" w:color="auto"/>
              <w:bottom w:val="single" w:sz="4" w:space="0" w:color="auto"/>
              <w:right w:val="single" w:sz="4" w:space="0" w:color="auto"/>
            </w:tcBorders>
            <w:vAlign w:val="center"/>
          </w:tcPr>
          <w:p w:rsidR="001645D3" w:rsidRPr="00343125" w:rsidRDefault="001645D3" w:rsidP="003A4791">
            <w:pPr>
              <w:ind w:firstLine="34"/>
              <w:jc w:val="both"/>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343125">
              <w:rPr>
                <w:rFonts w:ascii="Arial" w:hAnsi="Arial" w:cs="Simplified Arabic"/>
                <w:sz w:val="18"/>
                <w:szCs w:val="18"/>
                <w:rtl/>
              </w:rPr>
              <w:t xml:space="preserve"> </w:t>
            </w:r>
            <w:proofErr w:type="spellStart"/>
            <w:r w:rsidRPr="00343125">
              <w:rPr>
                <w:rFonts w:ascii="Arial" w:hAnsi="Arial" w:cs="Simplified Arabic" w:hint="cs"/>
                <w:sz w:val="18"/>
                <w:szCs w:val="18"/>
                <w:rtl/>
              </w:rPr>
              <w:t>%</w:t>
            </w:r>
            <w:proofErr w:type="spellEnd"/>
          </w:p>
        </w:tc>
        <w:tc>
          <w:tcPr>
            <w:tcW w:w="1057" w:type="dxa"/>
            <w:tcBorders>
              <w:top w:val="nil"/>
              <w:left w:val="single" w:sz="4" w:space="0" w:color="auto"/>
              <w:bottom w:val="single" w:sz="4" w:space="0" w:color="auto"/>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40.5</w:t>
            </w:r>
          </w:p>
        </w:tc>
        <w:tc>
          <w:tcPr>
            <w:tcW w:w="1084" w:type="dxa"/>
            <w:tcBorders>
              <w:top w:val="nil"/>
              <w:left w:val="nil"/>
              <w:bottom w:val="single" w:sz="4" w:space="0" w:color="auto"/>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29.5</w:t>
            </w:r>
          </w:p>
        </w:tc>
        <w:tc>
          <w:tcPr>
            <w:tcW w:w="1093" w:type="dxa"/>
            <w:tcBorders>
              <w:top w:val="nil"/>
              <w:left w:val="nil"/>
              <w:bottom w:val="single" w:sz="4" w:space="0" w:color="auto"/>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31.9</w:t>
            </w:r>
          </w:p>
        </w:tc>
        <w:tc>
          <w:tcPr>
            <w:tcW w:w="1057" w:type="dxa"/>
            <w:tcBorders>
              <w:top w:val="nil"/>
              <w:left w:val="nil"/>
              <w:bottom w:val="single" w:sz="4" w:space="0" w:color="auto"/>
              <w:right w:val="nil"/>
            </w:tcBorders>
            <w:vAlign w:val="center"/>
          </w:tcPr>
          <w:p w:rsidR="001645D3" w:rsidRPr="00067F0C" w:rsidRDefault="001645D3" w:rsidP="00CC0BE9">
            <w:pPr>
              <w:ind w:right="190"/>
              <w:rPr>
                <w:rFonts w:ascii="Arial" w:hAnsi="Arial" w:cs="Arial"/>
                <w:sz w:val="18"/>
                <w:szCs w:val="18"/>
              </w:rPr>
            </w:pPr>
            <w:r w:rsidRPr="00067F0C">
              <w:rPr>
                <w:rFonts w:ascii="Arial" w:hAnsi="Arial" w:cs="Arial"/>
                <w:sz w:val="18"/>
                <w:szCs w:val="18"/>
              </w:rPr>
              <w:t>38.3</w:t>
            </w:r>
          </w:p>
        </w:tc>
        <w:tc>
          <w:tcPr>
            <w:tcW w:w="1025" w:type="dxa"/>
            <w:tcBorders>
              <w:top w:val="nil"/>
              <w:left w:val="nil"/>
              <w:bottom w:val="single" w:sz="4" w:space="0" w:color="auto"/>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29.6</w:t>
            </w:r>
          </w:p>
        </w:tc>
        <w:tc>
          <w:tcPr>
            <w:tcW w:w="964" w:type="dxa"/>
            <w:tcBorders>
              <w:top w:val="nil"/>
              <w:left w:val="nil"/>
              <w:bottom w:val="single" w:sz="4" w:space="0" w:color="auto"/>
              <w:right w:val="nil"/>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27.2</w:t>
            </w:r>
          </w:p>
        </w:tc>
        <w:tc>
          <w:tcPr>
            <w:tcW w:w="964" w:type="dxa"/>
            <w:tcBorders>
              <w:top w:val="nil"/>
              <w:left w:val="nil"/>
              <w:bottom w:val="single" w:sz="4" w:space="0" w:color="auto"/>
              <w:right w:val="single" w:sz="4" w:space="0" w:color="auto"/>
            </w:tcBorders>
            <w:vAlign w:val="center"/>
          </w:tcPr>
          <w:p w:rsidR="001645D3" w:rsidRPr="00067F0C" w:rsidRDefault="001645D3" w:rsidP="00CC0BE9">
            <w:pPr>
              <w:rPr>
                <w:rFonts w:ascii="Arial" w:hAnsi="Arial" w:cs="Arial"/>
                <w:color w:val="000000"/>
                <w:sz w:val="18"/>
                <w:szCs w:val="18"/>
              </w:rPr>
            </w:pPr>
            <w:r w:rsidRPr="00067F0C">
              <w:rPr>
                <w:rFonts w:ascii="Arial" w:hAnsi="Arial" w:cs="Arial"/>
                <w:color w:val="000000"/>
                <w:sz w:val="18"/>
                <w:szCs w:val="18"/>
              </w:rPr>
              <w:t>27.5</w:t>
            </w:r>
          </w:p>
        </w:tc>
      </w:tr>
    </w:tbl>
    <w:p w:rsidR="00D651FC" w:rsidRDefault="00D651FC" w:rsidP="00815794">
      <w:pPr>
        <w:ind w:left="-1"/>
        <w:jc w:val="both"/>
        <w:rPr>
          <w:rFonts w:cs="Simplified Arabic"/>
          <w:b/>
          <w:bCs/>
          <w:sz w:val="24"/>
          <w:szCs w:val="24"/>
          <w:rtl/>
        </w:rPr>
      </w:pPr>
    </w:p>
    <w:p w:rsidR="001F7548" w:rsidRPr="00754299" w:rsidRDefault="001F7548" w:rsidP="00815794">
      <w:pPr>
        <w:pStyle w:val="BodyText"/>
        <w:tabs>
          <w:tab w:val="right" w:pos="2410"/>
        </w:tabs>
        <w:jc w:val="center"/>
        <w:rPr>
          <w:b/>
          <w:bCs/>
          <w:sz w:val="8"/>
          <w:szCs w:val="8"/>
          <w:rtl/>
        </w:rPr>
      </w:pPr>
    </w:p>
    <w:p w:rsidR="001F7548" w:rsidRDefault="00B5248E" w:rsidP="00815794">
      <w:pPr>
        <w:pStyle w:val="Subtitle"/>
        <w:rPr>
          <w:rtl/>
        </w:rPr>
      </w:pPr>
      <w:r>
        <w:rPr>
          <w:rFonts w:hint="cs"/>
          <w:rtl/>
        </w:rPr>
        <w:t xml:space="preserve">المراجع </w:t>
      </w:r>
    </w:p>
    <w:p w:rsidR="00B5248E" w:rsidRDefault="00B5248E" w:rsidP="00815794">
      <w:pPr>
        <w:pStyle w:val="Subtitle"/>
        <w:rPr>
          <w:rtl/>
        </w:rPr>
      </w:pPr>
    </w:p>
    <w:p w:rsidR="00681EC8" w:rsidRPr="00681EC8" w:rsidRDefault="00681EC8" w:rsidP="00681EC8">
      <w:pPr>
        <w:pStyle w:val="Subtitle"/>
        <w:numPr>
          <w:ilvl w:val="0"/>
          <w:numId w:val="14"/>
        </w:numPr>
        <w:ind w:left="424" w:hanging="284"/>
        <w:jc w:val="both"/>
        <w:rPr>
          <w:b w:val="0"/>
          <w:bCs w:val="0"/>
          <w:rtl/>
        </w:rPr>
      </w:pPr>
      <w:r w:rsidRPr="00681EC8">
        <w:rPr>
          <w:b w:val="0"/>
          <w:bCs w:val="0"/>
          <w:color w:val="000000" w:themeColor="text1"/>
          <w:sz w:val="24"/>
          <w:szCs w:val="24"/>
          <w:rtl/>
        </w:rPr>
        <w:t xml:space="preserve">الجهاز المركزي للإحصاء الفلسطيني، </w:t>
      </w:r>
      <w:r w:rsidRPr="00681EC8">
        <w:rPr>
          <w:rFonts w:hint="cs"/>
          <w:b w:val="0"/>
          <w:bCs w:val="0"/>
          <w:color w:val="000000" w:themeColor="text1"/>
          <w:sz w:val="24"/>
          <w:szCs w:val="24"/>
          <w:rtl/>
        </w:rPr>
        <w:t>2017</w:t>
      </w:r>
      <w:r w:rsidRPr="00681EC8">
        <w:rPr>
          <w:b w:val="0"/>
          <w:bCs w:val="0"/>
          <w:color w:val="000000" w:themeColor="text1"/>
          <w:sz w:val="24"/>
          <w:szCs w:val="24"/>
          <w:rtl/>
        </w:rPr>
        <w:t xml:space="preserve">. النشاط الفندقي في الضفة الغربية </w:t>
      </w:r>
      <w:r w:rsidRPr="00681EC8">
        <w:rPr>
          <w:rFonts w:hint="cs"/>
          <w:b w:val="0"/>
          <w:bCs w:val="0"/>
          <w:color w:val="000000" w:themeColor="text1"/>
          <w:sz w:val="24"/>
          <w:szCs w:val="24"/>
          <w:rtl/>
        </w:rPr>
        <w:t>1996-2015</w:t>
      </w:r>
      <w:r w:rsidRPr="00681EC8">
        <w:rPr>
          <w:b w:val="0"/>
          <w:bCs w:val="0"/>
          <w:color w:val="000000" w:themeColor="text1"/>
          <w:sz w:val="24"/>
          <w:szCs w:val="24"/>
          <w:rtl/>
        </w:rPr>
        <w:t xml:space="preserve">.  </w:t>
      </w:r>
      <w:r>
        <w:rPr>
          <w:rFonts w:hint="cs"/>
          <w:b w:val="0"/>
          <w:bCs w:val="0"/>
          <w:color w:val="000000" w:themeColor="text1"/>
          <w:sz w:val="24"/>
          <w:szCs w:val="24"/>
          <w:rtl/>
        </w:rPr>
        <w:t xml:space="preserve">                 </w:t>
      </w:r>
      <w:r w:rsidRPr="00681EC8">
        <w:rPr>
          <w:b w:val="0"/>
          <w:bCs w:val="0"/>
          <w:color w:val="000000" w:themeColor="text1"/>
          <w:sz w:val="24"/>
          <w:szCs w:val="24"/>
          <w:rtl/>
        </w:rPr>
        <w:t>رام الله – فلسطين.</w:t>
      </w: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1F7548" w:rsidRDefault="001F7548"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CC05E4" w:rsidRDefault="00CC05E4"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294781" w:rsidRDefault="00294781" w:rsidP="00815794">
      <w:pPr>
        <w:jc w:val="center"/>
        <w:rPr>
          <w:rFonts w:cs="Simplified Arabic"/>
          <w:b/>
          <w:bCs/>
          <w:sz w:val="52"/>
          <w:szCs w:val="52"/>
          <w:rtl/>
        </w:rPr>
      </w:pPr>
    </w:p>
    <w:p w:rsidR="001F7548" w:rsidRPr="00BC69A2" w:rsidRDefault="001F7548" w:rsidP="00815794">
      <w:pPr>
        <w:jc w:val="center"/>
        <w:rPr>
          <w:rFonts w:cs="Simplified Arabic"/>
          <w:b/>
          <w:bCs/>
          <w:sz w:val="52"/>
          <w:szCs w:val="52"/>
          <w:rtl/>
        </w:rPr>
      </w:pPr>
      <w:r w:rsidRPr="00BC69A2">
        <w:rPr>
          <w:rFonts w:cs="Simplified Arabic"/>
          <w:b/>
          <w:bCs/>
          <w:sz w:val="52"/>
          <w:szCs w:val="52"/>
          <w:rtl/>
        </w:rPr>
        <w:t>الجداول</w:t>
      </w:r>
    </w:p>
    <w:p w:rsidR="001F7548" w:rsidRDefault="001F7548" w:rsidP="00815794">
      <w:pPr>
        <w:jc w:val="center"/>
        <w:rPr>
          <w:rFonts w:cs="Simplified Arabic"/>
          <w:b/>
          <w:bCs/>
          <w:sz w:val="52"/>
          <w:szCs w:val="62"/>
          <w:rtl/>
        </w:rPr>
      </w:pPr>
      <w:r>
        <w:rPr>
          <w:rFonts w:cs="Simplified Arabic"/>
          <w:b/>
          <w:bCs/>
          <w:sz w:val="52"/>
          <w:szCs w:val="62"/>
        </w:rPr>
        <w:t>Tables</w:t>
      </w: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1F7548" w:rsidRDefault="001F7548" w:rsidP="00815794">
      <w:pPr>
        <w:pStyle w:val="Subtitle"/>
        <w:rPr>
          <w:rtl/>
        </w:rPr>
      </w:pPr>
    </w:p>
    <w:p w:rsidR="0082759B" w:rsidRDefault="0082759B"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rPr>
          <w:rtl/>
        </w:rPr>
      </w:pPr>
    </w:p>
    <w:p w:rsidR="00CC05E4" w:rsidRDefault="00CC05E4" w:rsidP="00815794">
      <w:pPr>
        <w:bidi w:val="0"/>
      </w:pPr>
    </w:p>
    <w:sectPr w:rsidR="00CC05E4" w:rsidSect="002148E6">
      <w:endnotePr>
        <w:numFmt w:val="lowerLetter"/>
      </w:endnotePr>
      <w:pgSz w:w="11907" w:h="16840"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7C9" w:rsidRDefault="009737C9">
      <w:r>
        <w:separator/>
      </w:r>
    </w:p>
  </w:endnote>
  <w:endnote w:type="continuationSeparator" w:id="0">
    <w:p w:rsidR="009737C9" w:rsidRDefault="009737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791" w:rsidRDefault="003A4791" w:rsidP="00B8408B">
    <w:pPr>
      <w:pStyle w:val="Footer"/>
      <w:jc w:val="center"/>
    </w:pPr>
  </w:p>
  <w:p w:rsidR="003A4791" w:rsidRDefault="003A47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81024"/>
      <w:docPartObj>
        <w:docPartGallery w:val="Page Numbers (Bottom of Page)"/>
        <w:docPartUnique/>
      </w:docPartObj>
    </w:sdtPr>
    <w:sdtContent>
      <w:p w:rsidR="003A4791" w:rsidRDefault="003A4791" w:rsidP="00393066">
        <w:pPr>
          <w:pStyle w:val="Footer"/>
          <w:tabs>
            <w:tab w:val="left" w:pos="4406"/>
            <w:tab w:val="center" w:pos="4535"/>
          </w:tabs>
        </w:pPr>
        <w:r>
          <w:rPr>
            <w:rtl/>
          </w:rPr>
          <w:tab/>
        </w:r>
        <w:r>
          <w:rPr>
            <w:rtl/>
          </w:rPr>
          <w:tab/>
        </w:r>
        <w:r>
          <w:rPr>
            <w:rtl/>
          </w:rPr>
          <w:tab/>
        </w:r>
      </w:p>
    </w:sdtContent>
  </w:sdt>
  <w:p w:rsidR="003A4791" w:rsidRDefault="003A4791" w:rsidP="0072594C">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81025"/>
      <w:docPartObj>
        <w:docPartGallery w:val="Page Numbers (Bottom of Page)"/>
        <w:docPartUnique/>
      </w:docPartObj>
    </w:sdtPr>
    <w:sdtContent>
      <w:p w:rsidR="003A4791" w:rsidRDefault="003A4791" w:rsidP="00393066">
        <w:pPr>
          <w:pStyle w:val="Footer"/>
          <w:tabs>
            <w:tab w:val="left" w:pos="4406"/>
            <w:tab w:val="center" w:pos="4535"/>
          </w:tabs>
        </w:pPr>
        <w:r>
          <w:rPr>
            <w:rtl/>
          </w:rPr>
          <w:tab/>
        </w:r>
        <w:r>
          <w:rPr>
            <w:rtl/>
          </w:rPr>
          <w:tab/>
        </w:r>
        <w:r>
          <w:rPr>
            <w:rtl/>
          </w:rPr>
          <w:tab/>
        </w:r>
        <w:fldSimple w:instr=" PAGE   \* MERGEFORMAT ">
          <w:r w:rsidR="001645D3">
            <w:rPr>
              <w:noProof/>
              <w:rtl/>
            </w:rPr>
            <w:t>26</w:t>
          </w:r>
        </w:fldSimple>
      </w:p>
    </w:sdtContent>
  </w:sdt>
  <w:p w:rsidR="003A4791" w:rsidRDefault="003A4791" w:rsidP="0072594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7C9" w:rsidRDefault="009737C9">
      <w:r>
        <w:separator/>
      </w:r>
    </w:p>
  </w:footnote>
  <w:footnote w:type="continuationSeparator" w:id="0">
    <w:p w:rsidR="009737C9" w:rsidRDefault="00973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791" w:rsidRPr="00583798" w:rsidRDefault="003A4791" w:rsidP="00A92AB0">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الرابع</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2016</w:t>
    </w:r>
    <w:proofErr w:type="spellStart"/>
    <w:r w:rsidRPr="00583798">
      <w:rPr>
        <w:rFonts w:cs="Simplified Arabic"/>
        <w:b w:val="0"/>
        <w:bCs w:val="0"/>
        <w:sz w:val="16"/>
        <w:szCs w:val="16"/>
        <w:rtl/>
      </w:rPr>
      <w:t>)</w:t>
    </w:r>
    <w:proofErr w:type="spellEnd"/>
  </w:p>
  <w:p w:rsidR="003A4791" w:rsidRDefault="003A47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3">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4">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33A04DC"/>
    <w:multiLevelType w:val="hybridMultilevel"/>
    <w:tmpl w:val="35E05E1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41E6CFD"/>
    <w:multiLevelType w:val="multilevel"/>
    <w:tmpl w:val="D6B2F30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1">
    <w:nsid w:val="4DFA2D8C"/>
    <w:multiLevelType w:val="multilevel"/>
    <w:tmpl w:val="1B66966E"/>
    <w:lvl w:ilvl="0">
      <w:start w:val="1"/>
      <w:numFmt w:val="bullet"/>
      <w:lvlText w:val=""/>
      <w:lvlJc w:val="left"/>
      <w:pPr>
        <w:tabs>
          <w:tab w:val="num" w:pos="571"/>
        </w:tabs>
        <w:ind w:left="571" w:right="571" w:hanging="360"/>
      </w:pPr>
      <w:rPr>
        <w:rFonts w:ascii="Symbol" w:hAnsi="Symbol"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2">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5">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6">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7">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3"/>
  </w:num>
  <w:num w:numId="2">
    <w:abstractNumId w:val="0"/>
  </w:num>
  <w:num w:numId="3">
    <w:abstractNumId w:val="15"/>
  </w:num>
  <w:num w:numId="4">
    <w:abstractNumId w:val="17"/>
  </w:num>
  <w:num w:numId="5">
    <w:abstractNumId w:val="6"/>
  </w:num>
  <w:num w:numId="6">
    <w:abstractNumId w:val="1"/>
  </w:num>
  <w:num w:numId="7">
    <w:abstractNumId w:val="13"/>
  </w:num>
  <w:num w:numId="8">
    <w:abstractNumId w:val="9"/>
  </w:num>
  <w:num w:numId="9">
    <w:abstractNumId w:val="4"/>
  </w:num>
  <w:num w:numId="10">
    <w:abstractNumId w:val="5"/>
  </w:num>
  <w:num w:numId="11">
    <w:abstractNumId w:val="2"/>
  </w:num>
  <w:num w:numId="12">
    <w:abstractNumId w:val="14"/>
  </w:num>
  <w:num w:numId="13">
    <w:abstractNumId w:val="11"/>
  </w:num>
  <w:num w:numId="14">
    <w:abstractNumId w:val="7"/>
  </w:num>
  <w:num w:numId="15">
    <w:abstractNumId w:val="12"/>
  </w:num>
  <w:num w:numId="16">
    <w:abstractNumId w:val="8"/>
  </w:num>
  <w:num w:numId="17">
    <w:abstractNumId w:val="16"/>
  </w:num>
  <w:num w:numId="18">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72738"/>
  </w:hdrShapeDefaults>
  <w:footnotePr>
    <w:footnote w:id="-1"/>
    <w:footnote w:id="0"/>
  </w:footnotePr>
  <w:endnotePr>
    <w:numFmt w:val="lowerLetter"/>
    <w:endnote w:id="-1"/>
    <w:endnote w:id="0"/>
  </w:endnotePr>
  <w:compat/>
  <w:rsids>
    <w:rsidRoot w:val="00633C97"/>
    <w:rsid w:val="00000228"/>
    <w:rsid w:val="000014BD"/>
    <w:rsid w:val="0000205B"/>
    <w:rsid w:val="00002540"/>
    <w:rsid w:val="0000617E"/>
    <w:rsid w:val="000061BC"/>
    <w:rsid w:val="00007FD4"/>
    <w:rsid w:val="00011E6A"/>
    <w:rsid w:val="000130E4"/>
    <w:rsid w:val="00013355"/>
    <w:rsid w:val="000139F5"/>
    <w:rsid w:val="00013CF3"/>
    <w:rsid w:val="00015793"/>
    <w:rsid w:val="000169A2"/>
    <w:rsid w:val="0002080F"/>
    <w:rsid w:val="00024665"/>
    <w:rsid w:val="00024C4E"/>
    <w:rsid w:val="00030C9C"/>
    <w:rsid w:val="00031D80"/>
    <w:rsid w:val="00036772"/>
    <w:rsid w:val="00036AC7"/>
    <w:rsid w:val="00036D6B"/>
    <w:rsid w:val="00037580"/>
    <w:rsid w:val="00040C99"/>
    <w:rsid w:val="0004145E"/>
    <w:rsid w:val="0004193A"/>
    <w:rsid w:val="00042980"/>
    <w:rsid w:val="0004362E"/>
    <w:rsid w:val="00044310"/>
    <w:rsid w:val="00045DB1"/>
    <w:rsid w:val="00046031"/>
    <w:rsid w:val="0004785E"/>
    <w:rsid w:val="00047C25"/>
    <w:rsid w:val="000517FC"/>
    <w:rsid w:val="00052452"/>
    <w:rsid w:val="0005525F"/>
    <w:rsid w:val="0005776D"/>
    <w:rsid w:val="00064211"/>
    <w:rsid w:val="000643AB"/>
    <w:rsid w:val="00064DBD"/>
    <w:rsid w:val="00067F0C"/>
    <w:rsid w:val="00072778"/>
    <w:rsid w:val="00073884"/>
    <w:rsid w:val="0007409F"/>
    <w:rsid w:val="00074F9B"/>
    <w:rsid w:val="00075441"/>
    <w:rsid w:val="00076DAC"/>
    <w:rsid w:val="00077423"/>
    <w:rsid w:val="00080D99"/>
    <w:rsid w:val="000827C2"/>
    <w:rsid w:val="000833DB"/>
    <w:rsid w:val="00083C57"/>
    <w:rsid w:val="00084BB8"/>
    <w:rsid w:val="00085B51"/>
    <w:rsid w:val="000874CE"/>
    <w:rsid w:val="000919FA"/>
    <w:rsid w:val="00092B94"/>
    <w:rsid w:val="00092C01"/>
    <w:rsid w:val="00096583"/>
    <w:rsid w:val="00097CBB"/>
    <w:rsid w:val="000A0B69"/>
    <w:rsid w:val="000A0E21"/>
    <w:rsid w:val="000A0E36"/>
    <w:rsid w:val="000A225B"/>
    <w:rsid w:val="000A33D3"/>
    <w:rsid w:val="000A4FCB"/>
    <w:rsid w:val="000A7008"/>
    <w:rsid w:val="000B04FC"/>
    <w:rsid w:val="000B0C8A"/>
    <w:rsid w:val="000B13E7"/>
    <w:rsid w:val="000B2459"/>
    <w:rsid w:val="000B3303"/>
    <w:rsid w:val="000B43C8"/>
    <w:rsid w:val="000B5A02"/>
    <w:rsid w:val="000B72B5"/>
    <w:rsid w:val="000C313F"/>
    <w:rsid w:val="000C3AE8"/>
    <w:rsid w:val="000C7A6E"/>
    <w:rsid w:val="000D051C"/>
    <w:rsid w:val="000D3283"/>
    <w:rsid w:val="000D4198"/>
    <w:rsid w:val="000D52B6"/>
    <w:rsid w:val="000D6F38"/>
    <w:rsid w:val="000D7141"/>
    <w:rsid w:val="000D7701"/>
    <w:rsid w:val="000E449F"/>
    <w:rsid w:val="000E5DA1"/>
    <w:rsid w:val="000E6041"/>
    <w:rsid w:val="000E65D1"/>
    <w:rsid w:val="000E68D7"/>
    <w:rsid w:val="000F1298"/>
    <w:rsid w:val="000F2F40"/>
    <w:rsid w:val="000F58C8"/>
    <w:rsid w:val="000F58EA"/>
    <w:rsid w:val="000F5E3F"/>
    <w:rsid w:val="00101A12"/>
    <w:rsid w:val="00101BBA"/>
    <w:rsid w:val="00102612"/>
    <w:rsid w:val="0010262E"/>
    <w:rsid w:val="00103DAF"/>
    <w:rsid w:val="00104E3B"/>
    <w:rsid w:val="001054CD"/>
    <w:rsid w:val="00105CAA"/>
    <w:rsid w:val="00106ADB"/>
    <w:rsid w:val="00106FFB"/>
    <w:rsid w:val="00110928"/>
    <w:rsid w:val="00111509"/>
    <w:rsid w:val="00111972"/>
    <w:rsid w:val="00111B8F"/>
    <w:rsid w:val="00113C75"/>
    <w:rsid w:val="00114787"/>
    <w:rsid w:val="001161F5"/>
    <w:rsid w:val="00116665"/>
    <w:rsid w:val="00117FDC"/>
    <w:rsid w:val="001201CA"/>
    <w:rsid w:val="001274F3"/>
    <w:rsid w:val="00130831"/>
    <w:rsid w:val="001314EF"/>
    <w:rsid w:val="00135231"/>
    <w:rsid w:val="00135DE0"/>
    <w:rsid w:val="001376F7"/>
    <w:rsid w:val="00140CC8"/>
    <w:rsid w:val="00142064"/>
    <w:rsid w:val="001427EC"/>
    <w:rsid w:val="00143085"/>
    <w:rsid w:val="00143CC3"/>
    <w:rsid w:val="00146851"/>
    <w:rsid w:val="00153526"/>
    <w:rsid w:val="0015434C"/>
    <w:rsid w:val="00154A79"/>
    <w:rsid w:val="00154BA7"/>
    <w:rsid w:val="00154EFC"/>
    <w:rsid w:val="00161F33"/>
    <w:rsid w:val="00162161"/>
    <w:rsid w:val="0016376E"/>
    <w:rsid w:val="0016439B"/>
    <w:rsid w:val="001645D3"/>
    <w:rsid w:val="001675F2"/>
    <w:rsid w:val="00170FE3"/>
    <w:rsid w:val="001715D5"/>
    <w:rsid w:val="001718D3"/>
    <w:rsid w:val="001720C6"/>
    <w:rsid w:val="00172190"/>
    <w:rsid w:val="0017246D"/>
    <w:rsid w:val="00172689"/>
    <w:rsid w:val="00173E66"/>
    <w:rsid w:val="0017448B"/>
    <w:rsid w:val="001764A9"/>
    <w:rsid w:val="00177010"/>
    <w:rsid w:val="0018228E"/>
    <w:rsid w:val="00183DB1"/>
    <w:rsid w:val="0018534B"/>
    <w:rsid w:val="00185367"/>
    <w:rsid w:val="00186C96"/>
    <w:rsid w:val="001877A1"/>
    <w:rsid w:val="00187FC7"/>
    <w:rsid w:val="00190E35"/>
    <w:rsid w:val="00191945"/>
    <w:rsid w:val="001925DF"/>
    <w:rsid w:val="001931FB"/>
    <w:rsid w:val="00193D63"/>
    <w:rsid w:val="001965A1"/>
    <w:rsid w:val="00197198"/>
    <w:rsid w:val="001A2389"/>
    <w:rsid w:val="001A2B9E"/>
    <w:rsid w:val="001A35C3"/>
    <w:rsid w:val="001A48C7"/>
    <w:rsid w:val="001B3702"/>
    <w:rsid w:val="001B46A8"/>
    <w:rsid w:val="001B48E6"/>
    <w:rsid w:val="001B78C5"/>
    <w:rsid w:val="001B795C"/>
    <w:rsid w:val="001C22AA"/>
    <w:rsid w:val="001C3C37"/>
    <w:rsid w:val="001C3E15"/>
    <w:rsid w:val="001C532D"/>
    <w:rsid w:val="001C6086"/>
    <w:rsid w:val="001C7237"/>
    <w:rsid w:val="001C7F56"/>
    <w:rsid w:val="001D0433"/>
    <w:rsid w:val="001D0CC0"/>
    <w:rsid w:val="001D3203"/>
    <w:rsid w:val="001D53AD"/>
    <w:rsid w:val="001D6637"/>
    <w:rsid w:val="001D6DFB"/>
    <w:rsid w:val="001D6F99"/>
    <w:rsid w:val="001D7BF8"/>
    <w:rsid w:val="001E0053"/>
    <w:rsid w:val="001E0C82"/>
    <w:rsid w:val="001E13C5"/>
    <w:rsid w:val="001E6B67"/>
    <w:rsid w:val="001E763F"/>
    <w:rsid w:val="001E7BF0"/>
    <w:rsid w:val="001F08BE"/>
    <w:rsid w:val="001F1532"/>
    <w:rsid w:val="001F3B3A"/>
    <w:rsid w:val="001F4AA3"/>
    <w:rsid w:val="001F7548"/>
    <w:rsid w:val="001F75EB"/>
    <w:rsid w:val="00200670"/>
    <w:rsid w:val="00202821"/>
    <w:rsid w:val="00204EBF"/>
    <w:rsid w:val="00205218"/>
    <w:rsid w:val="002101DA"/>
    <w:rsid w:val="002113A8"/>
    <w:rsid w:val="00212757"/>
    <w:rsid w:val="002148E6"/>
    <w:rsid w:val="00214A5A"/>
    <w:rsid w:val="00215E30"/>
    <w:rsid w:val="00220721"/>
    <w:rsid w:val="00220EC8"/>
    <w:rsid w:val="002236AF"/>
    <w:rsid w:val="00224D89"/>
    <w:rsid w:val="0023283D"/>
    <w:rsid w:val="00234A27"/>
    <w:rsid w:val="00236EA4"/>
    <w:rsid w:val="0023700B"/>
    <w:rsid w:val="00237692"/>
    <w:rsid w:val="00241A12"/>
    <w:rsid w:val="00241BE0"/>
    <w:rsid w:val="00241CFB"/>
    <w:rsid w:val="00242BA2"/>
    <w:rsid w:val="00245790"/>
    <w:rsid w:val="00247A14"/>
    <w:rsid w:val="002512EE"/>
    <w:rsid w:val="00251558"/>
    <w:rsid w:val="002519DD"/>
    <w:rsid w:val="002527D6"/>
    <w:rsid w:val="00253C56"/>
    <w:rsid w:val="0025492A"/>
    <w:rsid w:val="002555E9"/>
    <w:rsid w:val="00255CAC"/>
    <w:rsid w:val="0025652B"/>
    <w:rsid w:val="00257C7A"/>
    <w:rsid w:val="002605A9"/>
    <w:rsid w:val="00260D1A"/>
    <w:rsid w:val="00261400"/>
    <w:rsid w:val="002619BF"/>
    <w:rsid w:val="0026624C"/>
    <w:rsid w:val="00267001"/>
    <w:rsid w:val="00267C76"/>
    <w:rsid w:val="00271106"/>
    <w:rsid w:val="00272D7C"/>
    <w:rsid w:val="00275C83"/>
    <w:rsid w:val="002775CB"/>
    <w:rsid w:val="002805D1"/>
    <w:rsid w:val="0028119F"/>
    <w:rsid w:val="0028446A"/>
    <w:rsid w:val="002845E3"/>
    <w:rsid w:val="002856A3"/>
    <w:rsid w:val="00285977"/>
    <w:rsid w:val="00286E03"/>
    <w:rsid w:val="002876CA"/>
    <w:rsid w:val="0029183D"/>
    <w:rsid w:val="00291C37"/>
    <w:rsid w:val="002928D3"/>
    <w:rsid w:val="00292916"/>
    <w:rsid w:val="00293F6F"/>
    <w:rsid w:val="00294781"/>
    <w:rsid w:val="00295A34"/>
    <w:rsid w:val="0029655A"/>
    <w:rsid w:val="00296C4E"/>
    <w:rsid w:val="002A23BF"/>
    <w:rsid w:val="002A274D"/>
    <w:rsid w:val="002A4DD1"/>
    <w:rsid w:val="002A5A10"/>
    <w:rsid w:val="002B0A15"/>
    <w:rsid w:val="002B3950"/>
    <w:rsid w:val="002B5501"/>
    <w:rsid w:val="002C1AC6"/>
    <w:rsid w:val="002C24A5"/>
    <w:rsid w:val="002C4C92"/>
    <w:rsid w:val="002D44CD"/>
    <w:rsid w:val="002D4DCB"/>
    <w:rsid w:val="002D759F"/>
    <w:rsid w:val="002E21DD"/>
    <w:rsid w:val="002E48CC"/>
    <w:rsid w:val="002E6D1A"/>
    <w:rsid w:val="002E7399"/>
    <w:rsid w:val="002E7425"/>
    <w:rsid w:val="002E7F32"/>
    <w:rsid w:val="002F2860"/>
    <w:rsid w:val="002F36D3"/>
    <w:rsid w:val="002F3758"/>
    <w:rsid w:val="002F6A4C"/>
    <w:rsid w:val="002F6DE2"/>
    <w:rsid w:val="002F712E"/>
    <w:rsid w:val="00300A5E"/>
    <w:rsid w:val="00300A8E"/>
    <w:rsid w:val="00303BE5"/>
    <w:rsid w:val="00303FDC"/>
    <w:rsid w:val="00305AF7"/>
    <w:rsid w:val="00306B49"/>
    <w:rsid w:val="00310993"/>
    <w:rsid w:val="00312BED"/>
    <w:rsid w:val="00313567"/>
    <w:rsid w:val="00313679"/>
    <w:rsid w:val="00313E2A"/>
    <w:rsid w:val="003158B1"/>
    <w:rsid w:val="00316EF0"/>
    <w:rsid w:val="0031766E"/>
    <w:rsid w:val="00321B6F"/>
    <w:rsid w:val="0032250C"/>
    <w:rsid w:val="00324041"/>
    <w:rsid w:val="00324AD9"/>
    <w:rsid w:val="00326CDA"/>
    <w:rsid w:val="003277ED"/>
    <w:rsid w:val="0032794B"/>
    <w:rsid w:val="00330BB7"/>
    <w:rsid w:val="00333E0A"/>
    <w:rsid w:val="00335223"/>
    <w:rsid w:val="00335E4B"/>
    <w:rsid w:val="0033650A"/>
    <w:rsid w:val="00337472"/>
    <w:rsid w:val="00337AFA"/>
    <w:rsid w:val="00340C89"/>
    <w:rsid w:val="003428DB"/>
    <w:rsid w:val="00343125"/>
    <w:rsid w:val="00344305"/>
    <w:rsid w:val="00344F0F"/>
    <w:rsid w:val="00345B66"/>
    <w:rsid w:val="00346CE6"/>
    <w:rsid w:val="00346DD4"/>
    <w:rsid w:val="00351767"/>
    <w:rsid w:val="003519B3"/>
    <w:rsid w:val="0035238F"/>
    <w:rsid w:val="00353447"/>
    <w:rsid w:val="00361E75"/>
    <w:rsid w:val="0036242E"/>
    <w:rsid w:val="00363C9F"/>
    <w:rsid w:val="003645D6"/>
    <w:rsid w:val="0036501B"/>
    <w:rsid w:val="00367C3D"/>
    <w:rsid w:val="00370445"/>
    <w:rsid w:val="00371587"/>
    <w:rsid w:val="003715DD"/>
    <w:rsid w:val="00372D8B"/>
    <w:rsid w:val="00375E80"/>
    <w:rsid w:val="00376139"/>
    <w:rsid w:val="00376A12"/>
    <w:rsid w:val="0037724E"/>
    <w:rsid w:val="00380467"/>
    <w:rsid w:val="00384192"/>
    <w:rsid w:val="003841C2"/>
    <w:rsid w:val="003858A5"/>
    <w:rsid w:val="00386BDF"/>
    <w:rsid w:val="00386EC1"/>
    <w:rsid w:val="0038726B"/>
    <w:rsid w:val="003908A7"/>
    <w:rsid w:val="00390BC3"/>
    <w:rsid w:val="00391D7A"/>
    <w:rsid w:val="00393066"/>
    <w:rsid w:val="003931CA"/>
    <w:rsid w:val="00396396"/>
    <w:rsid w:val="00397597"/>
    <w:rsid w:val="003A2A30"/>
    <w:rsid w:val="003A396C"/>
    <w:rsid w:val="003A4791"/>
    <w:rsid w:val="003A50B4"/>
    <w:rsid w:val="003A547F"/>
    <w:rsid w:val="003A54B6"/>
    <w:rsid w:val="003A7FC5"/>
    <w:rsid w:val="003B1E6A"/>
    <w:rsid w:val="003B406C"/>
    <w:rsid w:val="003B6F81"/>
    <w:rsid w:val="003C0DB1"/>
    <w:rsid w:val="003C1144"/>
    <w:rsid w:val="003C1D80"/>
    <w:rsid w:val="003D1551"/>
    <w:rsid w:val="003D15B9"/>
    <w:rsid w:val="003D244D"/>
    <w:rsid w:val="003D5289"/>
    <w:rsid w:val="003D5B5E"/>
    <w:rsid w:val="003D70F5"/>
    <w:rsid w:val="003E11AD"/>
    <w:rsid w:val="003E1D4B"/>
    <w:rsid w:val="003E4494"/>
    <w:rsid w:val="003F36F5"/>
    <w:rsid w:val="003F6A7A"/>
    <w:rsid w:val="00401471"/>
    <w:rsid w:val="00401557"/>
    <w:rsid w:val="00402253"/>
    <w:rsid w:val="0040378D"/>
    <w:rsid w:val="00403A09"/>
    <w:rsid w:val="00404DEA"/>
    <w:rsid w:val="00405AEA"/>
    <w:rsid w:val="00405CDB"/>
    <w:rsid w:val="004063A2"/>
    <w:rsid w:val="0041113F"/>
    <w:rsid w:val="0041153E"/>
    <w:rsid w:val="00411D99"/>
    <w:rsid w:val="004134BB"/>
    <w:rsid w:val="004156BF"/>
    <w:rsid w:val="00416E88"/>
    <w:rsid w:val="00422F05"/>
    <w:rsid w:val="004251F7"/>
    <w:rsid w:val="004266DB"/>
    <w:rsid w:val="0042784B"/>
    <w:rsid w:val="0043072E"/>
    <w:rsid w:val="00431FB9"/>
    <w:rsid w:val="00432442"/>
    <w:rsid w:val="00436ACD"/>
    <w:rsid w:val="00436EEF"/>
    <w:rsid w:val="00437082"/>
    <w:rsid w:val="00437E38"/>
    <w:rsid w:val="00441D0C"/>
    <w:rsid w:val="00442156"/>
    <w:rsid w:val="0044553C"/>
    <w:rsid w:val="00446543"/>
    <w:rsid w:val="0044713A"/>
    <w:rsid w:val="00450C4D"/>
    <w:rsid w:val="0045234E"/>
    <w:rsid w:val="004547F4"/>
    <w:rsid w:val="004552F6"/>
    <w:rsid w:val="00455F75"/>
    <w:rsid w:val="00460AEE"/>
    <w:rsid w:val="00460EEA"/>
    <w:rsid w:val="00463A7C"/>
    <w:rsid w:val="004678DE"/>
    <w:rsid w:val="00471B15"/>
    <w:rsid w:val="004746A4"/>
    <w:rsid w:val="00475539"/>
    <w:rsid w:val="00475D29"/>
    <w:rsid w:val="004772B9"/>
    <w:rsid w:val="00477603"/>
    <w:rsid w:val="0048000F"/>
    <w:rsid w:val="00482E15"/>
    <w:rsid w:val="00483294"/>
    <w:rsid w:val="004840B5"/>
    <w:rsid w:val="004849B3"/>
    <w:rsid w:val="00484B5D"/>
    <w:rsid w:val="00487C3C"/>
    <w:rsid w:val="00487EA3"/>
    <w:rsid w:val="0049042B"/>
    <w:rsid w:val="00493918"/>
    <w:rsid w:val="00497C05"/>
    <w:rsid w:val="004A2AF1"/>
    <w:rsid w:val="004A47AD"/>
    <w:rsid w:val="004A592F"/>
    <w:rsid w:val="004A631F"/>
    <w:rsid w:val="004B1238"/>
    <w:rsid w:val="004B1C9B"/>
    <w:rsid w:val="004B2FB6"/>
    <w:rsid w:val="004B43FD"/>
    <w:rsid w:val="004B4928"/>
    <w:rsid w:val="004B4A85"/>
    <w:rsid w:val="004B582C"/>
    <w:rsid w:val="004B5B24"/>
    <w:rsid w:val="004B5BC5"/>
    <w:rsid w:val="004B66A4"/>
    <w:rsid w:val="004B6781"/>
    <w:rsid w:val="004B6CB0"/>
    <w:rsid w:val="004B719B"/>
    <w:rsid w:val="004C0706"/>
    <w:rsid w:val="004C5F60"/>
    <w:rsid w:val="004D054B"/>
    <w:rsid w:val="004D2866"/>
    <w:rsid w:val="004D2C27"/>
    <w:rsid w:val="004D3EDB"/>
    <w:rsid w:val="004D4935"/>
    <w:rsid w:val="004D4CB4"/>
    <w:rsid w:val="004D7656"/>
    <w:rsid w:val="004E010A"/>
    <w:rsid w:val="004E4373"/>
    <w:rsid w:val="004F02D9"/>
    <w:rsid w:val="004F064F"/>
    <w:rsid w:val="004F212B"/>
    <w:rsid w:val="004F281E"/>
    <w:rsid w:val="004F2DE9"/>
    <w:rsid w:val="004F3294"/>
    <w:rsid w:val="004F4BA9"/>
    <w:rsid w:val="004F5BB8"/>
    <w:rsid w:val="004F7855"/>
    <w:rsid w:val="004F7B6F"/>
    <w:rsid w:val="0051071D"/>
    <w:rsid w:val="00513126"/>
    <w:rsid w:val="00513AE9"/>
    <w:rsid w:val="00514485"/>
    <w:rsid w:val="00516C19"/>
    <w:rsid w:val="00516C82"/>
    <w:rsid w:val="0051739F"/>
    <w:rsid w:val="00523518"/>
    <w:rsid w:val="00524865"/>
    <w:rsid w:val="0052677E"/>
    <w:rsid w:val="00530D87"/>
    <w:rsid w:val="005310EE"/>
    <w:rsid w:val="00532067"/>
    <w:rsid w:val="00532E64"/>
    <w:rsid w:val="00534DD6"/>
    <w:rsid w:val="00537849"/>
    <w:rsid w:val="00537D90"/>
    <w:rsid w:val="00540CF1"/>
    <w:rsid w:val="00540E5D"/>
    <w:rsid w:val="0054162F"/>
    <w:rsid w:val="005418DB"/>
    <w:rsid w:val="0054410C"/>
    <w:rsid w:val="005446D8"/>
    <w:rsid w:val="00544995"/>
    <w:rsid w:val="00550ADA"/>
    <w:rsid w:val="00553E56"/>
    <w:rsid w:val="00556198"/>
    <w:rsid w:val="005601C2"/>
    <w:rsid w:val="00561B43"/>
    <w:rsid w:val="005635F9"/>
    <w:rsid w:val="00563EC9"/>
    <w:rsid w:val="005662D0"/>
    <w:rsid w:val="0056631F"/>
    <w:rsid w:val="005678E4"/>
    <w:rsid w:val="005679BA"/>
    <w:rsid w:val="0057081F"/>
    <w:rsid w:val="005737DC"/>
    <w:rsid w:val="00573A70"/>
    <w:rsid w:val="00574170"/>
    <w:rsid w:val="00574C2F"/>
    <w:rsid w:val="005765B8"/>
    <w:rsid w:val="005770CA"/>
    <w:rsid w:val="005775A7"/>
    <w:rsid w:val="00581013"/>
    <w:rsid w:val="005819F4"/>
    <w:rsid w:val="005826D8"/>
    <w:rsid w:val="00583798"/>
    <w:rsid w:val="00584AE6"/>
    <w:rsid w:val="0059008D"/>
    <w:rsid w:val="0059036C"/>
    <w:rsid w:val="00591C90"/>
    <w:rsid w:val="00594FDB"/>
    <w:rsid w:val="005970F9"/>
    <w:rsid w:val="005A0515"/>
    <w:rsid w:val="005A0D5E"/>
    <w:rsid w:val="005A1194"/>
    <w:rsid w:val="005A13F2"/>
    <w:rsid w:val="005A2887"/>
    <w:rsid w:val="005A5FA8"/>
    <w:rsid w:val="005A6034"/>
    <w:rsid w:val="005A6CA5"/>
    <w:rsid w:val="005A7465"/>
    <w:rsid w:val="005B062E"/>
    <w:rsid w:val="005B07E7"/>
    <w:rsid w:val="005B0B18"/>
    <w:rsid w:val="005B3A5F"/>
    <w:rsid w:val="005B42F4"/>
    <w:rsid w:val="005B4D2D"/>
    <w:rsid w:val="005B4F62"/>
    <w:rsid w:val="005B5EFE"/>
    <w:rsid w:val="005B5FD1"/>
    <w:rsid w:val="005B7357"/>
    <w:rsid w:val="005C126D"/>
    <w:rsid w:val="005C2E30"/>
    <w:rsid w:val="005C34A5"/>
    <w:rsid w:val="005C424C"/>
    <w:rsid w:val="005D1AB3"/>
    <w:rsid w:val="005D352A"/>
    <w:rsid w:val="005D6FF6"/>
    <w:rsid w:val="005E4070"/>
    <w:rsid w:val="005E6077"/>
    <w:rsid w:val="005F143D"/>
    <w:rsid w:val="005F144F"/>
    <w:rsid w:val="005F1AE8"/>
    <w:rsid w:val="005F24BB"/>
    <w:rsid w:val="005F3806"/>
    <w:rsid w:val="005F5124"/>
    <w:rsid w:val="005F60BE"/>
    <w:rsid w:val="005F67ED"/>
    <w:rsid w:val="005F73BF"/>
    <w:rsid w:val="005F7677"/>
    <w:rsid w:val="006000BA"/>
    <w:rsid w:val="00600B5A"/>
    <w:rsid w:val="00600E8A"/>
    <w:rsid w:val="0060185F"/>
    <w:rsid w:val="0060266C"/>
    <w:rsid w:val="00602AFE"/>
    <w:rsid w:val="00607076"/>
    <w:rsid w:val="00610A43"/>
    <w:rsid w:val="00613F2D"/>
    <w:rsid w:val="0061498B"/>
    <w:rsid w:val="00615C3C"/>
    <w:rsid w:val="00615F60"/>
    <w:rsid w:val="0061714A"/>
    <w:rsid w:val="00617987"/>
    <w:rsid w:val="00617C44"/>
    <w:rsid w:val="00620284"/>
    <w:rsid w:val="006204D1"/>
    <w:rsid w:val="006204EB"/>
    <w:rsid w:val="0062054E"/>
    <w:rsid w:val="00620E58"/>
    <w:rsid w:val="00621676"/>
    <w:rsid w:val="006226D0"/>
    <w:rsid w:val="00622C71"/>
    <w:rsid w:val="0062551F"/>
    <w:rsid w:val="0062673A"/>
    <w:rsid w:val="00631DAF"/>
    <w:rsid w:val="00632BBE"/>
    <w:rsid w:val="00633603"/>
    <w:rsid w:val="00633C97"/>
    <w:rsid w:val="006345AF"/>
    <w:rsid w:val="00636596"/>
    <w:rsid w:val="00636EFE"/>
    <w:rsid w:val="00637A2B"/>
    <w:rsid w:val="0064033D"/>
    <w:rsid w:val="006410CF"/>
    <w:rsid w:val="00642638"/>
    <w:rsid w:val="00642E5B"/>
    <w:rsid w:val="00643606"/>
    <w:rsid w:val="006456C1"/>
    <w:rsid w:val="00645B03"/>
    <w:rsid w:val="0064795C"/>
    <w:rsid w:val="0065014B"/>
    <w:rsid w:val="00653246"/>
    <w:rsid w:val="00653663"/>
    <w:rsid w:val="00655866"/>
    <w:rsid w:val="00662E02"/>
    <w:rsid w:val="00663057"/>
    <w:rsid w:val="00665415"/>
    <w:rsid w:val="00665648"/>
    <w:rsid w:val="006678C4"/>
    <w:rsid w:val="00667F53"/>
    <w:rsid w:val="006701B8"/>
    <w:rsid w:val="00670478"/>
    <w:rsid w:val="0067135E"/>
    <w:rsid w:val="00671947"/>
    <w:rsid w:val="006736D6"/>
    <w:rsid w:val="00673BEA"/>
    <w:rsid w:val="006740D2"/>
    <w:rsid w:val="006761F9"/>
    <w:rsid w:val="006803DF"/>
    <w:rsid w:val="00680467"/>
    <w:rsid w:val="00681EC8"/>
    <w:rsid w:val="00682D24"/>
    <w:rsid w:val="006835B7"/>
    <w:rsid w:val="00684331"/>
    <w:rsid w:val="00685D76"/>
    <w:rsid w:val="00686B9A"/>
    <w:rsid w:val="00686C53"/>
    <w:rsid w:val="006900B7"/>
    <w:rsid w:val="00690A0E"/>
    <w:rsid w:val="00691304"/>
    <w:rsid w:val="00692B1B"/>
    <w:rsid w:val="00693617"/>
    <w:rsid w:val="0069377F"/>
    <w:rsid w:val="00694F69"/>
    <w:rsid w:val="006957E3"/>
    <w:rsid w:val="00697401"/>
    <w:rsid w:val="006A124E"/>
    <w:rsid w:val="006A281B"/>
    <w:rsid w:val="006A38E0"/>
    <w:rsid w:val="006A47E3"/>
    <w:rsid w:val="006A5F72"/>
    <w:rsid w:val="006A67C9"/>
    <w:rsid w:val="006B0C20"/>
    <w:rsid w:val="006B1485"/>
    <w:rsid w:val="006B45EC"/>
    <w:rsid w:val="006B49EC"/>
    <w:rsid w:val="006B736A"/>
    <w:rsid w:val="006C1A5C"/>
    <w:rsid w:val="006C283C"/>
    <w:rsid w:val="006C2D1E"/>
    <w:rsid w:val="006C3028"/>
    <w:rsid w:val="006C4B9A"/>
    <w:rsid w:val="006C59A1"/>
    <w:rsid w:val="006C66C1"/>
    <w:rsid w:val="006C75A1"/>
    <w:rsid w:val="006D0C47"/>
    <w:rsid w:val="006D1BA9"/>
    <w:rsid w:val="006D2283"/>
    <w:rsid w:val="006D2FAC"/>
    <w:rsid w:val="006D3E29"/>
    <w:rsid w:val="006D49C6"/>
    <w:rsid w:val="006D5AA1"/>
    <w:rsid w:val="006D6EDD"/>
    <w:rsid w:val="006E220B"/>
    <w:rsid w:val="006E37D2"/>
    <w:rsid w:val="006E4BBA"/>
    <w:rsid w:val="006E68E9"/>
    <w:rsid w:val="006F0681"/>
    <w:rsid w:val="006F0A22"/>
    <w:rsid w:val="006F2E84"/>
    <w:rsid w:val="006F41CC"/>
    <w:rsid w:val="006F5092"/>
    <w:rsid w:val="006F6050"/>
    <w:rsid w:val="006F7350"/>
    <w:rsid w:val="007009F4"/>
    <w:rsid w:val="007038EF"/>
    <w:rsid w:val="00703932"/>
    <w:rsid w:val="00705496"/>
    <w:rsid w:val="00710C85"/>
    <w:rsid w:val="00713C52"/>
    <w:rsid w:val="00713C9A"/>
    <w:rsid w:val="007143AC"/>
    <w:rsid w:val="0071464C"/>
    <w:rsid w:val="00715DBD"/>
    <w:rsid w:val="007168E6"/>
    <w:rsid w:val="00717077"/>
    <w:rsid w:val="007225D9"/>
    <w:rsid w:val="007236B3"/>
    <w:rsid w:val="00725356"/>
    <w:rsid w:val="0072594C"/>
    <w:rsid w:val="007302FB"/>
    <w:rsid w:val="00732A30"/>
    <w:rsid w:val="007345B5"/>
    <w:rsid w:val="007359E9"/>
    <w:rsid w:val="007368E4"/>
    <w:rsid w:val="00740103"/>
    <w:rsid w:val="00740A03"/>
    <w:rsid w:val="00742349"/>
    <w:rsid w:val="00742AEC"/>
    <w:rsid w:val="007440CF"/>
    <w:rsid w:val="007442B1"/>
    <w:rsid w:val="00745535"/>
    <w:rsid w:val="00747743"/>
    <w:rsid w:val="00747EA8"/>
    <w:rsid w:val="007500EF"/>
    <w:rsid w:val="0075024F"/>
    <w:rsid w:val="007509B6"/>
    <w:rsid w:val="00753935"/>
    <w:rsid w:val="00761043"/>
    <w:rsid w:val="007634EA"/>
    <w:rsid w:val="00764756"/>
    <w:rsid w:val="00766683"/>
    <w:rsid w:val="00766C48"/>
    <w:rsid w:val="00770051"/>
    <w:rsid w:val="007730A8"/>
    <w:rsid w:val="007764B8"/>
    <w:rsid w:val="00776626"/>
    <w:rsid w:val="00776638"/>
    <w:rsid w:val="00781986"/>
    <w:rsid w:val="00785106"/>
    <w:rsid w:val="007858EE"/>
    <w:rsid w:val="00785C7B"/>
    <w:rsid w:val="00790813"/>
    <w:rsid w:val="00793D34"/>
    <w:rsid w:val="00794691"/>
    <w:rsid w:val="0079530B"/>
    <w:rsid w:val="00796B28"/>
    <w:rsid w:val="00796C3C"/>
    <w:rsid w:val="007A0F81"/>
    <w:rsid w:val="007A33B1"/>
    <w:rsid w:val="007A40F4"/>
    <w:rsid w:val="007A665D"/>
    <w:rsid w:val="007A7974"/>
    <w:rsid w:val="007A7FF0"/>
    <w:rsid w:val="007B17F6"/>
    <w:rsid w:val="007B1F2F"/>
    <w:rsid w:val="007B2ADC"/>
    <w:rsid w:val="007B5B4B"/>
    <w:rsid w:val="007C2524"/>
    <w:rsid w:val="007C7570"/>
    <w:rsid w:val="007D0E71"/>
    <w:rsid w:val="007D239B"/>
    <w:rsid w:val="007D25CC"/>
    <w:rsid w:val="007D500B"/>
    <w:rsid w:val="007D53CF"/>
    <w:rsid w:val="007D67DC"/>
    <w:rsid w:val="007D67FC"/>
    <w:rsid w:val="007D7C2A"/>
    <w:rsid w:val="007D7E5A"/>
    <w:rsid w:val="007E61EA"/>
    <w:rsid w:val="007E7FCE"/>
    <w:rsid w:val="007F1316"/>
    <w:rsid w:val="007F1A18"/>
    <w:rsid w:val="007F2436"/>
    <w:rsid w:val="007F345C"/>
    <w:rsid w:val="007F4872"/>
    <w:rsid w:val="007F5D32"/>
    <w:rsid w:val="007F7CD9"/>
    <w:rsid w:val="0080257F"/>
    <w:rsid w:val="008036A9"/>
    <w:rsid w:val="008071AE"/>
    <w:rsid w:val="008112B0"/>
    <w:rsid w:val="00812D70"/>
    <w:rsid w:val="00815794"/>
    <w:rsid w:val="008225B2"/>
    <w:rsid w:val="0082648C"/>
    <w:rsid w:val="008268CA"/>
    <w:rsid w:val="0082759B"/>
    <w:rsid w:val="00831BB2"/>
    <w:rsid w:val="00832BAC"/>
    <w:rsid w:val="00833CBC"/>
    <w:rsid w:val="00834ADA"/>
    <w:rsid w:val="00835A6C"/>
    <w:rsid w:val="00840961"/>
    <w:rsid w:val="00840EE8"/>
    <w:rsid w:val="00841AF6"/>
    <w:rsid w:val="008420D8"/>
    <w:rsid w:val="008424E6"/>
    <w:rsid w:val="008425D2"/>
    <w:rsid w:val="00842ED5"/>
    <w:rsid w:val="00843D6F"/>
    <w:rsid w:val="008442A9"/>
    <w:rsid w:val="008453A9"/>
    <w:rsid w:val="00845859"/>
    <w:rsid w:val="00845B55"/>
    <w:rsid w:val="008464FE"/>
    <w:rsid w:val="00846874"/>
    <w:rsid w:val="00846EB4"/>
    <w:rsid w:val="00847688"/>
    <w:rsid w:val="00851D14"/>
    <w:rsid w:val="00852C83"/>
    <w:rsid w:val="008564C2"/>
    <w:rsid w:val="0086098D"/>
    <w:rsid w:val="00864555"/>
    <w:rsid w:val="008663E9"/>
    <w:rsid w:val="00866A01"/>
    <w:rsid w:val="00870F3C"/>
    <w:rsid w:val="00871E34"/>
    <w:rsid w:val="00872B1C"/>
    <w:rsid w:val="00875BAE"/>
    <w:rsid w:val="00876352"/>
    <w:rsid w:val="00877100"/>
    <w:rsid w:val="0088005E"/>
    <w:rsid w:val="008800F7"/>
    <w:rsid w:val="008843E1"/>
    <w:rsid w:val="00886B8B"/>
    <w:rsid w:val="00890E05"/>
    <w:rsid w:val="00891A80"/>
    <w:rsid w:val="00892271"/>
    <w:rsid w:val="0089338C"/>
    <w:rsid w:val="0089534C"/>
    <w:rsid w:val="00897D66"/>
    <w:rsid w:val="008A1473"/>
    <w:rsid w:val="008A1D3B"/>
    <w:rsid w:val="008A4402"/>
    <w:rsid w:val="008A5EF7"/>
    <w:rsid w:val="008B1741"/>
    <w:rsid w:val="008B250B"/>
    <w:rsid w:val="008B3DBF"/>
    <w:rsid w:val="008B5DF9"/>
    <w:rsid w:val="008C0CD2"/>
    <w:rsid w:val="008C151B"/>
    <w:rsid w:val="008C423B"/>
    <w:rsid w:val="008C4B11"/>
    <w:rsid w:val="008C57FC"/>
    <w:rsid w:val="008D2BE6"/>
    <w:rsid w:val="008D35D0"/>
    <w:rsid w:val="008D5059"/>
    <w:rsid w:val="008D5384"/>
    <w:rsid w:val="008D5A9A"/>
    <w:rsid w:val="008E3C34"/>
    <w:rsid w:val="008E53E3"/>
    <w:rsid w:val="008F116E"/>
    <w:rsid w:val="008F1408"/>
    <w:rsid w:val="008F41A5"/>
    <w:rsid w:val="008F6FC0"/>
    <w:rsid w:val="008F7296"/>
    <w:rsid w:val="00901911"/>
    <w:rsid w:val="00901B73"/>
    <w:rsid w:val="00901E11"/>
    <w:rsid w:val="00907CB6"/>
    <w:rsid w:val="00907FA0"/>
    <w:rsid w:val="009102EA"/>
    <w:rsid w:val="00910830"/>
    <w:rsid w:val="00913093"/>
    <w:rsid w:val="00913B6D"/>
    <w:rsid w:val="00913BF8"/>
    <w:rsid w:val="00914D07"/>
    <w:rsid w:val="0091678E"/>
    <w:rsid w:val="00916A50"/>
    <w:rsid w:val="0092085A"/>
    <w:rsid w:val="0092115B"/>
    <w:rsid w:val="00921404"/>
    <w:rsid w:val="00921B5D"/>
    <w:rsid w:val="00922F65"/>
    <w:rsid w:val="009237A9"/>
    <w:rsid w:val="00926AA5"/>
    <w:rsid w:val="009310CD"/>
    <w:rsid w:val="009319AD"/>
    <w:rsid w:val="00932B5A"/>
    <w:rsid w:val="00935B39"/>
    <w:rsid w:val="00941DF2"/>
    <w:rsid w:val="00942235"/>
    <w:rsid w:val="00942791"/>
    <w:rsid w:val="00946B8F"/>
    <w:rsid w:val="009477E3"/>
    <w:rsid w:val="00947A48"/>
    <w:rsid w:val="00950F8E"/>
    <w:rsid w:val="00953040"/>
    <w:rsid w:val="009534BD"/>
    <w:rsid w:val="00953EAB"/>
    <w:rsid w:val="009570CB"/>
    <w:rsid w:val="0095712C"/>
    <w:rsid w:val="009601F8"/>
    <w:rsid w:val="00964B6D"/>
    <w:rsid w:val="0096635A"/>
    <w:rsid w:val="00966377"/>
    <w:rsid w:val="00966ED6"/>
    <w:rsid w:val="00967AB5"/>
    <w:rsid w:val="00970925"/>
    <w:rsid w:val="00970F78"/>
    <w:rsid w:val="009711DA"/>
    <w:rsid w:val="00972B79"/>
    <w:rsid w:val="00972F1B"/>
    <w:rsid w:val="009737C9"/>
    <w:rsid w:val="00973AB8"/>
    <w:rsid w:val="00973B0A"/>
    <w:rsid w:val="00974B6B"/>
    <w:rsid w:val="00975B79"/>
    <w:rsid w:val="00976A3D"/>
    <w:rsid w:val="00977FE5"/>
    <w:rsid w:val="00981CB8"/>
    <w:rsid w:val="009830F3"/>
    <w:rsid w:val="0098676E"/>
    <w:rsid w:val="00987D0F"/>
    <w:rsid w:val="00990050"/>
    <w:rsid w:val="00991904"/>
    <w:rsid w:val="009922D8"/>
    <w:rsid w:val="00993012"/>
    <w:rsid w:val="00994490"/>
    <w:rsid w:val="00995015"/>
    <w:rsid w:val="00997C55"/>
    <w:rsid w:val="00997D08"/>
    <w:rsid w:val="009A27C1"/>
    <w:rsid w:val="009A2908"/>
    <w:rsid w:val="009A3985"/>
    <w:rsid w:val="009A49BC"/>
    <w:rsid w:val="009A6364"/>
    <w:rsid w:val="009A71D7"/>
    <w:rsid w:val="009A7856"/>
    <w:rsid w:val="009A7CDE"/>
    <w:rsid w:val="009B0D0E"/>
    <w:rsid w:val="009B1F1C"/>
    <w:rsid w:val="009B44CE"/>
    <w:rsid w:val="009B55ED"/>
    <w:rsid w:val="009C080B"/>
    <w:rsid w:val="009C0C6E"/>
    <w:rsid w:val="009C12D7"/>
    <w:rsid w:val="009C37EE"/>
    <w:rsid w:val="009C6045"/>
    <w:rsid w:val="009C6B6F"/>
    <w:rsid w:val="009D367D"/>
    <w:rsid w:val="009D36FB"/>
    <w:rsid w:val="009D38E5"/>
    <w:rsid w:val="009D5C9C"/>
    <w:rsid w:val="009E3F63"/>
    <w:rsid w:val="009E6220"/>
    <w:rsid w:val="009E7977"/>
    <w:rsid w:val="009F08D8"/>
    <w:rsid w:val="009F0A9E"/>
    <w:rsid w:val="009F3511"/>
    <w:rsid w:val="009F7493"/>
    <w:rsid w:val="009F7AC9"/>
    <w:rsid w:val="00A03837"/>
    <w:rsid w:val="00A03BCC"/>
    <w:rsid w:val="00A0488A"/>
    <w:rsid w:val="00A055FE"/>
    <w:rsid w:val="00A057EA"/>
    <w:rsid w:val="00A05E1E"/>
    <w:rsid w:val="00A06C2E"/>
    <w:rsid w:val="00A0791C"/>
    <w:rsid w:val="00A07C49"/>
    <w:rsid w:val="00A07E8E"/>
    <w:rsid w:val="00A108BC"/>
    <w:rsid w:val="00A11013"/>
    <w:rsid w:val="00A13F5A"/>
    <w:rsid w:val="00A14792"/>
    <w:rsid w:val="00A14797"/>
    <w:rsid w:val="00A15154"/>
    <w:rsid w:val="00A159CB"/>
    <w:rsid w:val="00A16DF9"/>
    <w:rsid w:val="00A2188F"/>
    <w:rsid w:val="00A2247E"/>
    <w:rsid w:val="00A22E09"/>
    <w:rsid w:val="00A23A88"/>
    <w:rsid w:val="00A23D06"/>
    <w:rsid w:val="00A25449"/>
    <w:rsid w:val="00A259B2"/>
    <w:rsid w:val="00A262DD"/>
    <w:rsid w:val="00A32420"/>
    <w:rsid w:val="00A33FF5"/>
    <w:rsid w:val="00A36818"/>
    <w:rsid w:val="00A3686A"/>
    <w:rsid w:val="00A41293"/>
    <w:rsid w:val="00A4259A"/>
    <w:rsid w:val="00A42C23"/>
    <w:rsid w:val="00A43108"/>
    <w:rsid w:val="00A463C0"/>
    <w:rsid w:val="00A465FB"/>
    <w:rsid w:val="00A502A0"/>
    <w:rsid w:val="00A51473"/>
    <w:rsid w:val="00A51BED"/>
    <w:rsid w:val="00A52518"/>
    <w:rsid w:val="00A576C4"/>
    <w:rsid w:val="00A57B05"/>
    <w:rsid w:val="00A60565"/>
    <w:rsid w:val="00A61E36"/>
    <w:rsid w:val="00A63913"/>
    <w:rsid w:val="00A6701D"/>
    <w:rsid w:val="00A673C2"/>
    <w:rsid w:val="00A73498"/>
    <w:rsid w:val="00A7444A"/>
    <w:rsid w:val="00A74D83"/>
    <w:rsid w:val="00A74F11"/>
    <w:rsid w:val="00A83759"/>
    <w:rsid w:val="00A83E0A"/>
    <w:rsid w:val="00A84876"/>
    <w:rsid w:val="00A870D9"/>
    <w:rsid w:val="00A87D06"/>
    <w:rsid w:val="00A911A6"/>
    <w:rsid w:val="00A92AB0"/>
    <w:rsid w:val="00A93760"/>
    <w:rsid w:val="00A956F0"/>
    <w:rsid w:val="00A95A65"/>
    <w:rsid w:val="00A96072"/>
    <w:rsid w:val="00A96B30"/>
    <w:rsid w:val="00A97566"/>
    <w:rsid w:val="00AA2D2F"/>
    <w:rsid w:val="00AA3597"/>
    <w:rsid w:val="00AA3C20"/>
    <w:rsid w:val="00AA4DA6"/>
    <w:rsid w:val="00AA5118"/>
    <w:rsid w:val="00AA68A0"/>
    <w:rsid w:val="00AA778B"/>
    <w:rsid w:val="00AB0C2E"/>
    <w:rsid w:val="00AB2147"/>
    <w:rsid w:val="00AB2502"/>
    <w:rsid w:val="00AB2D56"/>
    <w:rsid w:val="00AB5358"/>
    <w:rsid w:val="00AB72A3"/>
    <w:rsid w:val="00AB755C"/>
    <w:rsid w:val="00AC43C2"/>
    <w:rsid w:val="00AC475A"/>
    <w:rsid w:val="00AC47E1"/>
    <w:rsid w:val="00AC4D71"/>
    <w:rsid w:val="00AC763F"/>
    <w:rsid w:val="00AD0DC0"/>
    <w:rsid w:val="00AD434D"/>
    <w:rsid w:val="00AD4DD9"/>
    <w:rsid w:val="00AD6688"/>
    <w:rsid w:val="00AD7334"/>
    <w:rsid w:val="00AD7C44"/>
    <w:rsid w:val="00AE0EA7"/>
    <w:rsid w:val="00AE4BCE"/>
    <w:rsid w:val="00AE4F0A"/>
    <w:rsid w:val="00AE585F"/>
    <w:rsid w:val="00AE58A5"/>
    <w:rsid w:val="00AE7087"/>
    <w:rsid w:val="00AE712A"/>
    <w:rsid w:val="00AF1D54"/>
    <w:rsid w:val="00AF239B"/>
    <w:rsid w:val="00AF39A6"/>
    <w:rsid w:val="00B0028A"/>
    <w:rsid w:val="00B0152C"/>
    <w:rsid w:val="00B01739"/>
    <w:rsid w:val="00B03979"/>
    <w:rsid w:val="00B03C17"/>
    <w:rsid w:val="00B045E3"/>
    <w:rsid w:val="00B04FB9"/>
    <w:rsid w:val="00B059D0"/>
    <w:rsid w:val="00B10DEC"/>
    <w:rsid w:val="00B22C6C"/>
    <w:rsid w:val="00B22E53"/>
    <w:rsid w:val="00B2470A"/>
    <w:rsid w:val="00B25566"/>
    <w:rsid w:val="00B25748"/>
    <w:rsid w:val="00B30783"/>
    <w:rsid w:val="00B33615"/>
    <w:rsid w:val="00B413FC"/>
    <w:rsid w:val="00B4149B"/>
    <w:rsid w:val="00B4154F"/>
    <w:rsid w:val="00B42435"/>
    <w:rsid w:val="00B43A42"/>
    <w:rsid w:val="00B4430A"/>
    <w:rsid w:val="00B46313"/>
    <w:rsid w:val="00B465F4"/>
    <w:rsid w:val="00B46D8C"/>
    <w:rsid w:val="00B5248E"/>
    <w:rsid w:val="00B535C1"/>
    <w:rsid w:val="00B5619C"/>
    <w:rsid w:val="00B563F8"/>
    <w:rsid w:val="00B6004B"/>
    <w:rsid w:val="00B627C8"/>
    <w:rsid w:val="00B63A67"/>
    <w:rsid w:val="00B64BD0"/>
    <w:rsid w:val="00B64E5C"/>
    <w:rsid w:val="00B71118"/>
    <w:rsid w:val="00B72878"/>
    <w:rsid w:val="00B76C25"/>
    <w:rsid w:val="00B7773C"/>
    <w:rsid w:val="00B77987"/>
    <w:rsid w:val="00B80073"/>
    <w:rsid w:val="00B80BB1"/>
    <w:rsid w:val="00B81588"/>
    <w:rsid w:val="00B820E7"/>
    <w:rsid w:val="00B8408B"/>
    <w:rsid w:val="00B8501A"/>
    <w:rsid w:val="00B864CD"/>
    <w:rsid w:val="00B87806"/>
    <w:rsid w:val="00B87DD9"/>
    <w:rsid w:val="00B92C13"/>
    <w:rsid w:val="00B94139"/>
    <w:rsid w:val="00B9603B"/>
    <w:rsid w:val="00B978A5"/>
    <w:rsid w:val="00BA0A9C"/>
    <w:rsid w:val="00BA136F"/>
    <w:rsid w:val="00BA23E7"/>
    <w:rsid w:val="00BA474C"/>
    <w:rsid w:val="00BA5367"/>
    <w:rsid w:val="00BB0F15"/>
    <w:rsid w:val="00BB2FE8"/>
    <w:rsid w:val="00BB3696"/>
    <w:rsid w:val="00BB4AB8"/>
    <w:rsid w:val="00BB5097"/>
    <w:rsid w:val="00BB7161"/>
    <w:rsid w:val="00BB7A2C"/>
    <w:rsid w:val="00BB7AA0"/>
    <w:rsid w:val="00BC09F5"/>
    <w:rsid w:val="00BC1714"/>
    <w:rsid w:val="00BC1DBA"/>
    <w:rsid w:val="00BC27A0"/>
    <w:rsid w:val="00BC31D8"/>
    <w:rsid w:val="00BC367E"/>
    <w:rsid w:val="00BC4809"/>
    <w:rsid w:val="00BC69A2"/>
    <w:rsid w:val="00BD077C"/>
    <w:rsid w:val="00BD1475"/>
    <w:rsid w:val="00BD43DB"/>
    <w:rsid w:val="00BD5E22"/>
    <w:rsid w:val="00BD6286"/>
    <w:rsid w:val="00BD652B"/>
    <w:rsid w:val="00BD6979"/>
    <w:rsid w:val="00BD7F08"/>
    <w:rsid w:val="00BE2858"/>
    <w:rsid w:val="00BE33F6"/>
    <w:rsid w:val="00BE53A2"/>
    <w:rsid w:val="00BE5566"/>
    <w:rsid w:val="00BE6ED3"/>
    <w:rsid w:val="00BF04AC"/>
    <w:rsid w:val="00BF3024"/>
    <w:rsid w:val="00BF3CF3"/>
    <w:rsid w:val="00BF5115"/>
    <w:rsid w:val="00BF7209"/>
    <w:rsid w:val="00BF7DC3"/>
    <w:rsid w:val="00C01101"/>
    <w:rsid w:val="00C01C52"/>
    <w:rsid w:val="00C03350"/>
    <w:rsid w:val="00C03B34"/>
    <w:rsid w:val="00C044FB"/>
    <w:rsid w:val="00C046A9"/>
    <w:rsid w:val="00C046DA"/>
    <w:rsid w:val="00C0512B"/>
    <w:rsid w:val="00C0677E"/>
    <w:rsid w:val="00C0724D"/>
    <w:rsid w:val="00C07CD0"/>
    <w:rsid w:val="00C118EA"/>
    <w:rsid w:val="00C12EE8"/>
    <w:rsid w:val="00C14543"/>
    <w:rsid w:val="00C14DE9"/>
    <w:rsid w:val="00C20E22"/>
    <w:rsid w:val="00C23024"/>
    <w:rsid w:val="00C2590D"/>
    <w:rsid w:val="00C25C0C"/>
    <w:rsid w:val="00C279E6"/>
    <w:rsid w:val="00C30041"/>
    <w:rsid w:val="00C3065F"/>
    <w:rsid w:val="00C33704"/>
    <w:rsid w:val="00C37584"/>
    <w:rsid w:val="00C37E50"/>
    <w:rsid w:val="00C44280"/>
    <w:rsid w:val="00C463DA"/>
    <w:rsid w:val="00C47AB5"/>
    <w:rsid w:val="00C5004A"/>
    <w:rsid w:val="00C520DA"/>
    <w:rsid w:val="00C53F57"/>
    <w:rsid w:val="00C557B5"/>
    <w:rsid w:val="00C57F45"/>
    <w:rsid w:val="00C60AB7"/>
    <w:rsid w:val="00C611CA"/>
    <w:rsid w:val="00C63C08"/>
    <w:rsid w:val="00C64FED"/>
    <w:rsid w:val="00C70CC4"/>
    <w:rsid w:val="00C7122A"/>
    <w:rsid w:val="00C72C5C"/>
    <w:rsid w:val="00C752A9"/>
    <w:rsid w:val="00C75892"/>
    <w:rsid w:val="00C808D5"/>
    <w:rsid w:val="00C80BF4"/>
    <w:rsid w:val="00C814BB"/>
    <w:rsid w:val="00C82CF1"/>
    <w:rsid w:val="00C8350D"/>
    <w:rsid w:val="00C83871"/>
    <w:rsid w:val="00C84639"/>
    <w:rsid w:val="00C84F1A"/>
    <w:rsid w:val="00C9008E"/>
    <w:rsid w:val="00C908E1"/>
    <w:rsid w:val="00C90ED7"/>
    <w:rsid w:val="00C92241"/>
    <w:rsid w:val="00C9367F"/>
    <w:rsid w:val="00C945EA"/>
    <w:rsid w:val="00C94C8C"/>
    <w:rsid w:val="00C9696B"/>
    <w:rsid w:val="00C96A7F"/>
    <w:rsid w:val="00CA12E4"/>
    <w:rsid w:val="00CA2288"/>
    <w:rsid w:val="00CA285B"/>
    <w:rsid w:val="00CA2CA2"/>
    <w:rsid w:val="00CA2F91"/>
    <w:rsid w:val="00CA3249"/>
    <w:rsid w:val="00CB0948"/>
    <w:rsid w:val="00CB22BC"/>
    <w:rsid w:val="00CB2DDE"/>
    <w:rsid w:val="00CB2F61"/>
    <w:rsid w:val="00CC05E4"/>
    <w:rsid w:val="00CC0BE9"/>
    <w:rsid w:val="00CC213E"/>
    <w:rsid w:val="00CC21CC"/>
    <w:rsid w:val="00CC272A"/>
    <w:rsid w:val="00CC2A32"/>
    <w:rsid w:val="00CC2CBA"/>
    <w:rsid w:val="00CC3375"/>
    <w:rsid w:val="00CC4ADB"/>
    <w:rsid w:val="00CC53C9"/>
    <w:rsid w:val="00CC5448"/>
    <w:rsid w:val="00CC5BD1"/>
    <w:rsid w:val="00CC658C"/>
    <w:rsid w:val="00CC6654"/>
    <w:rsid w:val="00CD0C0C"/>
    <w:rsid w:val="00CD537C"/>
    <w:rsid w:val="00CD6C12"/>
    <w:rsid w:val="00CD772A"/>
    <w:rsid w:val="00CE452D"/>
    <w:rsid w:val="00CE6A6B"/>
    <w:rsid w:val="00CF21C4"/>
    <w:rsid w:val="00CF321D"/>
    <w:rsid w:val="00CF3320"/>
    <w:rsid w:val="00CF4DB9"/>
    <w:rsid w:val="00CF7446"/>
    <w:rsid w:val="00CF7745"/>
    <w:rsid w:val="00D02D97"/>
    <w:rsid w:val="00D02E3A"/>
    <w:rsid w:val="00D03EC9"/>
    <w:rsid w:val="00D05D33"/>
    <w:rsid w:val="00D062AE"/>
    <w:rsid w:val="00D065EE"/>
    <w:rsid w:val="00D07DE3"/>
    <w:rsid w:val="00D10278"/>
    <w:rsid w:val="00D1236A"/>
    <w:rsid w:val="00D12909"/>
    <w:rsid w:val="00D13165"/>
    <w:rsid w:val="00D1363B"/>
    <w:rsid w:val="00D136A3"/>
    <w:rsid w:val="00D13738"/>
    <w:rsid w:val="00D13EAF"/>
    <w:rsid w:val="00D15267"/>
    <w:rsid w:val="00D167E1"/>
    <w:rsid w:val="00D20807"/>
    <w:rsid w:val="00D20BB3"/>
    <w:rsid w:val="00D20D99"/>
    <w:rsid w:val="00D210A7"/>
    <w:rsid w:val="00D21F6F"/>
    <w:rsid w:val="00D225D6"/>
    <w:rsid w:val="00D23694"/>
    <w:rsid w:val="00D24917"/>
    <w:rsid w:val="00D3010E"/>
    <w:rsid w:val="00D3050F"/>
    <w:rsid w:val="00D330B3"/>
    <w:rsid w:val="00D342F2"/>
    <w:rsid w:val="00D3701C"/>
    <w:rsid w:val="00D375BE"/>
    <w:rsid w:val="00D40D77"/>
    <w:rsid w:val="00D44957"/>
    <w:rsid w:val="00D44DB5"/>
    <w:rsid w:val="00D4534B"/>
    <w:rsid w:val="00D461D2"/>
    <w:rsid w:val="00D4690B"/>
    <w:rsid w:val="00D46F7C"/>
    <w:rsid w:val="00D47CE6"/>
    <w:rsid w:val="00D50D37"/>
    <w:rsid w:val="00D50E35"/>
    <w:rsid w:val="00D51782"/>
    <w:rsid w:val="00D52E20"/>
    <w:rsid w:val="00D53C20"/>
    <w:rsid w:val="00D55C74"/>
    <w:rsid w:val="00D56A3A"/>
    <w:rsid w:val="00D57831"/>
    <w:rsid w:val="00D60C26"/>
    <w:rsid w:val="00D60DA9"/>
    <w:rsid w:val="00D625BA"/>
    <w:rsid w:val="00D63A33"/>
    <w:rsid w:val="00D63A81"/>
    <w:rsid w:val="00D6455C"/>
    <w:rsid w:val="00D651FC"/>
    <w:rsid w:val="00D659AD"/>
    <w:rsid w:val="00D66C0B"/>
    <w:rsid w:val="00D677D4"/>
    <w:rsid w:val="00D73BDA"/>
    <w:rsid w:val="00D7645D"/>
    <w:rsid w:val="00D76E7F"/>
    <w:rsid w:val="00D77D01"/>
    <w:rsid w:val="00D77D54"/>
    <w:rsid w:val="00D82CA8"/>
    <w:rsid w:val="00D8336F"/>
    <w:rsid w:val="00D83855"/>
    <w:rsid w:val="00D90589"/>
    <w:rsid w:val="00D9256F"/>
    <w:rsid w:val="00D965A3"/>
    <w:rsid w:val="00D96A80"/>
    <w:rsid w:val="00D974D8"/>
    <w:rsid w:val="00D976F5"/>
    <w:rsid w:val="00D97A2A"/>
    <w:rsid w:val="00DA07E4"/>
    <w:rsid w:val="00DA2515"/>
    <w:rsid w:val="00DA292C"/>
    <w:rsid w:val="00DA2A1C"/>
    <w:rsid w:val="00DA6030"/>
    <w:rsid w:val="00DA6D9B"/>
    <w:rsid w:val="00DA701A"/>
    <w:rsid w:val="00DB1A6F"/>
    <w:rsid w:val="00DB2B35"/>
    <w:rsid w:val="00DB556B"/>
    <w:rsid w:val="00DB6037"/>
    <w:rsid w:val="00DB616A"/>
    <w:rsid w:val="00DB63EF"/>
    <w:rsid w:val="00DB69FE"/>
    <w:rsid w:val="00DB6EB7"/>
    <w:rsid w:val="00DB6F59"/>
    <w:rsid w:val="00DC0B96"/>
    <w:rsid w:val="00DC0BDB"/>
    <w:rsid w:val="00DC0FA5"/>
    <w:rsid w:val="00DC1279"/>
    <w:rsid w:val="00DC16E8"/>
    <w:rsid w:val="00DC31BF"/>
    <w:rsid w:val="00DC3D09"/>
    <w:rsid w:val="00DC46B7"/>
    <w:rsid w:val="00DC5950"/>
    <w:rsid w:val="00DC61FE"/>
    <w:rsid w:val="00DD0949"/>
    <w:rsid w:val="00DD2C8B"/>
    <w:rsid w:val="00DD411F"/>
    <w:rsid w:val="00DD588C"/>
    <w:rsid w:val="00DE0A79"/>
    <w:rsid w:val="00DE20B0"/>
    <w:rsid w:val="00DE5ECE"/>
    <w:rsid w:val="00DE6A2E"/>
    <w:rsid w:val="00DE6E0F"/>
    <w:rsid w:val="00DF02E6"/>
    <w:rsid w:val="00DF1FFC"/>
    <w:rsid w:val="00DF330F"/>
    <w:rsid w:val="00DF33F7"/>
    <w:rsid w:val="00DF373B"/>
    <w:rsid w:val="00DF3C1D"/>
    <w:rsid w:val="00DF4D77"/>
    <w:rsid w:val="00DF6651"/>
    <w:rsid w:val="00DF7861"/>
    <w:rsid w:val="00E00110"/>
    <w:rsid w:val="00E001EF"/>
    <w:rsid w:val="00E01B3F"/>
    <w:rsid w:val="00E023EC"/>
    <w:rsid w:val="00E05B9E"/>
    <w:rsid w:val="00E063FA"/>
    <w:rsid w:val="00E0701E"/>
    <w:rsid w:val="00E10E91"/>
    <w:rsid w:val="00E13F0B"/>
    <w:rsid w:val="00E1597E"/>
    <w:rsid w:val="00E15EDD"/>
    <w:rsid w:val="00E17EE7"/>
    <w:rsid w:val="00E210F4"/>
    <w:rsid w:val="00E240B0"/>
    <w:rsid w:val="00E24252"/>
    <w:rsid w:val="00E25740"/>
    <w:rsid w:val="00E26D99"/>
    <w:rsid w:val="00E278A5"/>
    <w:rsid w:val="00E319F0"/>
    <w:rsid w:val="00E31E60"/>
    <w:rsid w:val="00E3363B"/>
    <w:rsid w:val="00E3431F"/>
    <w:rsid w:val="00E3649C"/>
    <w:rsid w:val="00E37062"/>
    <w:rsid w:val="00E40494"/>
    <w:rsid w:val="00E421B4"/>
    <w:rsid w:val="00E42960"/>
    <w:rsid w:val="00E45171"/>
    <w:rsid w:val="00E45312"/>
    <w:rsid w:val="00E47CFF"/>
    <w:rsid w:val="00E47EC1"/>
    <w:rsid w:val="00E47EE6"/>
    <w:rsid w:val="00E50908"/>
    <w:rsid w:val="00E50BD5"/>
    <w:rsid w:val="00E515E2"/>
    <w:rsid w:val="00E51814"/>
    <w:rsid w:val="00E55D57"/>
    <w:rsid w:val="00E56417"/>
    <w:rsid w:val="00E56D28"/>
    <w:rsid w:val="00E601BC"/>
    <w:rsid w:val="00E62519"/>
    <w:rsid w:val="00E630D4"/>
    <w:rsid w:val="00E6367F"/>
    <w:rsid w:val="00E64378"/>
    <w:rsid w:val="00E64728"/>
    <w:rsid w:val="00E70EF3"/>
    <w:rsid w:val="00E71433"/>
    <w:rsid w:val="00E7221B"/>
    <w:rsid w:val="00E75E63"/>
    <w:rsid w:val="00E76CC0"/>
    <w:rsid w:val="00E7732C"/>
    <w:rsid w:val="00E77564"/>
    <w:rsid w:val="00E80C66"/>
    <w:rsid w:val="00E81328"/>
    <w:rsid w:val="00E81DA5"/>
    <w:rsid w:val="00E822DD"/>
    <w:rsid w:val="00E825DD"/>
    <w:rsid w:val="00E85C29"/>
    <w:rsid w:val="00E87A55"/>
    <w:rsid w:val="00E92B03"/>
    <w:rsid w:val="00E97C9A"/>
    <w:rsid w:val="00EA1FBF"/>
    <w:rsid w:val="00EA289E"/>
    <w:rsid w:val="00EA370F"/>
    <w:rsid w:val="00EA4412"/>
    <w:rsid w:val="00EA4F42"/>
    <w:rsid w:val="00EA6953"/>
    <w:rsid w:val="00EA703F"/>
    <w:rsid w:val="00EA784E"/>
    <w:rsid w:val="00EA7ECC"/>
    <w:rsid w:val="00EB0E7B"/>
    <w:rsid w:val="00EB0EF7"/>
    <w:rsid w:val="00EB0FA4"/>
    <w:rsid w:val="00EB1858"/>
    <w:rsid w:val="00EB1A5F"/>
    <w:rsid w:val="00EB1AC9"/>
    <w:rsid w:val="00EB375C"/>
    <w:rsid w:val="00EB3C50"/>
    <w:rsid w:val="00EB47A5"/>
    <w:rsid w:val="00EB5CDE"/>
    <w:rsid w:val="00EC020F"/>
    <w:rsid w:val="00EC118B"/>
    <w:rsid w:val="00EC3EC4"/>
    <w:rsid w:val="00EC7D93"/>
    <w:rsid w:val="00ED0188"/>
    <w:rsid w:val="00ED103E"/>
    <w:rsid w:val="00ED2438"/>
    <w:rsid w:val="00ED4550"/>
    <w:rsid w:val="00ED4E18"/>
    <w:rsid w:val="00ED6000"/>
    <w:rsid w:val="00EE0309"/>
    <w:rsid w:val="00EE033B"/>
    <w:rsid w:val="00EE0977"/>
    <w:rsid w:val="00EE4559"/>
    <w:rsid w:val="00EE6003"/>
    <w:rsid w:val="00EE65E2"/>
    <w:rsid w:val="00EE7606"/>
    <w:rsid w:val="00EF0756"/>
    <w:rsid w:val="00EF1472"/>
    <w:rsid w:val="00EF3859"/>
    <w:rsid w:val="00EF38E1"/>
    <w:rsid w:val="00EF4006"/>
    <w:rsid w:val="00EF461B"/>
    <w:rsid w:val="00EF5108"/>
    <w:rsid w:val="00EF6030"/>
    <w:rsid w:val="00EF65AD"/>
    <w:rsid w:val="00EF6B86"/>
    <w:rsid w:val="00F000AF"/>
    <w:rsid w:val="00F00666"/>
    <w:rsid w:val="00F019D7"/>
    <w:rsid w:val="00F02CE3"/>
    <w:rsid w:val="00F05DDD"/>
    <w:rsid w:val="00F07A2D"/>
    <w:rsid w:val="00F10CB9"/>
    <w:rsid w:val="00F126D6"/>
    <w:rsid w:val="00F13B6C"/>
    <w:rsid w:val="00F14F41"/>
    <w:rsid w:val="00F1548F"/>
    <w:rsid w:val="00F169E7"/>
    <w:rsid w:val="00F200B2"/>
    <w:rsid w:val="00F2112B"/>
    <w:rsid w:val="00F2251C"/>
    <w:rsid w:val="00F22523"/>
    <w:rsid w:val="00F234EE"/>
    <w:rsid w:val="00F258F4"/>
    <w:rsid w:val="00F25CC9"/>
    <w:rsid w:val="00F26E9F"/>
    <w:rsid w:val="00F272ED"/>
    <w:rsid w:val="00F279E0"/>
    <w:rsid w:val="00F3168A"/>
    <w:rsid w:val="00F31CCA"/>
    <w:rsid w:val="00F32408"/>
    <w:rsid w:val="00F34B0B"/>
    <w:rsid w:val="00F357F2"/>
    <w:rsid w:val="00F37BC8"/>
    <w:rsid w:val="00F40DCB"/>
    <w:rsid w:val="00F4307E"/>
    <w:rsid w:val="00F456DA"/>
    <w:rsid w:val="00F4607B"/>
    <w:rsid w:val="00F47878"/>
    <w:rsid w:val="00F506D0"/>
    <w:rsid w:val="00F51BBB"/>
    <w:rsid w:val="00F543C3"/>
    <w:rsid w:val="00F568E1"/>
    <w:rsid w:val="00F56C24"/>
    <w:rsid w:val="00F56E1B"/>
    <w:rsid w:val="00F57900"/>
    <w:rsid w:val="00F5794F"/>
    <w:rsid w:val="00F6150E"/>
    <w:rsid w:val="00F63FDE"/>
    <w:rsid w:val="00F650B8"/>
    <w:rsid w:val="00F6709F"/>
    <w:rsid w:val="00F67A8D"/>
    <w:rsid w:val="00F71E2E"/>
    <w:rsid w:val="00F72ABD"/>
    <w:rsid w:val="00F74B03"/>
    <w:rsid w:val="00F75945"/>
    <w:rsid w:val="00F82F43"/>
    <w:rsid w:val="00F840AE"/>
    <w:rsid w:val="00F84C4E"/>
    <w:rsid w:val="00F87D06"/>
    <w:rsid w:val="00F90002"/>
    <w:rsid w:val="00F91363"/>
    <w:rsid w:val="00F91967"/>
    <w:rsid w:val="00F92354"/>
    <w:rsid w:val="00F92F4A"/>
    <w:rsid w:val="00F94EF4"/>
    <w:rsid w:val="00F96F75"/>
    <w:rsid w:val="00FA03E9"/>
    <w:rsid w:val="00FA0C4F"/>
    <w:rsid w:val="00FA1C04"/>
    <w:rsid w:val="00FA2DA5"/>
    <w:rsid w:val="00FA2FB3"/>
    <w:rsid w:val="00FA478D"/>
    <w:rsid w:val="00FA4922"/>
    <w:rsid w:val="00FA4A10"/>
    <w:rsid w:val="00FA4A75"/>
    <w:rsid w:val="00FA6464"/>
    <w:rsid w:val="00FA6E79"/>
    <w:rsid w:val="00FA76DB"/>
    <w:rsid w:val="00FB2E30"/>
    <w:rsid w:val="00FB48B7"/>
    <w:rsid w:val="00FB5B1D"/>
    <w:rsid w:val="00FB6009"/>
    <w:rsid w:val="00FC2EAE"/>
    <w:rsid w:val="00FC4D34"/>
    <w:rsid w:val="00FC544B"/>
    <w:rsid w:val="00FC5FD6"/>
    <w:rsid w:val="00FD22FF"/>
    <w:rsid w:val="00FD32AB"/>
    <w:rsid w:val="00FD3722"/>
    <w:rsid w:val="00FD4834"/>
    <w:rsid w:val="00FD5948"/>
    <w:rsid w:val="00FD6211"/>
    <w:rsid w:val="00FD650F"/>
    <w:rsid w:val="00FD7B07"/>
    <w:rsid w:val="00FE27EA"/>
    <w:rsid w:val="00FE42C0"/>
    <w:rsid w:val="00FE6BC7"/>
    <w:rsid w:val="00FF0EFD"/>
    <w:rsid w:val="00FF2824"/>
    <w:rsid w:val="00FF56A0"/>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link w:val="Heading5Char"/>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link w:val="TitleChar"/>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 w:type="character" w:customStyle="1" w:styleId="Heading5Char">
    <w:name w:val="Heading 5 Char"/>
    <w:basedOn w:val="DefaultParagraphFont"/>
    <w:link w:val="Heading5"/>
    <w:rsid w:val="00523518"/>
    <w:rPr>
      <w:b/>
      <w:bCs/>
      <w:sz w:val="28"/>
      <w:szCs w:val="33"/>
    </w:rPr>
  </w:style>
  <w:style w:type="table" w:styleId="TableGrid">
    <w:name w:val="Table Grid"/>
    <w:basedOn w:val="TableNormal"/>
    <w:uiPriority w:val="59"/>
    <w:rsid w:val="002148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633603"/>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633603"/>
    <w:rPr>
      <w:rFonts w:asciiTheme="minorHAnsi" w:eastAsiaTheme="minorEastAsia" w:hAnsiTheme="minorHAnsi" w:cstheme="minorBidi"/>
      <w:sz w:val="22"/>
      <w:szCs w:val="22"/>
    </w:rPr>
  </w:style>
  <w:style w:type="character" w:customStyle="1" w:styleId="TitleChar">
    <w:name w:val="Title Char"/>
    <w:basedOn w:val="DefaultParagraphFont"/>
    <w:link w:val="Title"/>
    <w:rsid w:val="00FC544B"/>
    <w:rPr>
      <w:rFonts w:cs="Simplified Arabic"/>
      <w:b/>
      <w:bCs/>
      <w:szCs w:val="32"/>
    </w:r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185994199">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020617943">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20%20diwan@pcbs.gov.ps"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753"/>
          <c:w val="0.45949074074074081"/>
          <c:h val="0.78769841269841501"/>
        </c:manualLayout>
      </c:layout>
      <c:pieChart>
        <c:varyColors val="1"/>
        <c:ser>
          <c:idx val="0"/>
          <c:order val="0"/>
          <c:tx>
            <c:strRef>
              <c:f>Sheet1!$C$2</c:f>
              <c:strCache>
                <c:ptCount val="1"/>
                <c:pt idx="0">
                  <c:v>Column1</c:v>
                </c:pt>
              </c:strCache>
            </c:strRef>
          </c:tx>
          <c:explosion val="5"/>
          <c:dLbls>
            <c:dLbl>
              <c:idx val="0"/>
              <c:layout>
                <c:manualLayout>
                  <c:x val="4.0677584572761737E-2"/>
                  <c:y val="5.6567616547931646E-2"/>
                </c:manualLayout>
              </c:layout>
              <c:showCatName val="1"/>
              <c:showPercent val="1"/>
            </c:dLbl>
            <c:dLbl>
              <c:idx val="1"/>
              <c:layout>
                <c:manualLayout>
                  <c:x val="9.4832677165354474E-3"/>
                  <c:y val="-1.3036495438070245E-2"/>
                </c:manualLayout>
              </c:layout>
              <c:showCatName val="1"/>
              <c:showPercent val="1"/>
            </c:dLbl>
            <c:dLbl>
              <c:idx val="2"/>
              <c:layout>
                <c:manualLayout>
                  <c:x val="-5.6337762467191667E-2"/>
                  <c:y val="-6.968660167479078E-2"/>
                </c:manualLayout>
              </c:layout>
              <c:showCatName val="1"/>
              <c:showPercent val="1"/>
            </c:dLbl>
            <c:dLbl>
              <c:idx val="3"/>
              <c:layout>
                <c:manualLayout>
                  <c:x val="-2.2719360600758274E-2"/>
                  <c:y val="7.6646044244469441E-2"/>
                </c:manualLayout>
              </c:layout>
              <c:showCatName val="1"/>
              <c:showPercent val="1"/>
            </c:dLbl>
            <c:numFmt formatCode="0.0%" sourceLinked="0"/>
            <c:txPr>
              <a:bodyPr/>
              <a:lstStyle/>
              <a:p>
                <a:pPr>
                  <a:defRPr sz="900"/>
                </a:pPr>
                <a:endParaRPr lang="ar-SA"/>
              </a:p>
            </c:txPr>
            <c:showCatName val="1"/>
            <c:showPercent val="1"/>
            <c:showLeaderLines val="1"/>
          </c:dLbls>
          <c:cat>
            <c:strRef>
              <c:f>Sheet1!$B$3:$B$6</c:f>
              <c:strCache>
                <c:ptCount val="4"/>
                <c:pt idx="0">
                  <c:v>القدس</c:v>
                </c:pt>
                <c:pt idx="1">
                  <c:v>شمال الضفة الغربية</c:v>
                </c:pt>
                <c:pt idx="2">
                  <c:v>وسط الضفة الغربية</c:v>
                </c:pt>
                <c:pt idx="3">
                  <c:v> جنوب الضفة الغربية</c:v>
                </c:pt>
              </c:strCache>
            </c:strRef>
          </c:cat>
          <c:val>
            <c:numRef>
              <c:f>Sheet1!$C$3:$C$6</c:f>
              <c:numCache>
                <c:formatCode>General</c:formatCode>
                <c:ptCount val="4"/>
                <c:pt idx="0">
                  <c:v>19.2</c:v>
                </c:pt>
                <c:pt idx="1">
                  <c:v>20.8</c:v>
                </c:pt>
                <c:pt idx="2">
                  <c:v>29.6</c:v>
                </c:pt>
                <c:pt idx="3">
                  <c:v>30.4</c:v>
                </c:pt>
              </c:numCache>
            </c:numRef>
          </c:val>
        </c:ser>
        <c:firstSliceAng val="0"/>
      </c:pie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597154480255165E-2"/>
          <c:y val="9.2286491116987585E-2"/>
          <c:w val="0.91018142872245456"/>
          <c:h val="0.69287300001649355"/>
        </c:manualLayout>
      </c:layout>
      <c:lineChart>
        <c:grouping val="stacked"/>
        <c:ser>
          <c:idx val="1"/>
          <c:order val="0"/>
          <c:tx>
            <c:strRef>
              <c:f>Sheet1!$A$2</c:f>
              <c:strCache>
                <c:ptCount val="1"/>
                <c:pt idx="0">
                  <c:v>East</c:v>
                </c:pt>
              </c:strCache>
            </c:strRef>
          </c:tx>
          <c:marker>
            <c:symbol val="square"/>
            <c:size val="4"/>
          </c:marker>
          <c:dLbls>
            <c:dLbl>
              <c:idx val="0"/>
              <c:layout>
                <c:manualLayout>
                  <c:x val="-2.6766980786436381E-2"/>
                  <c:y val="5.6761890573205707E-2"/>
                </c:manualLayout>
              </c:layout>
              <c:showVal val="1"/>
            </c:dLbl>
            <c:dLbl>
              <c:idx val="1"/>
              <c:layout>
                <c:manualLayout>
                  <c:x val="-2.4536399054233351E-2"/>
                  <c:y val="6.6222205668739945E-2"/>
                </c:manualLayout>
              </c:layout>
              <c:showVal val="1"/>
            </c:dLbl>
            <c:dLbl>
              <c:idx val="2"/>
              <c:layout>
                <c:manualLayout>
                  <c:x val="-3.1228144250842433E-2"/>
                  <c:y val="-4.2571417929904334E-2"/>
                </c:manualLayout>
              </c:layout>
              <c:showVal val="1"/>
            </c:dLbl>
            <c:dLbl>
              <c:idx val="3"/>
              <c:layout>
                <c:manualLayout>
                  <c:x val="-3.1228144250842398E-2"/>
                  <c:y val="5.2031733025439134E-2"/>
                </c:manualLayout>
              </c:layout>
              <c:showVal val="1"/>
            </c:dLbl>
            <c:dLbl>
              <c:idx val="4"/>
              <c:layout>
                <c:manualLayout>
                  <c:x val="-3.7919889447451532E-2"/>
                  <c:y val="-5.6761890573205707E-2"/>
                </c:manualLayout>
              </c:layout>
              <c:showVal val="1"/>
            </c:dLbl>
            <c:dLbl>
              <c:idx val="6"/>
              <c:layout>
                <c:manualLayout>
                  <c:x val="-1.5614072125421218E-2"/>
                  <c:y val="6.149204812097285E-2"/>
                </c:manualLayout>
              </c:layout>
              <c:showVal val="1"/>
            </c:dLbl>
            <c:dLbl>
              <c:idx val="7"/>
              <c:layout>
                <c:manualLayout>
                  <c:x val="-2.2305817322030934E-3"/>
                  <c:y val="3.7841260382137705E-2"/>
                </c:manualLayout>
              </c:layout>
              <c:showVal val="1"/>
            </c:dLbl>
            <c:dLbl>
              <c:idx val="8"/>
              <c:layout>
                <c:manualLayout>
                  <c:x val="-8.1787052036446049E-17"/>
                  <c:y val="4.7301575477671415E-2"/>
                </c:manualLayout>
              </c:layout>
              <c:showVal val="1"/>
            </c:dLbl>
            <c:dLbl>
              <c:idx val="9"/>
              <c:layout>
                <c:manualLayout>
                  <c:x val="-4.0150471179654555E-2"/>
                  <c:y val="-5.2031733025439134E-2"/>
                </c:manualLayout>
              </c:layout>
              <c:showVal val="1"/>
            </c:dLbl>
            <c:dLbl>
              <c:idx val="11"/>
              <c:layout>
                <c:manualLayout>
                  <c:x val="-3.1228144250842433E-2"/>
                  <c:y val="7.0952363216507136E-2"/>
                </c:manualLayout>
              </c:layout>
              <c:showVal val="1"/>
            </c:dLbl>
            <c:dLbl>
              <c:idx val="12"/>
              <c:layout>
                <c:manualLayout>
                  <c:x val="-2.2305817322030838E-2"/>
                  <c:y val="-5.2031733025439134E-2"/>
                </c:manualLayout>
              </c:layout>
              <c:showVal val="1"/>
            </c:dLbl>
            <c:dLbl>
              <c:idx val="13"/>
              <c:layout>
                <c:manualLayout>
                  <c:x val="-6.6917451966092122E-3"/>
                  <c:y val="-5.2031733025439134E-2"/>
                </c:manualLayout>
              </c:layout>
              <c:showVal val="1"/>
            </c:dLbl>
            <c:dLbl>
              <c:idx val="14"/>
              <c:layout>
                <c:manualLayout>
                  <c:x val="-3.0356100408639841E-2"/>
                  <c:y val="6.6792186032097134E-2"/>
                </c:manualLayout>
              </c:layout>
              <c:showVal val="1"/>
            </c:dLbl>
            <c:dLbl>
              <c:idx val="15"/>
              <c:layout>
                <c:manualLayout>
                  <c:x val="-7.0052539404554014E-3"/>
                  <c:y val="-5.4120541205412064E-2"/>
                </c:manualLayout>
              </c:layout>
              <c:showVal val="1"/>
            </c:dLbl>
            <c:showVal val="1"/>
          </c:dLbls>
          <c:cat>
            <c:numRef>
              <c:f>Sheet1!$B$1:$Q$1</c:f>
              <c:numCache>
                <c:formatCode>General</c:formatCode>
                <c:ptCount val="16"/>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numCache>
            </c:numRef>
          </c:cat>
          <c:val>
            <c:numRef>
              <c:f>Sheet1!$B$2:$Q$2</c:f>
              <c:numCache>
                <c:formatCode>General</c:formatCode>
                <c:ptCount val="16"/>
                <c:pt idx="0">
                  <c:v>8.9</c:v>
                </c:pt>
                <c:pt idx="1">
                  <c:v>10.6</c:v>
                </c:pt>
                <c:pt idx="2" formatCode="0.0">
                  <c:v>12</c:v>
                </c:pt>
                <c:pt idx="3" formatCode="0.0">
                  <c:v>11</c:v>
                </c:pt>
                <c:pt idx="4">
                  <c:v>16.399999999999999</c:v>
                </c:pt>
                <c:pt idx="5">
                  <c:v>11.8</c:v>
                </c:pt>
                <c:pt idx="6">
                  <c:v>27.8</c:v>
                </c:pt>
                <c:pt idx="7">
                  <c:v>29.8</c:v>
                </c:pt>
                <c:pt idx="8">
                  <c:v>36.700000000000003</c:v>
                </c:pt>
                <c:pt idx="9">
                  <c:v>44.1</c:v>
                </c:pt>
                <c:pt idx="10" formatCode="0.0">
                  <c:v>33.200000000000003</c:v>
                </c:pt>
                <c:pt idx="11">
                  <c:v>28.2</c:v>
                </c:pt>
                <c:pt idx="12" formatCode="0.0">
                  <c:v>28</c:v>
                </c:pt>
                <c:pt idx="13">
                  <c:v>24.5</c:v>
                </c:pt>
                <c:pt idx="14">
                  <c:v>22.2</c:v>
                </c:pt>
                <c:pt idx="15">
                  <c:v>22.5</c:v>
                </c:pt>
              </c:numCache>
            </c:numRef>
          </c:val>
        </c:ser>
        <c:marker val="1"/>
        <c:axId val="99887744"/>
        <c:axId val="126587648"/>
      </c:lineChart>
      <c:dateAx>
        <c:axId val="99887744"/>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الرابع/ سنة  </a:t>
                </a:r>
              </a:p>
            </c:rich>
          </c:tx>
          <c:layout>
            <c:manualLayout>
              <c:xMode val="edge"/>
              <c:yMode val="edge"/>
              <c:x val="0.43791942387745508"/>
              <c:y val="0.89309029186477862"/>
            </c:manualLayout>
          </c:layout>
          <c:spPr>
            <a:noFill/>
            <a:ln w="25365">
              <a:noFill/>
            </a:ln>
          </c:spPr>
        </c:title>
        <c:numFmt formatCode="General" sourceLinked="1"/>
        <c:tickLblPos val="nextTo"/>
        <c:txPr>
          <a:bodyPr rot="0" vert="horz"/>
          <a:lstStyle/>
          <a:p>
            <a:pPr>
              <a:defRPr sz="800"/>
            </a:pPr>
            <a:endParaRPr lang="ar-SA"/>
          </a:p>
        </c:txPr>
        <c:crossAx val="126587648"/>
        <c:crosses val="autoZero"/>
        <c:lblOffset val="100"/>
        <c:baseTimeUnit val="days"/>
        <c:minorUnit val="1"/>
      </c:dateAx>
      <c:valAx>
        <c:axId val="126587648"/>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7171966610826017E-3"/>
              <c:y val="0.25099891988528855"/>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9887744"/>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739"/>
          <c:w val="0.45949074074074081"/>
          <c:h val="0.78769841269841567"/>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1646E-2"/>
                </c:manualLayout>
              </c:layout>
              <c:showCatName val="1"/>
              <c:showPercent val="1"/>
            </c:dLbl>
            <c:dLbl>
              <c:idx val="1"/>
              <c:layout>
                <c:manualLayout>
                  <c:x val="9.4832677165354509E-3"/>
                  <c:y val="-1.3036495438070245E-2"/>
                </c:manualLayout>
              </c:layout>
              <c:showCatName val="1"/>
              <c:showPercent val="1"/>
            </c:dLbl>
            <c:dLbl>
              <c:idx val="2"/>
              <c:layout>
                <c:manualLayout>
                  <c:x val="-7.8211577719451816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693"/>
                  <c:y val="-3.5714285714285712E-2"/>
                </c:manualLayout>
              </c:layout>
              <c:showCatName val="1"/>
              <c:showPercent val="1"/>
            </c:dLbl>
            <c:dLbl>
              <c:idx val="5"/>
              <c:layout>
                <c:manualLayout>
                  <c:x val="-8.8073235637212022E-3"/>
                  <c:y val="-3.3598925134358188E-3"/>
                </c:manualLayout>
              </c:layout>
              <c:showCatName val="1"/>
              <c:showPercent val="1"/>
            </c:dLbl>
            <c:dLbl>
              <c:idx val="6"/>
              <c:layout>
                <c:manualLayout>
                  <c:x val="9.3968722659667765E-4"/>
                  <c:y val="1.4913760779902517E-2"/>
                </c:manualLayout>
              </c:layout>
              <c:showCatName val="1"/>
              <c:showPercent val="1"/>
            </c:dLbl>
            <c:numFmt formatCode="0.0%" sourceLinked="0"/>
            <c:showCatName val="1"/>
            <c:showPercent val="1"/>
            <c:showLeaderLines val="1"/>
          </c:dLbls>
          <c:cat>
            <c:strRef>
              <c:f>Sheet1!$B$3:$B$10</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Sheet1!$C$3:$C$10</c:f>
              <c:numCache>
                <c:formatCode>General</c:formatCode>
                <c:ptCount val="8"/>
                <c:pt idx="0">
                  <c:v>9.1</c:v>
                </c:pt>
                <c:pt idx="1">
                  <c:v>13.4</c:v>
                </c:pt>
                <c:pt idx="2">
                  <c:v>8.6</c:v>
                </c:pt>
                <c:pt idx="3">
                  <c:v>3.6</c:v>
                </c:pt>
                <c:pt idx="4">
                  <c:v>32.300000000000004</c:v>
                </c:pt>
                <c:pt idx="5">
                  <c:v>6.8</c:v>
                </c:pt>
                <c:pt idx="6">
                  <c:v>21.6</c:v>
                </c:pt>
                <c:pt idx="7" formatCode="#,##0.0">
                  <c:v>4.5999999999999996</c:v>
                </c:pt>
              </c:numCache>
            </c:numRef>
          </c:val>
        </c:ser>
        <c:firstSliceAng val="0"/>
      </c:pieChart>
    </c:plotArea>
    <c:plotVisOnly val="1"/>
    <c:dispBlanksAs val="zero"/>
  </c:chart>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8936654314295"/>
          <c:y val="6.1131937466391714E-2"/>
          <c:w val="0.87121269148760216"/>
          <c:h val="0.66561532614634145"/>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الاتحاد الأوروبي</c:v>
                </c:pt>
                <c:pt idx="1">
                  <c:v>آسيا</c:v>
                </c:pt>
                <c:pt idx="2">
                  <c:v>فلسطين</c:v>
                </c:pt>
                <c:pt idx="3">
                  <c:v>الولايات المتحدة وكندا </c:v>
                </c:pt>
                <c:pt idx="4">
                  <c:v>دول أوروبا الاخرى</c:v>
                </c:pt>
                <c:pt idx="5">
                  <c:v>إسرائيل</c:v>
                </c:pt>
                <c:pt idx="6">
                  <c:v>افريقيا</c:v>
                </c:pt>
                <c:pt idx="7">
                  <c:v>دول أمريكا الاخرى</c:v>
                </c:pt>
                <c:pt idx="8">
                  <c:v>دول أخرى</c:v>
                </c:pt>
              </c:strCache>
            </c:strRef>
          </c:cat>
          <c:val>
            <c:numRef>
              <c:f>Sheet1!$B$2:$J$2</c:f>
              <c:numCache>
                <c:formatCode>General</c:formatCode>
                <c:ptCount val="9"/>
                <c:pt idx="0">
                  <c:v>137</c:v>
                </c:pt>
                <c:pt idx="1">
                  <c:v>77</c:v>
                </c:pt>
                <c:pt idx="2">
                  <c:v>42</c:v>
                </c:pt>
                <c:pt idx="3">
                  <c:v>37</c:v>
                </c:pt>
                <c:pt idx="4">
                  <c:v>34</c:v>
                </c:pt>
                <c:pt idx="5">
                  <c:v>33</c:v>
                </c:pt>
                <c:pt idx="6">
                  <c:v>16</c:v>
                </c:pt>
                <c:pt idx="7">
                  <c:v>11</c:v>
                </c:pt>
                <c:pt idx="8" formatCode="0.0">
                  <c:v>9.6</c:v>
                </c:pt>
              </c:numCache>
            </c:numRef>
          </c:val>
        </c:ser>
        <c:axId val="126653952"/>
        <c:axId val="126655872"/>
      </c:barChart>
      <c:catAx>
        <c:axId val="126653952"/>
        <c:scaling>
          <c:orientation val="minMax"/>
        </c:scaling>
        <c:axPos val="b"/>
        <c:title>
          <c:tx>
            <c:rich>
              <a:bodyPr/>
              <a:lstStyle/>
              <a:p>
                <a:pPr>
                  <a:defRPr b="1"/>
                </a:pPr>
                <a:r>
                  <a:rPr lang="ar-SA" b="1"/>
                  <a:t>الجنسية</a:t>
                </a:r>
              </a:p>
            </c:rich>
          </c:tx>
          <c:layout>
            <c:manualLayout>
              <c:xMode val="edge"/>
              <c:yMode val="edge"/>
              <c:x val="0.50428086733060806"/>
              <c:y val="0.87954510317026313"/>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26655872"/>
        <c:crosses val="autoZero"/>
        <c:auto val="1"/>
        <c:lblAlgn val="ctr"/>
        <c:lblOffset val="100"/>
        <c:tickLblSkip val="1"/>
        <c:tickMarkSkip val="1"/>
      </c:catAx>
      <c:valAx>
        <c:axId val="126655872"/>
        <c:scaling>
          <c:orientation val="minMax"/>
        </c:scaling>
        <c:axPos val="l"/>
        <c:title>
          <c:tx>
            <c:rich>
              <a:bodyPr/>
              <a:lstStyle/>
              <a:p>
                <a:pPr>
                  <a:defRPr b="1"/>
                </a:pPr>
                <a:r>
                  <a:rPr lang="ar-SA" b="1"/>
                  <a:t>عدد ليالي المبيت (1000)</a:t>
                </a:r>
              </a:p>
            </c:rich>
          </c:tx>
          <c:layout>
            <c:manualLayout>
              <c:xMode val="edge"/>
              <c:yMode val="edge"/>
              <c:x val="1.9064124783363424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26653952"/>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F4F33-9713-4406-ACFB-562D23A6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30</Pages>
  <Words>3054</Words>
  <Characters>17410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20424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30</cp:revision>
  <cp:lastPrinted>2017-03-07T08:09:00Z</cp:lastPrinted>
  <dcterms:created xsi:type="dcterms:W3CDTF">2017-03-02T08:54:00Z</dcterms:created>
  <dcterms:modified xsi:type="dcterms:W3CDTF">2017-05-29T07:26:00Z</dcterms:modified>
</cp:coreProperties>
</file>