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8BA" w:rsidRPr="005B20C2" w:rsidRDefault="001908BA" w:rsidP="006A74FC">
      <w:pPr>
        <w:bidi w:val="0"/>
        <w:jc w:val="center"/>
        <w:rPr>
          <w:color w:val="000000"/>
        </w:rPr>
      </w:pPr>
    </w:p>
    <w:p w:rsidR="00EF0015" w:rsidRDefault="00EF0015" w:rsidP="00252F4E">
      <w:pPr>
        <w:bidi w:val="0"/>
        <w:jc w:val="center"/>
        <w:rPr>
          <w:b/>
          <w:bCs/>
          <w:color w:val="000000"/>
          <w:sz w:val="48"/>
          <w:szCs w:val="48"/>
        </w:rPr>
      </w:pPr>
      <w:r w:rsidRPr="009F0FE6">
        <w:rPr>
          <w:noProof/>
          <w:color w:val="000000"/>
          <w:lang w:eastAsia="en-US"/>
        </w:rPr>
        <w:drawing>
          <wp:anchor distT="0" distB="0" distL="114300" distR="114300" simplePos="0" relativeHeight="251659264" behindDoc="0" locked="0" layoutInCell="1" allowOverlap="1">
            <wp:simplePos x="0" y="0"/>
            <wp:positionH relativeFrom="column">
              <wp:posOffset>2277745</wp:posOffset>
            </wp:positionH>
            <wp:positionV relativeFrom="paragraph">
              <wp:posOffset>150495</wp:posOffset>
            </wp:positionV>
            <wp:extent cx="904240" cy="1238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tretch>
                      <a:fillRect/>
                    </a:stretch>
                  </pic:blipFill>
                  <pic:spPr bwMode="auto">
                    <a:xfrm>
                      <a:off x="0" y="0"/>
                      <a:ext cx="904240" cy="1238250"/>
                    </a:xfrm>
                    <a:prstGeom prst="rect">
                      <a:avLst/>
                    </a:prstGeom>
                    <a:noFill/>
                    <a:ln w="9525">
                      <a:noFill/>
                      <a:miter lim="800000"/>
                      <a:headEnd/>
                      <a:tailEnd/>
                    </a:ln>
                  </pic:spPr>
                </pic:pic>
              </a:graphicData>
            </a:graphic>
          </wp:anchor>
        </w:drawing>
      </w:r>
    </w:p>
    <w:p w:rsidR="00EF0015" w:rsidRDefault="00EF0015" w:rsidP="00EF0015">
      <w:pPr>
        <w:bidi w:val="0"/>
        <w:jc w:val="center"/>
        <w:rPr>
          <w:b/>
          <w:bCs/>
          <w:color w:val="000000"/>
          <w:sz w:val="48"/>
          <w:szCs w:val="48"/>
        </w:rPr>
      </w:pPr>
    </w:p>
    <w:p w:rsidR="00EF0015" w:rsidRDefault="00EF0015" w:rsidP="00EF0015">
      <w:pPr>
        <w:bidi w:val="0"/>
        <w:jc w:val="center"/>
        <w:rPr>
          <w:b/>
          <w:bCs/>
          <w:color w:val="000000"/>
          <w:sz w:val="48"/>
          <w:szCs w:val="48"/>
        </w:rPr>
      </w:pPr>
    </w:p>
    <w:p w:rsidR="00EF0015" w:rsidRDefault="00EF0015" w:rsidP="00EF0015">
      <w:pPr>
        <w:bidi w:val="0"/>
        <w:jc w:val="center"/>
        <w:rPr>
          <w:b/>
          <w:bCs/>
          <w:color w:val="000000"/>
          <w:sz w:val="48"/>
          <w:szCs w:val="48"/>
        </w:rPr>
      </w:pPr>
    </w:p>
    <w:p w:rsidR="001908BA" w:rsidRPr="00873AA9" w:rsidRDefault="00A75C39" w:rsidP="00EF0015">
      <w:pPr>
        <w:bidi w:val="0"/>
        <w:jc w:val="center"/>
        <w:rPr>
          <w:b/>
          <w:bCs/>
          <w:color w:val="000000"/>
          <w:sz w:val="48"/>
          <w:szCs w:val="48"/>
        </w:rPr>
      </w:pPr>
      <w:r w:rsidRPr="00873AA9">
        <w:rPr>
          <w:b/>
          <w:bCs/>
          <w:color w:val="000000"/>
          <w:sz w:val="48"/>
          <w:szCs w:val="48"/>
        </w:rPr>
        <w:t xml:space="preserve">State of </w:t>
      </w:r>
      <w:r w:rsidR="001908BA" w:rsidRPr="00873AA9">
        <w:rPr>
          <w:b/>
          <w:bCs/>
          <w:color w:val="000000"/>
          <w:sz w:val="48"/>
          <w:szCs w:val="48"/>
        </w:rPr>
        <w:t xml:space="preserve">Palestine </w:t>
      </w:r>
    </w:p>
    <w:p w:rsidR="001908BA" w:rsidRPr="00873AA9" w:rsidRDefault="001908BA" w:rsidP="00252F4E">
      <w:pPr>
        <w:bidi w:val="0"/>
        <w:jc w:val="center"/>
        <w:rPr>
          <w:b/>
          <w:bCs/>
          <w:color w:val="000000"/>
          <w:sz w:val="44"/>
          <w:szCs w:val="44"/>
        </w:rPr>
      </w:pPr>
      <w:r w:rsidRPr="00873AA9">
        <w:rPr>
          <w:b/>
          <w:bCs/>
          <w:color w:val="000000"/>
          <w:sz w:val="44"/>
          <w:szCs w:val="44"/>
        </w:rPr>
        <w:t>Palestinian Central Bureau of Statistics</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36"/>
          <w:szCs w:val="36"/>
        </w:rPr>
      </w:pPr>
      <w:r w:rsidRPr="00873AA9">
        <w:rPr>
          <w:b/>
          <w:bCs/>
          <w:color w:val="000000"/>
          <w:sz w:val="36"/>
          <w:szCs w:val="36"/>
        </w:rPr>
        <w:t>Standards, Methods and Quality Directorate</w:t>
      </w:r>
    </w:p>
    <w:p w:rsidR="001908BA" w:rsidRPr="00873AA9" w:rsidRDefault="001908BA" w:rsidP="00252F4E">
      <w:pPr>
        <w:bidi w:val="0"/>
        <w:jc w:val="center"/>
        <w:rPr>
          <w:b/>
          <w:bCs/>
          <w:color w:val="000000"/>
          <w:sz w:val="32"/>
          <w:szCs w:val="32"/>
        </w:rPr>
      </w:pPr>
      <w:r w:rsidRPr="00873AA9">
        <w:rPr>
          <w:b/>
          <w:bCs/>
          <w:color w:val="000000"/>
          <w:sz w:val="32"/>
          <w:szCs w:val="32"/>
        </w:rPr>
        <w:t>Bulletins series by Methods, Classification and Standards Department</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27BC4" w:rsidRPr="00873AA9" w:rsidRDefault="00BC20AD" w:rsidP="00252F4E">
      <w:pPr>
        <w:bidi w:val="0"/>
        <w:jc w:val="center"/>
        <w:rPr>
          <w:b/>
          <w:bCs/>
          <w:color w:val="000000"/>
          <w:sz w:val="44"/>
          <w:szCs w:val="44"/>
        </w:rPr>
      </w:pPr>
      <w:r w:rsidRPr="00873AA9">
        <w:rPr>
          <w:b/>
          <w:bCs/>
          <w:color w:val="000000"/>
          <w:sz w:val="44"/>
          <w:szCs w:val="44"/>
        </w:rPr>
        <w:t>Manual</w:t>
      </w:r>
      <w:r w:rsidR="00127BC4" w:rsidRPr="00873AA9">
        <w:rPr>
          <w:b/>
          <w:bCs/>
          <w:color w:val="000000"/>
          <w:sz w:val="44"/>
          <w:szCs w:val="44"/>
        </w:rPr>
        <w:t xml:space="preserve"> of Statistical Indicators </w:t>
      </w:r>
      <w:r w:rsidR="006E07B4" w:rsidRPr="00873AA9">
        <w:rPr>
          <w:b/>
          <w:bCs/>
          <w:color w:val="000000"/>
          <w:sz w:val="44"/>
          <w:szCs w:val="44"/>
        </w:rPr>
        <w:t>Provided</w:t>
      </w:r>
      <w:r w:rsidR="00127BC4" w:rsidRPr="00873AA9">
        <w:rPr>
          <w:b/>
          <w:bCs/>
          <w:color w:val="000000"/>
          <w:sz w:val="44"/>
          <w:szCs w:val="44"/>
        </w:rPr>
        <w:t xml:space="preserve"> by Palestinian Central Bureau of Statistics </w:t>
      </w:r>
    </w:p>
    <w:p w:rsidR="001908BA" w:rsidRPr="00873AA9" w:rsidRDefault="00AB2163" w:rsidP="00993636">
      <w:pPr>
        <w:bidi w:val="0"/>
        <w:jc w:val="center"/>
        <w:rPr>
          <w:b/>
          <w:bCs/>
          <w:color w:val="000000"/>
          <w:sz w:val="44"/>
          <w:szCs w:val="44"/>
        </w:rPr>
      </w:pPr>
      <w:r>
        <w:rPr>
          <w:b/>
          <w:bCs/>
          <w:color w:val="000000"/>
          <w:sz w:val="44"/>
          <w:szCs w:val="44"/>
        </w:rPr>
        <w:t>20</w:t>
      </w:r>
      <w:r w:rsidR="00993636">
        <w:rPr>
          <w:rFonts w:hint="cs"/>
          <w:b/>
          <w:bCs/>
          <w:color w:val="000000"/>
          <w:sz w:val="44"/>
          <w:szCs w:val="44"/>
          <w:rtl/>
        </w:rPr>
        <w:t>20</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rPr>
          <w:b/>
          <w:bCs/>
          <w:color w:val="000000"/>
          <w:sz w:val="44"/>
          <w:szCs w:val="44"/>
        </w:rPr>
      </w:pPr>
    </w:p>
    <w:p w:rsidR="001908BA" w:rsidRDefault="001908BA" w:rsidP="00252F4E">
      <w:pPr>
        <w:bidi w:val="0"/>
        <w:jc w:val="center"/>
        <w:rPr>
          <w:b/>
          <w:bCs/>
          <w:color w:val="000000"/>
          <w:sz w:val="44"/>
          <w:szCs w:val="44"/>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634D67" w:rsidRPr="00373260" w:rsidTr="00634D67">
        <w:trPr>
          <w:trHeight w:val="1134"/>
          <w:jc w:val="center"/>
        </w:trPr>
        <w:tc>
          <w:tcPr>
            <w:tcW w:w="4453" w:type="dxa"/>
            <w:vAlign w:val="center"/>
          </w:tcPr>
          <w:p w:rsidR="00634D67" w:rsidRPr="00C12954" w:rsidRDefault="00634D67" w:rsidP="00C3048F">
            <w:pPr>
              <w:rPr>
                <w:rFonts w:ascii="Arial" w:hAnsi="Arial" w:cs="Arial"/>
                <w:sz w:val="12"/>
                <w:szCs w:val="12"/>
              </w:rPr>
            </w:pPr>
          </w:p>
          <w:p w:rsidR="00634D67" w:rsidRPr="00C423D7" w:rsidRDefault="00634D67" w:rsidP="00634D67">
            <w:pPr>
              <w:jc w:val="right"/>
            </w:pPr>
            <w:r>
              <w:rPr>
                <w:noProof/>
                <w:lang w:eastAsia="en-US"/>
              </w:rPr>
              <w:drawing>
                <wp:inline distT="0" distB="0" distL="0" distR="0">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454" w:type="dxa"/>
            <w:vAlign w:val="center"/>
          </w:tcPr>
          <w:p w:rsidR="00634D67" w:rsidRPr="00373260" w:rsidRDefault="00634D67" w:rsidP="00C3048F">
            <w:pPr>
              <w:pStyle w:val="Heading5"/>
              <w:keepLines w:val="0"/>
              <w:spacing w:before="0"/>
              <w:jc w:val="right"/>
              <w:outlineLvl w:val="4"/>
              <w:rPr>
                <w:rFonts w:ascii="Times New Roman" w:eastAsia="Calibri" w:hAnsi="Times New Roman" w:cs="Times New Roman"/>
                <w:b/>
                <w:bCs/>
                <w:color w:val="auto"/>
                <w:sz w:val="10"/>
                <w:szCs w:val="10"/>
              </w:rPr>
            </w:pPr>
          </w:p>
          <w:p w:rsidR="00634D67" w:rsidRPr="00C423D7" w:rsidRDefault="00634D67" w:rsidP="00634D67">
            <w:pPr>
              <w:pStyle w:val="Heading5"/>
              <w:keepLines w:val="0"/>
              <w:spacing w:before="0"/>
              <w:jc w:val="center"/>
              <w:outlineLvl w:val="4"/>
              <w:rPr>
                <w:rFonts w:ascii="Times New Roman" w:eastAsia="Calibri" w:hAnsi="Times New Roman" w:cs="Times New Roman"/>
                <w:b/>
                <w:bCs/>
                <w:color w:val="auto"/>
                <w:sz w:val="28"/>
                <w:szCs w:val="28"/>
                <w:lang w:val="en-US"/>
              </w:rPr>
            </w:pPr>
            <w:r>
              <w:rPr>
                <w:rFonts w:ascii="Times New Roman" w:eastAsia="Calibri" w:hAnsi="Times New Roman" w:cs="Times New Roman"/>
                <w:b/>
                <w:bCs/>
                <w:color w:val="auto"/>
                <w:sz w:val="28"/>
                <w:szCs w:val="28"/>
                <w:lang w:val="en-US"/>
              </w:rPr>
              <w:t xml:space="preserve">                       </w:t>
            </w:r>
            <w:r w:rsidRPr="00C423D7">
              <w:rPr>
                <w:rFonts w:ascii="Times New Roman" w:eastAsia="Calibri" w:hAnsi="Times New Roman" w:cs="Times New Roman"/>
                <w:b/>
                <w:bCs/>
                <w:noProof/>
                <w:color w:val="auto"/>
                <w:sz w:val="28"/>
                <w:szCs w:val="28"/>
                <w:lang w:val="en-US" w:eastAsia="en-US"/>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634D67" w:rsidRPr="00C423D7" w:rsidRDefault="00634D67" w:rsidP="00C3048F">
            <w:pPr>
              <w:jc w:val="right"/>
              <w:rPr>
                <w:sz w:val="18"/>
                <w:szCs w:val="18"/>
              </w:rPr>
            </w:pPr>
          </w:p>
          <w:p w:rsidR="00993636" w:rsidRPr="006A7F3D" w:rsidRDefault="00993636" w:rsidP="00946C3D">
            <w:pPr>
              <w:pStyle w:val="Heading5"/>
              <w:keepLines w:val="0"/>
              <w:spacing w:before="0"/>
              <w:jc w:val="center"/>
              <w:outlineLvl w:val="4"/>
              <w:rPr>
                <w:rFonts w:ascii="Times New Roman" w:eastAsia="Calibri" w:hAnsi="Times New Roman" w:cs="Times New Roman"/>
                <w:b/>
                <w:bCs/>
                <w:color w:val="auto"/>
                <w:sz w:val="28"/>
                <w:szCs w:val="28"/>
              </w:rPr>
            </w:pPr>
            <w:r w:rsidRPr="00373260">
              <w:rPr>
                <w:rFonts w:ascii="Times New Roman" w:eastAsia="Calibri" w:hAnsi="Times New Roman" w:cs="Times New Roman"/>
                <w:b/>
                <w:bCs/>
                <w:color w:val="auto"/>
                <w:sz w:val="28"/>
                <w:szCs w:val="28"/>
              </w:rPr>
              <w:t xml:space="preserve"> </w:t>
            </w:r>
            <w:r>
              <w:rPr>
                <w:rFonts w:ascii="Times New Roman" w:eastAsia="Calibri" w:hAnsi="Times New Roman" w:cs="Times New Roman"/>
                <w:b/>
                <w:bCs/>
                <w:color w:val="auto"/>
                <w:sz w:val="28"/>
                <w:szCs w:val="28"/>
              </w:rPr>
              <w:t xml:space="preserve">                      </w:t>
            </w:r>
            <w:r w:rsidRPr="00373260">
              <w:rPr>
                <w:rFonts w:ascii="Times New Roman" w:eastAsia="Calibri" w:hAnsi="Times New Roman" w:cs="Times New Roman"/>
                <w:b/>
                <w:bCs/>
                <w:color w:val="auto"/>
                <w:sz w:val="28"/>
                <w:szCs w:val="28"/>
              </w:rPr>
              <w:t xml:space="preserve"> </w:t>
            </w:r>
            <w:r w:rsidR="00C540E6">
              <w:rPr>
                <w:rFonts w:ascii="Times New Roman" w:eastAsia="Calibri" w:hAnsi="Times New Roman" w:cs="Times New Roman"/>
                <w:b/>
                <w:bCs/>
                <w:color w:val="auto"/>
                <w:sz w:val="28"/>
                <w:szCs w:val="28"/>
              </w:rPr>
              <w:t xml:space="preserve"> </w:t>
            </w:r>
            <w:r w:rsidR="00946C3D">
              <w:rPr>
                <w:rFonts w:ascii="Times New Roman" w:eastAsia="Calibri" w:hAnsi="Times New Roman" w:cs="Times New Roman"/>
                <w:b/>
                <w:bCs/>
                <w:color w:val="auto"/>
                <w:sz w:val="28"/>
                <w:szCs w:val="28"/>
                <w:lang w:val="en-US"/>
              </w:rPr>
              <w:t>November</w:t>
            </w:r>
            <w:r w:rsidR="00C540E6">
              <w:rPr>
                <w:rFonts w:ascii="Times New Roman" w:eastAsia="Calibri" w:hAnsi="Times New Roman" w:cs="Times New Roman"/>
                <w:b/>
                <w:bCs/>
                <w:color w:val="auto"/>
                <w:sz w:val="28"/>
                <w:szCs w:val="28"/>
              </w:rPr>
              <w:t xml:space="preserve"> </w:t>
            </w:r>
            <w:r w:rsidRPr="00373260">
              <w:rPr>
                <w:rFonts w:ascii="Times New Roman" w:eastAsia="Calibri" w:hAnsi="Times New Roman" w:cs="Times New Roman"/>
                <w:b/>
                <w:bCs/>
                <w:color w:val="auto"/>
                <w:sz w:val="28"/>
                <w:szCs w:val="28"/>
              </w:rPr>
              <w:t xml:space="preserve">, </w:t>
            </w:r>
            <w:r>
              <w:rPr>
                <w:rFonts w:ascii="Times New Roman" w:eastAsia="Calibri" w:hAnsi="Times New Roman" w:cs="Times New Roman"/>
                <w:b/>
                <w:bCs/>
                <w:color w:val="auto"/>
                <w:sz w:val="28"/>
                <w:szCs w:val="28"/>
              </w:rPr>
              <w:t>2020</w:t>
            </w:r>
          </w:p>
          <w:p w:rsidR="00634D67" w:rsidRPr="00C423D7" w:rsidRDefault="00634D67" w:rsidP="00C3048F">
            <w:pPr>
              <w:jc w:val="right"/>
              <w:rPr>
                <w:sz w:val="14"/>
                <w:szCs w:val="14"/>
              </w:rPr>
            </w:pPr>
          </w:p>
        </w:tc>
      </w:tr>
    </w:tbl>
    <w:p w:rsidR="006D7F35" w:rsidRDefault="006D7F35" w:rsidP="006D7F35">
      <w:pPr>
        <w:tabs>
          <w:tab w:val="left" w:pos="5280"/>
        </w:tabs>
        <w:bidi w:val="0"/>
        <w:rPr>
          <w:sz w:val="44"/>
          <w:szCs w:val="44"/>
        </w:rPr>
      </w:pPr>
    </w:p>
    <w:tbl>
      <w:tblPr>
        <w:tblpPr w:leftFromText="180" w:rightFromText="180" w:vertAnchor="page" w:horzAnchor="margin" w:tblpY="1546"/>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1E0" w:firstRow="1" w:lastRow="1" w:firstColumn="1" w:lastColumn="1" w:noHBand="0" w:noVBand="0"/>
      </w:tblPr>
      <w:tblGrid>
        <w:gridCol w:w="7775"/>
      </w:tblGrid>
      <w:tr w:rsidR="00426DD2" w:rsidRPr="00873AA9" w:rsidTr="00426DD2">
        <w:trPr>
          <w:trHeight w:val="1137"/>
        </w:trPr>
        <w:tc>
          <w:tcPr>
            <w:tcW w:w="7775" w:type="dxa"/>
          </w:tcPr>
          <w:p w:rsidR="00426DD2" w:rsidRPr="00873AA9" w:rsidRDefault="00426DD2" w:rsidP="00426DD2">
            <w:pPr>
              <w:bidi w:val="0"/>
              <w:jc w:val="both"/>
              <w:rPr>
                <w:b/>
                <w:bCs/>
                <w:color w:val="000000"/>
                <w:sz w:val="32"/>
                <w:szCs w:val="32"/>
              </w:rPr>
            </w:pPr>
            <w:r w:rsidRPr="00873AA9">
              <w:rPr>
                <w:b/>
                <w:bCs/>
                <w:color w:val="000000"/>
                <w:sz w:val="32"/>
                <w:szCs w:val="32"/>
              </w:rPr>
              <w:lastRenderedPageBreak/>
              <w:t xml:space="preserve">This document is prepared in accordance with the standard procedures stated in the Code of Practice for </w:t>
            </w:r>
            <w:smartTag w:uri="urn:schemas-microsoft-com:office:smarttags" w:element="place">
              <w:smartTag w:uri="urn:schemas-microsoft-com:office:smarttags" w:element="City">
                <w:r w:rsidRPr="00873AA9">
                  <w:rPr>
                    <w:b/>
                    <w:bCs/>
                    <w:color w:val="000000"/>
                    <w:sz w:val="32"/>
                    <w:szCs w:val="32"/>
                  </w:rPr>
                  <w:t>Palestine</w:t>
                </w:r>
              </w:smartTag>
            </w:smartTag>
            <w:r w:rsidRPr="00873AA9">
              <w:rPr>
                <w:b/>
                <w:bCs/>
                <w:color w:val="000000"/>
                <w:sz w:val="32"/>
                <w:szCs w:val="32"/>
              </w:rPr>
              <w:t xml:space="preserve"> Official Statistics 2006</w:t>
            </w:r>
          </w:p>
        </w:tc>
      </w:tr>
    </w:tbl>
    <w:p w:rsidR="00B16AB2" w:rsidRPr="00E5040D" w:rsidRDefault="00B16AB2" w:rsidP="00B16AB2">
      <w:pPr>
        <w:bidi w:val="0"/>
        <w:jc w:val="both"/>
        <w:rPr>
          <w:rFonts w:cs="Simplified Arabic"/>
          <w:color w:val="000000" w:themeColor="text1"/>
          <w:sz w:val="22"/>
          <w:szCs w:val="22"/>
        </w:rPr>
      </w:pPr>
    </w:p>
    <w:p w:rsidR="00B16AB2" w:rsidRPr="00E5040D" w:rsidRDefault="00B16AB2" w:rsidP="00B16AB2">
      <w:pPr>
        <w:bidi w:val="0"/>
        <w:jc w:val="both"/>
        <w:rPr>
          <w:rFonts w:cs="Simplified Arabic"/>
          <w:color w:val="000000" w:themeColor="text1"/>
          <w:sz w:val="22"/>
          <w:szCs w:val="22"/>
        </w:rPr>
      </w:pPr>
    </w:p>
    <w:p w:rsidR="00B16AB2" w:rsidRPr="00E5040D" w:rsidRDefault="00426DD2" w:rsidP="00426DD2">
      <w:pPr>
        <w:bidi w:val="0"/>
        <w:jc w:val="center"/>
        <w:rPr>
          <w:rFonts w:cs="Simplified Arabic"/>
          <w:color w:val="000000" w:themeColor="text1"/>
          <w:sz w:val="22"/>
          <w:szCs w:val="22"/>
          <w:rtl/>
          <w:lang w:bidi="ar-JO"/>
        </w:rPr>
      </w:pPr>
      <w:r w:rsidRPr="00BC2D84">
        <w:rPr>
          <w:noProof/>
          <w:sz w:val="22"/>
          <w:szCs w:val="22"/>
          <w:rtl/>
          <w:lang w:eastAsia="en-US"/>
        </w:rPr>
        <w:drawing>
          <wp:inline distT="0" distB="0" distL="0" distR="0" wp14:anchorId="03A437AD" wp14:editId="4DF8A36A">
            <wp:extent cx="1905000" cy="2413791"/>
            <wp:effectExtent l="19050" t="0" r="0" b="0"/>
            <wp:docPr id="9"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1914693" cy="2426072"/>
                    </a:xfrm>
                    <a:prstGeom prst="rect">
                      <a:avLst/>
                    </a:prstGeom>
                  </pic:spPr>
                </pic:pic>
              </a:graphicData>
            </a:graphic>
          </wp:inline>
        </w:drawing>
      </w:r>
    </w:p>
    <w:p w:rsidR="00B16AB2" w:rsidRDefault="00B16AB2" w:rsidP="00B16AB2">
      <w:pPr>
        <w:bidi w:val="0"/>
        <w:jc w:val="center"/>
        <w:rPr>
          <w:rFonts w:cs="Simplified Arabic"/>
          <w:noProof/>
          <w:color w:val="000000" w:themeColor="text1"/>
          <w:sz w:val="22"/>
          <w:szCs w:val="22"/>
        </w:rPr>
      </w:pPr>
    </w:p>
    <w:p w:rsidR="00B16AB2" w:rsidRDefault="00B16AB2" w:rsidP="00B16AB2">
      <w:pPr>
        <w:bidi w:val="0"/>
        <w:jc w:val="center"/>
        <w:rPr>
          <w:rFonts w:cs="Simplified Arabic"/>
          <w:color w:val="000000" w:themeColor="text1"/>
          <w:sz w:val="22"/>
          <w:szCs w:val="22"/>
        </w:rPr>
      </w:pPr>
    </w:p>
    <w:p w:rsidR="00B16AB2" w:rsidRDefault="00B16AB2" w:rsidP="00B16AB2">
      <w:pPr>
        <w:bidi w:val="0"/>
        <w:jc w:val="lowKashida"/>
        <w:rPr>
          <w:color w:val="000000" w:themeColor="text1"/>
        </w:rPr>
      </w:pPr>
    </w:p>
    <w:p w:rsidR="00B16AB2" w:rsidRPr="00E5040D" w:rsidRDefault="00B16AB2" w:rsidP="00B16AB2">
      <w:pPr>
        <w:bidi w:val="0"/>
        <w:jc w:val="lowKashida"/>
        <w:rPr>
          <w:color w:val="000000" w:themeColor="text1"/>
          <w:sz w:val="18"/>
          <w:szCs w:val="18"/>
        </w:rPr>
      </w:pPr>
    </w:p>
    <w:p w:rsidR="00073704" w:rsidRPr="00073704" w:rsidRDefault="00073704" w:rsidP="00946C3D">
      <w:pPr>
        <w:pStyle w:val="Heading5"/>
        <w:keepLines w:val="0"/>
        <w:tabs>
          <w:tab w:val="left" w:pos="1800"/>
        </w:tabs>
        <w:spacing w:before="0"/>
        <w:ind w:left="-540" w:hanging="1260"/>
        <w:rPr>
          <w:rFonts w:ascii="Times New Roman" w:eastAsia="Calibri" w:hAnsi="Times New Roman" w:cs="Times New Roman"/>
          <w:color w:val="auto"/>
          <w:sz w:val="28"/>
          <w:szCs w:val="28"/>
        </w:rPr>
      </w:pPr>
      <w:r w:rsidRPr="00373260">
        <w:rPr>
          <w:rFonts w:ascii="Times New Roman" w:eastAsia="Calibri" w:hAnsi="Times New Roman" w:cs="Times New Roman"/>
          <w:b/>
          <w:bCs/>
          <w:color w:val="auto"/>
          <w:sz w:val="28"/>
          <w:szCs w:val="28"/>
        </w:rPr>
        <w:t xml:space="preserve"> </w:t>
      </w:r>
      <w:r>
        <w:rPr>
          <w:rFonts w:ascii="Times New Roman" w:eastAsia="Calibri" w:hAnsi="Times New Roman" w:cs="Times New Roman"/>
          <w:b/>
          <w:bCs/>
          <w:color w:val="auto"/>
          <w:sz w:val="28"/>
          <w:szCs w:val="28"/>
        </w:rPr>
        <w:t xml:space="preserve">                 </w:t>
      </w:r>
      <w:r>
        <w:rPr>
          <w:rFonts w:ascii="Times New Roman" w:eastAsia="Calibri" w:hAnsi="Times New Roman" w:cs="Times New Roman" w:hint="cs"/>
          <w:b/>
          <w:bCs/>
          <w:color w:val="auto"/>
          <w:sz w:val="28"/>
          <w:szCs w:val="28"/>
          <w:rtl/>
        </w:rPr>
        <w:t xml:space="preserve">   </w:t>
      </w:r>
      <w:r w:rsidR="00946C3D">
        <w:rPr>
          <w:rFonts w:ascii="Times New Roman" w:eastAsia="Calibri" w:hAnsi="Times New Roman" w:cs="Times New Roman"/>
          <w:color w:val="auto"/>
          <w:sz w:val="24"/>
          <w:szCs w:val="24"/>
        </w:rPr>
        <w:t>November</w:t>
      </w:r>
      <w:r w:rsidRPr="00073704">
        <w:rPr>
          <w:rFonts w:ascii="Times New Roman" w:eastAsia="Calibri" w:hAnsi="Times New Roman" w:cs="Times New Roman"/>
          <w:color w:val="auto"/>
          <w:sz w:val="24"/>
          <w:szCs w:val="24"/>
        </w:rPr>
        <w:t>, 2020</w:t>
      </w:r>
    </w:p>
    <w:p w:rsidR="00B16AB2" w:rsidRPr="00873AA9" w:rsidRDefault="00B16AB2" w:rsidP="00B16AB2">
      <w:pPr>
        <w:bidi w:val="0"/>
        <w:ind w:left="-284"/>
        <w:rPr>
          <w:b/>
          <w:bCs/>
          <w:color w:val="000000"/>
        </w:rPr>
      </w:pPr>
      <w:r w:rsidRPr="00873AA9">
        <w:rPr>
          <w:b/>
          <w:bCs/>
          <w:color w:val="000000"/>
        </w:rPr>
        <w:t>All rights reserved</w:t>
      </w:r>
    </w:p>
    <w:p w:rsidR="00B16AB2" w:rsidRPr="00873AA9" w:rsidRDefault="00B16AB2" w:rsidP="00B16AB2">
      <w:pPr>
        <w:bidi w:val="0"/>
        <w:ind w:left="-284"/>
        <w:rPr>
          <w:color w:val="000000"/>
        </w:rPr>
      </w:pPr>
    </w:p>
    <w:p w:rsidR="00B16AB2" w:rsidRPr="00873AA9" w:rsidRDefault="00B16AB2" w:rsidP="00B16AB2">
      <w:pPr>
        <w:bidi w:val="0"/>
        <w:ind w:left="-284"/>
        <w:rPr>
          <w:b/>
          <w:bCs/>
          <w:color w:val="000000"/>
        </w:rPr>
      </w:pPr>
      <w:r w:rsidRPr="00873AA9">
        <w:rPr>
          <w:b/>
          <w:bCs/>
          <w:color w:val="000000"/>
        </w:rPr>
        <w:t>Citation:</w:t>
      </w:r>
    </w:p>
    <w:p w:rsidR="00B16AB2" w:rsidRPr="00873AA9" w:rsidRDefault="00B16AB2" w:rsidP="00B16AB2">
      <w:pPr>
        <w:bidi w:val="0"/>
        <w:ind w:left="-284"/>
        <w:rPr>
          <w:b/>
          <w:bCs/>
          <w:color w:val="000000"/>
        </w:rPr>
      </w:pPr>
    </w:p>
    <w:p w:rsidR="00B16AB2" w:rsidRPr="00326B5A" w:rsidRDefault="00B16AB2" w:rsidP="00073704">
      <w:pPr>
        <w:bidi w:val="0"/>
        <w:ind w:left="-284"/>
        <w:rPr>
          <w:i/>
          <w:iCs/>
          <w:color w:val="000000"/>
        </w:rPr>
      </w:pPr>
      <w:r w:rsidRPr="00873AA9">
        <w:rPr>
          <w:b/>
          <w:bCs/>
          <w:color w:val="000000"/>
        </w:rPr>
        <w:t xml:space="preserve">Palestinian Central Bureau of Statistics </w:t>
      </w:r>
      <w:r>
        <w:rPr>
          <w:b/>
          <w:bCs/>
          <w:color w:val="000000"/>
        </w:rPr>
        <w:t>20</w:t>
      </w:r>
      <w:r w:rsidR="00073704">
        <w:rPr>
          <w:rFonts w:hint="cs"/>
          <w:b/>
          <w:bCs/>
          <w:color w:val="000000"/>
          <w:rtl/>
        </w:rPr>
        <w:t>20</w:t>
      </w:r>
      <w:r w:rsidRPr="00873AA9">
        <w:rPr>
          <w:b/>
          <w:bCs/>
          <w:color w:val="000000"/>
          <w:sz w:val="20"/>
          <w:szCs w:val="20"/>
        </w:rPr>
        <w:t>.</w:t>
      </w:r>
      <w:r w:rsidRPr="00873AA9">
        <w:rPr>
          <w:b/>
          <w:bCs/>
          <w:color w:val="000000"/>
          <w:szCs w:val="44"/>
        </w:rPr>
        <w:t xml:space="preserve"> </w:t>
      </w:r>
      <w:r w:rsidRPr="00326B5A">
        <w:rPr>
          <w:i/>
          <w:iCs/>
          <w:color w:val="000000"/>
        </w:rPr>
        <w:t xml:space="preserve">Manual of Statistical Indicators Provided by Palestinian Central Bureau of Statistics, Edition </w:t>
      </w:r>
      <w:r>
        <w:rPr>
          <w:i/>
          <w:iCs/>
          <w:color w:val="000000"/>
        </w:rPr>
        <w:t>20</w:t>
      </w:r>
      <w:r w:rsidR="00073704">
        <w:rPr>
          <w:rFonts w:hint="cs"/>
          <w:i/>
          <w:iCs/>
          <w:color w:val="000000"/>
          <w:rtl/>
        </w:rPr>
        <w:t>20</w:t>
      </w:r>
      <w:r w:rsidRPr="00326B5A">
        <w:rPr>
          <w:i/>
          <w:iCs/>
          <w:color w:val="000000"/>
        </w:rPr>
        <w:t xml:space="preserve">. </w:t>
      </w:r>
      <w:r w:rsidRPr="00326B5A">
        <w:rPr>
          <w:color w:val="000000"/>
        </w:rPr>
        <w:t>Ramallah- Palestine</w:t>
      </w:r>
    </w:p>
    <w:p w:rsidR="00B16AB2" w:rsidRPr="00E5040D" w:rsidRDefault="00B16AB2" w:rsidP="00B16AB2">
      <w:pPr>
        <w:bidi w:val="0"/>
        <w:ind w:right="-427"/>
        <w:rPr>
          <w:b/>
          <w:bCs/>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403"/>
        <w:gridCol w:w="2127"/>
      </w:tblGrid>
      <w:tr w:rsidR="00B16AB2" w:rsidRPr="007C312E" w:rsidTr="00073704">
        <w:trPr>
          <w:trHeight w:val="1404"/>
          <w:jc w:val="center"/>
        </w:trPr>
        <w:tc>
          <w:tcPr>
            <w:tcW w:w="4542" w:type="dxa"/>
            <w:vMerge w:val="restart"/>
          </w:tcPr>
          <w:p w:rsidR="00B16AB2" w:rsidRPr="004943C0" w:rsidRDefault="00B16AB2" w:rsidP="00073704">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rPr>
              <w:t>All correspondence should</w:t>
            </w:r>
            <w:r w:rsidRPr="004943C0">
              <w:rPr>
                <w:rFonts w:asciiTheme="majorBidi" w:hAnsiTheme="majorBidi" w:cstheme="majorBidi"/>
                <w:color w:val="000000" w:themeColor="text1"/>
                <w:sz w:val="20"/>
                <w:szCs w:val="20"/>
                <w:rtl/>
              </w:rPr>
              <w:t xml:space="preserve"> </w:t>
            </w:r>
            <w:r w:rsidRPr="004943C0">
              <w:rPr>
                <w:rFonts w:asciiTheme="majorBidi" w:hAnsiTheme="majorBidi" w:cstheme="majorBidi"/>
                <w:color w:val="000000" w:themeColor="text1"/>
                <w:sz w:val="20"/>
                <w:szCs w:val="20"/>
              </w:rPr>
              <w:t>be directed to</w:t>
            </w:r>
            <w:r w:rsidRPr="004943C0">
              <w:rPr>
                <w:rFonts w:asciiTheme="majorBidi" w:hAnsiTheme="majorBidi" w:cstheme="majorBidi"/>
                <w:color w:val="000000" w:themeColor="text1"/>
                <w:sz w:val="20"/>
                <w:szCs w:val="20"/>
                <w:rtl/>
              </w:rPr>
              <w:t>:</w:t>
            </w:r>
          </w:p>
          <w:p w:rsidR="00B16AB2" w:rsidRPr="004943C0" w:rsidRDefault="00B16AB2" w:rsidP="00073704">
            <w:pPr>
              <w:bidi w:val="0"/>
              <w:rPr>
                <w:rFonts w:asciiTheme="majorBidi" w:hAnsiTheme="majorBidi" w:cstheme="majorBidi"/>
                <w:b/>
                <w:bCs/>
                <w:color w:val="000000" w:themeColor="text1"/>
                <w:sz w:val="20"/>
                <w:szCs w:val="20"/>
              </w:rPr>
            </w:pPr>
            <w:r w:rsidRPr="004943C0">
              <w:rPr>
                <w:rFonts w:asciiTheme="majorBidi" w:hAnsiTheme="majorBidi" w:cstheme="majorBidi"/>
                <w:b/>
                <w:bCs/>
                <w:color w:val="000000" w:themeColor="text1"/>
                <w:sz w:val="20"/>
                <w:szCs w:val="20"/>
              </w:rPr>
              <w:t>Palestinian Central Bureau of Statistics</w:t>
            </w:r>
          </w:p>
          <w:p w:rsidR="00B16AB2" w:rsidRDefault="00B16AB2" w:rsidP="00073704">
            <w:pPr>
              <w:bidi w:val="0"/>
              <w:rPr>
                <w:rFonts w:asciiTheme="majorBidi" w:hAnsiTheme="majorBidi" w:cstheme="majorBidi"/>
                <w:color w:val="000000" w:themeColor="text1"/>
                <w:sz w:val="20"/>
                <w:szCs w:val="20"/>
              </w:rPr>
            </w:pPr>
            <w:r w:rsidRPr="004943C0">
              <w:rPr>
                <w:rFonts w:asciiTheme="majorBidi" w:hAnsiTheme="majorBidi" w:cstheme="majorBidi"/>
                <w:b/>
                <w:bCs/>
                <w:color w:val="000000" w:themeColor="text1"/>
                <w:sz w:val="20"/>
                <w:szCs w:val="20"/>
              </w:rPr>
              <w:t>P. O. Box 1647,</w:t>
            </w:r>
            <w:r w:rsidRPr="004943C0">
              <w:rPr>
                <w:rFonts w:asciiTheme="majorBidi" w:hAnsiTheme="majorBidi" w:cstheme="majorBidi"/>
                <w:color w:val="000000" w:themeColor="text1"/>
                <w:sz w:val="20"/>
                <w:szCs w:val="20"/>
              </w:rPr>
              <w:t xml:space="preserve"> Ramallah – Palestine. </w:t>
            </w:r>
          </w:p>
          <w:p w:rsidR="00B16AB2" w:rsidRPr="00B16AB2" w:rsidRDefault="00B16AB2" w:rsidP="00B16AB2">
            <w:pPr>
              <w:bidi w:val="0"/>
              <w:rPr>
                <w:rFonts w:asciiTheme="majorBidi" w:hAnsiTheme="majorBidi" w:cstheme="majorBidi"/>
                <w:color w:val="000000" w:themeColor="text1"/>
              </w:rPr>
            </w:pPr>
          </w:p>
          <w:p w:rsidR="00B16AB2" w:rsidRPr="004943C0" w:rsidRDefault="00B16AB2" w:rsidP="00073704">
            <w:pPr>
              <w:bidi w:val="0"/>
              <w:rPr>
                <w:rFonts w:asciiTheme="majorBidi" w:hAnsiTheme="majorBidi" w:cstheme="majorBidi"/>
                <w:color w:val="000000" w:themeColor="text1"/>
                <w:sz w:val="20"/>
                <w:szCs w:val="20"/>
                <w:lang w:eastAsia="fr-FR"/>
              </w:rPr>
            </w:pPr>
            <w:r w:rsidRPr="004943C0">
              <w:rPr>
                <w:rFonts w:asciiTheme="majorBidi" w:hAnsiTheme="majorBidi" w:cstheme="majorBidi"/>
                <w:color w:val="000000" w:themeColor="text1"/>
                <w:sz w:val="20"/>
                <w:szCs w:val="20"/>
                <w:lang w:eastAsia="fr-FR"/>
              </w:rPr>
              <w:t xml:space="preserve">Tel: </w:t>
            </w:r>
            <w:r w:rsidRPr="004943C0">
              <w:rPr>
                <w:rFonts w:asciiTheme="majorBidi" w:hAnsiTheme="majorBidi" w:cstheme="majorBidi"/>
                <w:color w:val="000000" w:themeColor="text1"/>
                <w:sz w:val="20"/>
                <w:szCs w:val="20"/>
              </w:rPr>
              <w:t>(970/972) 2 2982700</w:t>
            </w:r>
          </w:p>
          <w:p w:rsidR="00B16AB2" w:rsidRPr="004943C0" w:rsidRDefault="00B16AB2" w:rsidP="00073704">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lang w:eastAsia="fr-FR"/>
              </w:rPr>
              <w:t xml:space="preserve">Fax: </w:t>
            </w:r>
            <w:r w:rsidRPr="004943C0">
              <w:rPr>
                <w:rFonts w:asciiTheme="majorBidi" w:hAnsiTheme="majorBidi" w:cstheme="majorBidi"/>
                <w:color w:val="000000" w:themeColor="text1"/>
                <w:sz w:val="20"/>
                <w:szCs w:val="20"/>
              </w:rPr>
              <w:t>(970/972) 2 2982710</w:t>
            </w:r>
          </w:p>
          <w:p w:rsidR="00B16AB2" w:rsidRPr="004943C0" w:rsidRDefault="00B16AB2" w:rsidP="00073704">
            <w:pPr>
              <w:bidi w:val="0"/>
              <w:rPr>
                <w:rFonts w:asciiTheme="majorBidi" w:hAnsiTheme="majorBidi" w:cstheme="majorBidi"/>
                <w:color w:val="000000" w:themeColor="text1"/>
                <w:sz w:val="20"/>
                <w:szCs w:val="20"/>
                <w:rtl/>
              </w:rPr>
            </w:pPr>
            <w:r w:rsidRPr="004943C0">
              <w:rPr>
                <w:rFonts w:asciiTheme="majorBidi" w:hAnsiTheme="majorBidi" w:cstheme="majorBidi"/>
                <w:color w:val="000000" w:themeColor="text1"/>
                <w:sz w:val="20"/>
                <w:szCs w:val="20"/>
              </w:rPr>
              <w:t>Toll Free:1800300300</w:t>
            </w:r>
          </w:p>
          <w:p w:rsidR="00B16AB2" w:rsidRPr="004943C0" w:rsidRDefault="00B16AB2" w:rsidP="00073704">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lang w:eastAsia="fr-FR"/>
              </w:rPr>
              <w:t>E-Mail</w:t>
            </w:r>
            <w:r w:rsidRPr="004943C0">
              <w:rPr>
                <w:rFonts w:asciiTheme="majorBidi" w:hAnsiTheme="majorBidi" w:cstheme="majorBidi"/>
                <w:color w:val="000000" w:themeColor="text1"/>
                <w:sz w:val="20"/>
                <w:szCs w:val="20"/>
                <w:rtl/>
              </w:rPr>
              <w:t xml:space="preserve">: </w:t>
            </w:r>
            <w:r w:rsidRPr="004943C0">
              <w:rPr>
                <w:rFonts w:asciiTheme="majorBidi" w:hAnsiTheme="majorBidi" w:cstheme="majorBidi"/>
                <w:color w:val="000000" w:themeColor="text1"/>
                <w:sz w:val="20"/>
                <w:szCs w:val="20"/>
                <w:lang w:eastAsia="fr-FR"/>
              </w:rPr>
              <w:t>diwan@pcbs.gov.ps</w:t>
            </w:r>
          </w:p>
          <w:p w:rsidR="00B16AB2" w:rsidRPr="004943C0" w:rsidRDefault="00B16AB2" w:rsidP="00073704">
            <w:pPr>
              <w:pStyle w:val="BlockText"/>
              <w:ind w:left="0" w:right="-2"/>
              <w:jc w:val="right"/>
              <w:rPr>
                <w:rFonts w:asciiTheme="majorBidi" w:hAnsiTheme="majorBidi" w:cstheme="majorBidi"/>
                <w:b/>
                <w:bCs/>
                <w:color w:val="000000" w:themeColor="text1"/>
                <w:rtl/>
              </w:rPr>
            </w:pPr>
            <w:r w:rsidRPr="004943C0">
              <w:rPr>
                <w:rFonts w:asciiTheme="majorBidi" w:hAnsiTheme="majorBidi" w:cstheme="majorBidi"/>
                <w:color w:val="000000" w:themeColor="text1"/>
              </w:rPr>
              <w:t>Website:  http://www.pcbs.gov.ps</w:t>
            </w:r>
            <w:r w:rsidRPr="004943C0">
              <w:rPr>
                <w:rFonts w:asciiTheme="majorBidi" w:hAnsiTheme="majorBidi" w:cstheme="majorBidi"/>
                <w:b/>
                <w:bCs/>
                <w:color w:val="000000" w:themeColor="text1"/>
              </w:rPr>
              <w:t xml:space="preserve"> </w:t>
            </w:r>
            <w:r w:rsidRPr="004943C0">
              <w:rPr>
                <w:rFonts w:asciiTheme="majorBidi" w:hAnsiTheme="majorBidi" w:cstheme="majorBidi"/>
                <w:b/>
                <w:bCs/>
                <w:color w:val="000000" w:themeColor="text1"/>
                <w:rtl/>
              </w:rPr>
              <w:t xml:space="preserve">   </w:t>
            </w: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154EA2" w:rsidRDefault="00B16AB2" w:rsidP="00125707">
            <w:pPr>
              <w:pStyle w:val="BlockText"/>
              <w:bidi w:val="0"/>
              <w:ind w:left="0" w:right="-2"/>
              <w:jc w:val="left"/>
              <w:rPr>
                <w:lang w:val="en-AS"/>
              </w:rPr>
            </w:pPr>
            <w:r w:rsidRPr="00B16AB2">
              <w:rPr>
                <w:rFonts w:asciiTheme="majorBidi" w:hAnsiTheme="majorBidi" w:cstheme="majorBidi"/>
                <w:b/>
                <w:bCs/>
                <w:sz w:val="24"/>
                <w:szCs w:val="24"/>
              </w:rPr>
              <w:t>Reference ID:</w:t>
            </w:r>
            <w:r w:rsidRPr="00B16AB2">
              <w:rPr>
                <w:b/>
                <w:bCs/>
                <w:sz w:val="24"/>
                <w:szCs w:val="24"/>
              </w:rPr>
              <w:t xml:space="preserve"> </w:t>
            </w:r>
            <w:r w:rsidR="00125707">
              <w:rPr>
                <w:rFonts w:hint="cs"/>
                <w:b/>
                <w:bCs/>
                <w:sz w:val="24"/>
                <w:szCs w:val="24"/>
                <w:rtl/>
                <w:lang w:val="en-AS"/>
              </w:rPr>
              <w:t>2542</w:t>
            </w:r>
            <w:bookmarkStart w:id="0" w:name="_GoBack"/>
            <w:bookmarkEnd w:id="0"/>
          </w:p>
        </w:tc>
        <w:tc>
          <w:tcPr>
            <w:tcW w:w="2403" w:type="dxa"/>
          </w:tcPr>
          <w:p w:rsidR="00B16AB2" w:rsidRPr="007C312E" w:rsidRDefault="00B16AB2" w:rsidP="00073704">
            <w:pPr>
              <w:bidi w:val="0"/>
              <w:jc w:val="right"/>
              <w:rPr>
                <w:color w:val="000000" w:themeColor="text1"/>
                <w:sz w:val="20"/>
                <w:szCs w:val="20"/>
                <w:rtl/>
              </w:rPr>
            </w:pPr>
          </w:p>
        </w:tc>
        <w:tc>
          <w:tcPr>
            <w:tcW w:w="2127" w:type="dxa"/>
          </w:tcPr>
          <w:p w:rsidR="00B16AB2" w:rsidRPr="007C312E" w:rsidRDefault="00B16AB2" w:rsidP="00073704">
            <w:pPr>
              <w:bidi w:val="0"/>
              <w:jc w:val="center"/>
              <w:rPr>
                <w:color w:val="000000" w:themeColor="text1"/>
                <w:sz w:val="20"/>
                <w:szCs w:val="20"/>
                <w:rtl/>
              </w:rPr>
            </w:pPr>
          </w:p>
        </w:tc>
      </w:tr>
      <w:tr w:rsidR="00B16AB2" w:rsidRPr="007C312E" w:rsidTr="00073704">
        <w:trPr>
          <w:trHeight w:val="2690"/>
          <w:jc w:val="center"/>
        </w:trPr>
        <w:tc>
          <w:tcPr>
            <w:tcW w:w="4542" w:type="dxa"/>
            <w:vMerge/>
          </w:tcPr>
          <w:p w:rsidR="00B16AB2" w:rsidRPr="007C312E" w:rsidRDefault="00B16AB2" w:rsidP="00073704">
            <w:pPr>
              <w:bidi w:val="0"/>
              <w:jc w:val="lowKashida"/>
              <w:rPr>
                <w:rFonts w:cs="Simplified Arabic"/>
                <w:color w:val="000000" w:themeColor="text1"/>
                <w:sz w:val="20"/>
                <w:szCs w:val="20"/>
                <w:rtl/>
              </w:rPr>
            </w:pPr>
          </w:p>
        </w:tc>
        <w:tc>
          <w:tcPr>
            <w:tcW w:w="2403" w:type="dxa"/>
          </w:tcPr>
          <w:p w:rsidR="00B16AB2" w:rsidRPr="007C312E" w:rsidRDefault="00B16AB2" w:rsidP="00073704">
            <w:pPr>
              <w:bidi w:val="0"/>
              <w:jc w:val="right"/>
              <w:rPr>
                <w:noProof/>
                <w:color w:val="000000" w:themeColor="text1"/>
                <w:sz w:val="20"/>
                <w:szCs w:val="20"/>
                <w:rtl/>
              </w:rPr>
            </w:pPr>
          </w:p>
        </w:tc>
        <w:tc>
          <w:tcPr>
            <w:tcW w:w="2127" w:type="dxa"/>
          </w:tcPr>
          <w:p w:rsidR="00B16AB2" w:rsidRPr="007C312E" w:rsidRDefault="00B16AB2" w:rsidP="00073704">
            <w:pPr>
              <w:bidi w:val="0"/>
              <w:jc w:val="center"/>
              <w:rPr>
                <w:noProof/>
                <w:color w:val="000000" w:themeColor="text1"/>
                <w:sz w:val="20"/>
                <w:szCs w:val="20"/>
                <w:rtl/>
              </w:rPr>
            </w:pPr>
          </w:p>
        </w:tc>
      </w:tr>
    </w:tbl>
    <w:p w:rsidR="00426DD2" w:rsidRDefault="00426DD2" w:rsidP="00426DD2">
      <w:pPr>
        <w:bidi w:val="0"/>
        <w:jc w:val="center"/>
        <w:rPr>
          <w:color w:val="000000"/>
          <w:sz w:val="44"/>
          <w:szCs w:val="44"/>
          <w:rtl/>
        </w:rPr>
      </w:pPr>
    </w:p>
    <w:p w:rsidR="00426DD2" w:rsidRDefault="00426DD2" w:rsidP="00426DD2">
      <w:pPr>
        <w:bidi w:val="0"/>
        <w:jc w:val="center"/>
        <w:rPr>
          <w:color w:val="000000"/>
          <w:sz w:val="44"/>
          <w:szCs w:val="44"/>
        </w:rPr>
      </w:pPr>
    </w:p>
    <w:p w:rsidR="001908BA" w:rsidRPr="00873AA9" w:rsidRDefault="001908BA" w:rsidP="00B16AB2">
      <w:pPr>
        <w:bidi w:val="0"/>
        <w:jc w:val="center"/>
        <w:rPr>
          <w:b/>
          <w:bCs/>
          <w:color w:val="000000"/>
          <w:sz w:val="28"/>
          <w:szCs w:val="28"/>
        </w:rPr>
      </w:pPr>
      <w:r w:rsidRPr="00873AA9">
        <w:rPr>
          <w:color w:val="000000"/>
          <w:sz w:val="44"/>
          <w:szCs w:val="44"/>
        </w:rPr>
        <w:t xml:space="preserve"> </w:t>
      </w:r>
      <w:r w:rsidRPr="00873AA9">
        <w:rPr>
          <w:b/>
          <w:bCs/>
          <w:color w:val="000000"/>
          <w:sz w:val="28"/>
          <w:szCs w:val="28"/>
        </w:rPr>
        <w:t>Acknowledgment</w:t>
      </w:r>
    </w:p>
    <w:p w:rsidR="001908BA" w:rsidRPr="00873AA9" w:rsidRDefault="001908BA" w:rsidP="00252F4E">
      <w:pPr>
        <w:bidi w:val="0"/>
        <w:jc w:val="center"/>
        <w:rPr>
          <w:b/>
          <w:bCs/>
          <w:color w:val="000000"/>
          <w:sz w:val="28"/>
          <w:szCs w:val="28"/>
        </w:rPr>
      </w:pPr>
    </w:p>
    <w:p w:rsidR="001908BA" w:rsidRPr="00873AA9" w:rsidRDefault="001908BA" w:rsidP="00252F4E">
      <w:pPr>
        <w:bidi w:val="0"/>
        <w:rPr>
          <w:color w:val="000000"/>
          <w:rtl/>
          <w:lang w:val="fr-FR"/>
        </w:rPr>
      </w:pPr>
      <w:r w:rsidRPr="00873AA9">
        <w:rPr>
          <w:color w:val="000000"/>
        </w:rPr>
        <w:t xml:space="preserve">Without the efforts spent by the team who worked on producing this </w:t>
      </w:r>
      <w:r w:rsidR="00BC20AD" w:rsidRPr="00873AA9">
        <w:rPr>
          <w:color w:val="000000"/>
        </w:rPr>
        <w:t>manual</w:t>
      </w:r>
      <w:r w:rsidRPr="00873AA9">
        <w:rPr>
          <w:color w:val="000000"/>
        </w:rPr>
        <w:t xml:space="preserve"> and the cooperation of all departments in PCBS, it was impossible to bring it into light.</w:t>
      </w:r>
    </w:p>
    <w:p w:rsidR="001908BA" w:rsidRPr="00873AA9" w:rsidRDefault="001908BA" w:rsidP="00252F4E">
      <w:pPr>
        <w:bidi w:val="0"/>
        <w:rPr>
          <w:color w:val="000000"/>
        </w:rPr>
      </w:pPr>
      <w:r w:rsidRPr="00873AA9">
        <w:rPr>
          <w:color w:val="000000"/>
        </w:rPr>
        <w:t xml:space="preserve">The Palestinian Central Bureau of Statistics extends its deep thanks to all Team Work members who participated in preparing this </w:t>
      </w:r>
      <w:r w:rsidR="00BC20AD" w:rsidRPr="00873AA9">
        <w:rPr>
          <w:color w:val="000000"/>
        </w:rPr>
        <w:t>manual</w:t>
      </w:r>
      <w:r w:rsidRPr="00873AA9">
        <w:rPr>
          <w:color w:val="000000"/>
        </w:rPr>
        <w:t xml:space="preserve"> and everyone who contributed to completion.</w:t>
      </w: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766207" w:rsidRPr="00873AA9" w:rsidRDefault="00766207"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766207" w:rsidRPr="00873AA9" w:rsidRDefault="00766207" w:rsidP="00252F4E">
      <w:pPr>
        <w:bidi w:val="0"/>
        <w:rPr>
          <w:b/>
          <w:bCs/>
          <w:color w:val="000000"/>
          <w:sz w:val="28"/>
          <w:szCs w:val="28"/>
        </w:rPr>
      </w:pPr>
    </w:p>
    <w:p w:rsidR="001908BA" w:rsidRPr="00873AA9" w:rsidRDefault="001908BA" w:rsidP="00252F4E">
      <w:pPr>
        <w:bidi w:val="0"/>
        <w:rPr>
          <w:b/>
          <w:bCs/>
          <w:color w:val="000000"/>
          <w:sz w:val="28"/>
          <w:szCs w:val="28"/>
        </w:rPr>
      </w:pPr>
    </w:p>
    <w:p w:rsidR="006D5722" w:rsidRDefault="006D5722" w:rsidP="006D5722">
      <w:pPr>
        <w:bidi w:val="0"/>
        <w:rPr>
          <w:b/>
          <w:bCs/>
          <w:color w:val="000000"/>
          <w:sz w:val="28"/>
          <w:szCs w:val="28"/>
        </w:rPr>
      </w:pPr>
    </w:p>
    <w:p w:rsidR="00C3048F" w:rsidRDefault="00C3048F" w:rsidP="00C3048F">
      <w:pPr>
        <w:bidi w:val="0"/>
        <w:rPr>
          <w:b/>
          <w:bCs/>
          <w:color w:val="000000"/>
          <w:sz w:val="28"/>
          <w:szCs w:val="28"/>
        </w:rPr>
      </w:pPr>
    </w:p>
    <w:p w:rsidR="00C3048F" w:rsidRDefault="00C3048F" w:rsidP="00C3048F">
      <w:pPr>
        <w:bidi w:val="0"/>
        <w:rPr>
          <w:b/>
          <w:bCs/>
          <w:color w:val="000000"/>
          <w:sz w:val="28"/>
          <w:szCs w:val="28"/>
          <w:rtl/>
        </w:rPr>
      </w:pPr>
    </w:p>
    <w:p w:rsidR="006D5722" w:rsidRDefault="006D5722" w:rsidP="006D5722">
      <w:pPr>
        <w:bidi w:val="0"/>
        <w:rPr>
          <w:b/>
          <w:bCs/>
          <w:color w:val="000000"/>
          <w:sz w:val="28"/>
          <w:szCs w:val="28"/>
          <w:rtl/>
        </w:rPr>
      </w:pPr>
    </w:p>
    <w:p w:rsidR="001908BA" w:rsidRPr="00873AA9" w:rsidRDefault="001908BA" w:rsidP="00252F4E">
      <w:pPr>
        <w:bidi w:val="0"/>
        <w:rPr>
          <w:b/>
          <w:bCs/>
          <w:color w:val="000000"/>
          <w:sz w:val="28"/>
          <w:szCs w:val="28"/>
        </w:rPr>
      </w:pPr>
    </w:p>
    <w:p w:rsidR="001908BA" w:rsidRPr="00873AA9" w:rsidRDefault="001908BA" w:rsidP="00252F4E">
      <w:pPr>
        <w:bidi w:val="0"/>
        <w:jc w:val="center"/>
        <w:rPr>
          <w:b/>
          <w:bCs/>
          <w:color w:val="000000"/>
          <w:sz w:val="28"/>
          <w:szCs w:val="28"/>
        </w:rPr>
      </w:pPr>
      <w:r w:rsidRPr="00873AA9">
        <w:rPr>
          <w:b/>
          <w:bCs/>
          <w:color w:val="000000"/>
          <w:sz w:val="28"/>
          <w:szCs w:val="28"/>
        </w:rPr>
        <w:t>Preface</w:t>
      </w:r>
    </w:p>
    <w:p w:rsidR="001908BA" w:rsidRPr="006D5722" w:rsidRDefault="001908BA" w:rsidP="00252F4E">
      <w:pPr>
        <w:bidi w:val="0"/>
        <w:rPr>
          <w:b/>
          <w:bCs/>
          <w:color w:val="000000"/>
        </w:rPr>
      </w:pPr>
    </w:p>
    <w:p w:rsidR="001908BA" w:rsidRDefault="00307F2E" w:rsidP="00252F4E">
      <w:pPr>
        <w:bidi w:val="0"/>
        <w:ind w:right="132"/>
        <w:jc w:val="both"/>
        <w:rPr>
          <w:color w:val="000000"/>
          <w:rtl/>
        </w:rPr>
      </w:pPr>
      <w:r>
        <w:rPr>
          <w:color w:val="000000"/>
        </w:rPr>
        <w:t>In the framework</w:t>
      </w:r>
      <w:r w:rsidRPr="00873AA9">
        <w:rPr>
          <w:color w:val="000000"/>
        </w:rPr>
        <w:t xml:space="preserve"> </w:t>
      </w:r>
      <w:r>
        <w:rPr>
          <w:color w:val="000000"/>
        </w:rPr>
        <w:t>of</w:t>
      </w:r>
      <w:r w:rsidR="001908BA" w:rsidRPr="00873AA9">
        <w:rPr>
          <w:color w:val="000000"/>
        </w:rPr>
        <w:t xml:space="preserve"> its permanent and organized endeavor to promote and consolidate the Palestinian statistics system on strong bases, </w:t>
      </w:r>
      <w:r w:rsidR="009959CE" w:rsidRPr="00873AA9">
        <w:rPr>
          <w:color w:val="000000"/>
        </w:rPr>
        <w:t>Palestinian Central Bureau of Statistics (PCBS)</w:t>
      </w:r>
      <w:r w:rsidR="001908BA" w:rsidRPr="00873AA9">
        <w:rPr>
          <w:color w:val="000000"/>
        </w:rPr>
        <w:t xml:space="preserve"> perseveres on hard and purposeful work, to improve the quality of statistical work and its outputs to the</w:t>
      </w:r>
      <w:r w:rsidR="001D3C96" w:rsidRPr="00873AA9">
        <w:rPr>
          <w:color w:val="000000"/>
        </w:rPr>
        <w:t xml:space="preserve"> best levels, and in all fields.</w:t>
      </w:r>
      <w:r w:rsidR="001908BA" w:rsidRPr="00873AA9">
        <w:rPr>
          <w:color w:val="000000"/>
        </w:rPr>
        <w:t xml:space="preserve"> PCBS represented by top management, believes in the importance of standardization and unification of </w:t>
      </w:r>
      <w:r w:rsidR="001D3C96" w:rsidRPr="00873AA9">
        <w:rPr>
          <w:color w:val="000000"/>
        </w:rPr>
        <w:t xml:space="preserve">statistical </w:t>
      </w:r>
      <w:r w:rsidR="001908BA" w:rsidRPr="00873AA9">
        <w:rPr>
          <w:color w:val="000000"/>
        </w:rPr>
        <w:t>concepts if it</w:t>
      </w:r>
      <w:r w:rsidR="000C227A">
        <w:rPr>
          <w:color w:val="000000"/>
        </w:rPr>
        <w:t xml:space="preserve"> i</w:t>
      </w:r>
      <w:r w:rsidR="001908BA" w:rsidRPr="00873AA9">
        <w:rPr>
          <w:color w:val="000000"/>
        </w:rPr>
        <w:t>s required to this Palestinian institution to move forward guided with clear strategy toward the desired goal, which is to build and consolidate the Palestinian statistics system.</w:t>
      </w:r>
    </w:p>
    <w:p w:rsidR="006D5722" w:rsidRPr="00873AA9" w:rsidRDefault="006D5722" w:rsidP="006D5722">
      <w:pPr>
        <w:bidi w:val="0"/>
        <w:ind w:right="132"/>
        <w:jc w:val="both"/>
        <w:rPr>
          <w:color w:val="000000"/>
        </w:rPr>
      </w:pPr>
    </w:p>
    <w:p w:rsidR="001D3C96" w:rsidRDefault="001908BA" w:rsidP="000C227A">
      <w:pPr>
        <w:bidi w:val="0"/>
        <w:ind w:right="132"/>
        <w:jc w:val="both"/>
        <w:rPr>
          <w:color w:val="000000"/>
          <w:rtl/>
        </w:rPr>
      </w:pPr>
      <w:r w:rsidRPr="00873AA9">
        <w:rPr>
          <w:color w:val="000000"/>
        </w:rPr>
        <w:t xml:space="preserve">PCBS worked since </w:t>
      </w:r>
      <w:r w:rsidR="001D3C96" w:rsidRPr="00873AA9">
        <w:rPr>
          <w:color w:val="000000"/>
        </w:rPr>
        <w:t xml:space="preserve">the </w:t>
      </w:r>
      <w:r w:rsidRPr="00873AA9">
        <w:rPr>
          <w:color w:val="000000"/>
        </w:rPr>
        <w:t xml:space="preserve">beginnings, on </w:t>
      </w:r>
      <w:r w:rsidR="000C227A">
        <w:rPr>
          <w:color w:val="000000"/>
        </w:rPr>
        <w:t xml:space="preserve">the commitment to </w:t>
      </w:r>
      <w:r w:rsidRPr="00873AA9">
        <w:rPr>
          <w:color w:val="000000"/>
        </w:rPr>
        <w:t xml:space="preserve">scientific principles </w:t>
      </w:r>
      <w:r w:rsidR="001D3C96" w:rsidRPr="00873AA9">
        <w:rPr>
          <w:color w:val="000000"/>
        </w:rPr>
        <w:t>armed</w:t>
      </w:r>
      <w:r w:rsidRPr="00873AA9">
        <w:rPr>
          <w:color w:val="000000"/>
        </w:rPr>
        <w:t xml:space="preserve"> by the latest technologies available to counteract (with ability witnessed by everyone) the production of the correct and accurate statistical indicators, on time, and present </w:t>
      </w:r>
      <w:r w:rsidR="000C227A">
        <w:rPr>
          <w:color w:val="000000"/>
        </w:rPr>
        <w:t>them</w:t>
      </w:r>
      <w:r w:rsidRPr="00873AA9">
        <w:rPr>
          <w:color w:val="000000"/>
        </w:rPr>
        <w:t xml:space="preserve"> to decision-makers and </w:t>
      </w:r>
      <w:r w:rsidR="000C227A" w:rsidRPr="00284879">
        <w:rPr>
          <w:color w:val="000000"/>
        </w:rPr>
        <w:t xml:space="preserve">all users </w:t>
      </w:r>
      <w:r w:rsidR="000C227A">
        <w:rPr>
          <w:color w:val="000000"/>
        </w:rPr>
        <w:t xml:space="preserve">in order </w:t>
      </w:r>
      <w:r w:rsidR="000C227A" w:rsidRPr="00284879">
        <w:rPr>
          <w:color w:val="000000"/>
        </w:rPr>
        <w:t xml:space="preserve">to be </w:t>
      </w:r>
      <w:r w:rsidR="000C227A">
        <w:rPr>
          <w:color w:val="000000"/>
        </w:rPr>
        <w:t>its</w:t>
      </w:r>
      <w:r w:rsidR="000C227A" w:rsidRPr="00284879">
        <w:rPr>
          <w:color w:val="000000"/>
        </w:rPr>
        <w:t xml:space="preserve"> contribution</w:t>
      </w:r>
      <w:r w:rsidR="000C227A" w:rsidRPr="00873AA9">
        <w:rPr>
          <w:color w:val="000000"/>
        </w:rPr>
        <w:t xml:space="preserve"> </w:t>
      </w:r>
      <w:r w:rsidRPr="00873AA9">
        <w:rPr>
          <w:color w:val="000000"/>
        </w:rPr>
        <w:t>the required efficiency and milestone value in servicing building and progress.</w:t>
      </w:r>
    </w:p>
    <w:p w:rsidR="006D5722" w:rsidRPr="00873AA9" w:rsidRDefault="006D5722" w:rsidP="006D5722">
      <w:pPr>
        <w:bidi w:val="0"/>
        <w:ind w:right="132"/>
        <w:jc w:val="both"/>
        <w:rPr>
          <w:color w:val="000000"/>
        </w:rPr>
      </w:pPr>
    </w:p>
    <w:p w:rsidR="001908BA" w:rsidRDefault="001908BA" w:rsidP="000C227A">
      <w:pPr>
        <w:bidi w:val="0"/>
        <w:ind w:right="132"/>
        <w:jc w:val="both"/>
        <w:rPr>
          <w:color w:val="000000"/>
          <w:rtl/>
        </w:rPr>
      </w:pPr>
      <w:r w:rsidRPr="00873AA9">
        <w:rPr>
          <w:color w:val="000000"/>
        </w:rPr>
        <w:t>In this context PCBS</w:t>
      </w:r>
      <w:r w:rsidR="000C227A">
        <w:rPr>
          <w:color w:val="000000"/>
        </w:rPr>
        <w:t xml:space="preserve"> is</w:t>
      </w:r>
      <w:r w:rsidRPr="00873AA9">
        <w:rPr>
          <w:color w:val="000000"/>
        </w:rPr>
        <w:t xml:space="preserve"> issuing the manual of statistical indicators which provides to </w:t>
      </w:r>
      <w:r w:rsidR="000C227A">
        <w:rPr>
          <w:color w:val="000000"/>
        </w:rPr>
        <w:t>public</w:t>
      </w:r>
      <w:r w:rsidRPr="00873AA9">
        <w:rPr>
          <w:color w:val="000000"/>
        </w:rPr>
        <w:t xml:space="preserve"> and decision-makers, believing in the importance to offer such manuals in the hands of all partners within the circle </w:t>
      </w:r>
      <w:r w:rsidR="000C227A">
        <w:rPr>
          <w:color w:val="000000"/>
        </w:rPr>
        <w:t>of interest in statistical work.</w:t>
      </w:r>
      <w:r w:rsidRPr="00873AA9">
        <w:rPr>
          <w:color w:val="000000"/>
        </w:rPr>
        <w:t xml:space="preserve"> </w:t>
      </w:r>
      <w:r w:rsidR="000C227A">
        <w:rPr>
          <w:color w:val="000000"/>
        </w:rPr>
        <w:t>T</w:t>
      </w:r>
      <w:r w:rsidRPr="00873AA9">
        <w:rPr>
          <w:color w:val="000000"/>
        </w:rPr>
        <w:t>his does not mean the absence of the contents of this manual previously, but as the observer will see that the Manual has been enriching of most important requirements of knowledge about the statistical indicator in terms of adding the definition, method</w:t>
      </w:r>
      <w:r w:rsidR="000C227A">
        <w:rPr>
          <w:color w:val="000000"/>
        </w:rPr>
        <w:t>,</w:t>
      </w:r>
      <w:r w:rsidRPr="00873AA9">
        <w:rPr>
          <w:color w:val="000000"/>
        </w:rPr>
        <w:t xml:space="preserve"> the unit of measurement, </w:t>
      </w:r>
      <w:r w:rsidR="000C227A">
        <w:rPr>
          <w:color w:val="000000"/>
        </w:rPr>
        <w:t>periodicity,</w:t>
      </w:r>
      <w:r w:rsidR="000C227A" w:rsidRPr="00873AA9">
        <w:rPr>
          <w:color w:val="000000"/>
        </w:rPr>
        <w:t xml:space="preserve"> </w:t>
      </w:r>
      <w:r w:rsidRPr="00873AA9">
        <w:rPr>
          <w:color w:val="000000"/>
        </w:rPr>
        <w:t xml:space="preserve">and </w:t>
      </w:r>
      <w:r w:rsidR="000C227A">
        <w:rPr>
          <w:color w:val="000000"/>
        </w:rPr>
        <w:t>others such as</w:t>
      </w:r>
      <w:r w:rsidR="000C227A" w:rsidRPr="00873AA9">
        <w:rPr>
          <w:color w:val="000000"/>
        </w:rPr>
        <w:t xml:space="preserve"> </w:t>
      </w:r>
      <w:r w:rsidRPr="00873AA9">
        <w:rPr>
          <w:color w:val="000000"/>
        </w:rPr>
        <w:t>the concepts necessary to learn more about this important aspect of statistical work, in the hope to  continue updating this Manual and those interested in getting what they want in less time and effort as possible</w:t>
      </w:r>
      <w:r w:rsidR="009B1BD5" w:rsidRPr="00873AA9">
        <w:rPr>
          <w:color w:val="000000"/>
        </w:rPr>
        <w:t>.</w:t>
      </w:r>
    </w:p>
    <w:p w:rsidR="006D5722" w:rsidRPr="00873AA9" w:rsidRDefault="006D5722" w:rsidP="006D5722">
      <w:pPr>
        <w:bidi w:val="0"/>
        <w:ind w:right="132"/>
        <w:jc w:val="both"/>
        <w:rPr>
          <w:color w:val="000000"/>
        </w:rPr>
      </w:pPr>
    </w:p>
    <w:p w:rsidR="001908BA" w:rsidRPr="00873AA9" w:rsidRDefault="001908BA" w:rsidP="00252F4E">
      <w:pPr>
        <w:bidi w:val="0"/>
        <w:ind w:right="132"/>
        <w:jc w:val="both"/>
        <w:rPr>
          <w:color w:val="000000"/>
        </w:rPr>
      </w:pPr>
      <w:r w:rsidRPr="00873AA9">
        <w:rPr>
          <w:color w:val="000000"/>
        </w:rPr>
        <w:t>PCBS hopes  through the provision of this Manual about statistical indicators to provide and to make a further step together with his loyal partners towards a promising future, and always with confident footsteps, as long as life, and as long as the hope.</w:t>
      </w:r>
    </w:p>
    <w:p w:rsidR="001908BA" w:rsidRPr="00873AA9" w:rsidRDefault="001908BA" w:rsidP="00252F4E">
      <w:pPr>
        <w:bidi w:val="0"/>
        <w:ind w:right="132"/>
        <w:rPr>
          <w:b/>
          <w:bCs/>
          <w:color w:val="000000"/>
          <w:sz w:val="28"/>
          <w:szCs w:val="28"/>
        </w:rPr>
      </w:pPr>
    </w:p>
    <w:p w:rsidR="001908BA" w:rsidRPr="00873AA9" w:rsidRDefault="001908BA" w:rsidP="00252F4E">
      <w:pPr>
        <w:bidi w:val="0"/>
        <w:ind w:right="132"/>
        <w:rPr>
          <w:b/>
          <w:bCs/>
          <w:color w:val="000000"/>
          <w:sz w:val="28"/>
          <w:szCs w:val="28"/>
        </w:rPr>
      </w:pPr>
    </w:p>
    <w:p w:rsidR="001908BA" w:rsidRPr="00873AA9" w:rsidRDefault="001908BA" w:rsidP="00252F4E">
      <w:pPr>
        <w:bidi w:val="0"/>
        <w:ind w:right="132"/>
        <w:rPr>
          <w:b/>
          <w:bCs/>
          <w:color w:val="000000"/>
          <w:sz w:val="28"/>
          <w:szCs w:val="28"/>
        </w:rPr>
      </w:pPr>
    </w:p>
    <w:p w:rsidR="001908BA" w:rsidRPr="00873AA9" w:rsidRDefault="00B70598" w:rsidP="00B70598">
      <w:pPr>
        <w:tabs>
          <w:tab w:val="left" w:pos="6035"/>
        </w:tabs>
        <w:bidi w:val="0"/>
        <w:ind w:right="132"/>
        <w:rPr>
          <w:b/>
          <w:bCs/>
          <w:color w:val="000000"/>
          <w:sz w:val="28"/>
          <w:szCs w:val="28"/>
        </w:rPr>
      </w:pPr>
      <w:r w:rsidRPr="00873AA9">
        <w:rPr>
          <w:b/>
          <w:bCs/>
          <w:color w:val="000000"/>
          <w:sz w:val="28"/>
          <w:szCs w:val="28"/>
        </w:rPr>
        <w:tab/>
      </w:r>
    </w:p>
    <w:tbl>
      <w:tblPr>
        <w:tblW w:w="0" w:type="auto"/>
        <w:tblInd w:w="108" w:type="dxa"/>
        <w:tblLook w:val="01E0" w:firstRow="1" w:lastRow="1" w:firstColumn="1" w:lastColumn="1" w:noHBand="0" w:noVBand="0"/>
      </w:tblPr>
      <w:tblGrid>
        <w:gridCol w:w="5681"/>
        <w:gridCol w:w="779"/>
        <w:gridCol w:w="1738"/>
      </w:tblGrid>
      <w:tr w:rsidR="001908BA" w:rsidRPr="00873AA9" w:rsidTr="00C540E6">
        <w:tc>
          <w:tcPr>
            <w:tcW w:w="5681" w:type="dxa"/>
          </w:tcPr>
          <w:p w:rsidR="001908BA" w:rsidRPr="00873AA9" w:rsidRDefault="00946C3D" w:rsidP="00073704">
            <w:pPr>
              <w:bidi w:val="0"/>
              <w:ind w:right="132" w:hanging="108"/>
              <w:rPr>
                <w:b/>
                <w:bCs/>
                <w:color w:val="000000"/>
              </w:rPr>
            </w:pPr>
            <w:r>
              <w:rPr>
                <w:b/>
                <w:bCs/>
                <w:color w:val="000000"/>
              </w:rPr>
              <w:t>November</w:t>
            </w:r>
            <w:r w:rsidR="00073704" w:rsidRPr="00073704">
              <w:rPr>
                <w:b/>
                <w:bCs/>
                <w:color w:val="000000"/>
              </w:rPr>
              <w:t>, 2020</w:t>
            </w:r>
          </w:p>
        </w:tc>
        <w:tc>
          <w:tcPr>
            <w:tcW w:w="2517" w:type="dxa"/>
            <w:gridSpan w:val="2"/>
          </w:tcPr>
          <w:p w:rsidR="00B70598" w:rsidRPr="00873AA9" w:rsidRDefault="008B1AFE" w:rsidP="00B70598">
            <w:pPr>
              <w:bidi w:val="0"/>
              <w:ind w:right="132"/>
              <w:rPr>
                <w:b/>
                <w:bCs/>
                <w:color w:val="000000"/>
              </w:rPr>
            </w:pPr>
            <w:r>
              <w:rPr>
                <w:b/>
                <w:bCs/>
                <w:color w:val="000000"/>
                <w:lang w:val="en-AS"/>
              </w:rPr>
              <w:t xml:space="preserve">Dr. </w:t>
            </w:r>
            <w:r w:rsidR="00B70598" w:rsidRPr="00873AA9">
              <w:rPr>
                <w:b/>
                <w:bCs/>
                <w:color w:val="000000"/>
              </w:rPr>
              <w:t xml:space="preserve">Ola </w:t>
            </w:r>
            <w:proofErr w:type="spellStart"/>
            <w:r w:rsidR="00B70598" w:rsidRPr="00873AA9">
              <w:rPr>
                <w:b/>
                <w:bCs/>
                <w:color w:val="000000"/>
              </w:rPr>
              <w:t>Awad</w:t>
            </w:r>
            <w:proofErr w:type="spellEnd"/>
          </w:p>
          <w:p w:rsidR="001908BA" w:rsidRPr="00873AA9" w:rsidRDefault="00B70598" w:rsidP="00B70598">
            <w:pPr>
              <w:bidi w:val="0"/>
              <w:ind w:right="132"/>
              <w:rPr>
                <w:b/>
                <w:bCs/>
                <w:color w:val="000000"/>
              </w:rPr>
            </w:pPr>
            <w:r w:rsidRPr="00873AA9">
              <w:rPr>
                <w:b/>
                <w:bCs/>
                <w:color w:val="000000"/>
              </w:rPr>
              <w:t xml:space="preserve">President of PCBS </w:t>
            </w:r>
          </w:p>
        </w:tc>
      </w:tr>
      <w:tr w:rsidR="001908BA" w:rsidRPr="00873AA9" w:rsidTr="00C540E6">
        <w:tc>
          <w:tcPr>
            <w:tcW w:w="6460" w:type="dxa"/>
            <w:gridSpan w:val="2"/>
          </w:tcPr>
          <w:p w:rsidR="001908BA" w:rsidRPr="00873AA9" w:rsidRDefault="001908BA" w:rsidP="00252F4E">
            <w:pPr>
              <w:bidi w:val="0"/>
              <w:rPr>
                <w:b/>
                <w:bCs/>
                <w:color w:val="000000"/>
              </w:rPr>
            </w:pPr>
          </w:p>
        </w:tc>
        <w:tc>
          <w:tcPr>
            <w:tcW w:w="1738" w:type="dxa"/>
          </w:tcPr>
          <w:p w:rsidR="001908BA" w:rsidRPr="00873AA9" w:rsidRDefault="001908BA" w:rsidP="00252F4E">
            <w:pPr>
              <w:bidi w:val="0"/>
              <w:rPr>
                <w:b/>
                <w:bCs/>
                <w:color w:val="000000"/>
              </w:rPr>
            </w:pPr>
          </w:p>
        </w:tc>
      </w:tr>
    </w:tbl>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Default="001908BA" w:rsidP="00252F4E">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Pr="00873AA9" w:rsidRDefault="00133185" w:rsidP="00133185">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Default="001908BA" w:rsidP="00252F4E">
      <w:pPr>
        <w:bidi w:val="0"/>
        <w:rPr>
          <w:b/>
          <w:bCs/>
          <w:color w:val="000000"/>
          <w:sz w:val="28"/>
          <w:szCs w:val="28"/>
        </w:rPr>
      </w:pPr>
    </w:p>
    <w:p w:rsidR="000C2B28" w:rsidRDefault="000C2B28" w:rsidP="000C2B28">
      <w:pPr>
        <w:bidi w:val="0"/>
        <w:rPr>
          <w:b/>
          <w:bCs/>
          <w:color w:val="000000"/>
          <w:sz w:val="28"/>
          <w:szCs w:val="28"/>
        </w:rPr>
      </w:pPr>
    </w:p>
    <w:p w:rsidR="000C2B28" w:rsidRPr="00873AA9" w:rsidRDefault="000C2B28" w:rsidP="000C2B28">
      <w:pPr>
        <w:bidi w:val="0"/>
        <w:rPr>
          <w:b/>
          <w:bCs/>
          <w:color w:val="000000"/>
          <w:sz w:val="28"/>
          <w:szCs w:val="28"/>
        </w:rPr>
      </w:pPr>
    </w:p>
    <w:p w:rsidR="001908BA" w:rsidRPr="00873AA9" w:rsidRDefault="001908BA" w:rsidP="00252F4E">
      <w:pPr>
        <w:bidi w:val="0"/>
        <w:rPr>
          <w:b/>
          <w:bCs/>
          <w:color w:val="000000"/>
          <w:sz w:val="28"/>
          <w:szCs w:val="28"/>
        </w:rPr>
      </w:pPr>
    </w:p>
    <w:p w:rsidR="000672BC" w:rsidRDefault="000672BC" w:rsidP="00252F4E">
      <w:pPr>
        <w:bidi w:val="0"/>
        <w:jc w:val="center"/>
        <w:rPr>
          <w:b/>
          <w:bCs/>
          <w:color w:val="000000"/>
          <w:sz w:val="28"/>
          <w:szCs w:val="28"/>
        </w:rPr>
      </w:pPr>
    </w:p>
    <w:p w:rsidR="001908BA" w:rsidRPr="00873AA9" w:rsidRDefault="001908BA" w:rsidP="000672BC">
      <w:pPr>
        <w:bidi w:val="0"/>
        <w:jc w:val="center"/>
        <w:rPr>
          <w:b/>
          <w:bCs/>
          <w:color w:val="000000"/>
          <w:sz w:val="28"/>
          <w:szCs w:val="28"/>
        </w:rPr>
      </w:pPr>
      <w:r w:rsidRPr="00873AA9">
        <w:rPr>
          <w:b/>
          <w:bCs/>
          <w:color w:val="000000"/>
          <w:sz w:val="28"/>
          <w:szCs w:val="28"/>
        </w:rPr>
        <w:t>Work Team</w:t>
      </w: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rPr>
          <w:b/>
          <w:bCs/>
          <w:color w:val="000000"/>
        </w:rPr>
      </w:pPr>
    </w:p>
    <w:p w:rsidR="001908BA" w:rsidRPr="00873AA9" w:rsidRDefault="001908BA" w:rsidP="001E4A69">
      <w:pPr>
        <w:numPr>
          <w:ilvl w:val="0"/>
          <w:numId w:val="1"/>
        </w:numPr>
        <w:tabs>
          <w:tab w:val="clear" w:pos="720"/>
          <w:tab w:val="num" w:pos="561"/>
        </w:tabs>
        <w:bidi w:val="0"/>
        <w:ind w:hanging="720"/>
        <w:rPr>
          <w:b/>
          <w:bCs/>
          <w:color w:val="000000"/>
        </w:rPr>
      </w:pPr>
      <w:r w:rsidRPr="00873AA9">
        <w:rPr>
          <w:b/>
          <w:bCs/>
          <w:color w:val="000000"/>
        </w:rPr>
        <w:t xml:space="preserve">Manual </w:t>
      </w:r>
      <w:r w:rsidR="001E4A69">
        <w:rPr>
          <w:b/>
          <w:bCs/>
          <w:color w:val="000000"/>
        </w:rPr>
        <w:t>Update</w:t>
      </w:r>
      <w:r w:rsidRPr="00873AA9">
        <w:rPr>
          <w:b/>
          <w:bCs/>
          <w:color w:val="000000"/>
        </w:rPr>
        <w:t>:</w:t>
      </w:r>
    </w:p>
    <w:p w:rsidR="00126E70" w:rsidRDefault="005B20C2" w:rsidP="00252F4E">
      <w:pPr>
        <w:bidi w:val="0"/>
        <w:ind w:left="720"/>
        <w:rPr>
          <w:color w:val="000000"/>
        </w:rPr>
      </w:pPr>
      <w:r w:rsidRPr="005B20C2">
        <w:rPr>
          <w:color w:val="000000"/>
        </w:rPr>
        <w:t xml:space="preserve">Maher </w:t>
      </w:r>
      <w:proofErr w:type="spellStart"/>
      <w:r w:rsidRPr="005B20C2">
        <w:rPr>
          <w:color w:val="000000"/>
        </w:rPr>
        <w:t>Tannous</w:t>
      </w:r>
      <w:proofErr w:type="spellEnd"/>
    </w:p>
    <w:p w:rsidR="005B20C2" w:rsidRDefault="005B20C2" w:rsidP="005B20C2">
      <w:pPr>
        <w:bidi w:val="0"/>
        <w:ind w:left="720"/>
        <w:rPr>
          <w:b/>
          <w:bCs/>
          <w:color w:val="000000"/>
        </w:rPr>
      </w:pPr>
    </w:p>
    <w:p w:rsidR="00EA0217" w:rsidRPr="001347F7" w:rsidRDefault="00EA0217" w:rsidP="00EA0217">
      <w:pPr>
        <w:numPr>
          <w:ilvl w:val="0"/>
          <w:numId w:val="1"/>
        </w:numPr>
        <w:tabs>
          <w:tab w:val="clear" w:pos="720"/>
          <w:tab w:val="num" w:pos="561"/>
        </w:tabs>
        <w:bidi w:val="0"/>
        <w:ind w:hanging="720"/>
        <w:rPr>
          <w:b/>
          <w:bCs/>
          <w:color w:val="000000"/>
        </w:rPr>
      </w:pPr>
      <w:r w:rsidRPr="00873AA9">
        <w:rPr>
          <w:b/>
          <w:bCs/>
          <w:color w:val="000000"/>
        </w:rPr>
        <w:t>Translated to English By:</w:t>
      </w:r>
    </w:p>
    <w:p w:rsidR="00EA0217" w:rsidRPr="00873AA9" w:rsidRDefault="00EA0217" w:rsidP="00EA0217">
      <w:pPr>
        <w:bidi w:val="0"/>
        <w:ind w:left="720"/>
        <w:rPr>
          <w:color w:val="000000"/>
        </w:rPr>
      </w:pPr>
      <w:r w:rsidRPr="00873AA9">
        <w:rPr>
          <w:color w:val="000000"/>
        </w:rPr>
        <w:t>Hussein Mugamis</w:t>
      </w:r>
    </w:p>
    <w:p w:rsidR="00EA0217" w:rsidRPr="00EA0217" w:rsidRDefault="00EA0217" w:rsidP="00EA0217">
      <w:pPr>
        <w:pStyle w:val="ListParagraph"/>
        <w:bidi w:val="0"/>
        <w:rPr>
          <w:b/>
          <w:bCs/>
          <w:color w:val="000000"/>
        </w:rPr>
      </w:pPr>
    </w:p>
    <w:p w:rsidR="001908BA" w:rsidRPr="00873AA9" w:rsidRDefault="001347F7" w:rsidP="00252F4E">
      <w:pPr>
        <w:numPr>
          <w:ilvl w:val="0"/>
          <w:numId w:val="1"/>
        </w:numPr>
        <w:tabs>
          <w:tab w:val="clear" w:pos="720"/>
          <w:tab w:val="num" w:pos="561"/>
        </w:tabs>
        <w:bidi w:val="0"/>
        <w:ind w:hanging="720"/>
        <w:rPr>
          <w:b/>
          <w:bCs/>
          <w:color w:val="000000"/>
        </w:rPr>
      </w:pPr>
      <w:r w:rsidRPr="00873AA9">
        <w:rPr>
          <w:b/>
          <w:bCs/>
          <w:color w:val="000000"/>
        </w:rPr>
        <w:t>Dissemination Standard:</w:t>
      </w:r>
    </w:p>
    <w:p w:rsidR="001347F7" w:rsidRPr="00873AA9" w:rsidRDefault="001347F7" w:rsidP="001347F7">
      <w:pPr>
        <w:bidi w:val="0"/>
        <w:ind w:left="748"/>
        <w:rPr>
          <w:color w:val="000000"/>
        </w:rPr>
      </w:pPr>
      <w:proofErr w:type="spellStart"/>
      <w:r w:rsidRPr="00873AA9">
        <w:rPr>
          <w:color w:val="000000"/>
        </w:rPr>
        <w:t>Hanan</w:t>
      </w:r>
      <w:proofErr w:type="spellEnd"/>
      <w:r w:rsidRPr="00873AA9">
        <w:rPr>
          <w:color w:val="000000"/>
        </w:rPr>
        <w:t xml:space="preserve"> </w:t>
      </w:r>
      <w:proofErr w:type="spellStart"/>
      <w:r w:rsidRPr="00873AA9">
        <w:rPr>
          <w:color w:val="000000"/>
        </w:rPr>
        <w:t>Janajreh</w:t>
      </w:r>
      <w:proofErr w:type="spellEnd"/>
    </w:p>
    <w:p w:rsidR="00126E70" w:rsidRPr="00873AA9" w:rsidRDefault="00126E70" w:rsidP="00252F4E">
      <w:pPr>
        <w:bidi w:val="0"/>
        <w:rPr>
          <w:color w:val="000000"/>
        </w:rPr>
      </w:pPr>
    </w:p>
    <w:p w:rsidR="001908BA" w:rsidRPr="00873AA9" w:rsidRDefault="001908BA" w:rsidP="00252F4E">
      <w:pPr>
        <w:numPr>
          <w:ilvl w:val="0"/>
          <w:numId w:val="1"/>
        </w:numPr>
        <w:tabs>
          <w:tab w:val="clear" w:pos="720"/>
          <w:tab w:val="num" w:pos="561"/>
        </w:tabs>
        <w:bidi w:val="0"/>
        <w:ind w:hanging="720"/>
        <w:rPr>
          <w:b/>
          <w:bCs/>
          <w:color w:val="000000"/>
        </w:rPr>
      </w:pPr>
      <w:r w:rsidRPr="00873AA9">
        <w:rPr>
          <w:b/>
          <w:bCs/>
          <w:color w:val="000000"/>
        </w:rPr>
        <w:t>Initial review:</w:t>
      </w:r>
    </w:p>
    <w:p w:rsidR="00133185" w:rsidRDefault="003153D6" w:rsidP="00133185">
      <w:pPr>
        <w:bidi w:val="0"/>
        <w:ind w:left="748"/>
        <w:rPr>
          <w:color w:val="000000"/>
        </w:rPr>
      </w:pPr>
      <w:r>
        <w:rPr>
          <w:color w:val="000000"/>
        </w:rPr>
        <w:t xml:space="preserve">Maher </w:t>
      </w:r>
      <w:proofErr w:type="spellStart"/>
      <w:r>
        <w:rPr>
          <w:color w:val="000000"/>
        </w:rPr>
        <w:t>Tannous</w:t>
      </w:r>
      <w:proofErr w:type="spellEnd"/>
    </w:p>
    <w:p w:rsidR="00133185" w:rsidRDefault="00B902AA" w:rsidP="00133185">
      <w:pPr>
        <w:bidi w:val="0"/>
        <w:ind w:left="748"/>
        <w:rPr>
          <w:color w:val="000000"/>
        </w:rPr>
      </w:pPr>
      <w:r>
        <w:rPr>
          <w:color w:val="000000"/>
        </w:rPr>
        <w:t>Nayef Abed</w:t>
      </w:r>
      <w:r w:rsidR="00133185" w:rsidRPr="00133185">
        <w:t xml:space="preserve"> </w:t>
      </w:r>
    </w:p>
    <w:p w:rsidR="00EA0217" w:rsidRDefault="00EA0217" w:rsidP="00EA0217">
      <w:pPr>
        <w:bidi w:val="0"/>
        <w:ind w:firstLine="720"/>
        <w:rPr>
          <w:color w:val="000000"/>
        </w:rPr>
      </w:pPr>
    </w:p>
    <w:p w:rsidR="00D46CFC" w:rsidRPr="00D46CFC" w:rsidRDefault="001908BA" w:rsidP="00D46CFC">
      <w:pPr>
        <w:numPr>
          <w:ilvl w:val="0"/>
          <w:numId w:val="1"/>
        </w:numPr>
        <w:tabs>
          <w:tab w:val="clear" w:pos="720"/>
          <w:tab w:val="num" w:pos="561"/>
        </w:tabs>
        <w:bidi w:val="0"/>
        <w:ind w:hanging="720"/>
        <w:rPr>
          <w:b/>
          <w:bCs/>
          <w:color w:val="000000"/>
          <w:rtl/>
        </w:rPr>
      </w:pPr>
      <w:r w:rsidRPr="00873AA9">
        <w:rPr>
          <w:b/>
          <w:bCs/>
          <w:color w:val="000000"/>
        </w:rPr>
        <w:t>Final Review</w:t>
      </w:r>
    </w:p>
    <w:p w:rsidR="00D46CFC" w:rsidRPr="00D46CFC" w:rsidRDefault="00D46CFC" w:rsidP="00D46CFC">
      <w:pPr>
        <w:bidi w:val="0"/>
        <w:ind w:firstLine="720"/>
        <w:rPr>
          <w:color w:val="000000"/>
          <w:rtl/>
        </w:rPr>
      </w:pPr>
      <w:r>
        <w:rPr>
          <w:color w:val="000000"/>
        </w:rPr>
        <w:t>Khaled Abu Khaled</w:t>
      </w:r>
    </w:p>
    <w:p w:rsidR="001908BA" w:rsidRDefault="00102024" w:rsidP="00D46CFC">
      <w:pPr>
        <w:bidi w:val="0"/>
        <w:ind w:left="748"/>
        <w:rPr>
          <w:rtl/>
        </w:rPr>
      </w:pPr>
      <w:proofErr w:type="spellStart"/>
      <w:r w:rsidRPr="00102024">
        <w:t>I</w:t>
      </w:r>
      <w:r>
        <w:t>naya</w:t>
      </w:r>
      <w:proofErr w:type="spellEnd"/>
      <w:r w:rsidRPr="00102024">
        <w:t xml:space="preserve"> </w:t>
      </w:r>
      <w:proofErr w:type="spellStart"/>
      <w:r w:rsidRPr="00102024">
        <w:t>Z</w:t>
      </w:r>
      <w:r>
        <w:t>idan</w:t>
      </w:r>
      <w:proofErr w:type="spellEnd"/>
    </w:p>
    <w:p w:rsidR="00D46CFC" w:rsidRDefault="00D46CFC" w:rsidP="00D46CFC">
      <w:pPr>
        <w:bidi w:val="0"/>
        <w:ind w:left="748"/>
        <w:rPr>
          <w:rtl/>
        </w:rPr>
      </w:pPr>
    </w:p>
    <w:p w:rsidR="00102024" w:rsidRPr="00873AA9" w:rsidRDefault="00102024" w:rsidP="00102024">
      <w:pPr>
        <w:bidi w:val="0"/>
        <w:ind w:left="748"/>
        <w:rPr>
          <w:b/>
          <w:bCs/>
          <w:color w:val="000000"/>
        </w:rPr>
      </w:pPr>
    </w:p>
    <w:p w:rsidR="001908BA" w:rsidRPr="00873AA9" w:rsidRDefault="001908BA" w:rsidP="00252F4E">
      <w:pPr>
        <w:numPr>
          <w:ilvl w:val="0"/>
          <w:numId w:val="1"/>
        </w:numPr>
        <w:tabs>
          <w:tab w:val="clear" w:pos="720"/>
          <w:tab w:val="num" w:pos="561"/>
        </w:tabs>
        <w:bidi w:val="0"/>
        <w:ind w:hanging="720"/>
        <w:rPr>
          <w:b/>
          <w:bCs/>
          <w:color w:val="000000"/>
        </w:rPr>
      </w:pPr>
      <w:r w:rsidRPr="00873AA9">
        <w:rPr>
          <w:b/>
          <w:bCs/>
          <w:color w:val="000000"/>
        </w:rPr>
        <w:t>Overall Supervision</w:t>
      </w:r>
    </w:p>
    <w:p w:rsidR="001908BA" w:rsidRPr="00873AA9" w:rsidRDefault="008B1AFE" w:rsidP="00252F4E">
      <w:pPr>
        <w:tabs>
          <w:tab w:val="left" w:pos="4862"/>
        </w:tabs>
        <w:bidi w:val="0"/>
        <w:ind w:left="748"/>
        <w:rPr>
          <w:color w:val="000000"/>
        </w:rPr>
      </w:pPr>
      <w:r>
        <w:rPr>
          <w:color w:val="000000"/>
          <w:lang w:val="en-AS"/>
        </w:rPr>
        <w:t xml:space="preserve">Dr. </w:t>
      </w:r>
      <w:r w:rsidR="001908BA" w:rsidRPr="00873AA9">
        <w:rPr>
          <w:color w:val="000000"/>
        </w:rPr>
        <w:t xml:space="preserve">Ola </w:t>
      </w:r>
      <w:proofErr w:type="spellStart"/>
      <w:r w:rsidR="001908BA" w:rsidRPr="00873AA9">
        <w:rPr>
          <w:color w:val="000000"/>
        </w:rPr>
        <w:t>Awad</w:t>
      </w:r>
      <w:proofErr w:type="spellEnd"/>
      <w:r w:rsidR="001908BA" w:rsidRPr="00873AA9">
        <w:rPr>
          <w:color w:val="000000"/>
        </w:rPr>
        <w:t xml:space="preserve">                                         President</w:t>
      </w:r>
      <w:r w:rsidR="003D76D9" w:rsidRPr="00873AA9">
        <w:rPr>
          <w:color w:val="000000"/>
        </w:rPr>
        <w:t xml:space="preserve"> of PCBS</w:t>
      </w: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CF1B73" w:rsidRDefault="00CF1B73" w:rsidP="00CF1B73">
      <w:pPr>
        <w:bidi w:val="0"/>
        <w:rPr>
          <w:b/>
          <w:bCs/>
          <w:color w:val="000000"/>
          <w:sz w:val="28"/>
          <w:szCs w:val="28"/>
        </w:rPr>
      </w:pPr>
    </w:p>
    <w:p w:rsidR="0084209F" w:rsidRDefault="0084209F">
      <w:pPr>
        <w:bidi w:val="0"/>
        <w:rPr>
          <w:b/>
          <w:bCs/>
          <w:color w:val="000000"/>
          <w:sz w:val="28"/>
          <w:szCs w:val="28"/>
        </w:rPr>
      </w:pPr>
      <w:r>
        <w:rPr>
          <w:b/>
          <w:bCs/>
          <w:color w:val="000000"/>
          <w:sz w:val="28"/>
          <w:szCs w:val="28"/>
        </w:rPr>
        <w:br w:type="page"/>
      </w:r>
    </w:p>
    <w:p w:rsidR="001908BA" w:rsidRPr="00873AA9" w:rsidRDefault="008E6814" w:rsidP="00252F4E">
      <w:pPr>
        <w:bidi w:val="0"/>
        <w:jc w:val="center"/>
        <w:rPr>
          <w:b/>
          <w:bCs/>
          <w:color w:val="000000"/>
          <w:sz w:val="28"/>
          <w:szCs w:val="28"/>
        </w:rPr>
      </w:pPr>
      <w:r w:rsidRPr="00873AA9">
        <w:rPr>
          <w:b/>
          <w:bCs/>
          <w:color w:val="000000"/>
          <w:sz w:val="28"/>
          <w:szCs w:val="28"/>
        </w:rPr>
        <w:lastRenderedPageBreak/>
        <w:t>Table</w:t>
      </w:r>
      <w:r w:rsidR="003F4C20" w:rsidRPr="00873AA9">
        <w:rPr>
          <w:b/>
          <w:bCs/>
          <w:color w:val="000000"/>
          <w:sz w:val="28"/>
          <w:szCs w:val="28"/>
        </w:rPr>
        <w:t xml:space="preserve"> of Contents</w:t>
      </w:r>
    </w:p>
    <w:p w:rsidR="001908BA" w:rsidRPr="00873AA9" w:rsidRDefault="001908BA" w:rsidP="00252F4E">
      <w:pPr>
        <w:bidi w:val="0"/>
        <w:rPr>
          <w:b/>
          <w:bCs/>
          <w:color w:val="000000"/>
          <w:sz w:val="28"/>
          <w:szCs w:val="28"/>
        </w:rPr>
      </w:pPr>
    </w:p>
    <w:tbl>
      <w:tblPr>
        <w:tblW w:w="9201" w:type="dxa"/>
        <w:jc w:val="center"/>
        <w:tblLook w:val="01E0" w:firstRow="1" w:lastRow="1" w:firstColumn="1" w:lastColumn="1" w:noHBand="0" w:noVBand="0"/>
      </w:tblPr>
      <w:tblGrid>
        <w:gridCol w:w="2123"/>
        <w:gridCol w:w="6368"/>
        <w:gridCol w:w="710"/>
      </w:tblGrid>
      <w:tr w:rsidR="006655B3" w:rsidRPr="00873AA9" w:rsidTr="000672BC">
        <w:trPr>
          <w:trHeight w:val="444"/>
          <w:jc w:val="center"/>
        </w:trPr>
        <w:tc>
          <w:tcPr>
            <w:tcW w:w="2123" w:type="dxa"/>
          </w:tcPr>
          <w:p w:rsidR="006655B3" w:rsidRPr="00677C59" w:rsidRDefault="000A1534" w:rsidP="00677C59">
            <w:pPr>
              <w:bidi w:val="0"/>
              <w:rPr>
                <w:b/>
                <w:bCs/>
                <w:color w:val="000000"/>
              </w:rPr>
            </w:pPr>
            <w:r w:rsidRPr="000A1534">
              <w:rPr>
                <w:b/>
                <w:bCs/>
                <w:color w:val="222222"/>
              </w:rPr>
              <w:t>Chapter</w:t>
            </w:r>
            <w:r w:rsidR="00677C59">
              <w:rPr>
                <w:b/>
                <w:bCs/>
                <w:color w:val="222222"/>
              </w:rPr>
              <w:t xml:space="preserve"> Number</w:t>
            </w:r>
          </w:p>
        </w:tc>
        <w:tc>
          <w:tcPr>
            <w:tcW w:w="6368" w:type="dxa"/>
          </w:tcPr>
          <w:p w:rsidR="006655B3" w:rsidRPr="00873AA9" w:rsidRDefault="006655B3" w:rsidP="00252F4E">
            <w:pPr>
              <w:bidi w:val="0"/>
              <w:jc w:val="center"/>
              <w:rPr>
                <w:b/>
                <w:bCs/>
                <w:color w:val="000000"/>
              </w:rPr>
            </w:pPr>
            <w:r w:rsidRPr="00873AA9">
              <w:rPr>
                <w:b/>
                <w:bCs/>
                <w:color w:val="000000"/>
              </w:rPr>
              <w:t>Subject</w:t>
            </w:r>
          </w:p>
        </w:tc>
        <w:tc>
          <w:tcPr>
            <w:tcW w:w="710" w:type="dxa"/>
          </w:tcPr>
          <w:p w:rsidR="006655B3" w:rsidRPr="00873AA9" w:rsidRDefault="006655B3" w:rsidP="00252F4E">
            <w:pPr>
              <w:bidi w:val="0"/>
              <w:jc w:val="center"/>
              <w:rPr>
                <w:b/>
                <w:bCs/>
                <w:color w:val="000000"/>
              </w:rPr>
            </w:pPr>
            <w:r w:rsidRPr="00873AA9">
              <w:rPr>
                <w:b/>
                <w:bCs/>
                <w:color w:val="000000"/>
              </w:rPr>
              <w:t>Page</w:t>
            </w:r>
          </w:p>
        </w:tc>
      </w:tr>
      <w:tr w:rsidR="006655B3" w:rsidRPr="00873AA9" w:rsidTr="000672BC">
        <w:trPr>
          <w:jc w:val="center"/>
        </w:trPr>
        <w:tc>
          <w:tcPr>
            <w:tcW w:w="2123" w:type="dxa"/>
          </w:tcPr>
          <w:p w:rsidR="006655B3" w:rsidRPr="00F021BE" w:rsidRDefault="000A1534" w:rsidP="00252F4E">
            <w:pPr>
              <w:bidi w:val="0"/>
              <w:rPr>
                <w:color w:val="000000"/>
              </w:rPr>
            </w:pPr>
            <w:r w:rsidRPr="00F021BE">
              <w:rPr>
                <w:color w:val="000000"/>
              </w:rPr>
              <w:t>Chapter one:</w:t>
            </w:r>
          </w:p>
        </w:tc>
        <w:tc>
          <w:tcPr>
            <w:tcW w:w="6368" w:type="dxa"/>
          </w:tcPr>
          <w:p w:rsidR="006655B3" w:rsidRPr="00873AA9" w:rsidRDefault="006655B3" w:rsidP="00252F4E">
            <w:pPr>
              <w:bidi w:val="0"/>
              <w:rPr>
                <w:b/>
                <w:bCs/>
                <w:color w:val="000000"/>
              </w:rPr>
            </w:pPr>
            <w:r w:rsidRPr="00873AA9">
              <w:rPr>
                <w:b/>
                <w:bCs/>
                <w:color w:val="000000"/>
              </w:rPr>
              <w:t>Introduction</w:t>
            </w:r>
          </w:p>
        </w:tc>
        <w:tc>
          <w:tcPr>
            <w:tcW w:w="710" w:type="dxa"/>
          </w:tcPr>
          <w:p w:rsidR="006655B3" w:rsidRPr="00873AA9" w:rsidRDefault="006655B3" w:rsidP="00252F4E">
            <w:pPr>
              <w:bidi w:val="0"/>
              <w:jc w:val="center"/>
              <w:rPr>
                <w:b/>
                <w:bCs/>
                <w:color w:val="000000"/>
              </w:rPr>
            </w:pPr>
            <w:r w:rsidRPr="00873AA9">
              <w:rPr>
                <w:b/>
                <w:bCs/>
                <w:color w:val="000000"/>
              </w:rPr>
              <w:t>11</w:t>
            </w:r>
          </w:p>
        </w:tc>
      </w:tr>
      <w:tr w:rsidR="006655B3" w:rsidRPr="00873AA9" w:rsidTr="000672BC">
        <w:trPr>
          <w:jc w:val="center"/>
        </w:trPr>
        <w:tc>
          <w:tcPr>
            <w:tcW w:w="2123" w:type="dxa"/>
          </w:tcPr>
          <w:p w:rsidR="006655B3" w:rsidRPr="00F021BE" w:rsidRDefault="000A1534" w:rsidP="00252F4E">
            <w:pPr>
              <w:bidi w:val="0"/>
              <w:rPr>
                <w:color w:val="000000"/>
              </w:rPr>
            </w:pPr>
            <w:r w:rsidRPr="00F021BE">
              <w:rPr>
                <w:color w:val="000000"/>
              </w:rPr>
              <w:t>Chapter two:</w:t>
            </w:r>
          </w:p>
        </w:tc>
        <w:tc>
          <w:tcPr>
            <w:tcW w:w="6368" w:type="dxa"/>
          </w:tcPr>
          <w:p w:rsidR="006655B3" w:rsidRPr="00873AA9" w:rsidRDefault="006655B3" w:rsidP="00252F4E">
            <w:pPr>
              <w:bidi w:val="0"/>
              <w:rPr>
                <w:b/>
                <w:bCs/>
                <w:color w:val="000000"/>
              </w:rPr>
            </w:pPr>
            <w:r w:rsidRPr="00873AA9">
              <w:rPr>
                <w:b/>
                <w:bCs/>
                <w:color w:val="000000"/>
              </w:rPr>
              <w:t>Statistical Indicator</w:t>
            </w:r>
          </w:p>
        </w:tc>
        <w:tc>
          <w:tcPr>
            <w:tcW w:w="710" w:type="dxa"/>
          </w:tcPr>
          <w:p w:rsidR="006655B3" w:rsidRPr="00873AA9" w:rsidRDefault="006655B3" w:rsidP="00252F4E">
            <w:pPr>
              <w:bidi w:val="0"/>
              <w:jc w:val="center"/>
              <w:rPr>
                <w:b/>
                <w:bCs/>
                <w:color w:val="000000"/>
              </w:rPr>
            </w:pPr>
            <w:r w:rsidRPr="00873AA9">
              <w:rPr>
                <w:b/>
                <w:bCs/>
                <w:color w:val="000000"/>
              </w:rPr>
              <w:t>13</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6655B3" w:rsidP="00252F4E">
            <w:pPr>
              <w:bidi w:val="0"/>
              <w:rPr>
                <w:b/>
                <w:bCs/>
                <w:color w:val="000000"/>
              </w:rPr>
            </w:pPr>
            <w:r w:rsidRPr="00873AA9">
              <w:rPr>
                <w:b/>
                <w:bCs/>
                <w:color w:val="000000"/>
              </w:rPr>
              <w:t>Manual Evolution</w:t>
            </w:r>
          </w:p>
        </w:tc>
        <w:tc>
          <w:tcPr>
            <w:tcW w:w="710" w:type="dxa"/>
          </w:tcPr>
          <w:p w:rsidR="006655B3" w:rsidRPr="00873AA9" w:rsidRDefault="006655B3" w:rsidP="00252F4E">
            <w:pPr>
              <w:bidi w:val="0"/>
              <w:jc w:val="center"/>
              <w:rPr>
                <w:b/>
                <w:bCs/>
                <w:color w:val="000000"/>
              </w:rPr>
            </w:pPr>
            <w:r w:rsidRPr="00873AA9">
              <w:rPr>
                <w:b/>
                <w:bCs/>
                <w:color w:val="000000"/>
              </w:rPr>
              <w:t>15</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6655B3" w:rsidP="00252F4E">
            <w:pPr>
              <w:bidi w:val="0"/>
              <w:rPr>
                <w:b/>
                <w:bCs/>
                <w:color w:val="000000"/>
              </w:rPr>
            </w:pPr>
            <w:r w:rsidRPr="00873AA9">
              <w:rPr>
                <w:b/>
                <w:bCs/>
                <w:color w:val="000000"/>
              </w:rPr>
              <w:t>Abbreviations</w:t>
            </w:r>
          </w:p>
        </w:tc>
        <w:tc>
          <w:tcPr>
            <w:tcW w:w="710" w:type="dxa"/>
          </w:tcPr>
          <w:p w:rsidR="006655B3" w:rsidRPr="00873AA9" w:rsidRDefault="006655B3" w:rsidP="00252F4E">
            <w:pPr>
              <w:bidi w:val="0"/>
              <w:jc w:val="center"/>
              <w:rPr>
                <w:b/>
                <w:bCs/>
                <w:color w:val="000000"/>
              </w:rPr>
            </w:pPr>
            <w:r w:rsidRPr="00873AA9">
              <w:rPr>
                <w:b/>
                <w:bCs/>
                <w:color w:val="000000"/>
              </w:rPr>
              <w:t>17</w:t>
            </w:r>
          </w:p>
        </w:tc>
      </w:tr>
      <w:tr w:rsidR="000A1534" w:rsidRPr="00873AA9" w:rsidTr="000672BC">
        <w:trPr>
          <w:trHeight w:val="265"/>
          <w:jc w:val="center"/>
        </w:trPr>
        <w:tc>
          <w:tcPr>
            <w:tcW w:w="2123" w:type="dxa"/>
          </w:tcPr>
          <w:p w:rsidR="000A1534" w:rsidRPr="00F021BE" w:rsidRDefault="000A1534" w:rsidP="00252F4E">
            <w:pPr>
              <w:bidi w:val="0"/>
              <w:rPr>
                <w:color w:val="000000"/>
              </w:rPr>
            </w:pPr>
            <w:r w:rsidRPr="00F021BE">
              <w:rPr>
                <w:color w:val="000000"/>
              </w:rPr>
              <w:t>Chapter three:</w:t>
            </w:r>
          </w:p>
        </w:tc>
        <w:tc>
          <w:tcPr>
            <w:tcW w:w="6368" w:type="dxa"/>
          </w:tcPr>
          <w:p w:rsidR="000A1534" w:rsidRPr="00873AA9" w:rsidRDefault="000A1534" w:rsidP="000A1534">
            <w:pPr>
              <w:bidi w:val="0"/>
              <w:rPr>
                <w:b/>
                <w:bCs/>
                <w:color w:val="000000"/>
              </w:rPr>
            </w:pPr>
            <w:r w:rsidRPr="000A1534">
              <w:rPr>
                <w:b/>
                <w:bCs/>
                <w:color w:val="000000"/>
              </w:rPr>
              <w:t>Mechanism to deal with the</w:t>
            </w:r>
            <w:r w:rsidRPr="000A1534">
              <w:rPr>
                <w:rFonts w:hint="cs"/>
                <w:b/>
                <w:bCs/>
                <w:color w:val="000000"/>
                <w:rtl/>
              </w:rPr>
              <w:t xml:space="preserve"> </w:t>
            </w:r>
            <w:r>
              <w:rPr>
                <w:b/>
                <w:bCs/>
                <w:color w:val="000000"/>
              </w:rPr>
              <w:t>m</w:t>
            </w:r>
            <w:r w:rsidRPr="000A1534">
              <w:rPr>
                <w:b/>
                <w:bCs/>
                <w:color w:val="000000"/>
              </w:rPr>
              <w:t>anual</w:t>
            </w:r>
          </w:p>
        </w:tc>
        <w:tc>
          <w:tcPr>
            <w:tcW w:w="710" w:type="dxa"/>
          </w:tcPr>
          <w:p w:rsidR="000A1534" w:rsidRPr="00873AA9" w:rsidRDefault="007D6EB3" w:rsidP="00252F4E">
            <w:pPr>
              <w:bidi w:val="0"/>
              <w:jc w:val="center"/>
              <w:rPr>
                <w:b/>
                <w:bCs/>
                <w:color w:val="000000"/>
              </w:rPr>
            </w:pPr>
            <w:r>
              <w:rPr>
                <w:b/>
                <w:bCs/>
                <w:color w:val="000000"/>
              </w:rPr>
              <w:t>19</w:t>
            </w:r>
          </w:p>
        </w:tc>
      </w:tr>
      <w:tr w:rsidR="000E21ED" w:rsidRPr="00873AA9" w:rsidTr="000672BC">
        <w:trPr>
          <w:trHeight w:val="539"/>
          <w:jc w:val="center"/>
        </w:trPr>
        <w:tc>
          <w:tcPr>
            <w:tcW w:w="2123" w:type="dxa"/>
          </w:tcPr>
          <w:p w:rsidR="000E21ED" w:rsidRPr="00F021BE" w:rsidRDefault="000E21ED" w:rsidP="00252F4E">
            <w:pPr>
              <w:bidi w:val="0"/>
              <w:rPr>
                <w:color w:val="000000"/>
              </w:rPr>
            </w:pPr>
            <w:r w:rsidRPr="00F021BE">
              <w:rPr>
                <w:color w:val="000000"/>
              </w:rPr>
              <w:t>Chapter four:</w:t>
            </w:r>
          </w:p>
        </w:tc>
        <w:tc>
          <w:tcPr>
            <w:tcW w:w="6368" w:type="dxa"/>
          </w:tcPr>
          <w:p w:rsidR="000E21ED" w:rsidRPr="000E21ED" w:rsidRDefault="000E21ED" w:rsidP="000E21ED">
            <w:pPr>
              <w:jc w:val="right"/>
              <w:rPr>
                <w:b/>
                <w:bCs/>
                <w:color w:val="000000"/>
                <w:sz w:val="28"/>
                <w:szCs w:val="28"/>
              </w:rPr>
            </w:pPr>
            <w:r w:rsidRPr="000E21ED">
              <w:rPr>
                <w:b/>
                <w:bCs/>
                <w:color w:val="000000"/>
              </w:rPr>
              <w:t>Statistical Indicators Provided by Palestinian Central Bureau of Statistics</w:t>
            </w:r>
          </w:p>
        </w:tc>
        <w:tc>
          <w:tcPr>
            <w:tcW w:w="710" w:type="dxa"/>
          </w:tcPr>
          <w:p w:rsidR="000E21ED" w:rsidRPr="00873AA9" w:rsidRDefault="007D6EB3" w:rsidP="00252F4E">
            <w:pPr>
              <w:bidi w:val="0"/>
              <w:jc w:val="center"/>
              <w:rPr>
                <w:b/>
                <w:bCs/>
                <w:color w:val="000000"/>
              </w:rPr>
            </w:pPr>
            <w:r>
              <w:rPr>
                <w:b/>
                <w:bCs/>
                <w:color w:val="000000"/>
              </w:rPr>
              <w:t>21</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0E21ED" w:rsidP="00252F4E">
            <w:pPr>
              <w:bidi w:val="0"/>
              <w:rPr>
                <w:b/>
                <w:bCs/>
                <w:color w:val="000000"/>
              </w:rPr>
            </w:pPr>
            <w:r w:rsidRPr="00873AA9">
              <w:rPr>
                <w:b/>
                <w:bCs/>
                <w:color w:val="000000"/>
              </w:rPr>
              <w:t>Economic Statistics</w:t>
            </w:r>
          </w:p>
        </w:tc>
        <w:tc>
          <w:tcPr>
            <w:tcW w:w="710" w:type="dxa"/>
          </w:tcPr>
          <w:p w:rsidR="006655B3" w:rsidRPr="00873AA9" w:rsidRDefault="007D6EB3" w:rsidP="00252F4E">
            <w:pPr>
              <w:bidi w:val="0"/>
              <w:jc w:val="center"/>
              <w:rPr>
                <w:b/>
                <w:bCs/>
                <w:color w:val="000000"/>
              </w:rPr>
            </w:pPr>
            <w:r>
              <w:rPr>
                <w:b/>
                <w:bCs/>
                <w:color w:val="000000"/>
              </w:rPr>
              <w:t>21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A42897">
            <w:pPr>
              <w:numPr>
                <w:ilvl w:val="0"/>
                <w:numId w:val="6"/>
              </w:numPr>
              <w:bidi w:val="0"/>
              <w:rPr>
                <w:color w:val="000000"/>
              </w:rPr>
            </w:pPr>
            <w:r w:rsidRPr="00873AA9">
              <w:rPr>
                <w:color w:val="000000"/>
              </w:rPr>
              <w:t xml:space="preserve">National Accounts Statistics </w:t>
            </w:r>
          </w:p>
        </w:tc>
        <w:tc>
          <w:tcPr>
            <w:tcW w:w="710" w:type="dxa"/>
          </w:tcPr>
          <w:p w:rsidR="006655B3" w:rsidRPr="00873AA9" w:rsidRDefault="007D6EB3" w:rsidP="00252F4E">
            <w:pPr>
              <w:bidi w:val="0"/>
              <w:jc w:val="center"/>
              <w:rPr>
                <w:color w:val="000000"/>
              </w:rPr>
            </w:pPr>
            <w:r>
              <w:rPr>
                <w:color w:val="000000"/>
              </w:rPr>
              <w:t>21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B1640A" w:rsidRDefault="000E21ED" w:rsidP="00B1640A">
            <w:pPr>
              <w:numPr>
                <w:ilvl w:val="0"/>
                <w:numId w:val="6"/>
              </w:numPr>
              <w:bidi w:val="0"/>
              <w:rPr>
                <w:color w:val="000000"/>
              </w:rPr>
            </w:pPr>
            <w:r w:rsidRPr="00873AA9">
              <w:rPr>
                <w:color w:val="000000"/>
              </w:rPr>
              <w:t>Balance of Payments Statistics</w:t>
            </w:r>
            <w:r w:rsidRPr="00B1640A">
              <w:rPr>
                <w:color w:val="000000"/>
              </w:rPr>
              <w:t xml:space="preserve"> </w:t>
            </w:r>
          </w:p>
        </w:tc>
        <w:tc>
          <w:tcPr>
            <w:tcW w:w="710" w:type="dxa"/>
          </w:tcPr>
          <w:p w:rsidR="006655B3" w:rsidRPr="00873AA9" w:rsidRDefault="00E36668" w:rsidP="00037446">
            <w:pPr>
              <w:bidi w:val="0"/>
              <w:jc w:val="center"/>
              <w:rPr>
                <w:color w:val="000000"/>
              </w:rPr>
            </w:pPr>
            <w:r>
              <w:rPr>
                <w:color w:val="000000"/>
              </w:rPr>
              <w:t>31</w:t>
            </w:r>
          </w:p>
        </w:tc>
      </w:tr>
      <w:tr w:rsidR="00B1640A" w:rsidRPr="00873AA9" w:rsidTr="000672BC">
        <w:trPr>
          <w:jc w:val="center"/>
        </w:trPr>
        <w:tc>
          <w:tcPr>
            <w:tcW w:w="2123" w:type="dxa"/>
          </w:tcPr>
          <w:p w:rsidR="00B1640A" w:rsidRPr="00873AA9" w:rsidRDefault="00B1640A" w:rsidP="00252F4E">
            <w:pPr>
              <w:bidi w:val="0"/>
              <w:ind w:left="426"/>
              <w:rPr>
                <w:color w:val="000000"/>
              </w:rPr>
            </w:pPr>
          </w:p>
        </w:tc>
        <w:tc>
          <w:tcPr>
            <w:tcW w:w="6368" w:type="dxa"/>
          </w:tcPr>
          <w:p w:rsidR="00B1640A" w:rsidRPr="00873AA9" w:rsidRDefault="00B1640A" w:rsidP="00A42897">
            <w:pPr>
              <w:numPr>
                <w:ilvl w:val="0"/>
                <w:numId w:val="6"/>
              </w:numPr>
              <w:bidi w:val="0"/>
              <w:rPr>
                <w:color w:val="000000"/>
              </w:rPr>
            </w:pPr>
            <w:r w:rsidRPr="008539E5">
              <w:rPr>
                <w:rFonts w:eastAsia="Calibri"/>
                <w:lang w:eastAsia="en-US"/>
              </w:rPr>
              <w:t>Foreign Investment</w:t>
            </w:r>
            <w:r w:rsidRPr="008539E5">
              <w:rPr>
                <w:rFonts w:eastAsia="Calibri"/>
                <w:b/>
                <w:bCs/>
                <w:lang w:eastAsia="en-US"/>
              </w:rPr>
              <w:t xml:space="preserve"> </w:t>
            </w:r>
            <w:r>
              <w:rPr>
                <w:lang w:val="en-GB" w:eastAsia="en-GB"/>
              </w:rPr>
              <w:t>Statistics</w:t>
            </w:r>
          </w:p>
        </w:tc>
        <w:tc>
          <w:tcPr>
            <w:tcW w:w="710" w:type="dxa"/>
          </w:tcPr>
          <w:p w:rsidR="00B1640A" w:rsidRDefault="00E36668" w:rsidP="00037446">
            <w:pPr>
              <w:bidi w:val="0"/>
              <w:jc w:val="center"/>
              <w:rPr>
                <w:color w:val="000000"/>
              </w:rPr>
            </w:pPr>
            <w:r>
              <w:rPr>
                <w:color w:val="000000"/>
              </w:rPr>
              <w:t>37</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E777A" w:rsidP="00A42897">
            <w:pPr>
              <w:numPr>
                <w:ilvl w:val="0"/>
                <w:numId w:val="6"/>
              </w:numPr>
              <w:bidi w:val="0"/>
              <w:rPr>
                <w:color w:val="000000"/>
              </w:rPr>
            </w:pPr>
            <w:r>
              <w:rPr>
                <w:color w:val="000000"/>
              </w:rPr>
              <w:t xml:space="preserve">Foreign </w:t>
            </w:r>
            <w:r w:rsidR="000E21ED" w:rsidRPr="00873AA9">
              <w:rPr>
                <w:color w:val="000000"/>
              </w:rPr>
              <w:t xml:space="preserve">Trade Statistics </w:t>
            </w:r>
          </w:p>
        </w:tc>
        <w:tc>
          <w:tcPr>
            <w:tcW w:w="710" w:type="dxa"/>
          </w:tcPr>
          <w:p w:rsidR="006655B3" w:rsidRPr="00873AA9" w:rsidRDefault="00E36668" w:rsidP="00B00C9D">
            <w:pPr>
              <w:bidi w:val="0"/>
              <w:jc w:val="center"/>
              <w:rPr>
                <w:color w:val="000000"/>
              </w:rPr>
            </w:pPr>
            <w:r>
              <w:rPr>
                <w:color w:val="000000"/>
              </w:rPr>
              <w:t>41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3E777A">
            <w:pPr>
              <w:numPr>
                <w:ilvl w:val="0"/>
                <w:numId w:val="6"/>
              </w:numPr>
              <w:bidi w:val="0"/>
              <w:rPr>
                <w:color w:val="000000"/>
              </w:rPr>
            </w:pPr>
            <w:r w:rsidRPr="00873AA9">
              <w:rPr>
                <w:color w:val="000000"/>
              </w:rPr>
              <w:t xml:space="preserve">Prices Indices </w:t>
            </w:r>
          </w:p>
        </w:tc>
        <w:tc>
          <w:tcPr>
            <w:tcW w:w="710" w:type="dxa"/>
          </w:tcPr>
          <w:p w:rsidR="006655B3" w:rsidRPr="00873AA9" w:rsidRDefault="00E36668" w:rsidP="00252F4E">
            <w:pPr>
              <w:bidi w:val="0"/>
              <w:jc w:val="center"/>
              <w:rPr>
                <w:color w:val="000000"/>
              </w:rPr>
            </w:pPr>
            <w:r>
              <w:rPr>
                <w:color w:val="000000"/>
              </w:rPr>
              <w:t>44</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A42897">
            <w:pPr>
              <w:numPr>
                <w:ilvl w:val="0"/>
                <w:numId w:val="6"/>
              </w:numPr>
              <w:bidi w:val="0"/>
              <w:rPr>
                <w:color w:val="000000"/>
              </w:rPr>
            </w:pPr>
            <w:r w:rsidRPr="00873AA9">
              <w:rPr>
                <w:color w:val="000000"/>
              </w:rPr>
              <w:t xml:space="preserve">Construction </w:t>
            </w:r>
            <w:r w:rsidR="007D6EB3" w:rsidRPr="00AA7DBB">
              <w:rPr>
                <w:color w:val="000000"/>
                <w:sz w:val="22"/>
                <w:szCs w:val="22"/>
              </w:rPr>
              <w:t>and Establishments</w:t>
            </w:r>
          </w:p>
        </w:tc>
        <w:tc>
          <w:tcPr>
            <w:tcW w:w="710" w:type="dxa"/>
          </w:tcPr>
          <w:p w:rsidR="006655B3" w:rsidRPr="00873AA9" w:rsidRDefault="00E36668" w:rsidP="002B5E65">
            <w:pPr>
              <w:bidi w:val="0"/>
              <w:jc w:val="center"/>
              <w:rPr>
                <w:color w:val="000000"/>
              </w:rPr>
            </w:pPr>
            <w:r>
              <w:rPr>
                <w:color w:val="000000"/>
              </w:rPr>
              <w:t>5</w:t>
            </w:r>
            <w:r w:rsidR="002B5E65">
              <w:rPr>
                <w:color w:val="000000"/>
              </w:rPr>
              <w:t>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DB08D0">
            <w:pPr>
              <w:numPr>
                <w:ilvl w:val="0"/>
                <w:numId w:val="6"/>
              </w:numPr>
              <w:bidi w:val="0"/>
              <w:rPr>
                <w:color w:val="000000"/>
              </w:rPr>
            </w:pPr>
            <w:r w:rsidRPr="003E777A">
              <w:rPr>
                <w:color w:val="000000"/>
              </w:rPr>
              <w:t>Transport</w:t>
            </w:r>
            <w:r w:rsidR="00DB08D0">
              <w:rPr>
                <w:color w:val="000000"/>
              </w:rPr>
              <w:t>ation</w:t>
            </w:r>
            <w:r w:rsidRPr="00873AA9">
              <w:rPr>
                <w:color w:val="000000"/>
              </w:rPr>
              <w:t xml:space="preserve"> </w:t>
            </w:r>
            <w:r w:rsidR="006655B3" w:rsidRPr="00873AA9">
              <w:rPr>
                <w:color w:val="000000"/>
              </w:rPr>
              <w:t>Statistics</w:t>
            </w:r>
          </w:p>
        </w:tc>
        <w:tc>
          <w:tcPr>
            <w:tcW w:w="710" w:type="dxa"/>
          </w:tcPr>
          <w:p w:rsidR="006655B3" w:rsidRPr="00873AA9" w:rsidRDefault="00E36668" w:rsidP="00B1640A">
            <w:pPr>
              <w:bidi w:val="0"/>
              <w:jc w:val="center"/>
              <w:rPr>
                <w:color w:val="000000"/>
              </w:rPr>
            </w:pPr>
            <w:r>
              <w:rPr>
                <w:color w:val="000000"/>
              </w:rPr>
              <w:t>57</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D4BC3" w:rsidP="00DB08D0">
            <w:pPr>
              <w:numPr>
                <w:ilvl w:val="0"/>
                <w:numId w:val="6"/>
              </w:numPr>
              <w:bidi w:val="0"/>
              <w:rPr>
                <w:color w:val="000000"/>
              </w:rPr>
            </w:pPr>
            <w:r w:rsidRPr="003E777A">
              <w:rPr>
                <w:color w:val="000000"/>
              </w:rPr>
              <w:t>Transport</w:t>
            </w:r>
            <w:r w:rsidR="0030108E" w:rsidRPr="00873AA9">
              <w:rPr>
                <w:color w:val="000000"/>
              </w:rPr>
              <w:t xml:space="preserve"> and Storage Statistics</w:t>
            </w:r>
          </w:p>
        </w:tc>
        <w:tc>
          <w:tcPr>
            <w:tcW w:w="710" w:type="dxa"/>
          </w:tcPr>
          <w:p w:rsidR="0030108E" w:rsidRPr="00873AA9" w:rsidRDefault="00E36668" w:rsidP="00B00C9D">
            <w:pPr>
              <w:bidi w:val="0"/>
              <w:jc w:val="center"/>
              <w:rPr>
                <w:color w:val="000000"/>
              </w:rPr>
            </w:pPr>
            <w:r>
              <w:rPr>
                <w:color w:val="000000"/>
              </w:rPr>
              <w:t>62</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D4BC3" w:rsidP="00DB08D0">
            <w:pPr>
              <w:numPr>
                <w:ilvl w:val="0"/>
                <w:numId w:val="6"/>
              </w:numPr>
              <w:bidi w:val="0"/>
              <w:rPr>
                <w:color w:val="000000"/>
              </w:rPr>
            </w:pPr>
            <w:r w:rsidRPr="003E777A">
              <w:rPr>
                <w:color w:val="000000"/>
              </w:rPr>
              <w:t>Transport</w:t>
            </w:r>
            <w:r w:rsidR="00DB08D0">
              <w:rPr>
                <w:color w:val="000000"/>
              </w:rPr>
              <w:t>ation</w:t>
            </w:r>
            <w:r w:rsidR="0030108E" w:rsidRPr="00873AA9">
              <w:rPr>
                <w:color w:val="000000"/>
              </w:rPr>
              <w:t xml:space="preserve"> sector (outside establishments) Statistics</w:t>
            </w:r>
          </w:p>
        </w:tc>
        <w:tc>
          <w:tcPr>
            <w:tcW w:w="710" w:type="dxa"/>
          </w:tcPr>
          <w:p w:rsidR="0030108E" w:rsidRPr="00873AA9" w:rsidRDefault="00E36668" w:rsidP="00B00C9D">
            <w:pPr>
              <w:bidi w:val="0"/>
              <w:jc w:val="center"/>
              <w:rPr>
                <w:color w:val="000000"/>
              </w:rPr>
            </w:pPr>
            <w:r>
              <w:rPr>
                <w:color w:val="000000"/>
              </w:rPr>
              <w:t>65</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D4BC3" w:rsidP="00A42897">
            <w:pPr>
              <w:numPr>
                <w:ilvl w:val="0"/>
                <w:numId w:val="6"/>
              </w:numPr>
              <w:bidi w:val="0"/>
              <w:rPr>
                <w:color w:val="000000"/>
              </w:rPr>
            </w:pPr>
            <w:r w:rsidRPr="003D4BC3">
              <w:rPr>
                <w:color w:val="000000"/>
              </w:rPr>
              <w:t>Telec</w:t>
            </w:r>
            <w:r w:rsidR="000E21ED" w:rsidRPr="003D4BC3">
              <w:rPr>
                <w:color w:val="000000"/>
              </w:rPr>
              <w:t>ommunication</w:t>
            </w:r>
            <w:r w:rsidRPr="003D4BC3">
              <w:rPr>
                <w:color w:val="000000"/>
              </w:rPr>
              <w:t>s</w:t>
            </w:r>
            <w:r w:rsidR="000E21ED" w:rsidRPr="00873AA9">
              <w:rPr>
                <w:color w:val="000000"/>
              </w:rPr>
              <w:t xml:space="preserve"> Statistics </w:t>
            </w:r>
          </w:p>
        </w:tc>
        <w:tc>
          <w:tcPr>
            <w:tcW w:w="710" w:type="dxa"/>
          </w:tcPr>
          <w:p w:rsidR="006655B3" w:rsidRPr="00873AA9" w:rsidRDefault="00E36668" w:rsidP="00B00C9D">
            <w:pPr>
              <w:bidi w:val="0"/>
              <w:jc w:val="center"/>
              <w:rPr>
                <w:color w:val="000000"/>
              </w:rPr>
            </w:pPr>
            <w:r>
              <w:rPr>
                <w:color w:val="000000"/>
              </w:rPr>
              <w:t>69</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0108E" w:rsidP="00A42897">
            <w:pPr>
              <w:numPr>
                <w:ilvl w:val="0"/>
                <w:numId w:val="6"/>
              </w:numPr>
              <w:bidi w:val="0"/>
              <w:rPr>
                <w:color w:val="000000"/>
              </w:rPr>
            </w:pPr>
            <w:r w:rsidRPr="00873AA9">
              <w:rPr>
                <w:color w:val="000000"/>
              </w:rPr>
              <w:t xml:space="preserve">Information and </w:t>
            </w:r>
            <w:r w:rsidR="003D4BC3" w:rsidRPr="003D4BC3">
              <w:rPr>
                <w:color w:val="000000"/>
              </w:rPr>
              <w:t>Telec</w:t>
            </w:r>
            <w:r w:rsidRPr="003D4BC3">
              <w:rPr>
                <w:color w:val="000000"/>
              </w:rPr>
              <w:t>ommunication</w:t>
            </w:r>
            <w:r w:rsidRPr="00873AA9">
              <w:rPr>
                <w:color w:val="000000"/>
              </w:rPr>
              <w:t xml:space="preserve"> Statistics</w:t>
            </w:r>
          </w:p>
        </w:tc>
        <w:tc>
          <w:tcPr>
            <w:tcW w:w="710" w:type="dxa"/>
          </w:tcPr>
          <w:p w:rsidR="006655B3" w:rsidRPr="00873AA9" w:rsidRDefault="00E36668" w:rsidP="00252F4E">
            <w:pPr>
              <w:bidi w:val="0"/>
              <w:jc w:val="center"/>
              <w:rPr>
                <w:color w:val="000000"/>
              </w:rPr>
            </w:pPr>
            <w:r>
              <w:rPr>
                <w:color w:val="000000"/>
              </w:rPr>
              <w:t>71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0108E" w:rsidP="00A42897">
            <w:pPr>
              <w:numPr>
                <w:ilvl w:val="0"/>
                <w:numId w:val="6"/>
              </w:numPr>
              <w:bidi w:val="0"/>
              <w:rPr>
                <w:color w:val="000000"/>
              </w:rPr>
            </w:pPr>
            <w:r w:rsidRPr="00873AA9">
              <w:rPr>
                <w:color w:val="000000"/>
              </w:rPr>
              <w:t>Internal Trade Statistics</w:t>
            </w:r>
          </w:p>
        </w:tc>
        <w:tc>
          <w:tcPr>
            <w:tcW w:w="710" w:type="dxa"/>
          </w:tcPr>
          <w:p w:rsidR="006655B3" w:rsidRPr="00873AA9" w:rsidRDefault="00E36668" w:rsidP="00B00C9D">
            <w:pPr>
              <w:bidi w:val="0"/>
              <w:jc w:val="center"/>
              <w:rPr>
                <w:color w:val="000000"/>
              </w:rPr>
            </w:pPr>
            <w:r>
              <w:rPr>
                <w:color w:val="000000"/>
              </w:rPr>
              <w:t>74</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0108E" w:rsidP="00A42897">
            <w:pPr>
              <w:numPr>
                <w:ilvl w:val="0"/>
                <w:numId w:val="6"/>
              </w:numPr>
              <w:bidi w:val="0"/>
              <w:rPr>
                <w:color w:val="000000"/>
              </w:rPr>
            </w:pPr>
            <w:r w:rsidRPr="00873AA9">
              <w:rPr>
                <w:color w:val="000000"/>
              </w:rPr>
              <w:t>Services Statistics</w:t>
            </w:r>
          </w:p>
        </w:tc>
        <w:tc>
          <w:tcPr>
            <w:tcW w:w="710" w:type="dxa"/>
          </w:tcPr>
          <w:p w:rsidR="0030108E" w:rsidRDefault="00E36668" w:rsidP="00B00C9D">
            <w:pPr>
              <w:bidi w:val="0"/>
              <w:jc w:val="center"/>
              <w:rPr>
                <w:color w:val="000000"/>
              </w:rPr>
            </w:pPr>
            <w:r>
              <w:rPr>
                <w:color w:val="000000"/>
              </w:rPr>
              <w:t>77</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0108E" w:rsidP="00A42897">
            <w:pPr>
              <w:numPr>
                <w:ilvl w:val="0"/>
                <w:numId w:val="6"/>
              </w:numPr>
              <w:bidi w:val="0"/>
              <w:rPr>
                <w:color w:val="000000"/>
              </w:rPr>
            </w:pPr>
            <w:r w:rsidRPr="00873AA9">
              <w:rPr>
                <w:color w:val="000000"/>
              </w:rPr>
              <w:t>Industry Statistics</w:t>
            </w:r>
          </w:p>
        </w:tc>
        <w:tc>
          <w:tcPr>
            <w:tcW w:w="710" w:type="dxa"/>
          </w:tcPr>
          <w:p w:rsidR="0030108E" w:rsidRDefault="00E36668" w:rsidP="00B00C9D">
            <w:pPr>
              <w:bidi w:val="0"/>
              <w:jc w:val="center"/>
              <w:rPr>
                <w:color w:val="000000"/>
              </w:rPr>
            </w:pPr>
            <w:r>
              <w:rPr>
                <w:color w:val="000000"/>
              </w:rPr>
              <w:t>81</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A43681" w:rsidRPr="00B1640A" w:rsidRDefault="00A43681" w:rsidP="00B1640A">
            <w:pPr>
              <w:numPr>
                <w:ilvl w:val="0"/>
                <w:numId w:val="6"/>
              </w:numPr>
              <w:bidi w:val="0"/>
              <w:rPr>
                <w:color w:val="000000"/>
              </w:rPr>
            </w:pPr>
            <w:r>
              <w:rPr>
                <w:color w:val="000000"/>
              </w:rPr>
              <w:t>General</w:t>
            </w:r>
            <w:r w:rsidRPr="00873AA9">
              <w:rPr>
                <w:color w:val="000000"/>
              </w:rPr>
              <w:t xml:space="preserve"> Government</w:t>
            </w:r>
            <w:r>
              <w:rPr>
                <w:color w:val="000000"/>
              </w:rPr>
              <w:t xml:space="preserve"> </w:t>
            </w:r>
            <w:r w:rsidR="0030108E" w:rsidRPr="00873AA9">
              <w:rPr>
                <w:color w:val="000000"/>
              </w:rPr>
              <w:t>Finance Statistics</w:t>
            </w:r>
          </w:p>
        </w:tc>
        <w:tc>
          <w:tcPr>
            <w:tcW w:w="710" w:type="dxa"/>
          </w:tcPr>
          <w:p w:rsidR="0030108E" w:rsidRDefault="00E36668" w:rsidP="00B00C9D">
            <w:pPr>
              <w:bidi w:val="0"/>
              <w:jc w:val="center"/>
              <w:rPr>
                <w:color w:val="000000"/>
              </w:rPr>
            </w:pPr>
            <w:r>
              <w:rPr>
                <w:color w:val="000000"/>
              </w:rPr>
              <w:t>89</w:t>
            </w:r>
          </w:p>
        </w:tc>
      </w:tr>
      <w:tr w:rsidR="00B1640A" w:rsidRPr="00873AA9" w:rsidTr="000672BC">
        <w:trPr>
          <w:jc w:val="center"/>
        </w:trPr>
        <w:tc>
          <w:tcPr>
            <w:tcW w:w="2123" w:type="dxa"/>
          </w:tcPr>
          <w:p w:rsidR="00B1640A" w:rsidRPr="00873AA9" w:rsidRDefault="00B1640A" w:rsidP="00252F4E">
            <w:pPr>
              <w:bidi w:val="0"/>
              <w:ind w:left="426"/>
              <w:rPr>
                <w:color w:val="000000"/>
              </w:rPr>
            </w:pPr>
          </w:p>
        </w:tc>
        <w:tc>
          <w:tcPr>
            <w:tcW w:w="6368" w:type="dxa"/>
          </w:tcPr>
          <w:p w:rsidR="00B1640A" w:rsidRDefault="00B1640A" w:rsidP="00A43681">
            <w:pPr>
              <w:numPr>
                <w:ilvl w:val="0"/>
                <w:numId w:val="6"/>
              </w:numPr>
              <w:bidi w:val="0"/>
              <w:rPr>
                <w:color w:val="000000"/>
              </w:rPr>
            </w:pPr>
            <w:r w:rsidRPr="00350D68">
              <w:rPr>
                <w:color w:val="000000"/>
              </w:rPr>
              <w:t>Finance and Insurance</w:t>
            </w:r>
            <w:r w:rsidRPr="00350D68">
              <w:rPr>
                <w:color w:val="000000"/>
                <w:sz w:val="36"/>
                <w:szCs w:val="36"/>
              </w:rPr>
              <w:t xml:space="preserve"> </w:t>
            </w:r>
            <w:r w:rsidRPr="00B61E84">
              <w:rPr>
                <w:color w:val="000000"/>
              </w:rPr>
              <w:t>Statistics</w:t>
            </w:r>
          </w:p>
        </w:tc>
        <w:tc>
          <w:tcPr>
            <w:tcW w:w="710" w:type="dxa"/>
          </w:tcPr>
          <w:p w:rsidR="00B1640A" w:rsidRDefault="00E36668" w:rsidP="00B00C9D">
            <w:pPr>
              <w:bidi w:val="0"/>
              <w:jc w:val="center"/>
              <w:rPr>
                <w:color w:val="000000"/>
              </w:rPr>
            </w:pPr>
            <w:r>
              <w:rPr>
                <w:color w:val="000000"/>
              </w:rPr>
              <w:t>92</w:t>
            </w:r>
          </w:p>
        </w:tc>
      </w:tr>
      <w:tr w:rsidR="00290D28" w:rsidRPr="00873AA9" w:rsidTr="000672BC">
        <w:trPr>
          <w:jc w:val="center"/>
        </w:trPr>
        <w:tc>
          <w:tcPr>
            <w:tcW w:w="2123" w:type="dxa"/>
          </w:tcPr>
          <w:p w:rsidR="00290D28" w:rsidRPr="00873AA9" w:rsidRDefault="00290D28" w:rsidP="00252F4E">
            <w:pPr>
              <w:bidi w:val="0"/>
              <w:ind w:left="426"/>
              <w:rPr>
                <w:color w:val="000000"/>
              </w:rPr>
            </w:pPr>
          </w:p>
        </w:tc>
        <w:tc>
          <w:tcPr>
            <w:tcW w:w="6368" w:type="dxa"/>
          </w:tcPr>
          <w:p w:rsidR="00290D28" w:rsidRPr="00873AA9" w:rsidRDefault="00290D28" w:rsidP="00A42897">
            <w:pPr>
              <w:numPr>
                <w:ilvl w:val="0"/>
                <w:numId w:val="6"/>
              </w:numPr>
              <w:bidi w:val="0"/>
              <w:rPr>
                <w:color w:val="000000"/>
              </w:rPr>
            </w:pPr>
            <w:r>
              <w:t xml:space="preserve">Satellite Accounts </w:t>
            </w:r>
            <w:r w:rsidRPr="00873AA9">
              <w:rPr>
                <w:color w:val="000000"/>
              </w:rPr>
              <w:t>Statistics</w:t>
            </w:r>
          </w:p>
        </w:tc>
        <w:tc>
          <w:tcPr>
            <w:tcW w:w="710" w:type="dxa"/>
          </w:tcPr>
          <w:p w:rsidR="00290D28" w:rsidRDefault="00E36668" w:rsidP="00B00C9D">
            <w:pPr>
              <w:bidi w:val="0"/>
              <w:jc w:val="center"/>
              <w:rPr>
                <w:color w:val="000000"/>
              </w:rPr>
            </w:pPr>
            <w:r>
              <w:rPr>
                <w:color w:val="000000"/>
              </w:rPr>
              <w:t>99</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2B44AD" w:rsidP="002B44AD">
            <w:pPr>
              <w:bidi w:val="0"/>
              <w:rPr>
                <w:color w:val="000000"/>
              </w:rPr>
            </w:pPr>
            <w:r w:rsidRPr="00C266E4">
              <w:rPr>
                <w:b/>
                <w:bCs/>
              </w:rPr>
              <w:t>Geographical and environment</w:t>
            </w:r>
            <w:r w:rsidR="006655B3" w:rsidRPr="00873AA9">
              <w:rPr>
                <w:b/>
                <w:bCs/>
                <w:color w:val="000000"/>
              </w:rPr>
              <w:t xml:space="preserve"> Statistics</w:t>
            </w:r>
          </w:p>
        </w:tc>
        <w:tc>
          <w:tcPr>
            <w:tcW w:w="710" w:type="dxa"/>
          </w:tcPr>
          <w:p w:rsidR="006655B3" w:rsidRPr="00873AA9" w:rsidRDefault="00E36668" w:rsidP="00252F4E">
            <w:pPr>
              <w:bidi w:val="0"/>
              <w:jc w:val="center"/>
              <w:rPr>
                <w:b/>
                <w:bCs/>
                <w:color w:val="000000"/>
              </w:rPr>
            </w:pPr>
            <w:r>
              <w:rPr>
                <w:b/>
                <w:bCs/>
                <w:color w:val="000000"/>
              </w:rPr>
              <w:t>102</w:t>
            </w:r>
          </w:p>
        </w:tc>
      </w:tr>
      <w:tr w:rsidR="006655B3" w:rsidRPr="00873AA9" w:rsidTr="000672BC">
        <w:trPr>
          <w:jc w:val="center"/>
        </w:trPr>
        <w:tc>
          <w:tcPr>
            <w:tcW w:w="2123" w:type="dxa"/>
          </w:tcPr>
          <w:p w:rsidR="006655B3" w:rsidRPr="00873AA9" w:rsidRDefault="006655B3" w:rsidP="00A63F4F">
            <w:pPr>
              <w:bidi w:val="0"/>
              <w:ind w:left="425"/>
              <w:rPr>
                <w:color w:val="000000"/>
              </w:rPr>
            </w:pPr>
          </w:p>
        </w:tc>
        <w:tc>
          <w:tcPr>
            <w:tcW w:w="6368" w:type="dxa"/>
          </w:tcPr>
          <w:p w:rsidR="006655B3" w:rsidRPr="00873AA9" w:rsidRDefault="006655B3" w:rsidP="00A42897">
            <w:pPr>
              <w:numPr>
                <w:ilvl w:val="0"/>
                <w:numId w:val="6"/>
              </w:numPr>
              <w:bidi w:val="0"/>
              <w:rPr>
                <w:color w:val="000000"/>
              </w:rPr>
            </w:pPr>
            <w:r w:rsidRPr="00873AA9">
              <w:rPr>
                <w:color w:val="000000"/>
              </w:rPr>
              <w:t>Tourism Statistics</w:t>
            </w:r>
          </w:p>
        </w:tc>
        <w:tc>
          <w:tcPr>
            <w:tcW w:w="710" w:type="dxa"/>
          </w:tcPr>
          <w:p w:rsidR="006655B3" w:rsidRPr="00873AA9" w:rsidRDefault="00E36668" w:rsidP="00252F4E">
            <w:pPr>
              <w:bidi w:val="0"/>
              <w:jc w:val="center"/>
              <w:rPr>
                <w:color w:val="000000"/>
              </w:rPr>
            </w:pPr>
            <w:r>
              <w:rPr>
                <w:color w:val="000000"/>
              </w:rPr>
              <w:t>102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Housing and Housing Conditions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111</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Environment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118</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Water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138</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Energy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142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Land Use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149</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Agriculture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154</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bidi w:val="0"/>
              <w:rPr>
                <w:color w:val="000000" w:themeColor="text1"/>
              </w:rPr>
            </w:pPr>
            <w:r w:rsidRPr="00426DD2">
              <w:rPr>
                <w:b/>
                <w:bCs/>
                <w:color w:val="000000" w:themeColor="text1"/>
              </w:rPr>
              <w:t>Population and Social Statistics</w:t>
            </w:r>
          </w:p>
        </w:tc>
        <w:tc>
          <w:tcPr>
            <w:tcW w:w="710" w:type="dxa"/>
          </w:tcPr>
          <w:p w:rsidR="000672BC" w:rsidRPr="00426DD2" w:rsidRDefault="000672BC" w:rsidP="000672BC">
            <w:pPr>
              <w:bidi w:val="0"/>
              <w:jc w:val="center"/>
              <w:rPr>
                <w:b/>
                <w:bCs/>
                <w:color w:val="000000" w:themeColor="text1"/>
              </w:rPr>
            </w:pPr>
            <w:r w:rsidRPr="00426DD2">
              <w:rPr>
                <w:b/>
                <w:bCs/>
                <w:color w:val="000000" w:themeColor="text1"/>
              </w:rPr>
              <w:t>173</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Population and Demography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173</w:t>
            </w:r>
          </w:p>
        </w:tc>
      </w:tr>
      <w:tr w:rsidR="000672BC" w:rsidRPr="00873AA9" w:rsidTr="000672BC">
        <w:trPr>
          <w:jc w:val="center"/>
        </w:trPr>
        <w:tc>
          <w:tcPr>
            <w:tcW w:w="2123" w:type="dxa"/>
          </w:tcPr>
          <w:p w:rsidR="000672BC" w:rsidRPr="00873AA9" w:rsidRDefault="000672BC" w:rsidP="000672BC">
            <w:pPr>
              <w:bidi w:val="0"/>
              <w:rPr>
                <w:b/>
                <w:bCs/>
                <w:color w:val="000000"/>
              </w:rPr>
            </w:pPr>
          </w:p>
        </w:tc>
        <w:tc>
          <w:tcPr>
            <w:tcW w:w="6368" w:type="dxa"/>
          </w:tcPr>
          <w:p w:rsidR="000672BC" w:rsidRPr="00426DD2" w:rsidRDefault="000672BC" w:rsidP="000672BC">
            <w:pPr>
              <w:numPr>
                <w:ilvl w:val="0"/>
                <w:numId w:val="6"/>
              </w:numPr>
              <w:bidi w:val="0"/>
              <w:rPr>
                <w:b/>
                <w:bCs/>
                <w:color w:val="000000" w:themeColor="text1"/>
              </w:rPr>
            </w:pPr>
            <w:proofErr w:type="spellStart"/>
            <w:r w:rsidRPr="00426DD2">
              <w:rPr>
                <w:color w:val="000000" w:themeColor="text1"/>
              </w:rPr>
              <w:t>Labour</w:t>
            </w:r>
            <w:proofErr w:type="spellEnd"/>
            <w:r w:rsidRPr="00426DD2">
              <w:rPr>
                <w:color w:val="000000" w:themeColor="text1"/>
              </w:rPr>
              <w:t xml:space="preserve">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184</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Information</w:t>
            </w:r>
            <w:r w:rsidRPr="00426DD2">
              <w:rPr>
                <w:rFonts w:hint="cs"/>
                <w:color w:val="000000" w:themeColor="text1"/>
                <w:rtl/>
              </w:rPr>
              <w:t xml:space="preserve"> </w:t>
            </w:r>
            <w:r w:rsidRPr="00426DD2">
              <w:rPr>
                <w:color w:val="000000" w:themeColor="text1"/>
              </w:rPr>
              <w:t>&amp; Communication Technology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202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Living Standards Statistics</w:t>
            </w:r>
          </w:p>
        </w:tc>
        <w:tc>
          <w:tcPr>
            <w:tcW w:w="710" w:type="dxa"/>
          </w:tcPr>
          <w:p w:rsidR="000672BC" w:rsidRPr="00426DD2" w:rsidRDefault="000672BC" w:rsidP="002E177D">
            <w:pPr>
              <w:bidi w:val="0"/>
              <w:jc w:val="center"/>
              <w:rPr>
                <w:color w:val="000000" w:themeColor="text1"/>
              </w:rPr>
            </w:pPr>
            <w:r w:rsidRPr="00426DD2">
              <w:rPr>
                <w:color w:val="000000" w:themeColor="text1"/>
              </w:rPr>
              <w:t>22</w:t>
            </w:r>
            <w:r w:rsidR="002E177D" w:rsidRPr="00426DD2">
              <w:rPr>
                <w:color w:val="000000" w:themeColor="text1"/>
              </w:rPr>
              <w:t>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Education &amp; Cultural Statistics</w:t>
            </w:r>
          </w:p>
        </w:tc>
        <w:tc>
          <w:tcPr>
            <w:tcW w:w="710" w:type="dxa"/>
          </w:tcPr>
          <w:p w:rsidR="000672BC" w:rsidRPr="00426DD2" w:rsidRDefault="000672BC" w:rsidP="00EE6647">
            <w:pPr>
              <w:bidi w:val="0"/>
              <w:jc w:val="center"/>
              <w:rPr>
                <w:color w:val="000000" w:themeColor="text1"/>
              </w:rPr>
            </w:pPr>
            <w:r w:rsidRPr="00426DD2">
              <w:rPr>
                <w:color w:val="000000" w:themeColor="text1"/>
              </w:rPr>
              <w:t>2</w:t>
            </w:r>
            <w:r w:rsidR="00EE6647">
              <w:rPr>
                <w:rFonts w:hint="cs"/>
                <w:color w:val="000000" w:themeColor="text1"/>
                <w:rtl/>
              </w:rPr>
              <w:t>29</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Health Statistics</w:t>
            </w:r>
          </w:p>
        </w:tc>
        <w:tc>
          <w:tcPr>
            <w:tcW w:w="710" w:type="dxa"/>
          </w:tcPr>
          <w:p w:rsidR="000672BC" w:rsidRPr="00426DD2" w:rsidRDefault="000672BC" w:rsidP="00EE6647">
            <w:pPr>
              <w:bidi w:val="0"/>
              <w:jc w:val="center"/>
              <w:rPr>
                <w:color w:val="000000" w:themeColor="text1"/>
              </w:rPr>
            </w:pPr>
            <w:r w:rsidRPr="00426DD2">
              <w:rPr>
                <w:color w:val="000000" w:themeColor="text1"/>
              </w:rPr>
              <w:t>2</w:t>
            </w:r>
            <w:r w:rsidR="00EE6647">
              <w:rPr>
                <w:rFonts w:hint="cs"/>
                <w:color w:val="000000" w:themeColor="text1"/>
                <w:rtl/>
              </w:rPr>
              <w:t>51</w:t>
            </w:r>
          </w:p>
        </w:tc>
      </w:tr>
      <w:tr w:rsidR="00A629CD" w:rsidRPr="00873AA9" w:rsidTr="000672BC">
        <w:trPr>
          <w:jc w:val="center"/>
        </w:trPr>
        <w:tc>
          <w:tcPr>
            <w:tcW w:w="2123" w:type="dxa"/>
          </w:tcPr>
          <w:p w:rsidR="00A629CD" w:rsidRPr="00873AA9" w:rsidRDefault="00A629CD" w:rsidP="00A629CD">
            <w:pPr>
              <w:bidi w:val="0"/>
              <w:ind w:left="426"/>
              <w:rPr>
                <w:color w:val="000000"/>
              </w:rPr>
            </w:pPr>
          </w:p>
        </w:tc>
        <w:tc>
          <w:tcPr>
            <w:tcW w:w="6368" w:type="dxa"/>
          </w:tcPr>
          <w:p w:rsidR="00A629CD" w:rsidRPr="00426DD2" w:rsidRDefault="00A629CD" w:rsidP="00A629CD">
            <w:pPr>
              <w:numPr>
                <w:ilvl w:val="0"/>
                <w:numId w:val="6"/>
              </w:numPr>
              <w:bidi w:val="0"/>
              <w:rPr>
                <w:color w:val="000000" w:themeColor="text1"/>
              </w:rPr>
            </w:pPr>
            <w:r w:rsidRPr="00426DD2">
              <w:rPr>
                <w:color w:val="000000" w:themeColor="text1"/>
              </w:rPr>
              <w:t>Gender</w:t>
            </w:r>
            <w:r w:rsidRPr="00426DD2">
              <w:rPr>
                <w:rFonts w:cs="Simplified Arabic"/>
                <w:color w:val="000000" w:themeColor="text1"/>
                <w:lang w:eastAsia="en-US"/>
              </w:rPr>
              <w:t xml:space="preserve"> </w:t>
            </w:r>
            <w:r w:rsidRPr="00426DD2">
              <w:rPr>
                <w:color w:val="000000" w:themeColor="text1"/>
              </w:rPr>
              <w:t>Statistics</w:t>
            </w:r>
          </w:p>
        </w:tc>
        <w:tc>
          <w:tcPr>
            <w:tcW w:w="710" w:type="dxa"/>
          </w:tcPr>
          <w:p w:rsidR="00A629CD" w:rsidRPr="00426DD2" w:rsidRDefault="00A629CD" w:rsidP="00EE6647">
            <w:pPr>
              <w:bidi w:val="0"/>
              <w:jc w:val="center"/>
              <w:rPr>
                <w:color w:val="000000" w:themeColor="text1"/>
              </w:rPr>
            </w:pPr>
            <w:r w:rsidRPr="00426DD2">
              <w:rPr>
                <w:color w:val="000000" w:themeColor="text1"/>
              </w:rPr>
              <w:t>2</w:t>
            </w:r>
            <w:r>
              <w:rPr>
                <w:color w:val="000000" w:themeColor="text1"/>
              </w:rPr>
              <w:t>7</w:t>
            </w:r>
            <w:r w:rsidR="00EE6647">
              <w:rPr>
                <w:rFonts w:hint="cs"/>
                <w:color w:val="000000" w:themeColor="text1"/>
                <w:rtl/>
              </w:rPr>
              <w:t>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472B9D" w:rsidRDefault="000672BC" w:rsidP="000672BC">
            <w:pPr>
              <w:bidi w:val="0"/>
              <w:rPr>
                <w:b/>
                <w:bCs/>
                <w:color w:val="000000" w:themeColor="text1"/>
                <w:rtl/>
              </w:rPr>
            </w:pPr>
            <w:r w:rsidRPr="00426DD2">
              <w:rPr>
                <w:rStyle w:val="hps"/>
                <w:b/>
                <w:bCs/>
                <w:color w:val="000000" w:themeColor="text1"/>
              </w:rPr>
              <w:t>Martyrs</w:t>
            </w:r>
            <w:r w:rsidRPr="00426DD2">
              <w:rPr>
                <w:b/>
                <w:bCs/>
                <w:color w:val="000000" w:themeColor="text1"/>
              </w:rPr>
              <w:t xml:space="preserve"> &amp; Detainees Statistics       </w:t>
            </w:r>
          </w:p>
          <w:p w:rsidR="000672BC" w:rsidRPr="00472B9D" w:rsidRDefault="00472B9D" w:rsidP="00472B9D">
            <w:pPr>
              <w:pStyle w:val="ListParagraph"/>
              <w:numPr>
                <w:ilvl w:val="0"/>
                <w:numId w:val="6"/>
              </w:numPr>
              <w:bidi w:val="0"/>
              <w:rPr>
                <w:color w:val="000000" w:themeColor="text1"/>
              </w:rPr>
            </w:pPr>
            <w:r>
              <w:rPr>
                <w:rStyle w:val="hps"/>
                <w:rFonts w:hint="cs"/>
                <w:b/>
                <w:bCs/>
                <w:color w:val="000000" w:themeColor="text1"/>
                <w:rtl/>
              </w:rPr>
              <w:t xml:space="preserve"> </w:t>
            </w:r>
            <w:r w:rsidRPr="00472B9D">
              <w:rPr>
                <w:rStyle w:val="hps"/>
                <w:color w:val="000000" w:themeColor="text1"/>
              </w:rPr>
              <w:t>Martyrs</w:t>
            </w:r>
            <w:r w:rsidRPr="00472B9D">
              <w:rPr>
                <w:color w:val="000000" w:themeColor="text1"/>
              </w:rPr>
              <w:t xml:space="preserve"> &amp; Detainees Statistics        </w:t>
            </w:r>
            <w:r w:rsidR="000672BC" w:rsidRPr="00472B9D">
              <w:rPr>
                <w:color w:val="000000" w:themeColor="text1"/>
              </w:rPr>
              <w:t xml:space="preserve">   </w:t>
            </w:r>
          </w:p>
        </w:tc>
        <w:tc>
          <w:tcPr>
            <w:tcW w:w="710" w:type="dxa"/>
          </w:tcPr>
          <w:p w:rsidR="000672BC" w:rsidRDefault="000672BC" w:rsidP="00EE6647">
            <w:pPr>
              <w:bidi w:val="0"/>
              <w:jc w:val="center"/>
              <w:rPr>
                <w:b/>
                <w:bCs/>
                <w:color w:val="000000" w:themeColor="text1"/>
                <w:rtl/>
              </w:rPr>
            </w:pPr>
            <w:r w:rsidRPr="00426DD2">
              <w:rPr>
                <w:b/>
                <w:bCs/>
                <w:color w:val="000000" w:themeColor="text1"/>
              </w:rPr>
              <w:t>2</w:t>
            </w:r>
            <w:r w:rsidR="00EE6647">
              <w:rPr>
                <w:rFonts w:hint="cs"/>
                <w:b/>
                <w:bCs/>
                <w:color w:val="000000" w:themeColor="text1"/>
                <w:rtl/>
              </w:rPr>
              <w:t>79</w:t>
            </w:r>
          </w:p>
          <w:p w:rsidR="00472B9D" w:rsidRPr="00472B9D" w:rsidRDefault="00472B9D" w:rsidP="00EE6647">
            <w:pPr>
              <w:bidi w:val="0"/>
              <w:jc w:val="center"/>
              <w:rPr>
                <w:color w:val="000000" w:themeColor="text1"/>
              </w:rPr>
            </w:pPr>
            <w:r w:rsidRPr="00472B9D">
              <w:rPr>
                <w:rFonts w:hint="cs"/>
                <w:color w:val="000000" w:themeColor="text1"/>
                <w:rtl/>
              </w:rPr>
              <w:t>2</w:t>
            </w:r>
            <w:r w:rsidR="00EE6647">
              <w:rPr>
                <w:rFonts w:hint="cs"/>
                <w:color w:val="000000" w:themeColor="text1"/>
                <w:rtl/>
              </w:rPr>
              <w:t>79</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A629CD" w:rsidRDefault="00472B9D" w:rsidP="00472B9D">
            <w:pPr>
              <w:bidi w:val="0"/>
              <w:ind w:left="360" w:hanging="341"/>
              <w:rPr>
                <w:b/>
                <w:bCs/>
                <w:color w:val="000000" w:themeColor="text1"/>
              </w:rPr>
            </w:pPr>
            <w:r w:rsidRPr="00A629CD">
              <w:rPr>
                <w:rFonts w:cs="Simplified Arabic"/>
                <w:b/>
                <w:bCs/>
                <w:color w:val="000000" w:themeColor="text1"/>
                <w:lang w:eastAsia="en-US"/>
              </w:rPr>
              <w:t>Governance</w:t>
            </w:r>
            <w:r w:rsidR="008B1AFE">
              <w:rPr>
                <w:rFonts w:cs="Simplified Arabic"/>
                <w:b/>
                <w:bCs/>
                <w:color w:val="000000" w:themeColor="text1"/>
                <w:lang w:val="en-AS" w:eastAsia="en-US"/>
              </w:rPr>
              <w:t xml:space="preserve"> and Rule of Law</w:t>
            </w:r>
            <w:r w:rsidRPr="00A629CD">
              <w:rPr>
                <w:b/>
                <w:bCs/>
                <w:color w:val="000000" w:themeColor="text1"/>
              </w:rPr>
              <w:t xml:space="preserve"> Statistics </w:t>
            </w:r>
          </w:p>
        </w:tc>
        <w:tc>
          <w:tcPr>
            <w:tcW w:w="710" w:type="dxa"/>
          </w:tcPr>
          <w:p w:rsidR="00472B9D" w:rsidRPr="00426DD2" w:rsidRDefault="00472B9D" w:rsidP="00EE6647">
            <w:pPr>
              <w:bidi w:val="0"/>
              <w:jc w:val="center"/>
              <w:rPr>
                <w:color w:val="000000" w:themeColor="text1"/>
              </w:rPr>
            </w:pPr>
            <w:r w:rsidRPr="00426DD2">
              <w:rPr>
                <w:color w:val="000000" w:themeColor="text1"/>
              </w:rPr>
              <w:t>2</w:t>
            </w:r>
            <w:r>
              <w:rPr>
                <w:color w:val="000000" w:themeColor="text1"/>
              </w:rPr>
              <w:t>8</w:t>
            </w:r>
            <w:r w:rsidR="00EE6647">
              <w:rPr>
                <w:rFonts w:hint="cs"/>
                <w:color w:val="000000" w:themeColor="text1"/>
                <w:rtl/>
              </w:rPr>
              <w:t>0</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426DD2" w:rsidRDefault="00472B9D" w:rsidP="00472B9D">
            <w:pPr>
              <w:numPr>
                <w:ilvl w:val="0"/>
                <w:numId w:val="6"/>
              </w:numPr>
              <w:bidi w:val="0"/>
              <w:rPr>
                <w:color w:val="000000" w:themeColor="text1"/>
              </w:rPr>
            </w:pPr>
            <w:r w:rsidRPr="00A629CD">
              <w:rPr>
                <w:color w:val="000000" w:themeColor="text1"/>
              </w:rPr>
              <w:t>Security</w:t>
            </w:r>
            <w:r>
              <w:rPr>
                <w:color w:val="000000" w:themeColor="text1"/>
              </w:rPr>
              <w:t xml:space="preserve"> and </w:t>
            </w:r>
            <w:r w:rsidRPr="00A629CD">
              <w:rPr>
                <w:color w:val="000000" w:themeColor="text1"/>
              </w:rPr>
              <w:t>Justice</w:t>
            </w:r>
            <w:r>
              <w:rPr>
                <w:color w:val="000000" w:themeColor="text1"/>
              </w:rPr>
              <w:t xml:space="preserve"> </w:t>
            </w:r>
            <w:r w:rsidRPr="00A629CD">
              <w:rPr>
                <w:color w:val="000000" w:themeColor="text1"/>
              </w:rPr>
              <w:t>Statistics</w:t>
            </w:r>
          </w:p>
        </w:tc>
        <w:tc>
          <w:tcPr>
            <w:tcW w:w="710" w:type="dxa"/>
          </w:tcPr>
          <w:p w:rsidR="00472B9D" w:rsidRPr="00426DD2" w:rsidRDefault="00472B9D" w:rsidP="00EE6647">
            <w:pPr>
              <w:bidi w:val="0"/>
              <w:jc w:val="center"/>
              <w:rPr>
                <w:color w:val="000000" w:themeColor="text1"/>
              </w:rPr>
            </w:pPr>
            <w:r>
              <w:rPr>
                <w:color w:val="000000" w:themeColor="text1"/>
              </w:rPr>
              <w:t>28</w:t>
            </w:r>
            <w:r w:rsidR="00EE6647">
              <w:rPr>
                <w:rFonts w:hint="cs"/>
                <w:color w:val="000000" w:themeColor="text1"/>
                <w:rtl/>
              </w:rPr>
              <w:t>0</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426DD2" w:rsidRDefault="00472B9D" w:rsidP="00472B9D">
            <w:pPr>
              <w:numPr>
                <w:ilvl w:val="0"/>
                <w:numId w:val="6"/>
              </w:numPr>
              <w:bidi w:val="0"/>
              <w:rPr>
                <w:color w:val="000000" w:themeColor="text1"/>
              </w:rPr>
            </w:pPr>
            <w:r w:rsidRPr="00426DD2">
              <w:rPr>
                <w:rFonts w:cs="Simplified Arabic"/>
                <w:color w:val="000000" w:themeColor="text1"/>
                <w:lang w:eastAsia="en-US"/>
              </w:rPr>
              <w:t>Governance and Democracy</w:t>
            </w:r>
            <w:r w:rsidRPr="00426DD2">
              <w:rPr>
                <w:color w:val="000000" w:themeColor="text1"/>
              </w:rPr>
              <w:t xml:space="preserve"> Statistics</w:t>
            </w:r>
          </w:p>
        </w:tc>
        <w:tc>
          <w:tcPr>
            <w:tcW w:w="710" w:type="dxa"/>
          </w:tcPr>
          <w:p w:rsidR="00472B9D" w:rsidRDefault="00472B9D" w:rsidP="00EE6647">
            <w:pPr>
              <w:bidi w:val="0"/>
              <w:jc w:val="center"/>
              <w:rPr>
                <w:color w:val="000000" w:themeColor="text1"/>
              </w:rPr>
            </w:pPr>
            <w:r w:rsidRPr="00426DD2">
              <w:rPr>
                <w:color w:val="000000" w:themeColor="text1"/>
              </w:rPr>
              <w:t>2</w:t>
            </w:r>
            <w:r>
              <w:rPr>
                <w:rFonts w:hint="cs"/>
                <w:color w:val="000000" w:themeColor="text1"/>
                <w:rtl/>
              </w:rPr>
              <w:t>8</w:t>
            </w:r>
            <w:r w:rsidR="00EE6647">
              <w:rPr>
                <w:rFonts w:hint="cs"/>
                <w:color w:val="000000" w:themeColor="text1"/>
                <w:rtl/>
              </w:rPr>
              <w:t>6</w:t>
            </w: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Pr="00426DD2" w:rsidRDefault="00A36939" w:rsidP="00A36939">
            <w:pPr>
              <w:bidi w:val="0"/>
              <w:jc w:val="center"/>
              <w:rPr>
                <w:color w:val="000000" w:themeColor="text1"/>
              </w:rPr>
            </w:pPr>
          </w:p>
        </w:tc>
      </w:tr>
    </w:tbl>
    <w:p w:rsidR="002F707B" w:rsidRPr="00873AA9" w:rsidRDefault="002F707B" w:rsidP="00A42897">
      <w:pPr>
        <w:bidi w:val="0"/>
        <w:rPr>
          <w:b/>
          <w:bCs/>
          <w:color w:val="000000"/>
          <w:sz w:val="28"/>
          <w:szCs w:val="28"/>
        </w:rPr>
        <w:sectPr w:rsidR="002F707B" w:rsidRPr="00873AA9" w:rsidSect="008B0A52">
          <w:headerReference w:type="default" r:id="rId12"/>
          <w:footerReference w:type="even" r:id="rId13"/>
          <w:footerReference w:type="default" r:id="rId14"/>
          <w:pgSz w:w="11906" w:h="16838" w:code="9"/>
          <w:pgMar w:top="1440" w:right="1800" w:bottom="1440" w:left="1800" w:header="706" w:footer="706" w:gutter="0"/>
          <w:cols w:space="708"/>
          <w:bidi/>
          <w:rtlGutter/>
          <w:docGrid w:linePitch="360"/>
        </w:sectPr>
      </w:pPr>
    </w:p>
    <w:p w:rsidR="000F589A" w:rsidRPr="006D5722" w:rsidRDefault="000F589A" w:rsidP="00B1640A">
      <w:pPr>
        <w:bidi w:val="0"/>
        <w:jc w:val="center"/>
        <w:rPr>
          <w:color w:val="000000"/>
          <w:sz w:val="28"/>
          <w:szCs w:val="28"/>
        </w:rPr>
      </w:pPr>
      <w:r w:rsidRPr="006D5722">
        <w:rPr>
          <w:rStyle w:val="hps"/>
          <w:color w:val="222222"/>
        </w:rPr>
        <w:lastRenderedPageBreak/>
        <w:t>Chapter One</w:t>
      </w:r>
    </w:p>
    <w:p w:rsidR="000F589A" w:rsidRPr="000F589A" w:rsidRDefault="000F589A" w:rsidP="000F589A">
      <w:pPr>
        <w:bidi w:val="0"/>
        <w:jc w:val="center"/>
        <w:rPr>
          <w:b/>
          <w:bCs/>
          <w:color w:val="000000"/>
        </w:rPr>
      </w:pPr>
    </w:p>
    <w:p w:rsidR="001908BA" w:rsidRPr="000F589A" w:rsidRDefault="001908BA" w:rsidP="000F589A">
      <w:pPr>
        <w:bidi w:val="0"/>
        <w:jc w:val="center"/>
        <w:rPr>
          <w:b/>
          <w:bCs/>
          <w:color w:val="000000"/>
          <w:sz w:val="28"/>
          <w:szCs w:val="28"/>
        </w:rPr>
      </w:pPr>
      <w:r w:rsidRPr="000F589A">
        <w:rPr>
          <w:b/>
          <w:bCs/>
          <w:color w:val="000000"/>
          <w:sz w:val="28"/>
          <w:szCs w:val="28"/>
        </w:rPr>
        <w:t>Introduction</w:t>
      </w:r>
    </w:p>
    <w:p w:rsidR="001908BA" w:rsidRPr="000F589A" w:rsidRDefault="001908BA" w:rsidP="00252F4E">
      <w:pPr>
        <w:bidi w:val="0"/>
        <w:jc w:val="center"/>
        <w:rPr>
          <w:b/>
          <w:bCs/>
          <w:color w:val="000000"/>
        </w:rPr>
      </w:pPr>
    </w:p>
    <w:p w:rsidR="001908BA" w:rsidRPr="00873AA9" w:rsidRDefault="00F42C17" w:rsidP="00252F4E">
      <w:pPr>
        <w:bidi w:val="0"/>
        <w:jc w:val="both"/>
        <w:rPr>
          <w:color w:val="000000"/>
        </w:rPr>
      </w:pPr>
      <w:r w:rsidRPr="00873AA9">
        <w:rPr>
          <w:color w:val="000000"/>
        </w:rPr>
        <w:t>It is</w:t>
      </w:r>
      <w:r w:rsidR="009761E8" w:rsidRPr="00873AA9">
        <w:rPr>
          <w:color w:val="000000"/>
        </w:rPr>
        <w:t xml:space="preserve"> </w:t>
      </w:r>
      <w:r w:rsidR="001908BA" w:rsidRPr="00873AA9">
        <w:rPr>
          <w:color w:val="000000"/>
        </w:rPr>
        <w:t xml:space="preserve">known that basic product of statistical institutions is the statistical figure, </w:t>
      </w:r>
      <w:r w:rsidR="003F4C20" w:rsidRPr="00873AA9">
        <w:rPr>
          <w:color w:val="000000"/>
        </w:rPr>
        <w:t>which</w:t>
      </w:r>
      <w:r w:rsidR="001908BA" w:rsidRPr="00873AA9">
        <w:rPr>
          <w:color w:val="000000"/>
        </w:rPr>
        <w:t xml:space="preserve"> means the statistical indicator, and when talking about the statistics quality we talk about the quality of the statistical indicator itself,</w:t>
      </w:r>
      <w:r w:rsidR="003A1955" w:rsidRPr="00873AA9">
        <w:rPr>
          <w:color w:val="000000"/>
        </w:rPr>
        <w:t xml:space="preserve"> </w:t>
      </w:r>
      <w:r w:rsidR="001908BA" w:rsidRPr="00873AA9">
        <w:rPr>
          <w:color w:val="000000"/>
        </w:rPr>
        <w:t xml:space="preserve">its </w:t>
      </w:r>
      <w:r w:rsidR="00ED1F0E" w:rsidRPr="00873AA9">
        <w:rPr>
          <w:color w:val="000000"/>
        </w:rPr>
        <w:t>accuracy, the</w:t>
      </w:r>
      <w:r w:rsidR="001908BA" w:rsidRPr="00873AA9">
        <w:rPr>
          <w:color w:val="000000"/>
        </w:rPr>
        <w:t xml:space="preserve"> extent of this indicator to be benefit for decision maker and researcher and whoever </w:t>
      </w:r>
      <w:r w:rsidR="0048287D" w:rsidRPr="00873AA9">
        <w:rPr>
          <w:color w:val="000000"/>
        </w:rPr>
        <w:t xml:space="preserve">or </w:t>
      </w:r>
      <w:r w:rsidR="001908BA" w:rsidRPr="00873AA9">
        <w:rPr>
          <w:color w:val="000000"/>
        </w:rPr>
        <w:t>wherever the regular user is, and on suitable time.</w:t>
      </w:r>
    </w:p>
    <w:p w:rsidR="001908BA" w:rsidRPr="00873AA9" w:rsidRDefault="001908BA" w:rsidP="00252F4E">
      <w:pPr>
        <w:bidi w:val="0"/>
        <w:jc w:val="both"/>
        <w:rPr>
          <w:color w:val="000000"/>
        </w:rPr>
      </w:pPr>
    </w:p>
    <w:p w:rsidR="001908BA" w:rsidRPr="00873AA9" w:rsidRDefault="00ED1F0E" w:rsidP="00252F4E">
      <w:pPr>
        <w:bidi w:val="0"/>
        <w:jc w:val="both"/>
        <w:rPr>
          <w:color w:val="000000"/>
        </w:rPr>
      </w:pPr>
      <w:r w:rsidRPr="00873AA9">
        <w:rPr>
          <w:color w:val="000000"/>
        </w:rPr>
        <w:t>Indicators in</w:t>
      </w:r>
      <w:r w:rsidR="001908BA" w:rsidRPr="00873AA9">
        <w:rPr>
          <w:color w:val="000000"/>
        </w:rPr>
        <w:t xml:space="preserve"> this Manual select</w:t>
      </w:r>
      <w:r w:rsidRPr="00873AA9">
        <w:rPr>
          <w:color w:val="000000"/>
        </w:rPr>
        <w:t>ed according to the following</w:t>
      </w:r>
      <w:r w:rsidR="001908BA" w:rsidRPr="00873AA9">
        <w:rPr>
          <w:color w:val="000000"/>
        </w:rPr>
        <w:t xml:space="preserve"> main </w:t>
      </w:r>
      <w:r w:rsidR="00C80709" w:rsidRPr="00873AA9">
        <w:rPr>
          <w:color w:val="000000"/>
        </w:rPr>
        <w:t>criteria</w:t>
      </w:r>
      <w:r w:rsidR="001908BA" w:rsidRPr="00873AA9">
        <w:rPr>
          <w:color w:val="000000"/>
        </w:rPr>
        <w:t>:</w:t>
      </w:r>
    </w:p>
    <w:p w:rsidR="001908BA" w:rsidRPr="00873AA9" w:rsidRDefault="00ED1F0E" w:rsidP="00252F4E">
      <w:pPr>
        <w:numPr>
          <w:ilvl w:val="0"/>
          <w:numId w:val="2"/>
        </w:numPr>
        <w:bidi w:val="0"/>
        <w:jc w:val="both"/>
        <w:rPr>
          <w:color w:val="000000"/>
        </w:rPr>
      </w:pPr>
      <w:r w:rsidRPr="00873AA9">
        <w:rPr>
          <w:color w:val="000000"/>
        </w:rPr>
        <w:t>Needs</w:t>
      </w:r>
      <w:r w:rsidR="001908BA" w:rsidRPr="00873AA9">
        <w:rPr>
          <w:color w:val="000000"/>
        </w:rPr>
        <w:t xml:space="preserve"> of decision makers and researchers in the country, </w:t>
      </w:r>
      <w:r w:rsidRPr="00873AA9">
        <w:rPr>
          <w:color w:val="000000"/>
        </w:rPr>
        <w:t xml:space="preserve">at different </w:t>
      </w:r>
      <w:r w:rsidR="001908BA" w:rsidRPr="00873AA9">
        <w:rPr>
          <w:color w:val="000000"/>
        </w:rPr>
        <w:t>environmental, economic</w:t>
      </w:r>
      <w:r w:rsidRPr="00873AA9">
        <w:rPr>
          <w:color w:val="000000"/>
        </w:rPr>
        <w:t>,</w:t>
      </w:r>
      <w:r w:rsidR="001908BA" w:rsidRPr="00873AA9">
        <w:rPr>
          <w:color w:val="000000"/>
        </w:rPr>
        <w:t xml:space="preserve"> and social </w:t>
      </w:r>
      <w:r w:rsidRPr="00873AA9">
        <w:rPr>
          <w:color w:val="000000"/>
        </w:rPr>
        <w:t>levels</w:t>
      </w:r>
      <w:r w:rsidR="001908BA" w:rsidRPr="00873AA9">
        <w:rPr>
          <w:color w:val="000000"/>
        </w:rPr>
        <w:t>.</w:t>
      </w:r>
    </w:p>
    <w:p w:rsidR="001908BA" w:rsidRPr="00873AA9" w:rsidRDefault="00ED1F0E" w:rsidP="00252F4E">
      <w:pPr>
        <w:numPr>
          <w:ilvl w:val="0"/>
          <w:numId w:val="2"/>
        </w:numPr>
        <w:bidi w:val="0"/>
        <w:jc w:val="both"/>
        <w:rPr>
          <w:color w:val="000000"/>
        </w:rPr>
      </w:pPr>
      <w:r w:rsidRPr="00873AA9">
        <w:rPr>
          <w:color w:val="000000"/>
        </w:rPr>
        <w:t>Clear</w:t>
      </w:r>
      <w:r w:rsidR="001908BA" w:rsidRPr="00873AA9">
        <w:rPr>
          <w:color w:val="000000"/>
        </w:rPr>
        <w:t>, explicit and serve as a basis for comparisons on temporal and spatial level, local and international.</w:t>
      </w:r>
    </w:p>
    <w:p w:rsidR="001908BA" w:rsidRPr="00873AA9" w:rsidRDefault="001908BA" w:rsidP="00252F4E">
      <w:pPr>
        <w:numPr>
          <w:ilvl w:val="0"/>
          <w:numId w:val="2"/>
        </w:numPr>
        <w:bidi w:val="0"/>
        <w:jc w:val="both"/>
        <w:rPr>
          <w:color w:val="000000"/>
        </w:rPr>
      </w:pPr>
      <w:r w:rsidRPr="00873AA9">
        <w:rPr>
          <w:color w:val="000000"/>
        </w:rPr>
        <w:t>Generally, must be consistent with the standards adopted worldwide.</w:t>
      </w:r>
    </w:p>
    <w:p w:rsidR="001908BA" w:rsidRPr="00873AA9" w:rsidRDefault="001908BA" w:rsidP="00252F4E">
      <w:pPr>
        <w:numPr>
          <w:ilvl w:val="0"/>
          <w:numId w:val="2"/>
        </w:numPr>
        <w:bidi w:val="0"/>
        <w:jc w:val="both"/>
        <w:rPr>
          <w:color w:val="000000"/>
        </w:rPr>
      </w:pPr>
      <w:r w:rsidRPr="00873AA9">
        <w:rPr>
          <w:color w:val="000000"/>
        </w:rPr>
        <w:t>Should base basically on unified international standards.</w:t>
      </w:r>
    </w:p>
    <w:p w:rsidR="001908BA" w:rsidRPr="00873AA9" w:rsidRDefault="001908BA" w:rsidP="00252F4E">
      <w:pPr>
        <w:numPr>
          <w:ilvl w:val="0"/>
          <w:numId w:val="2"/>
        </w:numPr>
        <w:bidi w:val="0"/>
        <w:jc w:val="both"/>
        <w:rPr>
          <w:color w:val="000000"/>
        </w:rPr>
      </w:pPr>
      <w:r w:rsidRPr="00873AA9">
        <w:rPr>
          <w:color w:val="000000"/>
        </w:rPr>
        <w:t>And finally to be built on defined data sources, documented</w:t>
      </w:r>
      <w:r w:rsidR="00C80709" w:rsidRPr="00873AA9">
        <w:rPr>
          <w:color w:val="000000"/>
        </w:rPr>
        <w:t xml:space="preserve">, </w:t>
      </w:r>
      <w:r w:rsidRPr="00873AA9">
        <w:rPr>
          <w:color w:val="000000"/>
        </w:rPr>
        <w:t>to be subject to express it quantitatively</w:t>
      </w:r>
      <w:r w:rsidR="00496E1C" w:rsidRPr="00873AA9">
        <w:rPr>
          <w:color w:val="000000"/>
        </w:rPr>
        <w:t xml:space="preserve">, and </w:t>
      </w:r>
      <w:r w:rsidR="00215CC3" w:rsidRPr="00873AA9">
        <w:rPr>
          <w:color w:val="000000"/>
        </w:rPr>
        <w:t>logic</w:t>
      </w:r>
      <w:r w:rsidR="00496E1C" w:rsidRPr="00873AA9">
        <w:rPr>
          <w:color w:val="000000"/>
        </w:rPr>
        <w:t xml:space="preserve"> to </w:t>
      </w:r>
      <w:r w:rsidR="00215CC3" w:rsidRPr="00873AA9">
        <w:rPr>
          <w:color w:val="000000"/>
        </w:rPr>
        <w:t>allow</w:t>
      </w:r>
      <w:r w:rsidR="00496E1C" w:rsidRPr="00873AA9">
        <w:rPr>
          <w:color w:val="000000"/>
        </w:rPr>
        <w:t xml:space="preserve"> </w:t>
      </w:r>
      <w:r w:rsidR="00215CC3" w:rsidRPr="00873AA9">
        <w:rPr>
          <w:color w:val="000000"/>
        </w:rPr>
        <w:t>continuous controlling through time</w:t>
      </w:r>
      <w:r w:rsidR="00C80709" w:rsidRPr="00873AA9">
        <w:rPr>
          <w:color w:val="000000"/>
        </w:rPr>
        <w:t>.</w:t>
      </w:r>
    </w:p>
    <w:p w:rsidR="001908BA" w:rsidRPr="00873AA9" w:rsidRDefault="001908BA" w:rsidP="00252F4E">
      <w:pPr>
        <w:bidi w:val="0"/>
        <w:jc w:val="both"/>
        <w:rPr>
          <w:color w:val="000000"/>
        </w:rPr>
      </w:pPr>
    </w:p>
    <w:p w:rsidR="001908BA" w:rsidRPr="00873AA9" w:rsidRDefault="001908BA" w:rsidP="00252F4E">
      <w:pPr>
        <w:bidi w:val="0"/>
        <w:jc w:val="both"/>
        <w:rPr>
          <w:color w:val="000000"/>
        </w:rPr>
      </w:pPr>
      <w:r w:rsidRPr="00873AA9">
        <w:rPr>
          <w:color w:val="000000"/>
        </w:rPr>
        <w:t xml:space="preserve">Statistical indicators </w:t>
      </w:r>
      <w:r w:rsidR="0048287D" w:rsidRPr="00873AA9">
        <w:rPr>
          <w:color w:val="000000"/>
        </w:rPr>
        <w:t xml:space="preserve">are </w:t>
      </w:r>
      <w:r w:rsidRPr="00873AA9">
        <w:rPr>
          <w:color w:val="000000"/>
        </w:rPr>
        <w:t xml:space="preserve">multipurpose tool, as </w:t>
      </w:r>
      <w:r w:rsidR="0048287D" w:rsidRPr="00873AA9">
        <w:rPr>
          <w:color w:val="000000"/>
        </w:rPr>
        <w:t xml:space="preserve">they contribute </w:t>
      </w:r>
      <w:r w:rsidRPr="00873AA9">
        <w:rPr>
          <w:color w:val="000000"/>
        </w:rPr>
        <w:t xml:space="preserve">to monitor economic and social changes on national level, and by following-up these indicators, development plans are prepared to improve the status of activities that experiencing a lack of performance, and through these indicators, users can monitor the reality and </w:t>
      </w:r>
      <w:r w:rsidR="00B57EC5" w:rsidRPr="00873AA9">
        <w:rPr>
          <w:color w:val="000000"/>
        </w:rPr>
        <w:t>specify requirements according to scientific ground</w:t>
      </w:r>
      <w:r w:rsidRPr="00873AA9">
        <w:rPr>
          <w:color w:val="000000"/>
        </w:rPr>
        <w:t>.</w:t>
      </w:r>
    </w:p>
    <w:p w:rsidR="001908BA" w:rsidRPr="00873AA9" w:rsidRDefault="001908BA" w:rsidP="00252F4E">
      <w:pPr>
        <w:bidi w:val="0"/>
        <w:jc w:val="both"/>
        <w:rPr>
          <w:color w:val="000000"/>
        </w:rPr>
      </w:pPr>
    </w:p>
    <w:p w:rsidR="001908BA" w:rsidRPr="00307F2E" w:rsidRDefault="001908BA" w:rsidP="001A03D3">
      <w:pPr>
        <w:bidi w:val="0"/>
        <w:jc w:val="both"/>
        <w:rPr>
          <w:color w:val="000000"/>
        </w:rPr>
      </w:pPr>
      <w:r w:rsidRPr="00E26F87">
        <w:rPr>
          <w:color w:val="000000"/>
        </w:rPr>
        <w:t xml:space="preserve">The number of indicators in this </w:t>
      </w:r>
      <w:r w:rsidR="005E451D">
        <w:rPr>
          <w:color w:val="000000"/>
          <w:lang w:val="en-AS"/>
        </w:rPr>
        <w:t>m</w:t>
      </w:r>
      <w:proofErr w:type="spellStart"/>
      <w:r w:rsidR="00B57EC5" w:rsidRPr="00E26F87">
        <w:rPr>
          <w:color w:val="000000"/>
        </w:rPr>
        <w:t>anual</w:t>
      </w:r>
      <w:proofErr w:type="spellEnd"/>
      <w:r w:rsidR="00B57EC5" w:rsidRPr="00E26F87">
        <w:rPr>
          <w:color w:val="000000"/>
        </w:rPr>
        <w:t xml:space="preserve"> </w:t>
      </w:r>
      <w:r w:rsidR="005E451D">
        <w:rPr>
          <w:color w:val="000000"/>
          <w:lang w:val="en-AS"/>
        </w:rPr>
        <w:t>reached</w:t>
      </w:r>
      <w:r w:rsidRPr="00E26F87">
        <w:rPr>
          <w:color w:val="000000"/>
        </w:rPr>
        <w:t xml:space="preserve"> </w:t>
      </w:r>
      <w:r w:rsidR="00FB49CA">
        <w:rPr>
          <w:color w:val="000000"/>
        </w:rPr>
        <w:t>7</w:t>
      </w:r>
      <w:r w:rsidR="00D46CFC">
        <w:rPr>
          <w:rFonts w:hint="cs"/>
          <w:color w:val="000000"/>
          <w:rtl/>
        </w:rPr>
        <w:t>4</w:t>
      </w:r>
      <w:r w:rsidR="00434A82">
        <w:rPr>
          <w:rFonts w:hint="cs"/>
          <w:color w:val="000000"/>
          <w:rtl/>
        </w:rPr>
        <w:t>6</w:t>
      </w:r>
      <w:r w:rsidRPr="00E26F87">
        <w:rPr>
          <w:color w:val="000000"/>
        </w:rPr>
        <w:t xml:space="preserve"> </w:t>
      </w:r>
      <w:r w:rsidR="005E451D">
        <w:rPr>
          <w:color w:val="000000"/>
          <w:lang w:val="en-AS"/>
        </w:rPr>
        <w:t xml:space="preserve">indicators </w:t>
      </w:r>
      <w:r w:rsidRPr="00E26F87">
        <w:rPr>
          <w:color w:val="000000"/>
        </w:rPr>
        <w:t xml:space="preserve">distributed as follows: </w:t>
      </w:r>
      <w:r w:rsidR="00D46CFC">
        <w:rPr>
          <w:rFonts w:hint="cs"/>
          <w:color w:val="000000"/>
          <w:rtl/>
        </w:rPr>
        <w:t>26</w:t>
      </w:r>
      <w:r w:rsidR="00434A82">
        <w:rPr>
          <w:rFonts w:hint="cs"/>
          <w:color w:val="000000"/>
          <w:rtl/>
        </w:rPr>
        <w:t>7</w:t>
      </w:r>
      <w:r w:rsidRPr="00E26F87">
        <w:rPr>
          <w:color w:val="000000"/>
        </w:rPr>
        <w:t xml:space="preserve"> indicators belong to populati</w:t>
      </w:r>
      <w:r w:rsidR="003A1955" w:rsidRPr="00E26F87">
        <w:rPr>
          <w:color w:val="000000"/>
        </w:rPr>
        <w:t xml:space="preserve">on and social statistics, which </w:t>
      </w:r>
      <w:r w:rsidR="00CC17C9" w:rsidRPr="00E26F87">
        <w:rPr>
          <w:color w:val="000000"/>
        </w:rPr>
        <w:t xml:space="preserve">represents </w:t>
      </w:r>
      <w:r w:rsidR="00295A26">
        <w:rPr>
          <w:color w:val="000000"/>
          <w:lang w:val="en-AS"/>
        </w:rPr>
        <w:t>3</w:t>
      </w:r>
      <w:r w:rsidR="00434A82">
        <w:rPr>
          <w:rFonts w:hint="cs"/>
          <w:color w:val="000000"/>
          <w:rtl/>
          <w:lang w:val="en-AS"/>
        </w:rPr>
        <w:t>5</w:t>
      </w:r>
      <w:r w:rsidR="008F3986">
        <w:rPr>
          <w:color w:val="000000"/>
        </w:rPr>
        <w:t>.</w:t>
      </w:r>
      <w:r w:rsidR="002C348D">
        <w:rPr>
          <w:color w:val="000000"/>
          <w:lang w:val="en-AS"/>
        </w:rPr>
        <w:t>8</w:t>
      </w:r>
      <w:r w:rsidRPr="00E26F87">
        <w:rPr>
          <w:color w:val="000000"/>
        </w:rPr>
        <w:t xml:space="preserve">%, </w:t>
      </w:r>
      <w:r w:rsidR="009508EF">
        <w:rPr>
          <w:color w:val="000000"/>
        </w:rPr>
        <w:t>234</w:t>
      </w:r>
      <w:r w:rsidRPr="00E26F87">
        <w:rPr>
          <w:color w:val="000000"/>
        </w:rPr>
        <w:t xml:space="preserve"> indicators </w:t>
      </w:r>
      <w:r w:rsidR="00D36AB0" w:rsidRPr="00E26F87">
        <w:rPr>
          <w:color w:val="000000"/>
        </w:rPr>
        <w:t xml:space="preserve">belong </w:t>
      </w:r>
      <w:r w:rsidR="00C80709" w:rsidRPr="00E26F87">
        <w:rPr>
          <w:color w:val="000000"/>
        </w:rPr>
        <w:t xml:space="preserve">to </w:t>
      </w:r>
      <w:r w:rsidR="002B44AD" w:rsidRPr="00E26F87">
        <w:t>g</w:t>
      </w:r>
      <w:r w:rsidR="00225E42" w:rsidRPr="00E26F87">
        <w:t>eographical and environment</w:t>
      </w:r>
      <w:r w:rsidR="00B57EC5" w:rsidRPr="00E26F87">
        <w:rPr>
          <w:color w:val="000000"/>
        </w:rPr>
        <w:t xml:space="preserve"> </w:t>
      </w:r>
      <w:r w:rsidRPr="00E26F87">
        <w:rPr>
          <w:color w:val="000000"/>
        </w:rPr>
        <w:t>statistics</w:t>
      </w:r>
      <w:r w:rsidR="00C80709" w:rsidRPr="00E26F87">
        <w:rPr>
          <w:color w:val="000000"/>
        </w:rPr>
        <w:t xml:space="preserve"> which </w:t>
      </w:r>
      <w:r w:rsidR="00CC17C9" w:rsidRPr="00E26F87">
        <w:rPr>
          <w:color w:val="000000"/>
        </w:rPr>
        <w:t xml:space="preserve">represents </w:t>
      </w:r>
      <w:r w:rsidR="009508EF">
        <w:rPr>
          <w:color w:val="000000"/>
        </w:rPr>
        <w:t>31.</w:t>
      </w:r>
      <w:r w:rsidR="00434A82">
        <w:rPr>
          <w:rFonts w:hint="cs"/>
          <w:color w:val="000000"/>
          <w:rtl/>
          <w:lang w:val="en-AS"/>
        </w:rPr>
        <w:t>4</w:t>
      </w:r>
      <w:r w:rsidRPr="00E26F87">
        <w:rPr>
          <w:color w:val="000000"/>
        </w:rPr>
        <w:t xml:space="preserve">%, </w:t>
      </w:r>
      <w:r w:rsidR="009508EF">
        <w:rPr>
          <w:rFonts w:hint="cs"/>
          <w:color w:val="000000"/>
          <w:rtl/>
        </w:rPr>
        <w:t>204</w:t>
      </w:r>
      <w:r w:rsidRPr="00E26F87">
        <w:rPr>
          <w:color w:val="000000"/>
        </w:rPr>
        <w:t xml:space="preserve"> indicators belong to economic statistics </w:t>
      </w:r>
      <w:r w:rsidR="00B57EC5" w:rsidRPr="00E26F87">
        <w:rPr>
          <w:color w:val="000000"/>
        </w:rPr>
        <w:t xml:space="preserve">which </w:t>
      </w:r>
      <w:r w:rsidR="00CC17C9" w:rsidRPr="00E26F87">
        <w:rPr>
          <w:color w:val="000000"/>
        </w:rPr>
        <w:t xml:space="preserve">represents </w:t>
      </w:r>
      <w:r w:rsidR="00FB49CA">
        <w:rPr>
          <w:color w:val="000000"/>
        </w:rPr>
        <w:t>27.</w:t>
      </w:r>
      <w:r w:rsidR="00295A26">
        <w:rPr>
          <w:color w:val="000000"/>
          <w:lang w:val="en-AS"/>
        </w:rPr>
        <w:t>3</w:t>
      </w:r>
      <w:r w:rsidRPr="00E26F87">
        <w:rPr>
          <w:color w:val="000000"/>
        </w:rPr>
        <w:t>%</w:t>
      </w:r>
      <w:r w:rsidR="00D46CFC">
        <w:rPr>
          <w:rFonts w:hint="cs"/>
          <w:color w:val="000000"/>
          <w:rtl/>
        </w:rPr>
        <w:t xml:space="preserve"> </w:t>
      </w:r>
      <w:r w:rsidR="00295A26">
        <w:rPr>
          <w:color w:val="000000"/>
          <w:lang w:val="en-AS"/>
        </w:rPr>
        <w:t xml:space="preserve">, </w:t>
      </w:r>
      <w:r w:rsidR="00D14508">
        <w:rPr>
          <w:rFonts w:hint="cs"/>
          <w:color w:val="000000"/>
          <w:rtl/>
        </w:rPr>
        <w:t xml:space="preserve">40 </w:t>
      </w:r>
      <w:r w:rsidR="00D14508">
        <w:rPr>
          <w:color w:val="000000"/>
          <w:lang w:val="en-AS"/>
        </w:rPr>
        <w:t xml:space="preserve"> indicators</w:t>
      </w:r>
      <w:r w:rsidR="003A3E93">
        <w:rPr>
          <w:color w:val="000000"/>
          <w:lang w:val="en-AS"/>
        </w:rPr>
        <w:t xml:space="preserve"> </w:t>
      </w:r>
      <w:r w:rsidR="001A03D3">
        <w:rPr>
          <w:color w:val="000000"/>
          <w:lang w:val="en-AS"/>
        </w:rPr>
        <w:t xml:space="preserve">on </w:t>
      </w:r>
      <w:r w:rsidR="005E451D">
        <w:rPr>
          <w:color w:val="000000"/>
          <w:lang w:val="en-AS"/>
        </w:rPr>
        <w:t>g</w:t>
      </w:r>
      <w:r w:rsidR="00FB730D" w:rsidRPr="00FB730D">
        <w:rPr>
          <w:color w:val="000000"/>
          <w:lang w:val="en-AS"/>
        </w:rPr>
        <w:t xml:space="preserve">overnance and </w:t>
      </w:r>
      <w:r w:rsidR="005E451D">
        <w:rPr>
          <w:color w:val="000000"/>
          <w:lang w:val="en-AS"/>
        </w:rPr>
        <w:t>r</w:t>
      </w:r>
      <w:r w:rsidR="00FB730D" w:rsidRPr="00FB730D">
        <w:rPr>
          <w:color w:val="000000"/>
          <w:lang w:val="en-AS"/>
        </w:rPr>
        <w:t xml:space="preserve">ule of </w:t>
      </w:r>
      <w:r w:rsidR="005E451D">
        <w:rPr>
          <w:color w:val="000000"/>
          <w:lang w:val="en-AS"/>
        </w:rPr>
        <w:t>l</w:t>
      </w:r>
      <w:r w:rsidR="00FB730D" w:rsidRPr="00FB730D">
        <w:rPr>
          <w:color w:val="000000"/>
          <w:lang w:val="en-AS"/>
        </w:rPr>
        <w:t xml:space="preserve">aw </w:t>
      </w:r>
      <w:r w:rsidR="005E451D">
        <w:rPr>
          <w:color w:val="000000"/>
          <w:lang w:val="en-AS"/>
        </w:rPr>
        <w:t>s</w:t>
      </w:r>
      <w:r w:rsidR="00F65800">
        <w:rPr>
          <w:color w:val="000000"/>
          <w:lang w:val="en-AS"/>
        </w:rPr>
        <w:t>tatistics area</w:t>
      </w:r>
      <w:r w:rsidR="00FB730D" w:rsidRPr="00FB730D">
        <w:rPr>
          <w:color w:val="000000"/>
          <w:lang w:val="en-AS"/>
        </w:rPr>
        <w:t xml:space="preserve"> </w:t>
      </w:r>
      <w:r w:rsidR="00F65800">
        <w:rPr>
          <w:color w:val="000000"/>
          <w:lang w:val="en-AS"/>
        </w:rPr>
        <w:t xml:space="preserve">that </w:t>
      </w:r>
      <w:r w:rsidR="003A3E93">
        <w:rPr>
          <w:color w:val="000000"/>
          <w:lang w:val="en-AS"/>
        </w:rPr>
        <w:t xml:space="preserve">belong to </w:t>
      </w:r>
      <w:r w:rsidR="005E451D">
        <w:rPr>
          <w:color w:val="000000"/>
          <w:lang w:val="en-AS"/>
        </w:rPr>
        <w:t>a</w:t>
      </w:r>
      <w:r w:rsidR="003A3E93">
        <w:rPr>
          <w:color w:val="000000"/>
          <w:lang w:val="en-AS"/>
        </w:rPr>
        <w:t xml:space="preserve">dministrative and </w:t>
      </w:r>
      <w:r w:rsidR="005E451D">
        <w:rPr>
          <w:color w:val="000000"/>
          <w:lang w:val="en-AS"/>
        </w:rPr>
        <w:t>m</w:t>
      </w:r>
      <w:r w:rsidR="003A3E93">
        <w:rPr>
          <w:color w:val="000000"/>
          <w:lang w:val="en-AS"/>
        </w:rPr>
        <w:t xml:space="preserve">onitoring </w:t>
      </w:r>
      <w:r w:rsidR="005E451D">
        <w:rPr>
          <w:color w:val="000000"/>
          <w:lang w:val="en-AS"/>
        </w:rPr>
        <w:t>s</w:t>
      </w:r>
      <w:r w:rsidR="003A3E93">
        <w:rPr>
          <w:color w:val="000000"/>
          <w:lang w:val="en-AS"/>
        </w:rPr>
        <w:t xml:space="preserve">tatistics </w:t>
      </w:r>
      <w:r w:rsidR="00295A26" w:rsidRPr="00E26F87">
        <w:rPr>
          <w:color w:val="000000"/>
        </w:rPr>
        <w:t xml:space="preserve">which represents </w:t>
      </w:r>
      <w:r w:rsidR="00295A26">
        <w:rPr>
          <w:color w:val="000000"/>
          <w:lang w:val="en-AS"/>
        </w:rPr>
        <w:t>5</w:t>
      </w:r>
      <w:r w:rsidR="00295A26">
        <w:rPr>
          <w:color w:val="000000"/>
        </w:rPr>
        <w:t>.</w:t>
      </w:r>
      <w:r w:rsidR="00434A82">
        <w:rPr>
          <w:rFonts w:hint="cs"/>
          <w:color w:val="000000"/>
          <w:rtl/>
          <w:lang w:val="en-AS"/>
        </w:rPr>
        <w:t>4</w:t>
      </w:r>
      <w:r w:rsidR="00295A26" w:rsidRPr="00E26F87">
        <w:rPr>
          <w:color w:val="000000"/>
        </w:rPr>
        <w:t>%</w:t>
      </w:r>
      <w:r w:rsidR="003A3E93">
        <w:rPr>
          <w:color w:val="000000"/>
          <w:lang w:val="en-AS"/>
        </w:rPr>
        <w:t>,</w:t>
      </w:r>
      <w:r w:rsidR="00D14508">
        <w:rPr>
          <w:color w:val="000000"/>
          <w:lang w:val="en-AS"/>
        </w:rPr>
        <w:t xml:space="preserve"> </w:t>
      </w:r>
      <w:r w:rsidR="00D14B78">
        <w:rPr>
          <w:color w:val="000000"/>
        </w:rPr>
        <w:t>in addition</w:t>
      </w:r>
      <w:r w:rsidR="00B16B72" w:rsidRPr="00E26F87">
        <w:rPr>
          <w:color w:val="000000"/>
        </w:rPr>
        <w:t xml:space="preserve"> </w:t>
      </w:r>
      <w:r w:rsidR="005E451D">
        <w:rPr>
          <w:color w:val="000000"/>
          <w:lang w:val="en-AS"/>
        </w:rPr>
        <w:t xml:space="preserve">to </w:t>
      </w:r>
      <w:r w:rsidR="00B16B72" w:rsidRPr="00E26F87">
        <w:rPr>
          <w:color w:val="000000"/>
        </w:rPr>
        <w:t xml:space="preserve">one indicator </w:t>
      </w:r>
      <w:r w:rsidR="001A03D3">
        <w:rPr>
          <w:color w:val="000000"/>
          <w:lang w:val="en-AS"/>
        </w:rPr>
        <w:t>on</w:t>
      </w:r>
      <w:r w:rsidR="00B16B72" w:rsidRPr="00E26F87">
        <w:rPr>
          <w:color w:val="000000"/>
        </w:rPr>
        <w:t xml:space="preserve"> the</w:t>
      </w:r>
      <w:r w:rsidR="00B16B72" w:rsidRPr="00E26F87">
        <w:rPr>
          <w:rStyle w:val="hps"/>
          <w:color w:val="222222"/>
          <w:sz w:val="22"/>
          <w:szCs w:val="22"/>
        </w:rPr>
        <w:t xml:space="preserve"> </w:t>
      </w:r>
      <w:r w:rsidR="00035DA9" w:rsidRPr="00F021BE">
        <w:rPr>
          <w:rStyle w:val="hps"/>
          <w:color w:val="222222"/>
        </w:rPr>
        <w:t>m</w:t>
      </w:r>
      <w:r w:rsidR="00B16B72" w:rsidRPr="00F021BE">
        <w:rPr>
          <w:rStyle w:val="hps"/>
          <w:color w:val="222222"/>
        </w:rPr>
        <w:t>artyrs</w:t>
      </w:r>
      <w:r w:rsidR="00B16B72" w:rsidRPr="00E26F87">
        <w:rPr>
          <w:rStyle w:val="hps"/>
          <w:color w:val="222222"/>
          <w:sz w:val="22"/>
          <w:szCs w:val="22"/>
        </w:rPr>
        <w:t xml:space="preserve"> </w:t>
      </w:r>
      <w:r w:rsidR="00B16B72" w:rsidRPr="00E26F87">
        <w:rPr>
          <w:color w:val="000000"/>
          <w:sz w:val="22"/>
          <w:szCs w:val="22"/>
        </w:rPr>
        <w:t xml:space="preserve">and </w:t>
      </w:r>
      <w:r w:rsidR="00035DA9" w:rsidRPr="00E26F87">
        <w:rPr>
          <w:color w:val="000000"/>
          <w:sz w:val="22"/>
          <w:szCs w:val="22"/>
        </w:rPr>
        <w:t>d</w:t>
      </w:r>
      <w:r w:rsidR="00B16B72" w:rsidRPr="00E26F87">
        <w:rPr>
          <w:color w:val="000000"/>
          <w:sz w:val="22"/>
          <w:szCs w:val="22"/>
        </w:rPr>
        <w:t>etainees</w:t>
      </w:r>
      <w:r w:rsidR="00F720DA" w:rsidRPr="00E26F87">
        <w:rPr>
          <w:color w:val="000000"/>
          <w:sz w:val="22"/>
          <w:szCs w:val="22"/>
        </w:rPr>
        <w:t>.</w:t>
      </w:r>
      <w:r w:rsidR="00CC153A" w:rsidRPr="00307F2E">
        <w:rPr>
          <w:color w:val="000000"/>
          <w:sz w:val="22"/>
          <w:szCs w:val="22"/>
        </w:rPr>
        <w:t xml:space="preserve"> </w:t>
      </w: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r w:rsidRPr="00873AA9">
        <w:rPr>
          <w:color w:val="000000"/>
        </w:rPr>
        <w:t xml:space="preserve"> </w:t>
      </w: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tl/>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rPr>
          <w:color w:val="000000"/>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8B0A52" w:rsidRPr="00873AA9" w:rsidRDefault="008B0A52" w:rsidP="00252F4E">
      <w:pPr>
        <w:bidi w:val="0"/>
        <w:jc w:val="center"/>
        <w:rPr>
          <w:b/>
          <w:bCs/>
          <w:color w:val="000000"/>
          <w:sz w:val="28"/>
          <w:szCs w:val="28"/>
        </w:rPr>
      </w:pPr>
    </w:p>
    <w:p w:rsidR="00AB2871" w:rsidRDefault="00AB2871" w:rsidP="00252F4E">
      <w:pPr>
        <w:bidi w:val="0"/>
        <w:jc w:val="center"/>
        <w:rPr>
          <w:b/>
          <w:bCs/>
          <w:color w:val="000000"/>
          <w:sz w:val="28"/>
          <w:szCs w:val="28"/>
        </w:rPr>
      </w:pPr>
    </w:p>
    <w:p w:rsidR="0041349C" w:rsidRPr="00873AA9" w:rsidRDefault="0041349C" w:rsidP="0041349C">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0F589A" w:rsidRDefault="000F589A" w:rsidP="000F589A">
      <w:pPr>
        <w:bidi w:val="0"/>
        <w:rPr>
          <w:b/>
          <w:bCs/>
          <w:color w:val="000000"/>
          <w:sz w:val="28"/>
          <w:szCs w:val="28"/>
        </w:rPr>
      </w:pPr>
    </w:p>
    <w:p w:rsidR="001908BA" w:rsidRPr="006D5722" w:rsidRDefault="000F589A" w:rsidP="000F589A">
      <w:pPr>
        <w:bidi w:val="0"/>
        <w:jc w:val="center"/>
        <w:rPr>
          <w:color w:val="222222"/>
          <w:sz w:val="22"/>
          <w:szCs w:val="22"/>
        </w:rPr>
      </w:pPr>
      <w:r w:rsidRPr="006D5722">
        <w:rPr>
          <w:color w:val="222222"/>
        </w:rPr>
        <w:t>Chapter Two</w:t>
      </w:r>
    </w:p>
    <w:p w:rsidR="000F589A" w:rsidRPr="000F589A" w:rsidRDefault="000F589A" w:rsidP="000F589A">
      <w:pPr>
        <w:bidi w:val="0"/>
        <w:jc w:val="center"/>
        <w:rPr>
          <w:b/>
          <w:bCs/>
          <w:color w:val="000000"/>
        </w:rPr>
      </w:pPr>
    </w:p>
    <w:p w:rsidR="001908BA" w:rsidRPr="00873AA9" w:rsidRDefault="001908BA" w:rsidP="00252F4E">
      <w:pPr>
        <w:bidi w:val="0"/>
        <w:jc w:val="center"/>
        <w:rPr>
          <w:b/>
          <w:bCs/>
          <w:color w:val="000000"/>
          <w:sz w:val="28"/>
          <w:szCs w:val="28"/>
        </w:rPr>
      </w:pPr>
      <w:r w:rsidRPr="00873AA9">
        <w:rPr>
          <w:b/>
          <w:bCs/>
          <w:color w:val="000000"/>
          <w:sz w:val="28"/>
          <w:szCs w:val="28"/>
        </w:rPr>
        <w:t>Statistical Indicator</w:t>
      </w:r>
    </w:p>
    <w:p w:rsidR="001908BA" w:rsidRPr="000F589A" w:rsidRDefault="001908BA" w:rsidP="00252F4E">
      <w:pPr>
        <w:bidi w:val="0"/>
        <w:jc w:val="both"/>
        <w:rPr>
          <w:b/>
          <w:bCs/>
          <w:color w:val="000000"/>
        </w:rPr>
      </w:pPr>
    </w:p>
    <w:p w:rsidR="001908BA" w:rsidRPr="00873AA9" w:rsidRDefault="00593E90" w:rsidP="00F021BE">
      <w:pPr>
        <w:bidi w:val="0"/>
        <w:jc w:val="both"/>
        <w:rPr>
          <w:color w:val="000000"/>
        </w:rPr>
      </w:pPr>
      <w:r w:rsidRPr="00873AA9">
        <w:rPr>
          <w:color w:val="000000"/>
        </w:rPr>
        <w:t xml:space="preserve">It </w:t>
      </w:r>
      <w:r w:rsidR="009A6B34" w:rsidRPr="00873AA9">
        <w:rPr>
          <w:color w:val="000000"/>
        </w:rPr>
        <w:t xml:space="preserve">is </w:t>
      </w:r>
      <w:r w:rsidR="001908BA" w:rsidRPr="00873AA9">
        <w:rPr>
          <w:color w:val="000000"/>
        </w:rPr>
        <w:t>an expression of the reality of a phenomenon in a specific time and place</w:t>
      </w:r>
      <w:r w:rsidR="00F3109C" w:rsidRPr="00873AA9">
        <w:rPr>
          <w:color w:val="000000"/>
        </w:rPr>
        <w:t xml:space="preserve"> could be expressed in</w:t>
      </w:r>
      <w:r w:rsidR="001908BA" w:rsidRPr="00873AA9">
        <w:rPr>
          <w:color w:val="000000"/>
        </w:rPr>
        <w:t xml:space="preserve"> absolute or relative number, or as </w:t>
      </w:r>
      <w:r w:rsidRPr="00873AA9">
        <w:rPr>
          <w:color w:val="000000"/>
        </w:rPr>
        <w:t xml:space="preserve">a </w:t>
      </w:r>
      <w:r w:rsidR="001908BA" w:rsidRPr="00873AA9">
        <w:rPr>
          <w:color w:val="000000"/>
        </w:rPr>
        <w:t>Rate</w:t>
      </w:r>
      <w:r w:rsidR="00F3109C" w:rsidRPr="00873AA9">
        <w:rPr>
          <w:color w:val="000000"/>
        </w:rPr>
        <w:t>,</w:t>
      </w:r>
      <w:r w:rsidR="001908BA" w:rsidRPr="00873AA9">
        <w:rPr>
          <w:color w:val="000000"/>
        </w:rPr>
        <w:t xml:space="preserve"> monitors a prevailing condition or a particular situation, and can be interpreted and explained through the use of verbal expression.</w:t>
      </w:r>
    </w:p>
    <w:p w:rsidR="001908BA" w:rsidRPr="00873AA9" w:rsidRDefault="001908BA" w:rsidP="00252F4E">
      <w:pPr>
        <w:bidi w:val="0"/>
        <w:jc w:val="both"/>
        <w:rPr>
          <w:color w:val="000000"/>
        </w:rPr>
      </w:pPr>
    </w:p>
    <w:p w:rsidR="001908BA" w:rsidRPr="00873AA9" w:rsidRDefault="00F3109C" w:rsidP="00357313">
      <w:pPr>
        <w:bidi w:val="0"/>
        <w:jc w:val="both"/>
        <w:rPr>
          <w:rFonts w:cs="Simplified Arabic"/>
          <w:color w:val="000000"/>
        </w:rPr>
      </w:pPr>
      <w:r w:rsidRPr="00873AA9">
        <w:rPr>
          <w:rFonts w:cs="Simplified Arabic"/>
          <w:color w:val="000000"/>
        </w:rPr>
        <w:t>Good</w:t>
      </w:r>
      <w:r w:rsidR="001908BA" w:rsidRPr="00873AA9">
        <w:rPr>
          <w:rFonts w:cs="Simplified Arabic"/>
          <w:color w:val="000000"/>
        </w:rPr>
        <w:t xml:space="preserve"> indicator</w:t>
      </w:r>
      <w:r w:rsidRPr="00873AA9">
        <w:rPr>
          <w:rFonts w:cs="Simplified Arabic"/>
          <w:color w:val="000000"/>
        </w:rPr>
        <w:t xml:space="preserve"> described</w:t>
      </w:r>
      <w:r w:rsidR="001908BA" w:rsidRPr="00873AA9">
        <w:rPr>
          <w:rFonts w:cs="Simplified Arabic"/>
          <w:color w:val="000000"/>
        </w:rPr>
        <w:t xml:space="preserve"> as:</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Suitable and expresses local needs.</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Capable to summarize the information without prejudicing the content.</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Subject to coordinat</w:t>
      </w:r>
      <w:r w:rsidR="00F3109C" w:rsidRPr="00873AA9">
        <w:rPr>
          <w:rFonts w:cs="Simplified Arabic"/>
          <w:color w:val="000000"/>
          <w:szCs w:val="28"/>
        </w:rPr>
        <w:t>ion</w:t>
      </w:r>
      <w:r w:rsidRPr="00873AA9">
        <w:rPr>
          <w:rFonts w:cs="Simplified Arabic"/>
          <w:color w:val="000000"/>
          <w:szCs w:val="28"/>
        </w:rPr>
        <w:t xml:space="preserve"> and construction, and allows for international comparisons.</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Accurate.</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Reliable.</w:t>
      </w:r>
    </w:p>
    <w:p w:rsidR="001908BA" w:rsidRPr="00873AA9" w:rsidRDefault="001908BA" w:rsidP="00252F4E">
      <w:pPr>
        <w:bidi w:val="0"/>
        <w:jc w:val="both"/>
        <w:rPr>
          <w:rFonts w:cs="Simplified Arabic"/>
          <w:color w:val="000000"/>
          <w:szCs w:val="28"/>
        </w:rPr>
      </w:pPr>
    </w:p>
    <w:p w:rsidR="001908BA" w:rsidRPr="00873AA9" w:rsidRDefault="001908BA" w:rsidP="006D5722">
      <w:pPr>
        <w:bidi w:val="0"/>
        <w:jc w:val="both"/>
        <w:rPr>
          <w:rFonts w:cs="Simplified Arabic"/>
          <w:color w:val="000000"/>
        </w:rPr>
      </w:pPr>
      <w:r w:rsidRPr="00873AA9">
        <w:rPr>
          <w:rFonts w:cs="Simplified Arabic"/>
          <w:color w:val="000000"/>
        </w:rPr>
        <w:t>Indicator should serve to perform the following activities:</w:t>
      </w:r>
    </w:p>
    <w:p w:rsidR="001908BA" w:rsidRPr="00873AA9" w:rsidRDefault="001908BA" w:rsidP="00252F4E">
      <w:pPr>
        <w:numPr>
          <w:ilvl w:val="0"/>
          <w:numId w:val="4"/>
        </w:numPr>
        <w:bidi w:val="0"/>
        <w:jc w:val="both"/>
        <w:rPr>
          <w:rFonts w:cs="Simplified Arabic"/>
          <w:color w:val="000000"/>
        </w:rPr>
      </w:pPr>
      <w:r w:rsidRPr="00873AA9">
        <w:rPr>
          <w:rFonts w:cs="Simplified Arabic"/>
          <w:color w:val="000000"/>
        </w:rPr>
        <w:t xml:space="preserve">Measure </w:t>
      </w:r>
      <w:r w:rsidR="00CD00C2" w:rsidRPr="00873AA9">
        <w:rPr>
          <w:rFonts w:cs="Simplified Arabic"/>
          <w:color w:val="000000"/>
        </w:rPr>
        <w:t xml:space="preserve">the </w:t>
      </w:r>
      <w:r w:rsidR="00A853DC" w:rsidRPr="00873AA9">
        <w:rPr>
          <w:rFonts w:cs="Simplified Arabic"/>
          <w:color w:val="000000"/>
        </w:rPr>
        <w:t xml:space="preserve">achievements of </w:t>
      </w:r>
      <w:r w:rsidRPr="00873AA9">
        <w:rPr>
          <w:rFonts w:cs="Simplified Arabic"/>
          <w:color w:val="000000"/>
        </w:rPr>
        <w:t>planned goals.</w:t>
      </w:r>
    </w:p>
    <w:p w:rsidR="001908BA" w:rsidRPr="00873AA9" w:rsidRDefault="001908BA" w:rsidP="00252F4E">
      <w:pPr>
        <w:numPr>
          <w:ilvl w:val="0"/>
          <w:numId w:val="4"/>
        </w:numPr>
        <w:bidi w:val="0"/>
        <w:jc w:val="both"/>
        <w:rPr>
          <w:rFonts w:cs="Simplified Arabic"/>
          <w:color w:val="000000"/>
        </w:rPr>
      </w:pPr>
      <w:r w:rsidRPr="00873AA9">
        <w:rPr>
          <w:rFonts w:cs="Simplified Arabic"/>
          <w:color w:val="000000"/>
        </w:rPr>
        <w:t xml:space="preserve">Identifying </w:t>
      </w:r>
      <w:r w:rsidR="002E5D93" w:rsidRPr="00873AA9">
        <w:rPr>
          <w:rFonts w:cs="Simplified Arabic"/>
          <w:color w:val="000000"/>
        </w:rPr>
        <w:t xml:space="preserve">undesirable </w:t>
      </w:r>
      <w:r w:rsidRPr="00873AA9">
        <w:rPr>
          <w:rFonts w:cs="Simplified Arabic"/>
          <w:color w:val="000000"/>
        </w:rPr>
        <w:t>problems and cases.</w:t>
      </w:r>
    </w:p>
    <w:p w:rsidR="001908BA" w:rsidRPr="00873AA9" w:rsidRDefault="001908BA" w:rsidP="00252F4E">
      <w:pPr>
        <w:numPr>
          <w:ilvl w:val="0"/>
          <w:numId w:val="4"/>
        </w:numPr>
        <w:bidi w:val="0"/>
        <w:jc w:val="both"/>
        <w:rPr>
          <w:rFonts w:cs="Simplified Arabic"/>
          <w:color w:val="000000"/>
        </w:rPr>
      </w:pPr>
      <w:r w:rsidRPr="00873AA9">
        <w:rPr>
          <w:rFonts w:cs="Simplified Arabic"/>
          <w:color w:val="000000"/>
        </w:rPr>
        <w:t>To respond to concerns of politicians.</w:t>
      </w:r>
    </w:p>
    <w:p w:rsidR="001908BA" w:rsidRPr="00873AA9" w:rsidRDefault="001908BA" w:rsidP="00252F4E">
      <w:pPr>
        <w:numPr>
          <w:ilvl w:val="0"/>
          <w:numId w:val="4"/>
        </w:numPr>
        <w:bidi w:val="0"/>
        <w:jc w:val="both"/>
        <w:rPr>
          <w:rFonts w:cs="Simplified Arabic"/>
          <w:color w:val="000000"/>
        </w:rPr>
      </w:pPr>
      <w:r w:rsidRPr="00873AA9">
        <w:rPr>
          <w:rFonts w:cs="Simplified Arabic"/>
          <w:color w:val="000000"/>
        </w:rPr>
        <w:t xml:space="preserve">Examine the </w:t>
      </w:r>
      <w:r w:rsidR="00F73D43" w:rsidRPr="00873AA9">
        <w:rPr>
          <w:rFonts w:cs="Simplified Arabic"/>
          <w:color w:val="000000"/>
        </w:rPr>
        <w:t>results of indicators use</w:t>
      </w:r>
      <w:r w:rsidRPr="00873AA9">
        <w:rPr>
          <w:rFonts w:cs="Simplified Arabic"/>
          <w:color w:val="000000"/>
        </w:rPr>
        <w:t>.</w:t>
      </w:r>
    </w:p>
    <w:p w:rsidR="001908BA" w:rsidRDefault="001908BA" w:rsidP="00252F4E">
      <w:pPr>
        <w:numPr>
          <w:ilvl w:val="0"/>
          <w:numId w:val="4"/>
        </w:numPr>
        <w:bidi w:val="0"/>
        <w:jc w:val="both"/>
        <w:rPr>
          <w:rFonts w:cs="Simplified Arabic"/>
          <w:color w:val="000000"/>
        </w:rPr>
      </w:pPr>
      <w:r w:rsidRPr="00873AA9">
        <w:rPr>
          <w:rFonts w:cs="Simplified Arabic"/>
          <w:color w:val="000000"/>
        </w:rPr>
        <w:t>Compare its value to specific reference values and to its own value during different periods of time.</w:t>
      </w:r>
    </w:p>
    <w:p w:rsidR="006D5722" w:rsidRPr="00873AA9" w:rsidRDefault="006D5722" w:rsidP="006D5722">
      <w:pPr>
        <w:bidi w:val="0"/>
        <w:ind w:left="720"/>
        <w:jc w:val="both"/>
        <w:rPr>
          <w:rFonts w:cs="Simplified Arabic"/>
          <w:color w:val="000000"/>
        </w:rPr>
      </w:pPr>
    </w:p>
    <w:p w:rsidR="006D5722" w:rsidRDefault="001908BA" w:rsidP="00252F4E">
      <w:pPr>
        <w:bidi w:val="0"/>
        <w:jc w:val="both"/>
        <w:rPr>
          <w:rFonts w:cs="Simplified Arabic"/>
          <w:color w:val="000000"/>
          <w:rtl/>
        </w:rPr>
      </w:pPr>
      <w:r w:rsidRPr="00873AA9">
        <w:rPr>
          <w:rFonts w:cs="Simplified Arabic"/>
          <w:color w:val="000000"/>
        </w:rPr>
        <w:t xml:space="preserve">In this context, the statistical indicator must </w:t>
      </w:r>
      <w:r w:rsidR="00DE1830" w:rsidRPr="00873AA9">
        <w:rPr>
          <w:rFonts w:cs="Simplified Arabic"/>
          <w:color w:val="000000"/>
        </w:rPr>
        <w:t xml:space="preserve">refer </w:t>
      </w:r>
      <w:r w:rsidRPr="00873AA9">
        <w:rPr>
          <w:rFonts w:cs="Simplified Arabic"/>
          <w:color w:val="000000"/>
        </w:rPr>
        <w:t>to a specific point</w:t>
      </w:r>
      <w:r w:rsidR="00DE1830" w:rsidRPr="00873AA9">
        <w:rPr>
          <w:rFonts w:cs="Simplified Arabic"/>
          <w:color w:val="000000"/>
        </w:rPr>
        <w:t xml:space="preserve">. </w:t>
      </w:r>
      <w:r w:rsidR="009039CE" w:rsidRPr="00873AA9">
        <w:rPr>
          <w:rFonts w:cs="Simplified Arabic"/>
          <w:color w:val="000000"/>
        </w:rPr>
        <w:t xml:space="preserve">Imagine </w:t>
      </w:r>
      <w:r w:rsidR="00F92C93" w:rsidRPr="00873AA9">
        <w:rPr>
          <w:rFonts w:cs="Simplified Arabic"/>
          <w:color w:val="000000"/>
        </w:rPr>
        <w:t xml:space="preserve">yourself refer </w:t>
      </w:r>
      <w:r w:rsidRPr="00873AA9">
        <w:rPr>
          <w:rFonts w:cs="Simplified Arabic"/>
          <w:color w:val="000000"/>
        </w:rPr>
        <w:t xml:space="preserve">to a point on the wall </w:t>
      </w:r>
      <w:r w:rsidR="00DE1830" w:rsidRPr="00873AA9">
        <w:rPr>
          <w:rFonts w:cs="Simplified Arabic"/>
          <w:color w:val="000000"/>
        </w:rPr>
        <w:t xml:space="preserve">using </w:t>
      </w:r>
      <w:r w:rsidRPr="00873AA9">
        <w:rPr>
          <w:rFonts w:cs="Simplified Arabic"/>
          <w:color w:val="000000"/>
        </w:rPr>
        <w:t xml:space="preserve">one finger not two, and you try to make your finger straight heading to that point </w:t>
      </w:r>
      <w:r w:rsidR="00204812" w:rsidRPr="00873AA9">
        <w:rPr>
          <w:rFonts w:cs="Simplified Arabic"/>
          <w:color w:val="000000"/>
        </w:rPr>
        <w:t xml:space="preserve">such that </w:t>
      </w:r>
      <w:r w:rsidRPr="00873AA9">
        <w:rPr>
          <w:rFonts w:cs="Simplified Arabic"/>
          <w:color w:val="000000"/>
        </w:rPr>
        <w:t xml:space="preserve">you stand in </w:t>
      </w:r>
      <w:r w:rsidR="00DE1830" w:rsidRPr="00873AA9">
        <w:rPr>
          <w:rFonts w:cs="Simplified Arabic"/>
          <w:color w:val="000000"/>
        </w:rPr>
        <w:t xml:space="preserve">a </w:t>
      </w:r>
      <w:r w:rsidRPr="00873AA9">
        <w:rPr>
          <w:rFonts w:cs="Simplified Arabic"/>
          <w:color w:val="000000"/>
        </w:rPr>
        <w:t xml:space="preserve">place </w:t>
      </w:r>
      <w:r w:rsidR="009761E8" w:rsidRPr="00873AA9">
        <w:rPr>
          <w:rFonts w:cs="Simplified Arabic"/>
          <w:color w:val="000000"/>
        </w:rPr>
        <w:t xml:space="preserve">that </w:t>
      </w:r>
      <w:r w:rsidRPr="00873AA9">
        <w:rPr>
          <w:rFonts w:cs="Simplified Arabic"/>
          <w:color w:val="000000"/>
        </w:rPr>
        <w:t>does not obscure the vision from the person you mea</w:t>
      </w:r>
      <w:r w:rsidR="006D5722">
        <w:rPr>
          <w:rFonts w:cs="Simplified Arabic"/>
          <w:color w:val="000000"/>
        </w:rPr>
        <w:t>nt to guide to that point</w:t>
      </w:r>
      <w:r w:rsidR="00204812" w:rsidRPr="00873AA9">
        <w:rPr>
          <w:rFonts w:cs="Simplified Arabic"/>
          <w:color w:val="000000"/>
        </w:rPr>
        <w:t>.</w:t>
      </w:r>
    </w:p>
    <w:p w:rsidR="006D5722" w:rsidRDefault="006D5722" w:rsidP="006D5722">
      <w:pPr>
        <w:bidi w:val="0"/>
        <w:jc w:val="both"/>
        <w:rPr>
          <w:rFonts w:cs="Simplified Arabic"/>
          <w:color w:val="000000"/>
          <w:rtl/>
        </w:rPr>
      </w:pPr>
    </w:p>
    <w:p w:rsidR="001908BA" w:rsidRPr="00873AA9" w:rsidRDefault="00204812" w:rsidP="006D5722">
      <w:pPr>
        <w:bidi w:val="0"/>
        <w:jc w:val="both"/>
        <w:rPr>
          <w:rFonts w:cs="Simplified Arabic"/>
          <w:color w:val="000000"/>
        </w:rPr>
      </w:pPr>
      <w:r w:rsidRPr="00873AA9">
        <w:rPr>
          <w:rFonts w:cs="Simplified Arabic"/>
          <w:color w:val="000000"/>
        </w:rPr>
        <w:t xml:space="preserve"> Although </w:t>
      </w:r>
      <w:r w:rsidR="001908BA" w:rsidRPr="00873AA9">
        <w:rPr>
          <w:rFonts w:cs="Simplified Arabic"/>
          <w:color w:val="000000"/>
        </w:rPr>
        <w:t xml:space="preserve">there </w:t>
      </w:r>
      <w:r w:rsidR="00C019A1" w:rsidRPr="00873AA9">
        <w:rPr>
          <w:rFonts w:cs="Simplified Arabic"/>
          <w:color w:val="000000"/>
        </w:rPr>
        <w:t xml:space="preserve">would be </w:t>
      </w:r>
      <w:r w:rsidR="001908BA" w:rsidRPr="00873AA9">
        <w:rPr>
          <w:rFonts w:cs="Simplified Arabic"/>
          <w:color w:val="000000"/>
        </w:rPr>
        <w:t xml:space="preserve">other points around the point </w:t>
      </w:r>
      <w:r w:rsidR="009039CE" w:rsidRPr="00873AA9">
        <w:rPr>
          <w:rFonts w:cs="Simplified Arabic"/>
          <w:color w:val="000000"/>
        </w:rPr>
        <w:t>that you</w:t>
      </w:r>
      <w:r w:rsidR="001908BA" w:rsidRPr="00873AA9">
        <w:rPr>
          <w:rFonts w:cs="Simplified Arabic"/>
          <w:color w:val="000000"/>
        </w:rPr>
        <w:t xml:space="preserve"> meant</w:t>
      </w:r>
      <w:r w:rsidR="003A1955" w:rsidRPr="00873AA9">
        <w:rPr>
          <w:rFonts w:cs="Simplified Arabic"/>
          <w:color w:val="000000"/>
        </w:rPr>
        <w:t xml:space="preserve"> and you</w:t>
      </w:r>
      <w:r w:rsidR="001908BA" w:rsidRPr="00873AA9">
        <w:rPr>
          <w:rFonts w:cs="Simplified Arabic"/>
          <w:color w:val="000000"/>
        </w:rPr>
        <w:t xml:space="preserve"> make every effort to exclude those points through additional directions. Exactly like that, statistical indicator must work, </w:t>
      </w:r>
      <w:r w:rsidR="004822D3" w:rsidRPr="00873AA9">
        <w:rPr>
          <w:rFonts w:cs="Simplified Arabic"/>
          <w:color w:val="000000"/>
        </w:rPr>
        <w:t xml:space="preserve">it is </w:t>
      </w:r>
      <w:r w:rsidR="001908BA" w:rsidRPr="00873AA9">
        <w:rPr>
          <w:rFonts w:cs="Simplified Arabic"/>
          <w:color w:val="000000"/>
        </w:rPr>
        <w:t xml:space="preserve">a number (your own finger) </w:t>
      </w:r>
      <w:r w:rsidR="004822D3" w:rsidRPr="00873AA9">
        <w:rPr>
          <w:rFonts w:cs="Simplified Arabic"/>
          <w:color w:val="000000"/>
        </w:rPr>
        <w:t xml:space="preserve">that is </w:t>
      </w:r>
      <w:r w:rsidR="001908BA" w:rsidRPr="00873AA9">
        <w:rPr>
          <w:rFonts w:cs="Simplified Arabic"/>
          <w:color w:val="000000"/>
        </w:rPr>
        <w:t xml:space="preserve">based on information and a large work (your hand and body), </w:t>
      </w:r>
      <w:r w:rsidR="004822D3" w:rsidRPr="00873AA9">
        <w:rPr>
          <w:rFonts w:cs="Simplified Arabic"/>
          <w:color w:val="000000"/>
        </w:rPr>
        <w:t xml:space="preserve">and that </w:t>
      </w:r>
      <w:r w:rsidR="001908BA" w:rsidRPr="00873AA9">
        <w:rPr>
          <w:rFonts w:cs="Simplified Arabic"/>
          <w:color w:val="000000"/>
        </w:rPr>
        <w:t xml:space="preserve">covers specified time (guidance time), a specific place (the wall and point on it), and a specific topic (the point </w:t>
      </w:r>
      <w:r w:rsidR="00523410" w:rsidRPr="00873AA9">
        <w:rPr>
          <w:rFonts w:cs="Simplified Arabic"/>
          <w:color w:val="000000"/>
        </w:rPr>
        <w:t>itself</w:t>
      </w:r>
      <w:r w:rsidR="001908BA" w:rsidRPr="00873AA9">
        <w:rPr>
          <w:rFonts w:cs="Simplified Arabic"/>
          <w:color w:val="000000"/>
        </w:rPr>
        <w:t xml:space="preserve"> and nothing else).</w:t>
      </w: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Default="001908BA" w:rsidP="00252F4E">
      <w:pPr>
        <w:bidi w:val="0"/>
        <w:rPr>
          <w:rFonts w:cs="Simplified Arabic"/>
          <w:color w:val="000000"/>
          <w:szCs w:val="28"/>
        </w:rPr>
      </w:pPr>
    </w:p>
    <w:p w:rsidR="00290D28" w:rsidRPr="00873AA9" w:rsidRDefault="00290D28" w:rsidP="00290D28">
      <w:pPr>
        <w:bidi w:val="0"/>
        <w:rPr>
          <w:rFonts w:cs="Simplified Arabic"/>
          <w:color w:val="000000"/>
          <w:szCs w:val="28"/>
        </w:rPr>
      </w:pPr>
    </w:p>
    <w:p w:rsidR="00AB2871" w:rsidRPr="00873AA9" w:rsidRDefault="00AB2871" w:rsidP="00252F4E">
      <w:pPr>
        <w:bidi w:val="0"/>
        <w:rPr>
          <w:rFonts w:cs="Simplified Arabic"/>
          <w:color w:val="000000"/>
          <w:szCs w:val="28"/>
        </w:rPr>
      </w:pPr>
    </w:p>
    <w:p w:rsidR="000F589A" w:rsidRDefault="000F589A" w:rsidP="000F589A">
      <w:pPr>
        <w:bidi w:val="0"/>
        <w:rPr>
          <w:rFonts w:cs="Simplified Arabic"/>
          <w:color w:val="000000"/>
          <w:szCs w:val="28"/>
        </w:rPr>
      </w:pPr>
    </w:p>
    <w:p w:rsidR="001908BA" w:rsidRPr="00873AA9" w:rsidRDefault="002F707B" w:rsidP="000F589A">
      <w:pPr>
        <w:bidi w:val="0"/>
        <w:jc w:val="center"/>
        <w:rPr>
          <w:b/>
          <w:bCs/>
          <w:color w:val="000000"/>
          <w:sz w:val="28"/>
          <w:szCs w:val="28"/>
        </w:rPr>
      </w:pPr>
      <w:r w:rsidRPr="00873AA9">
        <w:rPr>
          <w:b/>
          <w:bCs/>
          <w:color w:val="000000"/>
          <w:sz w:val="28"/>
          <w:szCs w:val="28"/>
        </w:rPr>
        <w:t xml:space="preserve">Manual </w:t>
      </w:r>
      <w:r w:rsidR="001908BA" w:rsidRPr="00873AA9">
        <w:rPr>
          <w:b/>
          <w:bCs/>
          <w:color w:val="000000"/>
          <w:sz w:val="28"/>
          <w:szCs w:val="28"/>
        </w:rPr>
        <w:t>Evolution</w:t>
      </w:r>
    </w:p>
    <w:p w:rsidR="001908BA" w:rsidRPr="006D5722" w:rsidRDefault="001908BA" w:rsidP="00252F4E">
      <w:pPr>
        <w:bidi w:val="0"/>
        <w:jc w:val="center"/>
        <w:rPr>
          <w:b/>
          <w:bCs/>
          <w:color w:val="000000"/>
        </w:rPr>
      </w:pPr>
    </w:p>
    <w:p w:rsidR="001908BA" w:rsidRPr="00873AA9" w:rsidRDefault="00AB5DCF" w:rsidP="00252F4E">
      <w:pPr>
        <w:bidi w:val="0"/>
        <w:jc w:val="both"/>
        <w:rPr>
          <w:rFonts w:cs="Simplified Arabic"/>
          <w:color w:val="000000"/>
        </w:rPr>
      </w:pPr>
      <w:r w:rsidRPr="00873AA9">
        <w:rPr>
          <w:rFonts w:cs="Simplified Arabic"/>
          <w:color w:val="000000"/>
        </w:rPr>
        <w:t xml:space="preserve">This Manual provides a detailed explanation of each of the statistical indicators produced by all directorates, departments and specialized programs in PCBS, which has been collected by a team of staff representatives of the departments in the institution. </w:t>
      </w:r>
      <w:r w:rsidR="00331864" w:rsidRPr="00873AA9">
        <w:rPr>
          <w:rFonts w:cs="Simplified Arabic"/>
          <w:color w:val="000000"/>
        </w:rPr>
        <w:t xml:space="preserve">Where they adopted primarily on indicators published by PCBS in the reports and patrols and publications, all indicators defined according to the international references available, </w:t>
      </w:r>
      <w:r w:rsidR="001541C8" w:rsidRPr="00873AA9">
        <w:rPr>
          <w:rFonts w:cs="Simplified Arabic"/>
          <w:color w:val="000000"/>
        </w:rPr>
        <w:t>but in the absence of such international reference, the team have to resort to other definitions by the professionals, and the same thing for the method of calculation and the rest of the information for each indicator included in this guide.</w:t>
      </w:r>
    </w:p>
    <w:p w:rsidR="001541C8" w:rsidRPr="00873AA9" w:rsidRDefault="001541C8" w:rsidP="00252F4E">
      <w:pPr>
        <w:bidi w:val="0"/>
        <w:jc w:val="both"/>
        <w:rPr>
          <w:rFonts w:cs="Simplified Arabic"/>
          <w:color w:val="000000"/>
        </w:rPr>
      </w:pPr>
    </w:p>
    <w:p w:rsidR="0021046B" w:rsidRPr="00715E01" w:rsidRDefault="00452837" w:rsidP="00252F4E">
      <w:pPr>
        <w:bidi w:val="0"/>
        <w:jc w:val="both"/>
      </w:pPr>
      <w:r w:rsidRPr="00715E01">
        <w:t xml:space="preserve">The Manual  will be </w:t>
      </w:r>
      <w:r w:rsidRPr="00715E01">
        <w:rPr>
          <w:rStyle w:val="hps"/>
        </w:rPr>
        <w:t>available in a format of  (MS word)</w:t>
      </w:r>
      <w:r w:rsidR="00F021BE">
        <w:rPr>
          <w:rStyle w:val="hps"/>
        </w:rPr>
        <w:t xml:space="preserve"> </w:t>
      </w:r>
      <w:r w:rsidRPr="00715E01">
        <w:rPr>
          <w:rStyle w:val="hps"/>
        </w:rPr>
        <w:t xml:space="preserve">on both of </w:t>
      </w:r>
      <w:r w:rsidRPr="00715E01">
        <w:t xml:space="preserve"> </w:t>
      </w:r>
      <w:r w:rsidRPr="00715E01">
        <w:rPr>
          <w:rStyle w:val="hps"/>
        </w:rPr>
        <w:t>internal</w:t>
      </w:r>
      <w:r w:rsidRPr="00715E01">
        <w:t xml:space="preserve"> </w:t>
      </w:r>
      <w:r w:rsidRPr="00715E01">
        <w:rPr>
          <w:rStyle w:val="hps"/>
        </w:rPr>
        <w:t>web page</w:t>
      </w:r>
      <w:r w:rsidRPr="00715E01">
        <w:t xml:space="preserve"> </w:t>
      </w:r>
      <w:r w:rsidRPr="00715E01">
        <w:rPr>
          <w:rStyle w:val="hps"/>
        </w:rPr>
        <w:t>of PCBS (intranet) and PCBS web page as well. So</w:t>
      </w:r>
      <w:r w:rsidRPr="00715E01">
        <w:t xml:space="preserve"> </w:t>
      </w:r>
      <w:r w:rsidRPr="00715E01">
        <w:rPr>
          <w:rStyle w:val="hps"/>
        </w:rPr>
        <w:t xml:space="preserve">users could easily </w:t>
      </w:r>
      <w:r w:rsidRPr="00715E01">
        <w:t xml:space="preserve"> </w:t>
      </w:r>
      <w:r w:rsidRPr="00715E01">
        <w:rPr>
          <w:rStyle w:val="hps"/>
        </w:rPr>
        <w:t xml:space="preserve">sort out their  required </w:t>
      </w:r>
      <w:r w:rsidRPr="00715E01">
        <w:t xml:space="preserve"> </w:t>
      </w:r>
      <w:r w:rsidRPr="00715E01">
        <w:rPr>
          <w:rStyle w:val="hps"/>
        </w:rPr>
        <w:t>indicators by</w:t>
      </w:r>
      <w:r w:rsidRPr="00715E01">
        <w:t xml:space="preserve"> </w:t>
      </w:r>
      <w:r w:rsidRPr="00715E01">
        <w:rPr>
          <w:rStyle w:val="hps"/>
        </w:rPr>
        <w:t>purposes by searching  and extract</w:t>
      </w:r>
      <w:r w:rsidRPr="00715E01">
        <w:t xml:space="preserve">ing  </w:t>
      </w:r>
      <w:r w:rsidRPr="00715E01">
        <w:rPr>
          <w:rStyle w:val="hps"/>
        </w:rPr>
        <w:t>some indications</w:t>
      </w:r>
      <w:r w:rsidRPr="00715E01">
        <w:t xml:space="preserve">. </w:t>
      </w:r>
      <w:r w:rsidRPr="00715E01">
        <w:rPr>
          <w:rStyle w:val="hps"/>
        </w:rPr>
        <w:t>Regarding</w:t>
      </w:r>
      <w:r w:rsidRPr="00715E01">
        <w:t xml:space="preserve"> </w:t>
      </w:r>
      <w:r w:rsidRPr="00715E01">
        <w:rPr>
          <w:rStyle w:val="hps"/>
        </w:rPr>
        <w:t xml:space="preserve"> data source</w:t>
      </w:r>
      <w:r w:rsidRPr="00715E01">
        <w:t xml:space="preserve"> </w:t>
      </w:r>
      <w:r w:rsidRPr="00715E01">
        <w:rPr>
          <w:rStyle w:val="hps"/>
        </w:rPr>
        <w:t>or</w:t>
      </w:r>
      <w:r w:rsidRPr="00715E01">
        <w:t xml:space="preserve"> </w:t>
      </w:r>
      <w:r w:rsidRPr="00715E01">
        <w:rPr>
          <w:rStyle w:val="hps"/>
        </w:rPr>
        <w:t>unit of measurement</w:t>
      </w:r>
      <w:r w:rsidRPr="00715E01">
        <w:t xml:space="preserve"> </w:t>
      </w:r>
      <w:r w:rsidRPr="00715E01">
        <w:rPr>
          <w:rStyle w:val="hps"/>
        </w:rPr>
        <w:t>and the like</w:t>
      </w:r>
      <w:r w:rsidRPr="00715E01">
        <w:t>, the manual includes a detailed account of all  index variables</w:t>
      </w:r>
      <w:r w:rsidRPr="00715E01">
        <w:rPr>
          <w:rStyle w:val="hps"/>
        </w:rPr>
        <w:t xml:space="preserve"> under an item of details, and they were determined</w:t>
      </w:r>
      <w:r w:rsidRPr="00715E01">
        <w:rPr>
          <w:rStyle w:val="shorttext"/>
        </w:rPr>
        <w:t xml:space="preserve"> and </w:t>
      </w:r>
      <w:r w:rsidRPr="00715E01">
        <w:rPr>
          <w:rStyle w:val="hps"/>
        </w:rPr>
        <w:t xml:space="preserve"> covered by each</w:t>
      </w:r>
      <w:r w:rsidRPr="00715E01">
        <w:t xml:space="preserve"> </w:t>
      </w:r>
      <w:r w:rsidRPr="00715E01">
        <w:rPr>
          <w:rStyle w:val="hps"/>
        </w:rPr>
        <w:t>index</w:t>
      </w:r>
      <w:r w:rsidRPr="00715E01">
        <w:t xml:space="preserve"> </w:t>
      </w:r>
      <w:r w:rsidRPr="00715E01">
        <w:rPr>
          <w:rStyle w:val="hps"/>
        </w:rPr>
        <w:t>of the manual</w:t>
      </w:r>
      <w:r w:rsidRPr="00715E01">
        <w:t xml:space="preserve"> </w:t>
      </w:r>
      <w:r w:rsidRPr="00715E01">
        <w:rPr>
          <w:rStyle w:val="hps"/>
        </w:rPr>
        <w:t>indicators</w:t>
      </w:r>
      <w:r w:rsidRPr="00715E01">
        <w:t>.</w:t>
      </w:r>
    </w:p>
    <w:p w:rsidR="00452837" w:rsidRDefault="00452837" w:rsidP="00252F4E">
      <w:pPr>
        <w:bidi w:val="0"/>
        <w:jc w:val="both"/>
        <w:rPr>
          <w:rFonts w:cs="Simplified Arabic"/>
          <w:color w:val="000000"/>
        </w:rPr>
      </w:pPr>
    </w:p>
    <w:p w:rsidR="00311D81" w:rsidRPr="00873AA9" w:rsidRDefault="00311D81" w:rsidP="00452837">
      <w:pPr>
        <w:bidi w:val="0"/>
        <w:jc w:val="both"/>
        <w:rPr>
          <w:rFonts w:cs="Simplified Arabic"/>
          <w:color w:val="000000"/>
        </w:rPr>
      </w:pPr>
      <w:r w:rsidRPr="00873AA9">
        <w:rPr>
          <w:rFonts w:cs="Simplified Arabic"/>
          <w:color w:val="000000"/>
        </w:rPr>
        <w:t>Example (1):</w:t>
      </w:r>
    </w:p>
    <w:p w:rsidR="0021046B" w:rsidRPr="00873AA9" w:rsidRDefault="00311D81" w:rsidP="00576356">
      <w:pPr>
        <w:bidi w:val="0"/>
        <w:jc w:val="both"/>
        <w:rPr>
          <w:rFonts w:cs="Simplified Arabic"/>
          <w:color w:val="000000"/>
        </w:rPr>
      </w:pPr>
      <w:r w:rsidRPr="00873AA9">
        <w:rPr>
          <w:rFonts w:cs="Simplified Arabic"/>
          <w:color w:val="000000"/>
        </w:rPr>
        <w:t>The main indicator "</w:t>
      </w:r>
      <w:r w:rsidR="009B1BD5" w:rsidRPr="00873AA9">
        <w:rPr>
          <w:rFonts w:cs="Simplified Arabic"/>
          <w:color w:val="000000"/>
        </w:rPr>
        <w:t xml:space="preserve"> Percentage of Smokers </w:t>
      </w:r>
      <w:r w:rsidRPr="00873AA9">
        <w:rPr>
          <w:rFonts w:cs="Simplified Arabic"/>
          <w:color w:val="000000"/>
        </w:rPr>
        <w:t xml:space="preserve">" and </w:t>
      </w:r>
      <w:r w:rsidR="00726CA0" w:rsidRPr="00873AA9">
        <w:rPr>
          <w:rFonts w:cs="Simplified Arabic"/>
          <w:color w:val="000000"/>
        </w:rPr>
        <w:t xml:space="preserve">to </w:t>
      </w:r>
      <w:r w:rsidRPr="00873AA9">
        <w:rPr>
          <w:rFonts w:cs="Simplified Arabic"/>
          <w:color w:val="000000"/>
        </w:rPr>
        <w:t xml:space="preserve">add in the column devoted to the levels of details: </w:t>
      </w:r>
      <w:r w:rsidR="0021046B" w:rsidRPr="00873AA9">
        <w:rPr>
          <w:rFonts w:cs="Simplified Arabic"/>
          <w:color w:val="000000"/>
        </w:rPr>
        <w:t>By the practice of smoking habit (</w:t>
      </w:r>
      <w:r w:rsidR="00576356">
        <w:rPr>
          <w:rFonts w:cs="Simplified Arabic"/>
          <w:color w:val="000000"/>
        </w:rPr>
        <w:t>Smoke hookah, Cigarettes, Pipes</w:t>
      </w:r>
      <w:r w:rsidR="0021046B" w:rsidRPr="00873AA9">
        <w:rPr>
          <w:rFonts w:cs="Simplified Arabic"/>
          <w:color w:val="000000"/>
        </w:rPr>
        <w:t>)</w:t>
      </w:r>
      <w:r w:rsidRPr="00873AA9">
        <w:rPr>
          <w:rFonts w:cs="Simplified Arabic"/>
          <w:color w:val="000000"/>
        </w:rPr>
        <w:t>.</w:t>
      </w:r>
    </w:p>
    <w:p w:rsidR="00133006" w:rsidRPr="00873AA9" w:rsidRDefault="00133006" w:rsidP="00252F4E">
      <w:pPr>
        <w:bidi w:val="0"/>
        <w:jc w:val="both"/>
        <w:rPr>
          <w:rFonts w:cs="Simplified Arabic"/>
          <w:color w:val="000000"/>
        </w:rPr>
      </w:pPr>
    </w:p>
    <w:p w:rsidR="00133006" w:rsidRPr="00873AA9" w:rsidRDefault="00133006" w:rsidP="00252F4E">
      <w:pPr>
        <w:bidi w:val="0"/>
        <w:jc w:val="both"/>
        <w:rPr>
          <w:rFonts w:cs="Simplified Arabic"/>
          <w:color w:val="000000"/>
        </w:rPr>
      </w:pPr>
      <w:r w:rsidRPr="00873AA9">
        <w:rPr>
          <w:rFonts w:cs="Simplified Arabic"/>
          <w:color w:val="000000"/>
        </w:rPr>
        <w:t>Example (2):</w:t>
      </w:r>
    </w:p>
    <w:p w:rsidR="00133006" w:rsidRPr="00873AA9" w:rsidRDefault="00133006" w:rsidP="00252F4E">
      <w:pPr>
        <w:bidi w:val="0"/>
        <w:jc w:val="both"/>
        <w:rPr>
          <w:rFonts w:cs="Simplified Arabic"/>
          <w:color w:val="000000"/>
        </w:rPr>
      </w:pPr>
      <w:r w:rsidRPr="00873AA9">
        <w:rPr>
          <w:rFonts w:cs="Simplified Arabic"/>
          <w:color w:val="000000"/>
        </w:rPr>
        <w:t>The main indicator: "Annual Average Price of Energy Forms" and to add in the column devoted to the level</w:t>
      </w:r>
      <w:r w:rsidR="00726CA0" w:rsidRPr="00873AA9">
        <w:rPr>
          <w:rFonts w:cs="Simplified Arabic"/>
          <w:color w:val="000000"/>
        </w:rPr>
        <w:t>s</w:t>
      </w:r>
      <w:r w:rsidRPr="00873AA9">
        <w:rPr>
          <w:rFonts w:cs="Simplified Arabic"/>
          <w:color w:val="000000"/>
        </w:rPr>
        <w:t xml:space="preserve"> of detail</w:t>
      </w:r>
      <w:r w:rsidR="00726CA0" w:rsidRPr="00873AA9">
        <w:rPr>
          <w:rFonts w:cs="Simplified Arabic"/>
          <w:color w:val="000000"/>
        </w:rPr>
        <w:t>s</w:t>
      </w:r>
      <w:r w:rsidRPr="00873AA9">
        <w:rPr>
          <w:rFonts w:cs="Simplified Arabic"/>
          <w:color w:val="000000"/>
        </w:rPr>
        <w:t>: By Type of Fuel (gasoline, diesel, gas, kerosene, oil and grease, bitumen, coal, firewood)</w:t>
      </w:r>
      <w:r w:rsidR="00726CA0" w:rsidRPr="00873AA9">
        <w:rPr>
          <w:rFonts w:cs="Simplified Arabic"/>
          <w:color w:val="000000"/>
        </w:rPr>
        <w:t>.</w:t>
      </w:r>
    </w:p>
    <w:p w:rsidR="00DC35C4" w:rsidRPr="00873AA9" w:rsidRDefault="00DC35C4" w:rsidP="00252F4E">
      <w:pPr>
        <w:bidi w:val="0"/>
        <w:jc w:val="both"/>
        <w:rPr>
          <w:rFonts w:cs="Simplified Arabic"/>
          <w:color w:val="000000"/>
        </w:rPr>
      </w:pPr>
    </w:p>
    <w:p w:rsidR="00556C87" w:rsidRDefault="00556C87" w:rsidP="00FB2FB2">
      <w:pPr>
        <w:bidi w:val="0"/>
        <w:jc w:val="both"/>
        <w:rPr>
          <w:rFonts w:cs="Simplified Arabic"/>
          <w:color w:val="000000"/>
        </w:rPr>
      </w:pPr>
      <w:r w:rsidRPr="00E26F87">
        <w:rPr>
          <w:rFonts w:cs="Simplified Arabic"/>
          <w:color w:val="000000"/>
        </w:rPr>
        <w:t xml:space="preserve">The Manual contains a total of </w:t>
      </w:r>
      <w:r w:rsidR="00FB49CA">
        <w:rPr>
          <w:rFonts w:cs="Simplified Arabic"/>
          <w:color w:val="000000"/>
        </w:rPr>
        <w:t>7</w:t>
      </w:r>
      <w:r w:rsidR="00C540E6">
        <w:rPr>
          <w:rFonts w:cs="Simplified Arabic"/>
          <w:color w:val="000000"/>
        </w:rPr>
        <w:t>4</w:t>
      </w:r>
      <w:r w:rsidR="00FB2FB2">
        <w:rPr>
          <w:rFonts w:cs="Simplified Arabic"/>
          <w:color w:val="000000"/>
          <w:lang w:val="en-AS"/>
        </w:rPr>
        <w:t>6</w:t>
      </w:r>
      <w:r w:rsidRPr="00E26F87">
        <w:rPr>
          <w:rFonts w:cs="Simplified Arabic"/>
          <w:color w:val="000000"/>
        </w:rPr>
        <w:t xml:space="preserve"> main statistical indicators which produced and published by PCBS and cover all  social, economic, demographic and environmental topics.</w:t>
      </w:r>
      <w:r w:rsidRPr="00873AA9">
        <w:rPr>
          <w:rFonts w:cs="Simplified Arabic"/>
          <w:color w:val="000000"/>
        </w:rPr>
        <w:t xml:space="preserve"> </w:t>
      </w:r>
    </w:p>
    <w:p w:rsidR="009A62E3" w:rsidRPr="00873AA9" w:rsidRDefault="009A62E3" w:rsidP="009A62E3">
      <w:pPr>
        <w:bidi w:val="0"/>
        <w:jc w:val="both"/>
        <w:rPr>
          <w:rFonts w:cs="Simplified Arabic"/>
          <w:color w:val="000000"/>
        </w:rPr>
      </w:pPr>
    </w:p>
    <w:p w:rsidR="00F732DE" w:rsidRDefault="003C43FC" w:rsidP="00252F4E">
      <w:pPr>
        <w:bidi w:val="0"/>
        <w:jc w:val="both"/>
        <w:rPr>
          <w:rFonts w:cs="Simplified Arabic"/>
          <w:color w:val="000000"/>
          <w:rtl/>
        </w:rPr>
      </w:pPr>
      <w:r w:rsidRPr="00873AA9">
        <w:rPr>
          <w:rFonts w:cs="Simplified Arabic"/>
          <w:color w:val="000000"/>
        </w:rPr>
        <w:t xml:space="preserve">This </w:t>
      </w:r>
      <w:r w:rsidR="001D2B14" w:rsidRPr="00873AA9">
        <w:rPr>
          <w:rFonts w:cs="Simplified Arabic"/>
          <w:color w:val="000000"/>
        </w:rPr>
        <w:t>Manual</w:t>
      </w:r>
      <w:r w:rsidR="00556C87" w:rsidRPr="00873AA9">
        <w:rPr>
          <w:rFonts w:cs="Simplified Arabic"/>
          <w:color w:val="000000"/>
        </w:rPr>
        <w:t xml:space="preserve">, does not pretend that it includes all indicators </w:t>
      </w:r>
      <w:r w:rsidR="008E5A09" w:rsidRPr="00873AA9">
        <w:rPr>
          <w:rFonts w:cs="Simplified Arabic"/>
          <w:color w:val="000000"/>
        </w:rPr>
        <w:t xml:space="preserve">about the data </w:t>
      </w:r>
      <w:r w:rsidR="00556C87" w:rsidRPr="00873AA9">
        <w:rPr>
          <w:rFonts w:cs="Simplified Arabic"/>
          <w:color w:val="000000"/>
        </w:rPr>
        <w:t xml:space="preserve">that PCBS publishes, there are certainly indicators that could not be included by authors for a variety of reasons, </w:t>
      </w:r>
      <w:r w:rsidR="00B2290A" w:rsidRPr="00873AA9">
        <w:rPr>
          <w:rFonts w:cs="Simplified Arabic"/>
          <w:color w:val="000000"/>
        </w:rPr>
        <w:t xml:space="preserve">but </w:t>
      </w:r>
      <w:r w:rsidR="00556C87" w:rsidRPr="00873AA9">
        <w:rPr>
          <w:rFonts w:cs="Simplified Arabic"/>
          <w:color w:val="000000"/>
        </w:rPr>
        <w:t xml:space="preserve">the most important that they </w:t>
      </w:r>
      <w:r w:rsidR="00B3119F" w:rsidRPr="00873AA9">
        <w:rPr>
          <w:rFonts w:cs="Simplified Arabic"/>
          <w:color w:val="000000"/>
        </w:rPr>
        <w:t xml:space="preserve">tried </w:t>
      </w:r>
      <w:r w:rsidR="00556C87" w:rsidRPr="00873AA9">
        <w:rPr>
          <w:rFonts w:cs="Simplified Arabic"/>
          <w:color w:val="000000"/>
        </w:rPr>
        <w:t>to focus on main indicators.</w:t>
      </w:r>
    </w:p>
    <w:p w:rsidR="00F732DE" w:rsidRDefault="00F732DE" w:rsidP="00F732DE">
      <w:pPr>
        <w:bidi w:val="0"/>
        <w:jc w:val="both"/>
        <w:rPr>
          <w:rFonts w:cs="Simplified Arabic"/>
          <w:color w:val="000000"/>
        </w:rPr>
      </w:pPr>
    </w:p>
    <w:p w:rsidR="00597B34" w:rsidRDefault="002862CB" w:rsidP="001D733E">
      <w:pPr>
        <w:bidi w:val="0"/>
        <w:jc w:val="both"/>
        <w:rPr>
          <w:color w:val="222222"/>
        </w:rPr>
      </w:pPr>
      <w:r w:rsidRPr="00307F2E">
        <w:t xml:space="preserve">Those who have worked on manual of statistical indicators </w:t>
      </w:r>
      <w:r w:rsidR="001D733E">
        <w:t>in the</w:t>
      </w:r>
      <w:r w:rsidRPr="00307F2E">
        <w:t xml:space="preserve"> year (2015) in response to the pursuit of </w:t>
      </w:r>
      <w:r w:rsidRPr="00307F2E">
        <w:rPr>
          <w:rFonts w:cs="Simplified Arabic"/>
          <w:color w:val="000000"/>
        </w:rPr>
        <w:t>PCBS</w:t>
      </w:r>
      <w:r w:rsidRPr="00307F2E">
        <w:t xml:space="preserve"> </w:t>
      </w:r>
      <w:r w:rsidR="00B90743" w:rsidRPr="00307F2E">
        <w:rPr>
          <w:color w:val="222222"/>
        </w:rPr>
        <w:t>to link</w:t>
      </w:r>
      <w:r w:rsidR="00B90743" w:rsidRPr="00307F2E">
        <w:t xml:space="preserve"> </w:t>
      </w:r>
      <w:r w:rsidRPr="00307F2E">
        <w:t>indicators manual to glossary of statistical terms conduct preliminary steps to facilitate that</w:t>
      </w:r>
      <w:r w:rsidR="00843409" w:rsidRPr="00307F2E">
        <w:t>. One</w:t>
      </w:r>
      <w:r w:rsidR="00350CCD" w:rsidRPr="00307F2E">
        <w:rPr>
          <w:rStyle w:val="shorttext"/>
          <w:rFonts w:ascii="Arial" w:hAnsi="Arial" w:cs="Arial"/>
          <w:color w:val="222222"/>
        </w:rPr>
        <w:t xml:space="preserve"> </w:t>
      </w:r>
      <w:r w:rsidR="008A3872" w:rsidRPr="00307F2E">
        <w:rPr>
          <w:color w:val="222222"/>
        </w:rPr>
        <w:t>o</w:t>
      </w:r>
      <w:r w:rsidR="00350CCD" w:rsidRPr="00307F2E">
        <w:rPr>
          <w:color w:val="222222"/>
        </w:rPr>
        <w:t xml:space="preserve">f these steps, for example, amendments to the indicators </w:t>
      </w:r>
      <w:r w:rsidR="008A3872" w:rsidRPr="00307F2E">
        <w:t>manual</w:t>
      </w:r>
      <w:r w:rsidR="00350CCD" w:rsidRPr="00307F2E">
        <w:rPr>
          <w:color w:val="222222"/>
        </w:rPr>
        <w:t xml:space="preserve"> in order to bring it into line with glossary</w:t>
      </w:r>
      <w:r w:rsidR="008A3872" w:rsidRPr="00307F2E">
        <w:rPr>
          <w:color w:val="222222"/>
        </w:rPr>
        <w:t>,</w:t>
      </w:r>
      <w:r w:rsidR="008A3872" w:rsidRPr="00307F2E">
        <w:rPr>
          <w:rStyle w:val="shorttext"/>
          <w:rFonts w:ascii="Arial" w:hAnsi="Arial" w:cs="Arial"/>
          <w:color w:val="222222"/>
        </w:rPr>
        <w:t xml:space="preserve"> </w:t>
      </w:r>
      <w:r w:rsidR="008A3872" w:rsidRPr="00307F2E">
        <w:rPr>
          <w:color w:val="222222"/>
        </w:rPr>
        <w:t>including merg</w:t>
      </w:r>
      <w:r w:rsidR="00843409" w:rsidRPr="00307F2E">
        <w:rPr>
          <w:color w:val="222222"/>
        </w:rPr>
        <w:t>ing</w:t>
      </w:r>
      <w:r w:rsidR="008A3872" w:rsidRPr="00307F2E">
        <w:rPr>
          <w:color w:val="222222"/>
        </w:rPr>
        <w:t xml:space="preserve"> education and culture indicators under </w:t>
      </w:r>
      <w:r w:rsidR="00843409" w:rsidRPr="00307F2E">
        <w:rPr>
          <w:color w:val="222222"/>
        </w:rPr>
        <w:t xml:space="preserve">one </w:t>
      </w:r>
      <w:r w:rsidR="008A3872" w:rsidRPr="00307F2E">
        <w:rPr>
          <w:color w:val="222222"/>
        </w:rPr>
        <w:t>subject "Education and Culture statistics</w:t>
      </w:r>
      <w:r w:rsidR="008A3872" w:rsidRPr="00307F2E">
        <w:rPr>
          <w:rFonts w:hint="cs"/>
          <w:color w:val="222222"/>
          <w:rtl/>
        </w:rPr>
        <w:t>"</w:t>
      </w:r>
      <w:r w:rsidR="008A3872" w:rsidRPr="00307F2E">
        <w:rPr>
          <w:color w:val="222222"/>
        </w:rPr>
        <w:t>,</w:t>
      </w:r>
      <w:r w:rsidR="008A3872" w:rsidRPr="00307F2E">
        <w:rPr>
          <w:rStyle w:val="shorttext"/>
          <w:color w:val="222222"/>
        </w:rPr>
        <w:t xml:space="preserve"> </w:t>
      </w:r>
      <w:r w:rsidR="008A3872" w:rsidRPr="00307F2E">
        <w:rPr>
          <w:color w:val="222222"/>
        </w:rPr>
        <w:t xml:space="preserve">and adding </w:t>
      </w:r>
      <w:r w:rsidR="007600B5" w:rsidRPr="00307F2E">
        <w:rPr>
          <w:color w:val="222222"/>
        </w:rPr>
        <w:t>Israeli</w:t>
      </w:r>
      <w:r w:rsidR="008A3872" w:rsidRPr="00307F2E">
        <w:rPr>
          <w:color w:val="222222"/>
        </w:rPr>
        <w:t xml:space="preserve"> settlements indicators to the subject of </w:t>
      </w:r>
      <w:r w:rsidR="008A3872" w:rsidRPr="00307F2E">
        <w:rPr>
          <w:rFonts w:hint="cs"/>
          <w:color w:val="222222"/>
          <w:rtl/>
        </w:rPr>
        <w:t>"</w:t>
      </w:r>
      <w:r w:rsidR="008A3872" w:rsidRPr="00307F2E">
        <w:rPr>
          <w:color w:val="222222"/>
        </w:rPr>
        <w:t xml:space="preserve">Land </w:t>
      </w:r>
      <w:r w:rsidR="009D1037" w:rsidRPr="00307F2E">
        <w:rPr>
          <w:color w:val="222222"/>
        </w:rPr>
        <w:t>U</w:t>
      </w:r>
      <w:r w:rsidR="008A3872" w:rsidRPr="00307F2E">
        <w:rPr>
          <w:color w:val="222222"/>
        </w:rPr>
        <w:t>se statistics</w:t>
      </w:r>
      <w:r w:rsidR="008A3872" w:rsidRPr="00307F2E">
        <w:rPr>
          <w:rFonts w:hint="cs"/>
          <w:color w:val="222222"/>
          <w:rtl/>
        </w:rPr>
        <w:t>"</w:t>
      </w:r>
      <w:r w:rsidR="008A3872" w:rsidRPr="00307F2E">
        <w:rPr>
          <w:color w:val="222222"/>
        </w:rPr>
        <w:t>,</w:t>
      </w:r>
      <w:r w:rsidR="0064722B" w:rsidRPr="00307F2E">
        <w:rPr>
          <w:rStyle w:val="shorttext"/>
          <w:rFonts w:ascii="Arial" w:hAnsi="Arial" w:cs="Arial"/>
          <w:color w:val="222222"/>
        </w:rPr>
        <w:t xml:space="preserve"> </w:t>
      </w:r>
      <w:r w:rsidR="0064722B" w:rsidRPr="00307F2E">
        <w:rPr>
          <w:color w:val="222222"/>
        </w:rPr>
        <w:t xml:space="preserve">separation of transportation and telecommunications indicators to </w:t>
      </w:r>
      <w:r w:rsidR="00843409" w:rsidRPr="00307F2E">
        <w:rPr>
          <w:color w:val="222222"/>
        </w:rPr>
        <w:t>have</w:t>
      </w:r>
      <w:r w:rsidR="0064722B" w:rsidRPr="00307F2E">
        <w:rPr>
          <w:color w:val="222222"/>
        </w:rPr>
        <w:t xml:space="preserve"> each of them </w:t>
      </w:r>
      <w:r w:rsidR="00843409" w:rsidRPr="00307F2E">
        <w:rPr>
          <w:color w:val="222222"/>
        </w:rPr>
        <w:t xml:space="preserve">as a </w:t>
      </w:r>
      <w:r w:rsidR="0064722B" w:rsidRPr="00307F2E">
        <w:rPr>
          <w:color w:val="222222"/>
        </w:rPr>
        <w:t>subject separately</w:t>
      </w:r>
      <w:r w:rsidR="00AA0F36" w:rsidRPr="00307F2E">
        <w:rPr>
          <w:color w:val="222222"/>
        </w:rPr>
        <w:t>,</w:t>
      </w:r>
      <w:r w:rsidR="00AA0F36" w:rsidRPr="00307F2E">
        <w:rPr>
          <w:rStyle w:val="shorttext"/>
          <w:rFonts w:ascii="Arial" w:hAnsi="Arial" w:cs="Arial"/>
          <w:color w:val="222222"/>
        </w:rPr>
        <w:t xml:space="preserve"> </w:t>
      </w:r>
      <w:r w:rsidR="00AA0F36" w:rsidRPr="00307F2E">
        <w:rPr>
          <w:color w:val="222222"/>
        </w:rPr>
        <w:t>separating the subject of "</w:t>
      </w:r>
      <w:r w:rsidR="00AA0F36" w:rsidRPr="00307F2E">
        <w:rPr>
          <w:color w:val="000000"/>
          <w:sz w:val="22"/>
          <w:szCs w:val="22"/>
        </w:rPr>
        <w:t xml:space="preserve"> detainees</w:t>
      </w:r>
      <w:r w:rsidR="00AA0F36" w:rsidRPr="00307F2E">
        <w:rPr>
          <w:color w:val="222222"/>
        </w:rPr>
        <w:t xml:space="preserve"> statistics" on "geographical and environmental statistics" to become a separate subject as "</w:t>
      </w:r>
      <w:r w:rsidR="00AA0F36" w:rsidRPr="00307F2E">
        <w:rPr>
          <w:color w:val="000000"/>
          <w:sz w:val="22"/>
          <w:szCs w:val="22"/>
        </w:rPr>
        <w:t xml:space="preserve"> detainees</w:t>
      </w:r>
      <w:r w:rsidR="00AA0F36" w:rsidRPr="00307F2E">
        <w:rPr>
          <w:color w:val="222222"/>
        </w:rPr>
        <w:t xml:space="preserve"> and martyrs statistics</w:t>
      </w:r>
      <w:r w:rsidR="00AA0F36" w:rsidRPr="00307F2E">
        <w:rPr>
          <w:rFonts w:hint="cs"/>
          <w:color w:val="222222"/>
          <w:rtl/>
        </w:rPr>
        <w:t>"</w:t>
      </w:r>
      <w:r w:rsidR="00AA0F36" w:rsidRPr="00307F2E">
        <w:rPr>
          <w:color w:val="222222"/>
        </w:rPr>
        <w:t>.</w:t>
      </w:r>
    </w:p>
    <w:p w:rsidR="00BB7B68" w:rsidRPr="00307F2E" w:rsidRDefault="00BB7B68" w:rsidP="00BB7B68">
      <w:pPr>
        <w:bidi w:val="0"/>
        <w:jc w:val="both"/>
        <w:rPr>
          <w:color w:val="222222"/>
        </w:rPr>
      </w:pPr>
    </w:p>
    <w:p w:rsidR="006D5722" w:rsidRPr="00307F2E" w:rsidRDefault="00843409" w:rsidP="00556E6C">
      <w:pPr>
        <w:bidi w:val="0"/>
        <w:jc w:val="both"/>
        <w:rPr>
          <w:rStyle w:val="shorttext"/>
          <w:rFonts w:ascii="Arial" w:hAnsi="Arial" w:cs="Arial"/>
          <w:color w:val="222222"/>
        </w:rPr>
      </w:pPr>
      <w:r w:rsidRPr="00307F2E">
        <w:rPr>
          <w:color w:val="222222"/>
        </w:rPr>
        <w:t xml:space="preserve">Furthermore </w:t>
      </w:r>
      <w:r w:rsidR="00AA0F36" w:rsidRPr="00307F2E">
        <w:rPr>
          <w:color w:val="222222"/>
        </w:rPr>
        <w:t>construction statistics title</w:t>
      </w:r>
      <w:r w:rsidRPr="00307F2E">
        <w:rPr>
          <w:color w:val="222222"/>
        </w:rPr>
        <w:t xml:space="preserve">  has been modified</w:t>
      </w:r>
      <w:r w:rsidR="00AA0F36" w:rsidRPr="00307F2E">
        <w:rPr>
          <w:color w:val="222222"/>
        </w:rPr>
        <w:t xml:space="preserve"> </w:t>
      </w:r>
      <w:r w:rsidRPr="00307F2E">
        <w:rPr>
          <w:color w:val="222222"/>
        </w:rPr>
        <w:t>to "constructions and establishments</w:t>
      </w:r>
      <w:r w:rsidR="00AA0F36" w:rsidRPr="00307F2E">
        <w:rPr>
          <w:color w:val="222222"/>
        </w:rPr>
        <w:t xml:space="preserve"> statistics</w:t>
      </w:r>
      <w:r w:rsidR="00AA0F36" w:rsidRPr="00307F2E">
        <w:rPr>
          <w:rFonts w:hint="cs"/>
          <w:color w:val="222222"/>
          <w:rtl/>
        </w:rPr>
        <w:t>"</w:t>
      </w:r>
      <w:r w:rsidR="00556E6C">
        <w:rPr>
          <w:rStyle w:val="shorttext"/>
          <w:rFonts w:ascii="Arial" w:hAnsi="Arial" w:cs="Arial"/>
          <w:color w:val="222222"/>
        </w:rPr>
        <w:t>.</w:t>
      </w:r>
    </w:p>
    <w:p w:rsidR="00E42488" w:rsidRPr="00307F2E" w:rsidRDefault="00843409" w:rsidP="00307F2E">
      <w:pPr>
        <w:bidi w:val="0"/>
        <w:jc w:val="both"/>
        <w:rPr>
          <w:rStyle w:val="shorttext"/>
          <w:rFonts w:ascii="Arial" w:hAnsi="Arial" w:cs="Arial"/>
          <w:color w:val="222222"/>
        </w:rPr>
      </w:pPr>
      <w:r w:rsidRPr="00307F2E">
        <w:rPr>
          <w:color w:val="222222"/>
        </w:rPr>
        <w:lastRenderedPageBreak/>
        <w:t>Finally</w:t>
      </w:r>
      <w:r w:rsidR="00883B13" w:rsidRPr="00307F2E">
        <w:rPr>
          <w:color w:val="222222"/>
        </w:rPr>
        <w:t xml:space="preserve"> re-arranging indicators in the manual so that the indicators </w:t>
      </w:r>
      <w:r w:rsidR="00E42488" w:rsidRPr="00307F2E">
        <w:rPr>
          <w:color w:val="222222"/>
        </w:rPr>
        <w:t>belong to</w:t>
      </w:r>
      <w:r w:rsidR="00883B13" w:rsidRPr="00307F2E">
        <w:rPr>
          <w:color w:val="222222"/>
        </w:rPr>
        <w:t xml:space="preserve"> economic statistics in the lead, followed by geographical and environmental statistics, population and social statistics, and </w:t>
      </w:r>
      <w:r w:rsidR="00E42488" w:rsidRPr="00307F2E">
        <w:rPr>
          <w:color w:val="222222"/>
        </w:rPr>
        <w:t>at last</w:t>
      </w:r>
      <w:r w:rsidR="00883B13" w:rsidRPr="00307F2E">
        <w:rPr>
          <w:color w:val="222222"/>
        </w:rPr>
        <w:t xml:space="preserve"> the </w:t>
      </w:r>
      <w:r w:rsidR="00883B13" w:rsidRPr="00307F2E">
        <w:rPr>
          <w:color w:val="000000"/>
          <w:sz w:val="22"/>
          <w:szCs w:val="22"/>
        </w:rPr>
        <w:t>detainees</w:t>
      </w:r>
      <w:r w:rsidR="00883B13" w:rsidRPr="00307F2E">
        <w:rPr>
          <w:color w:val="222222"/>
        </w:rPr>
        <w:t xml:space="preserve"> and martyrs statistics</w:t>
      </w:r>
      <w:r w:rsidR="00E42488" w:rsidRPr="00307F2E">
        <w:rPr>
          <w:color w:val="222222"/>
        </w:rPr>
        <w:t>.</w:t>
      </w:r>
      <w:r w:rsidR="00883B13" w:rsidRPr="00307F2E">
        <w:rPr>
          <w:rStyle w:val="shorttext"/>
          <w:rFonts w:ascii="Arial" w:hAnsi="Arial" w:cs="Arial"/>
          <w:color w:val="222222"/>
        </w:rPr>
        <w:t xml:space="preserve"> </w:t>
      </w:r>
    </w:p>
    <w:p w:rsidR="00F83D14" w:rsidRDefault="00E42488" w:rsidP="00307F2E">
      <w:pPr>
        <w:bidi w:val="0"/>
        <w:jc w:val="both"/>
        <w:rPr>
          <w:color w:val="222222"/>
          <w:rtl/>
        </w:rPr>
      </w:pPr>
      <w:r w:rsidRPr="00307F2E">
        <w:rPr>
          <w:color w:val="222222"/>
        </w:rPr>
        <w:t>Each of them</w:t>
      </w:r>
      <w:r w:rsidR="00883B13" w:rsidRPr="00307F2E">
        <w:rPr>
          <w:color w:val="222222"/>
        </w:rPr>
        <w:t xml:space="preserve"> has given</w:t>
      </w:r>
      <w:r w:rsidRPr="00307F2E">
        <w:rPr>
          <w:color w:val="222222"/>
        </w:rPr>
        <w:t xml:space="preserve"> a title</w:t>
      </w:r>
      <w:r w:rsidR="00883B13" w:rsidRPr="00307F2E">
        <w:rPr>
          <w:color w:val="222222"/>
        </w:rPr>
        <w:t xml:space="preserve"> "</w:t>
      </w:r>
      <w:r w:rsidR="00883B13" w:rsidRPr="00307F2E">
        <w:t>area</w:t>
      </w:r>
      <w:r w:rsidR="00883B13" w:rsidRPr="00307F2E">
        <w:rPr>
          <w:color w:val="222222"/>
        </w:rPr>
        <w:t xml:space="preserve">" </w:t>
      </w:r>
      <w:r w:rsidR="00F83D14" w:rsidRPr="00307F2E">
        <w:rPr>
          <w:color w:val="222222"/>
        </w:rPr>
        <w:t>and</w:t>
      </w:r>
      <w:r w:rsidRPr="00307F2E">
        <w:rPr>
          <w:color w:val="222222"/>
        </w:rPr>
        <w:t xml:space="preserve"> (indicators)</w:t>
      </w:r>
      <w:r w:rsidR="00F83D14" w:rsidRPr="00307F2E">
        <w:rPr>
          <w:color w:val="222222"/>
        </w:rPr>
        <w:t xml:space="preserve"> come under its own</w:t>
      </w:r>
      <w:r w:rsidR="00883B13" w:rsidRPr="00307F2E">
        <w:rPr>
          <w:color w:val="222222"/>
        </w:rPr>
        <w:t xml:space="preserve"> topics</w:t>
      </w:r>
      <w:r w:rsidRPr="00307F2E">
        <w:rPr>
          <w:color w:val="222222"/>
        </w:rPr>
        <w:t>.</w:t>
      </w:r>
      <w:r w:rsidR="00883B13" w:rsidRPr="00307F2E">
        <w:rPr>
          <w:color w:val="222222"/>
        </w:rPr>
        <w:t xml:space="preserve"> </w:t>
      </w:r>
    </w:p>
    <w:p w:rsidR="006D5722" w:rsidRPr="00307F2E" w:rsidRDefault="006D5722" w:rsidP="006D5722">
      <w:pPr>
        <w:bidi w:val="0"/>
        <w:jc w:val="both"/>
        <w:rPr>
          <w:color w:val="222222"/>
        </w:rPr>
      </w:pPr>
    </w:p>
    <w:p w:rsidR="0000526A" w:rsidRDefault="008B2467" w:rsidP="00307F2E">
      <w:pPr>
        <w:bidi w:val="0"/>
        <w:jc w:val="both"/>
        <w:rPr>
          <w:color w:val="222222"/>
          <w:rtl/>
        </w:rPr>
      </w:pPr>
      <w:r w:rsidRPr="00307F2E">
        <w:rPr>
          <w:color w:val="222222"/>
        </w:rPr>
        <w:t>Every indicator in the manual</w:t>
      </w:r>
      <w:r w:rsidR="00883B13" w:rsidRPr="00307F2E">
        <w:rPr>
          <w:color w:val="222222"/>
        </w:rPr>
        <w:t xml:space="preserve"> </w:t>
      </w:r>
      <w:r w:rsidRPr="00307F2E">
        <w:rPr>
          <w:color w:val="222222"/>
        </w:rPr>
        <w:t xml:space="preserve">has been giving code consists of seven digits so that </w:t>
      </w:r>
      <w:r w:rsidR="00000C7A" w:rsidRPr="00307F2E">
        <w:rPr>
          <w:color w:val="222222"/>
        </w:rPr>
        <w:t xml:space="preserve">each code indicates to </w:t>
      </w:r>
      <w:r w:rsidR="00307F2E" w:rsidRPr="00307F2E">
        <w:rPr>
          <w:color w:val="222222"/>
        </w:rPr>
        <w:t>one</w:t>
      </w:r>
      <w:r w:rsidR="00000C7A" w:rsidRPr="00307F2E">
        <w:rPr>
          <w:color w:val="222222"/>
        </w:rPr>
        <w:t xml:space="preserve"> indicator,</w:t>
      </w:r>
      <w:r w:rsidR="00307F2E" w:rsidRPr="00307F2E">
        <w:rPr>
          <w:color w:val="222222"/>
        </w:rPr>
        <w:t xml:space="preserve"> </w:t>
      </w:r>
      <w:r w:rsidR="00171FD4" w:rsidRPr="00307F2E">
        <w:rPr>
          <w:color w:val="222222"/>
        </w:rPr>
        <w:t>the code will be deleted if the indicator has been deleted, and the c</w:t>
      </w:r>
      <w:r w:rsidR="00307F2E" w:rsidRPr="00307F2E">
        <w:rPr>
          <w:color w:val="222222"/>
        </w:rPr>
        <w:t xml:space="preserve">ode of the indicator would not </w:t>
      </w:r>
      <w:r w:rsidR="00171FD4" w:rsidRPr="00307F2E">
        <w:rPr>
          <w:color w:val="222222"/>
        </w:rPr>
        <w:t>change if we added new indicators, but every new in</w:t>
      </w:r>
      <w:r w:rsidR="00307F2E" w:rsidRPr="00307F2E">
        <w:rPr>
          <w:color w:val="222222"/>
        </w:rPr>
        <w:t>dicator takes its own new code.</w:t>
      </w:r>
      <w:r w:rsidR="00171FD4" w:rsidRPr="00307F2E">
        <w:rPr>
          <w:color w:val="222222"/>
        </w:rPr>
        <w:t xml:space="preserve"> </w:t>
      </w:r>
      <w:r w:rsidR="00307F2E" w:rsidRPr="00307F2E">
        <w:rPr>
          <w:color w:val="222222"/>
        </w:rPr>
        <w:t>R</w:t>
      </w:r>
      <w:r w:rsidR="00171FD4" w:rsidRPr="00307F2E">
        <w:rPr>
          <w:color w:val="222222"/>
        </w:rPr>
        <w:t>eference was made in more detail about the indicator code and explain</w:t>
      </w:r>
      <w:r w:rsidR="00307F2E" w:rsidRPr="00307F2E">
        <w:rPr>
          <w:color w:val="222222"/>
        </w:rPr>
        <w:t>s</w:t>
      </w:r>
      <w:r w:rsidR="00F6530B" w:rsidRPr="00307F2E">
        <w:rPr>
          <w:color w:val="222222"/>
        </w:rPr>
        <w:t xml:space="preserve"> it with</w:t>
      </w:r>
      <w:r w:rsidR="00171FD4" w:rsidRPr="00307F2E">
        <w:rPr>
          <w:color w:val="222222"/>
        </w:rPr>
        <w:t xml:space="preserve"> </w:t>
      </w:r>
      <w:r w:rsidR="00307F2E" w:rsidRPr="00307F2E">
        <w:rPr>
          <w:color w:val="222222"/>
        </w:rPr>
        <w:t xml:space="preserve">an </w:t>
      </w:r>
      <w:r w:rsidR="00171FD4" w:rsidRPr="00307F2E">
        <w:rPr>
          <w:color w:val="222222"/>
        </w:rPr>
        <w:t>example in the next chapter (</w:t>
      </w:r>
      <w:r w:rsidR="00F6530B" w:rsidRPr="00307F2E">
        <w:rPr>
          <w:color w:val="222222"/>
        </w:rPr>
        <w:t>how to use this manual</w:t>
      </w:r>
      <w:r w:rsidR="00171FD4" w:rsidRPr="00307F2E">
        <w:rPr>
          <w:color w:val="222222"/>
        </w:rPr>
        <w:t>).</w:t>
      </w:r>
    </w:p>
    <w:p w:rsidR="00BB7B68" w:rsidRDefault="00BB7B68" w:rsidP="00BB7B68">
      <w:pPr>
        <w:bidi w:val="0"/>
        <w:jc w:val="both"/>
        <w:rPr>
          <w:color w:val="222222"/>
          <w:rtl/>
        </w:rPr>
      </w:pPr>
    </w:p>
    <w:p w:rsidR="00534717" w:rsidRPr="00426DD2" w:rsidRDefault="00534717" w:rsidP="00534717">
      <w:pPr>
        <w:bidi w:val="0"/>
        <w:jc w:val="both"/>
        <w:rPr>
          <w:color w:val="000000" w:themeColor="text1"/>
        </w:rPr>
      </w:pPr>
      <w:r w:rsidRPr="00426DD2">
        <w:rPr>
          <w:color w:val="000000" w:themeColor="text1"/>
          <w:lang w:val="en-GB"/>
        </w:rPr>
        <w:t>The edition of 2019 contained</w:t>
      </w:r>
      <w:r w:rsidRPr="00426DD2">
        <w:rPr>
          <w:color w:val="000000" w:themeColor="text1"/>
        </w:rPr>
        <w:t xml:space="preserve"> two </w:t>
      </w:r>
      <w:r w:rsidRPr="00426DD2">
        <w:rPr>
          <w:color w:val="000000" w:themeColor="text1"/>
          <w:lang w:val="en-GB"/>
        </w:rPr>
        <w:t xml:space="preserve">new subjects </w:t>
      </w:r>
      <w:r w:rsidRPr="00426DD2">
        <w:rPr>
          <w:color w:val="000000" w:themeColor="text1"/>
        </w:rPr>
        <w:t>in</w:t>
      </w:r>
      <w:r w:rsidRPr="00426DD2">
        <w:rPr>
          <w:color w:val="000000" w:themeColor="text1"/>
          <w:lang w:val="en-GB"/>
        </w:rPr>
        <w:t xml:space="preserve"> the </w:t>
      </w:r>
      <w:r w:rsidRPr="00426DD2">
        <w:rPr>
          <w:color w:val="000000" w:themeColor="text1"/>
        </w:rPr>
        <w:t>Manual</w:t>
      </w:r>
      <w:r w:rsidRPr="00426DD2">
        <w:rPr>
          <w:color w:val="000000" w:themeColor="text1"/>
          <w:lang w:val="en-GB"/>
        </w:rPr>
        <w:t xml:space="preserve"> particularly in the field of economic statistics. The first was titled statistics of “</w:t>
      </w:r>
      <w:r w:rsidRPr="00426DD2">
        <w:rPr>
          <w:color w:val="000000" w:themeColor="text1"/>
          <w:sz w:val="22"/>
          <w:szCs w:val="22"/>
        </w:rPr>
        <w:t>Foreign Investment”</w:t>
      </w:r>
      <w:r w:rsidRPr="00426DD2">
        <w:rPr>
          <w:color w:val="000000" w:themeColor="text1"/>
          <w:lang w:val="en-GB"/>
        </w:rPr>
        <w:t xml:space="preserve"> with the code 1516, and the second was “</w:t>
      </w:r>
      <w:r w:rsidRPr="00426DD2">
        <w:rPr>
          <w:color w:val="000000" w:themeColor="text1"/>
          <w:sz w:val="22"/>
          <w:szCs w:val="22"/>
        </w:rPr>
        <w:t>Finance and Insurance” with the code 1561.</w:t>
      </w:r>
      <w:r w:rsidRPr="00426DD2">
        <w:rPr>
          <w:color w:val="000000" w:themeColor="text1"/>
          <w:lang w:val="en-GB"/>
        </w:rPr>
        <w:t xml:space="preserve"> It also contained  simple updates on Manual as adding, and modifying the indicators, and </w:t>
      </w:r>
      <w:r w:rsidRPr="00426DD2">
        <w:rPr>
          <w:color w:val="000000" w:themeColor="text1"/>
        </w:rPr>
        <w:t>in addition the indicators of sustainable development provided by PCBS are identified and the number of these indicators reached 87. The indicator of sustainable development was referred to in the description of the indicator.</w:t>
      </w:r>
    </w:p>
    <w:p w:rsidR="00534717" w:rsidRPr="00426DD2" w:rsidRDefault="00534717" w:rsidP="00534717">
      <w:pPr>
        <w:bidi w:val="0"/>
        <w:jc w:val="both"/>
        <w:rPr>
          <w:color w:val="000000" w:themeColor="text1"/>
        </w:rPr>
      </w:pPr>
    </w:p>
    <w:p w:rsidR="00B07D91" w:rsidRDefault="00534717" w:rsidP="00B07D91">
      <w:pPr>
        <w:bidi w:val="0"/>
      </w:pPr>
      <w:r w:rsidRPr="00426DD2">
        <w:rPr>
          <w:color w:val="000000" w:themeColor="text1"/>
          <w:lang w:val="en-GB"/>
        </w:rPr>
        <w:t>T</w:t>
      </w:r>
      <w:r w:rsidRPr="00426DD2">
        <w:rPr>
          <w:color w:val="000000" w:themeColor="text1"/>
          <w:lang w:bidi="ar-JO"/>
        </w:rPr>
        <w:t>his edition include</w:t>
      </w:r>
      <w:r w:rsidR="00CF1B73" w:rsidRPr="00426DD2">
        <w:rPr>
          <w:color w:val="000000" w:themeColor="text1"/>
          <w:lang w:bidi="ar-JO"/>
        </w:rPr>
        <w:t>d</w:t>
      </w:r>
      <w:r w:rsidRPr="00426DD2">
        <w:rPr>
          <w:color w:val="000000" w:themeColor="text1"/>
          <w:lang w:bidi="ar-JO"/>
        </w:rPr>
        <w:t xml:space="preserve"> updating the indicators received from the statistical departments from the second half of 2019 until the adoption of this version of the manual.</w:t>
      </w:r>
      <w:r w:rsidR="00B07D91" w:rsidRPr="00B07D91">
        <w:t xml:space="preserve"> </w:t>
      </w:r>
      <w:r w:rsidR="00B07D91">
        <w:t xml:space="preserve">In this edition, indicators of the subjects of Records and statistical monitoring </w:t>
      </w:r>
      <w:r w:rsidR="00444A84">
        <w:t>Directorate</w:t>
      </w:r>
      <w:r w:rsidR="00B07D91">
        <w:t xml:space="preserve"> have been placed in a separate area called Governance and Rule of Law, and these two subjects are security and justice subject and governance and democracy subject.</w:t>
      </w:r>
    </w:p>
    <w:p w:rsidR="00534717" w:rsidRPr="00000C7A" w:rsidRDefault="00534717" w:rsidP="00534717">
      <w:pPr>
        <w:bidi w:val="0"/>
        <w:rPr>
          <w:lang w:bidi="ar-JO"/>
        </w:rPr>
      </w:pPr>
    </w:p>
    <w:p w:rsidR="00766207" w:rsidRPr="00873AA9" w:rsidRDefault="003B0415" w:rsidP="00307F2E">
      <w:pPr>
        <w:bidi w:val="0"/>
        <w:jc w:val="both"/>
        <w:rPr>
          <w:rFonts w:cs="Simplified Arabic"/>
          <w:color w:val="000000"/>
        </w:rPr>
      </w:pPr>
      <w:r w:rsidRPr="00DD7BFD">
        <w:rPr>
          <w:rFonts w:cs="Simplified Arabic"/>
          <w:color w:val="000000"/>
        </w:rPr>
        <w:t xml:space="preserve">PCBS hopes that  issuing of this manual  is an ongoing process to monitoring statistical indicators according to international standards, and to making comparisons of Palestinian achievements and progress made in social, economic, and environmental areas. Moreover, this manual  is </w:t>
      </w:r>
      <w:r w:rsidR="00307F2E">
        <w:rPr>
          <w:rFonts w:cs="Simplified Arabic"/>
          <w:color w:val="000000"/>
        </w:rPr>
        <w:t>a motivation</w:t>
      </w:r>
      <w:r w:rsidR="00307F2E" w:rsidRPr="00DD7BFD">
        <w:rPr>
          <w:rFonts w:cs="Simplified Arabic"/>
          <w:color w:val="000000"/>
        </w:rPr>
        <w:t xml:space="preserve"> </w:t>
      </w:r>
      <w:r w:rsidRPr="00DD7BFD">
        <w:rPr>
          <w:rFonts w:cs="Simplified Arabic"/>
          <w:color w:val="000000"/>
        </w:rPr>
        <w:t>for policy makers  and researchers to increase their  reliance on statistics</w:t>
      </w:r>
      <w:r w:rsidR="00307F2E">
        <w:rPr>
          <w:rFonts w:cs="Simplified Arabic"/>
          <w:color w:val="000000"/>
        </w:rPr>
        <w:t xml:space="preserve"> figures</w:t>
      </w:r>
      <w:r w:rsidR="00307F2E" w:rsidRPr="00DD7BFD">
        <w:rPr>
          <w:rFonts w:cs="Simplified Arabic"/>
          <w:color w:val="000000"/>
        </w:rPr>
        <w:t xml:space="preserve"> </w:t>
      </w:r>
      <w:r w:rsidR="00307F2E">
        <w:rPr>
          <w:rFonts w:cs="Simplified Arabic"/>
          <w:color w:val="000000"/>
        </w:rPr>
        <w:t xml:space="preserve">in their policies, </w:t>
      </w:r>
      <w:r w:rsidR="00307F2E" w:rsidRPr="006E53CB">
        <w:rPr>
          <w:rFonts w:cs="Simplified Arabic"/>
          <w:color w:val="000000"/>
        </w:rPr>
        <w:t>decisions and research</w:t>
      </w:r>
      <w:r w:rsidRPr="00DD7BFD">
        <w:rPr>
          <w:rFonts w:cs="Simplified Arabic"/>
          <w:color w:val="000000"/>
        </w:rPr>
        <w:t xml:space="preserve">. </w:t>
      </w:r>
      <w:r w:rsidR="00307F2E" w:rsidRPr="006E53CB">
        <w:rPr>
          <w:rFonts w:cs="Simplified Arabic"/>
          <w:color w:val="000000"/>
        </w:rPr>
        <w:t xml:space="preserve">In conclusion, it must be pointed out that this </w:t>
      </w:r>
      <w:r w:rsidR="00307F2E">
        <w:rPr>
          <w:rFonts w:cs="Simplified Arabic"/>
          <w:color w:val="000000"/>
        </w:rPr>
        <w:t>manual</w:t>
      </w:r>
      <w:r w:rsidR="00307F2E" w:rsidRPr="006E53CB">
        <w:rPr>
          <w:rFonts w:cs="Simplified Arabic"/>
          <w:color w:val="000000"/>
        </w:rPr>
        <w:t xml:space="preserve"> was consistent with international standards and what is available </w:t>
      </w:r>
      <w:r w:rsidR="00307F2E">
        <w:rPr>
          <w:rFonts w:cs="Simplified Arabic"/>
          <w:color w:val="000000"/>
        </w:rPr>
        <w:t>in</w:t>
      </w:r>
      <w:r w:rsidR="00307F2E" w:rsidRPr="006E53CB">
        <w:rPr>
          <w:rFonts w:cs="Simplified Arabic"/>
          <w:color w:val="000000"/>
        </w:rPr>
        <w:t xml:space="preserve"> our data.</w:t>
      </w: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012253">
      <w:pPr>
        <w:bidi w:val="0"/>
        <w:jc w:val="center"/>
        <w:rPr>
          <w:b/>
          <w:bCs/>
          <w:color w:val="000000"/>
          <w:sz w:val="28"/>
          <w:szCs w:val="28"/>
        </w:rPr>
      </w:pPr>
      <w:r w:rsidRPr="00873AA9">
        <w:rPr>
          <w:b/>
          <w:bCs/>
          <w:color w:val="000000"/>
          <w:sz w:val="28"/>
          <w:szCs w:val="28"/>
        </w:rPr>
        <w:lastRenderedPageBreak/>
        <w:t>Abbreviations</w:t>
      </w:r>
    </w:p>
    <w:p w:rsidR="00766207" w:rsidRPr="00873AA9" w:rsidRDefault="00766207" w:rsidP="00252F4E">
      <w:pPr>
        <w:bidi w:val="0"/>
        <w:jc w:val="center"/>
        <w:rPr>
          <w:b/>
          <w:bCs/>
          <w:color w:val="000000"/>
          <w:sz w:val="28"/>
          <w:szCs w:val="28"/>
        </w:rPr>
      </w:pPr>
    </w:p>
    <w:tbl>
      <w:tblPr>
        <w:bidiVisual/>
        <w:tblW w:w="0" w:type="auto"/>
        <w:tblInd w:w="334" w:type="dxa"/>
        <w:tblLook w:val="00A0" w:firstRow="1" w:lastRow="0" w:firstColumn="1" w:lastColumn="0" w:noHBand="0" w:noVBand="0"/>
      </w:tblPr>
      <w:tblGrid>
        <w:gridCol w:w="5953"/>
        <w:gridCol w:w="1843"/>
      </w:tblGrid>
      <w:tr w:rsidR="00766207" w:rsidRPr="00873AA9" w:rsidTr="001923F7">
        <w:trPr>
          <w:trHeight w:val="586"/>
        </w:trPr>
        <w:tc>
          <w:tcPr>
            <w:tcW w:w="5953" w:type="dxa"/>
            <w:vAlign w:val="center"/>
          </w:tcPr>
          <w:p w:rsidR="009959CE" w:rsidRPr="00873AA9" w:rsidRDefault="009959CE" w:rsidP="00252F4E">
            <w:pPr>
              <w:tabs>
                <w:tab w:val="right" w:pos="360"/>
              </w:tabs>
              <w:bidi w:val="0"/>
              <w:jc w:val="center"/>
              <w:rPr>
                <w:rFonts w:cs="Simplified Arabic"/>
                <w:b/>
                <w:bCs/>
                <w:color w:val="000000"/>
                <w:rtl/>
              </w:rPr>
            </w:pPr>
            <w:r w:rsidRPr="00873AA9">
              <w:rPr>
                <w:rFonts w:cs="Simplified Arabic"/>
                <w:b/>
                <w:bCs/>
                <w:color w:val="000000"/>
              </w:rPr>
              <w:t>Meaning</w:t>
            </w:r>
          </w:p>
        </w:tc>
        <w:tc>
          <w:tcPr>
            <w:tcW w:w="1843" w:type="dxa"/>
            <w:vAlign w:val="center"/>
          </w:tcPr>
          <w:p w:rsidR="00766207" w:rsidRPr="00873AA9" w:rsidRDefault="009959CE" w:rsidP="00FA28C1">
            <w:pPr>
              <w:tabs>
                <w:tab w:val="right" w:pos="360"/>
              </w:tabs>
              <w:bidi w:val="0"/>
              <w:rPr>
                <w:rFonts w:cs="Simplified Arabic"/>
                <w:b/>
                <w:bCs/>
                <w:color w:val="000000"/>
              </w:rPr>
            </w:pPr>
            <w:r w:rsidRPr="00873AA9">
              <w:rPr>
                <w:rFonts w:cs="Simplified Arabic"/>
                <w:b/>
                <w:bCs/>
                <w:color w:val="000000"/>
              </w:rPr>
              <w:t>Abbreviation</w:t>
            </w:r>
          </w:p>
        </w:tc>
      </w:tr>
      <w:tr w:rsidR="00766207" w:rsidRPr="00873AA9" w:rsidTr="001923F7">
        <w:trPr>
          <w:trHeight w:val="465"/>
        </w:trPr>
        <w:tc>
          <w:tcPr>
            <w:tcW w:w="5953" w:type="dxa"/>
            <w:vAlign w:val="center"/>
          </w:tcPr>
          <w:p w:rsidR="00766207" w:rsidRPr="00225E42" w:rsidRDefault="00766207" w:rsidP="00225E42">
            <w:pPr>
              <w:bidi w:val="0"/>
              <w:rPr>
                <w:color w:val="000000"/>
              </w:rPr>
            </w:pPr>
            <w:r w:rsidRPr="00873AA9">
              <w:rPr>
                <w:color w:val="000000"/>
              </w:rPr>
              <w:t>Cost Insurance and Freight</w:t>
            </w:r>
          </w:p>
        </w:tc>
        <w:tc>
          <w:tcPr>
            <w:tcW w:w="1843" w:type="dxa"/>
            <w:vAlign w:val="center"/>
          </w:tcPr>
          <w:p w:rsidR="00766207" w:rsidRPr="00873AA9" w:rsidRDefault="00766207" w:rsidP="00FA28C1">
            <w:pPr>
              <w:bidi w:val="0"/>
              <w:rPr>
                <w:color w:val="000000"/>
              </w:rPr>
            </w:pPr>
            <w:r w:rsidRPr="00873AA9">
              <w:rPr>
                <w:color w:val="000000"/>
              </w:rPr>
              <w:t>C.I.F</w:t>
            </w:r>
            <w:r w:rsidR="006D5722">
              <w:rPr>
                <w:rFonts w:hint="cs"/>
                <w:color w:val="000000"/>
                <w:rtl/>
              </w:rPr>
              <w:t>:</w:t>
            </w:r>
          </w:p>
        </w:tc>
      </w:tr>
      <w:tr w:rsidR="00D056B0" w:rsidRPr="00873AA9" w:rsidTr="001923F7">
        <w:trPr>
          <w:trHeight w:val="427"/>
        </w:trPr>
        <w:tc>
          <w:tcPr>
            <w:tcW w:w="5953" w:type="dxa"/>
            <w:vAlign w:val="center"/>
          </w:tcPr>
          <w:p w:rsidR="00D056B0" w:rsidRPr="00873AA9" w:rsidRDefault="00D056B0" w:rsidP="00252F4E">
            <w:pPr>
              <w:bidi w:val="0"/>
              <w:rPr>
                <w:color w:val="000000"/>
              </w:rPr>
            </w:pPr>
            <w:r w:rsidRPr="00873AA9">
              <w:rPr>
                <w:color w:val="000000"/>
              </w:rPr>
              <w:t>Consumer Price Index</w:t>
            </w:r>
          </w:p>
        </w:tc>
        <w:tc>
          <w:tcPr>
            <w:tcW w:w="1843" w:type="dxa"/>
            <w:vAlign w:val="center"/>
          </w:tcPr>
          <w:p w:rsidR="00D056B0" w:rsidRPr="00873AA9" w:rsidRDefault="00D056B0" w:rsidP="00FA28C1">
            <w:pPr>
              <w:bidi w:val="0"/>
              <w:rPr>
                <w:color w:val="000000"/>
              </w:rPr>
            </w:pPr>
            <w:r w:rsidRPr="00873AA9">
              <w:rPr>
                <w:color w:val="000000"/>
              </w:rPr>
              <w:t>CPI</w:t>
            </w:r>
            <w:r w:rsidR="006D5722">
              <w:rPr>
                <w:rFonts w:hint="cs"/>
                <w:color w:val="000000"/>
                <w:rtl/>
              </w:rPr>
              <w:t>:</w:t>
            </w:r>
          </w:p>
        </w:tc>
      </w:tr>
      <w:tr w:rsidR="00F92639" w:rsidRPr="00873AA9" w:rsidTr="001923F7">
        <w:trPr>
          <w:trHeight w:val="702"/>
        </w:trPr>
        <w:tc>
          <w:tcPr>
            <w:tcW w:w="5953" w:type="dxa"/>
            <w:vAlign w:val="center"/>
          </w:tcPr>
          <w:p w:rsidR="00F92639" w:rsidRPr="00873AA9" w:rsidRDefault="00F92639" w:rsidP="00252F4E">
            <w:pPr>
              <w:bidi w:val="0"/>
              <w:rPr>
                <w:color w:val="000000"/>
              </w:rPr>
            </w:pPr>
            <w:r w:rsidRPr="00873AA9">
              <w:rPr>
                <w:color w:val="000000"/>
              </w:rPr>
              <w:t xml:space="preserve">Combination </w:t>
            </w:r>
            <w:hyperlink r:id="rId15" w:tooltip="Vaccine" w:history="1">
              <w:r w:rsidRPr="00873AA9">
                <w:rPr>
                  <w:color w:val="000000"/>
                </w:rPr>
                <w:t>Vaccines</w:t>
              </w:r>
            </w:hyperlink>
            <w:r w:rsidRPr="00873AA9">
              <w:rPr>
                <w:color w:val="000000"/>
              </w:rPr>
              <w:t xml:space="preserve"> Against three </w:t>
            </w:r>
            <w:hyperlink r:id="rId16" w:tooltip="Infectious disease" w:history="1">
              <w:r w:rsidRPr="00873AA9">
                <w:rPr>
                  <w:color w:val="000000"/>
                </w:rPr>
                <w:t>Infectious diseases</w:t>
              </w:r>
            </w:hyperlink>
            <w:r w:rsidRPr="00873AA9">
              <w:rPr>
                <w:color w:val="000000"/>
              </w:rPr>
              <w:t xml:space="preserve"> in humans: </w:t>
            </w:r>
            <w:hyperlink r:id="rId17" w:tooltip="Diphtheria" w:history="1">
              <w:r w:rsidRPr="00873AA9">
                <w:rPr>
                  <w:color w:val="000000"/>
                </w:rPr>
                <w:t>Diphtheria</w:t>
              </w:r>
            </w:hyperlink>
            <w:r w:rsidRPr="00873AA9">
              <w:rPr>
                <w:color w:val="000000"/>
              </w:rPr>
              <w:t xml:space="preserve">, </w:t>
            </w:r>
            <w:hyperlink r:id="rId18" w:tooltip="Pertussis" w:history="1">
              <w:r w:rsidRPr="00873AA9">
                <w:rPr>
                  <w:color w:val="000000"/>
                </w:rPr>
                <w:t>Pertussis</w:t>
              </w:r>
            </w:hyperlink>
            <w:r w:rsidRPr="00873AA9">
              <w:rPr>
                <w:color w:val="000000"/>
              </w:rPr>
              <w:t xml:space="preserve"> (whooping cough) and </w:t>
            </w:r>
            <w:hyperlink r:id="rId19" w:tooltip="Tetanus" w:history="1">
              <w:r w:rsidRPr="00873AA9">
                <w:rPr>
                  <w:color w:val="000000"/>
                </w:rPr>
                <w:t>Tetanus</w:t>
              </w:r>
            </w:hyperlink>
          </w:p>
        </w:tc>
        <w:tc>
          <w:tcPr>
            <w:tcW w:w="1843" w:type="dxa"/>
            <w:vAlign w:val="center"/>
          </w:tcPr>
          <w:p w:rsidR="00F92639" w:rsidRPr="00873AA9" w:rsidRDefault="00F92639" w:rsidP="00FA28C1">
            <w:pPr>
              <w:bidi w:val="0"/>
              <w:rPr>
                <w:color w:val="000000"/>
              </w:rPr>
            </w:pPr>
            <w:r w:rsidRPr="00873AA9">
              <w:rPr>
                <w:color w:val="000000"/>
              </w:rPr>
              <w:t>DPT</w:t>
            </w:r>
            <w:r w:rsidR="006D5722">
              <w:rPr>
                <w:rFonts w:hint="cs"/>
                <w:color w:val="000000"/>
                <w:rtl/>
              </w:rPr>
              <w:t>:</w:t>
            </w:r>
          </w:p>
        </w:tc>
      </w:tr>
      <w:tr w:rsidR="00766207" w:rsidRPr="00873AA9" w:rsidTr="001923F7">
        <w:trPr>
          <w:trHeight w:val="402"/>
        </w:trPr>
        <w:tc>
          <w:tcPr>
            <w:tcW w:w="5953" w:type="dxa"/>
            <w:vAlign w:val="center"/>
          </w:tcPr>
          <w:p w:rsidR="00766207" w:rsidRPr="00225E42" w:rsidRDefault="00766207" w:rsidP="00225E42">
            <w:pPr>
              <w:bidi w:val="0"/>
              <w:rPr>
                <w:color w:val="000000"/>
              </w:rPr>
            </w:pPr>
            <w:r w:rsidRPr="00873AA9">
              <w:rPr>
                <w:color w:val="000000"/>
              </w:rPr>
              <w:t>Free On Board</w:t>
            </w:r>
          </w:p>
        </w:tc>
        <w:tc>
          <w:tcPr>
            <w:tcW w:w="1843" w:type="dxa"/>
            <w:vAlign w:val="center"/>
          </w:tcPr>
          <w:p w:rsidR="00766207" w:rsidRPr="00873AA9" w:rsidRDefault="00766207" w:rsidP="00FA28C1">
            <w:pPr>
              <w:bidi w:val="0"/>
              <w:rPr>
                <w:color w:val="000000"/>
              </w:rPr>
            </w:pPr>
            <w:r w:rsidRPr="00873AA9">
              <w:rPr>
                <w:color w:val="000000"/>
              </w:rPr>
              <w:t>F.O.B</w:t>
            </w:r>
            <w:r w:rsidR="006D5722">
              <w:rPr>
                <w:rFonts w:hint="cs"/>
                <w:color w:val="000000"/>
                <w:rtl/>
              </w:rPr>
              <w:t>:</w:t>
            </w:r>
          </w:p>
        </w:tc>
      </w:tr>
      <w:tr w:rsidR="00E711BD" w:rsidRPr="00873AA9" w:rsidTr="001923F7">
        <w:trPr>
          <w:trHeight w:val="413"/>
        </w:trPr>
        <w:tc>
          <w:tcPr>
            <w:tcW w:w="5953" w:type="dxa"/>
            <w:vAlign w:val="center"/>
          </w:tcPr>
          <w:p w:rsidR="00E711BD" w:rsidRPr="00873AA9" w:rsidRDefault="0060462C" w:rsidP="00252F4E">
            <w:pPr>
              <w:bidi w:val="0"/>
              <w:rPr>
                <w:color w:val="000000"/>
              </w:rPr>
            </w:pPr>
            <w:r w:rsidRPr="00873AA9">
              <w:rPr>
                <w:color w:val="000000"/>
              </w:rPr>
              <w:t>Full – Time Equivalent</w:t>
            </w:r>
          </w:p>
        </w:tc>
        <w:tc>
          <w:tcPr>
            <w:tcW w:w="1843" w:type="dxa"/>
            <w:vAlign w:val="center"/>
          </w:tcPr>
          <w:p w:rsidR="00E711BD" w:rsidRPr="00873AA9" w:rsidRDefault="00E711BD" w:rsidP="00FA28C1">
            <w:pPr>
              <w:bidi w:val="0"/>
              <w:rPr>
                <w:color w:val="000000"/>
              </w:rPr>
            </w:pPr>
            <w:r w:rsidRPr="00873AA9">
              <w:rPr>
                <w:color w:val="000000"/>
              </w:rPr>
              <w:t>FTE</w:t>
            </w:r>
            <w:r w:rsidR="006D5722">
              <w:rPr>
                <w:rFonts w:hint="cs"/>
                <w:color w:val="000000"/>
                <w:rtl/>
              </w:rPr>
              <w:t>:</w:t>
            </w:r>
          </w:p>
        </w:tc>
      </w:tr>
      <w:tr w:rsidR="00F92639" w:rsidRPr="00873AA9" w:rsidTr="001923F7">
        <w:trPr>
          <w:trHeight w:val="454"/>
        </w:trPr>
        <w:tc>
          <w:tcPr>
            <w:tcW w:w="5953" w:type="dxa"/>
            <w:vAlign w:val="center"/>
          </w:tcPr>
          <w:p w:rsidR="00F92639" w:rsidRPr="00873AA9" w:rsidRDefault="00F92639" w:rsidP="00252F4E">
            <w:pPr>
              <w:bidi w:val="0"/>
              <w:rPr>
                <w:color w:val="000000"/>
              </w:rPr>
            </w:pPr>
            <w:r w:rsidRPr="00873AA9">
              <w:rPr>
                <w:color w:val="000000"/>
              </w:rPr>
              <w:t>Gross Domestic Product</w:t>
            </w:r>
          </w:p>
        </w:tc>
        <w:tc>
          <w:tcPr>
            <w:tcW w:w="1843" w:type="dxa"/>
            <w:vAlign w:val="center"/>
          </w:tcPr>
          <w:p w:rsidR="00F92639" w:rsidRPr="00873AA9" w:rsidRDefault="00F92639" w:rsidP="00FA28C1">
            <w:pPr>
              <w:bidi w:val="0"/>
              <w:rPr>
                <w:color w:val="000000"/>
              </w:rPr>
            </w:pPr>
            <w:r w:rsidRPr="00873AA9">
              <w:rPr>
                <w:color w:val="000000"/>
              </w:rPr>
              <w:t>GDP</w:t>
            </w:r>
            <w:r w:rsidR="006D5722">
              <w:rPr>
                <w:rFonts w:hint="cs"/>
                <w:color w:val="000000"/>
                <w:rtl/>
              </w:rPr>
              <w:t>:</w:t>
            </w:r>
          </w:p>
        </w:tc>
      </w:tr>
      <w:tr w:rsidR="00F92639" w:rsidRPr="00873AA9" w:rsidTr="001923F7">
        <w:trPr>
          <w:trHeight w:val="557"/>
        </w:trPr>
        <w:tc>
          <w:tcPr>
            <w:tcW w:w="5953" w:type="dxa"/>
            <w:vAlign w:val="center"/>
          </w:tcPr>
          <w:p w:rsidR="00F92639" w:rsidRPr="00873AA9" w:rsidRDefault="00F92639" w:rsidP="00252F4E">
            <w:pPr>
              <w:bidi w:val="0"/>
              <w:rPr>
                <w:color w:val="000000"/>
              </w:rPr>
            </w:pPr>
            <w:r w:rsidRPr="00873AA9">
              <w:rPr>
                <w:color w:val="000000"/>
              </w:rPr>
              <w:t xml:space="preserve">Gross National Income </w:t>
            </w:r>
          </w:p>
        </w:tc>
        <w:tc>
          <w:tcPr>
            <w:tcW w:w="1843" w:type="dxa"/>
            <w:vAlign w:val="center"/>
          </w:tcPr>
          <w:p w:rsidR="00F92639" w:rsidRPr="00873AA9" w:rsidRDefault="00F92639" w:rsidP="00FA28C1">
            <w:pPr>
              <w:bidi w:val="0"/>
              <w:rPr>
                <w:color w:val="000000"/>
              </w:rPr>
            </w:pPr>
            <w:r w:rsidRPr="00873AA9">
              <w:rPr>
                <w:color w:val="000000"/>
              </w:rPr>
              <w:t>GNI</w:t>
            </w:r>
            <w:r w:rsidR="006D5722">
              <w:rPr>
                <w:rFonts w:hint="cs"/>
                <w:color w:val="000000"/>
                <w:rtl/>
              </w:rPr>
              <w:t>:</w:t>
            </w:r>
          </w:p>
        </w:tc>
      </w:tr>
      <w:tr w:rsidR="00754850" w:rsidRPr="00873AA9" w:rsidTr="001923F7">
        <w:trPr>
          <w:trHeight w:val="530"/>
        </w:trPr>
        <w:tc>
          <w:tcPr>
            <w:tcW w:w="5953" w:type="dxa"/>
            <w:vAlign w:val="center"/>
          </w:tcPr>
          <w:p w:rsidR="00754850" w:rsidRPr="00873AA9" w:rsidRDefault="00754850" w:rsidP="00754850">
            <w:pPr>
              <w:bidi w:val="0"/>
              <w:rPr>
                <w:color w:val="000000"/>
              </w:rPr>
            </w:pPr>
            <w:r w:rsidRPr="00873AA9">
              <w:rPr>
                <w:color w:val="000000"/>
              </w:rPr>
              <w:t>Gross Fixed Capital Formation</w:t>
            </w:r>
          </w:p>
        </w:tc>
        <w:tc>
          <w:tcPr>
            <w:tcW w:w="1843" w:type="dxa"/>
            <w:vAlign w:val="center"/>
          </w:tcPr>
          <w:p w:rsidR="00754850" w:rsidRPr="00873AA9" w:rsidRDefault="00754850" w:rsidP="00FA28C1">
            <w:pPr>
              <w:bidi w:val="0"/>
              <w:rPr>
                <w:color w:val="000000"/>
              </w:rPr>
            </w:pPr>
            <w:r w:rsidRPr="00873AA9">
              <w:rPr>
                <w:color w:val="000000"/>
              </w:rPr>
              <w:t>GFCF</w:t>
            </w:r>
            <w:r w:rsidR="006D5722">
              <w:rPr>
                <w:rFonts w:hint="cs"/>
                <w:color w:val="000000"/>
                <w:rtl/>
              </w:rPr>
              <w:t>:</w:t>
            </w:r>
          </w:p>
        </w:tc>
      </w:tr>
      <w:tr w:rsidR="00766207" w:rsidRPr="00873AA9" w:rsidTr="001923F7">
        <w:trPr>
          <w:trHeight w:val="702"/>
        </w:trPr>
        <w:tc>
          <w:tcPr>
            <w:tcW w:w="5953" w:type="dxa"/>
            <w:vAlign w:val="center"/>
          </w:tcPr>
          <w:p w:rsidR="00766207" w:rsidRPr="00873AA9" w:rsidRDefault="00E609E7" w:rsidP="00E609E7">
            <w:pPr>
              <w:bidi w:val="0"/>
              <w:rPr>
                <w:color w:val="000000"/>
              </w:rPr>
            </w:pPr>
            <w:r>
              <w:rPr>
                <w:color w:val="000000"/>
              </w:rPr>
              <w:t>Those</w:t>
            </w:r>
            <w:r w:rsidR="009959CE" w:rsidRPr="00873AA9">
              <w:rPr>
                <w:color w:val="000000"/>
              </w:rPr>
              <w:t xml:space="preserve"> part</w:t>
            </w:r>
            <w:r>
              <w:rPr>
                <w:color w:val="000000"/>
              </w:rPr>
              <w:t>s</w:t>
            </w:r>
            <w:r w:rsidR="009959CE" w:rsidRPr="00873AA9">
              <w:rPr>
                <w:color w:val="000000"/>
              </w:rPr>
              <w:t xml:space="preserve"> of Jerusalem which w</w:t>
            </w:r>
            <w:r>
              <w:rPr>
                <w:color w:val="000000"/>
              </w:rPr>
              <w:t>ere</w:t>
            </w:r>
            <w:r w:rsidR="009959CE" w:rsidRPr="00873AA9">
              <w:rPr>
                <w:color w:val="000000"/>
              </w:rPr>
              <w:t xml:space="preserve"> annexed by Israel</w:t>
            </w:r>
            <w:r>
              <w:rPr>
                <w:color w:val="000000"/>
              </w:rPr>
              <w:t xml:space="preserve">i </w:t>
            </w:r>
            <w:r w:rsidR="009959CE" w:rsidRPr="00873AA9">
              <w:rPr>
                <w:color w:val="000000"/>
              </w:rPr>
              <w:t xml:space="preserve"> </w:t>
            </w:r>
            <w:r>
              <w:rPr>
                <w:color w:val="000000"/>
              </w:rPr>
              <w:t>O</w:t>
            </w:r>
            <w:r w:rsidR="009959CE" w:rsidRPr="00873AA9">
              <w:rPr>
                <w:color w:val="000000"/>
              </w:rPr>
              <w:t>ccupation in 1967.</w:t>
            </w:r>
          </w:p>
        </w:tc>
        <w:tc>
          <w:tcPr>
            <w:tcW w:w="1843" w:type="dxa"/>
            <w:vAlign w:val="center"/>
          </w:tcPr>
          <w:p w:rsidR="00766207" w:rsidRPr="00873AA9" w:rsidRDefault="00766207" w:rsidP="00FA28C1">
            <w:pPr>
              <w:bidi w:val="0"/>
              <w:rPr>
                <w:color w:val="000000"/>
              </w:rPr>
            </w:pPr>
            <w:r w:rsidRPr="00873AA9">
              <w:rPr>
                <w:color w:val="000000"/>
              </w:rPr>
              <w:t>J1</w:t>
            </w:r>
            <w:r w:rsidR="006D5722">
              <w:rPr>
                <w:rFonts w:hint="cs"/>
                <w:color w:val="000000"/>
                <w:rtl/>
              </w:rPr>
              <w:t>:</w:t>
            </w:r>
          </w:p>
        </w:tc>
      </w:tr>
      <w:tr w:rsidR="00766207" w:rsidRPr="00873AA9" w:rsidTr="001923F7">
        <w:trPr>
          <w:trHeight w:val="391"/>
        </w:trPr>
        <w:tc>
          <w:tcPr>
            <w:tcW w:w="5953" w:type="dxa"/>
            <w:vAlign w:val="center"/>
          </w:tcPr>
          <w:p w:rsidR="00766207" w:rsidRPr="00225E42" w:rsidRDefault="00766207" w:rsidP="00225E42">
            <w:pPr>
              <w:bidi w:val="0"/>
              <w:rPr>
                <w:color w:val="000000"/>
              </w:rPr>
            </w:pPr>
            <w:r w:rsidRPr="00873AA9">
              <w:rPr>
                <w:color w:val="000000"/>
              </w:rPr>
              <w:t>International Labor Organization</w:t>
            </w:r>
          </w:p>
        </w:tc>
        <w:tc>
          <w:tcPr>
            <w:tcW w:w="1843" w:type="dxa"/>
            <w:vAlign w:val="center"/>
          </w:tcPr>
          <w:p w:rsidR="00766207" w:rsidRPr="00873AA9" w:rsidRDefault="00766207" w:rsidP="00FA28C1">
            <w:pPr>
              <w:bidi w:val="0"/>
              <w:rPr>
                <w:color w:val="000000"/>
              </w:rPr>
            </w:pPr>
            <w:r w:rsidRPr="00873AA9">
              <w:rPr>
                <w:color w:val="000000"/>
              </w:rPr>
              <w:t>ILO</w:t>
            </w:r>
            <w:r w:rsidR="006D5722">
              <w:rPr>
                <w:rFonts w:hint="cs"/>
                <w:color w:val="000000"/>
                <w:rtl/>
              </w:rPr>
              <w:t>:</w:t>
            </w:r>
          </w:p>
        </w:tc>
      </w:tr>
      <w:tr w:rsidR="00766207" w:rsidRPr="00873AA9" w:rsidTr="001923F7">
        <w:trPr>
          <w:trHeight w:val="411"/>
        </w:trPr>
        <w:tc>
          <w:tcPr>
            <w:tcW w:w="5953" w:type="dxa"/>
            <w:vAlign w:val="center"/>
          </w:tcPr>
          <w:p w:rsidR="00766207" w:rsidRPr="00225E42" w:rsidRDefault="00766207" w:rsidP="00225E42">
            <w:pPr>
              <w:bidi w:val="0"/>
              <w:rPr>
                <w:color w:val="000000"/>
              </w:rPr>
            </w:pPr>
            <w:r w:rsidRPr="00873AA9">
              <w:rPr>
                <w:color w:val="000000"/>
              </w:rPr>
              <w:t>Immunization shot against Measles, Mumps, and Rubella</w:t>
            </w:r>
          </w:p>
        </w:tc>
        <w:tc>
          <w:tcPr>
            <w:tcW w:w="1843" w:type="dxa"/>
            <w:vAlign w:val="center"/>
          </w:tcPr>
          <w:p w:rsidR="00766207" w:rsidRPr="00873AA9" w:rsidRDefault="00766207" w:rsidP="00FA28C1">
            <w:pPr>
              <w:bidi w:val="0"/>
              <w:rPr>
                <w:color w:val="000000"/>
              </w:rPr>
            </w:pPr>
            <w:r w:rsidRPr="00873AA9">
              <w:rPr>
                <w:color w:val="000000"/>
              </w:rPr>
              <w:t>MMR</w:t>
            </w:r>
            <w:r w:rsidR="006D5722">
              <w:rPr>
                <w:rFonts w:hint="cs"/>
                <w:color w:val="000000"/>
                <w:rtl/>
              </w:rPr>
              <w:t>:</w:t>
            </w:r>
          </w:p>
        </w:tc>
      </w:tr>
      <w:tr w:rsidR="00F92639" w:rsidRPr="00873AA9" w:rsidTr="001923F7">
        <w:trPr>
          <w:trHeight w:val="416"/>
        </w:trPr>
        <w:tc>
          <w:tcPr>
            <w:tcW w:w="5953" w:type="dxa"/>
            <w:vAlign w:val="center"/>
          </w:tcPr>
          <w:p w:rsidR="00F92639" w:rsidRPr="00873AA9" w:rsidRDefault="00F92639" w:rsidP="00225E42">
            <w:pPr>
              <w:bidi w:val="0"/>
              <w:rPr>
                <w:color w:val="000000"/>
              </w:rPr>
            </w:pPr>
            <w:r w:rsidRPr="00873AA9">
              <w:rPr>
                <w:color w:val="000000"/>
              </w:rPr>
              <w:t>Producer Price Index</w:t>
            </w:r>
          </w:p>
        </w:tc>
        <w:tc>
          <w:tcPr>
            <w:tcW w:w="1843" w:type="dxa"/>
            <w:vAlign w:val="center"/>
          </w:tcPr>
          <w:p w:rsidR="00F92639" w:rsidRPr="00873AA9" w:rsidRDefault="00F92639" w:rsidP="00FA28C1">
            <w:pPr>
              <w:bidi w:val="0"/>
              <w:rPr>
                <w:color w:val="000000"/>
              </w:rPr>
            </w:pPr>
            <w:r w:rsidRPr="00873AA9">
              <w:rPr>
                <w:color w:val="000000"/>
              </w:rPr>
              <w:t>PPI</w:t>
            </w:r>
            <w:r w:rsidR="006D5722">
              <w:rPr>
                <w:rFonts w:hint="cs"/>
                <w:color w:val="000000"/>
                <w:rtl/>
              </w:rPr>
              <w:t>:</w:t>
            </w:r>
          </w:p>
        </w:tc>
      </w:tr>
      <w:tr w:rsidR="00E95A56" w:rsidRPr="00873AA9" w:rsidTr="001923F7">
        <w:trPr>
          <w:trHeight w:val="422"/>
        </w:trPr>
        <w:tc>
          <w:tcPr>
            <w:tcW w:w="5953" w:type="dxa"/>
            <w:vAlign w:val="center"/>
          </w:tcPr>
          <w:p w:rsidR="00E95A56" w:rsidRPr="00873AA9" w:rsidRDefault="00E95A56" w:rsidP="00E95A56">
            <w:pPr>
              <w:bidi w:val="0"/>
              <w:rPr>
                <w:color w:val="000000"/>
              </w:rPr>
            </w:pPr>
            <w:r w:rsidRPr="00873AA9">
              <w:rPr>
                <w:color w:val="000000"/>
              </w:rPr>
              <w:t>Information and Communication Technologies</w:t>
            </w:r>
          </w:p>
        </w:tc>
        <w:tc>
          <w:tcPr>
            <w:tcW w:w="1843" w:type="dxa"/>
            <w:vAlign w:val="center"/>
          </w:tcPr>
          <w:p w:rsidR="00E95A56" w:rsidRPr="00873AA9" w:rsidRDefault="00E95A56" w:rsidP="00FA28C1">
            <w:pPr>
              <w:bidi w:val="0"/>
              <w:rPr>
                <w:color w:val="000000"/>
              </w:rPr>
            </w:pPr>
            <w:r w:rsidRPr="00873AA9">
              <w:rPr>
                <w:color w:val="000000"/>
              </w:rPr>
              <w:t>ICT</w:t>
            </w:r>
            <w:r w:rsidR="002F55D2">
              <w:rPr>
                <w:rFonts w:hint="cs"/>
                <w:color w:val="000000"/>
                <w:rtl/>
              </w:rPr>
              <w:t>:</w:t>
            </w:r>
          </w:p>
        </w:tc>
      </w:tr>
      <w:tr w:rsidR="00766207" w:rsidRPr="00873AA9" w:rsidTr="001923F7">
        <w:trPr>
          <w:trHeight w:val="415"/>
        </w:trPr>
        <w:tc>
          <w:tcPr>
            <w:tcW w:w="5953" w:type="dxa"/>
            <w:vAlign w:val="center"/>
          </w:tcPr>
          <w:p w:rsidR="00766207" w:rsidRPr="00225E42" w:rsidRDefault="00766207" w:rsidP="00225E42">
            <w:pPr>
              <w:bidi w:val="0"/>
              <w:rPr>
                <w:color w:val="000000"/>
              </w:rPr>
            </w:pPr>
            <w:r w:rsidRPr="00873AA9">
              <w:rPr>
                <w:color w:val="000000"/>
              </w:rPr>
              <w:t>Local Area Network</w:t>
            </w:r>
          </w:p>
        </w:tc>
        <w:tc>
          <w:tcPr>
            <w:tcW w:w="1843" w:type="dxa"/>
            <w:vAlign w:val="center"/>
          </w:tcPr>
          <w:p w:rsidR="00766207" w:rsidRPr="00873AA9" w:rsidRDefault="00766207" w:rsidP="00FA28C1">
            <w:pPr>
              <w:bidi w:val="0"/>
              <w:rPr>
                <w:color w:val="000000"/>
              </w:rPr>
            </w:pPr>
            <w:r w:rsidRPr="00873AA9">
              <w:rPr>
                <w:color w:val="000000"/>
              </w:rPr>
              <w:t>LAN</w:t>
            </w:r>
            <w:r w:rsidR="002F55D2">
              <w:rPr>
                <w:rFonts w:hint="cs"/>
                <w:color w:val="000000"/>
                <w:rtl/>
              </w:rPr>
              <w:t>:</w:t>
            </w:r>
          </w:p>
        </w:tc>
      </w:tr>
      <w:tr w:rsidR="00766207" w:rsidRPr="00873AA9" w:rsidTr="001923F7">
        <w:tc>
          <w:tcPr>
            <w:tcW w:w="5953" w:type="dxa"/>
            <w:vAlign w:val="center"/>
          </w:tcPr>
          <w:p w:rsidR="00766207" w:rsidRPr="00225E42" w:rsidRDefault="00766207" w:rsidP="00225E42">
            <w:pPr>
              <w:bidi w:val="0"/>
              <w:rPr>
                <w:color w:val="000000"/>
              </w:rPr>
            </w:pPr>
            <w:r w:rsidRPr="00873AA9">
              <w:rPr>
                <w:color w:val="000000"/>
              </w:rPr>
              <w:t>Digital Versatile Disc</w:t>
            </w:r>
          </w:p>
        </w:tc>
        <w:tc>
          <w:tcPr>
            <w:tcW w:w="1843" w:type="dxa"/>
            <w:vAlign w:val="center"/>
          </w:tcPr>
          <w:p w:rsidR="00766207" w:rsidRPr="00873AA9" w:rsidRDefault="00766207" w:rsidP="00FA28C1">
            <w:pPr>
              <w:bidi w:val="0"/>
              <w:rPr>
                <w:color w:val="000000"/>
              </w:rPr>
            </w:pPr>
            <w:r w:rsidRPr="00873AA9">
              <w:rPr>
                <w:color w:val="000000"/>
              </w:rPr>
              <w:t>DVD</w:t>
            </w:r>
            <w:r w:rsidR="002F55D2">
              <w:rPr>
                <w:rFonts w:hint="cs"/>
                <w:color w:val="000000"/>
                <w:rtl/>
              </w:rPr>
              <w:t>:</w:t>
            </w:r>
          </w:p>
          <w:p w:rsidR="00766207" w:rsidRPr="00873AA9" w:rsidRDefault="00766207" w:rsidP="00FA28C1">
            <w:pPr>
              <w:bidi w:val="0"/>
              <w:rPr>
                <w:color w:val="000000"/>
              </w:rPr>
            </w:pPr>
          </w:p>
        </w:tc>
      </w:tr>
      <w:tr w:rsidR="00766207" w:rsidRPr="00873AA9" w:rsidTr="001923F7">
        <w:trPr>
          <w:trHeight w:val="475"/>
        </w:trPr>
        <w:tc>
          <w:tcPr>
            <w:tcW w:w="5953" w:type="dxa"/>
            <w:vAlign w:val="center"/>
          </w:tcPr>
          <w:p w:rsidR="00766207" w:rsidRPr="00873AA9" w:rsidRDefault="00766207" w:rsidP="00252F4E">
            <w:pPr>
              <w:bidi w:val="0"/>
              <w:rPr>
                <w:color w:val="000000"/>
              </w:rPr>
            </w:pPr>
            <w:r w:rsidRPr="00873AA9">
              <w:rPr>
                <w:rStyle w:val="hps"/>
                <w:color w:val="000000"/>
              </w:rPr>
              <w:t>Public Switched Telephone Network</w:t>
            </w:r>
          </w:p>
        </w:tc>
        <w:tc>
          <w:tcPr>
            <w:tcW w:w="1843" w:type="dxa"/>
            <w:vAlign w:val="center"/>
          </w:tcPr>
          <w:p w:rsidR="00766207" w:rsidRPr="00873AA9" w:rsidRDefault="00766207" w:rsidP="00FA28C1">
            <w:pPr>
              <w:bidi w:val="0"/>
              <w:rPr>
                <w:color w:val="000000"/>
              </w:rPr>
            </w:pPr>
            <w:r w:rsidRPr="00873AA9">
              <w:rPr>
                <w:color w:val="000000"/>
              </w:rPr>
              <w:t>PSTN</w:t>
            </w:r>
            <w:r w:rsidR="002F55D2">
              <w:rPr>
                <w:rFonts w:hint="cs"/>
                <w:color w:val="000000"/>
                <w:rtl/>
              </w:rPr>
              <w:t>:</w:t>
            </w:r>
          </w:p>
        </w:tc>
      </w:tr>
      <w:tr w:rsidR="00A238D8" w:rsidRPr="00873AA9" w:rsidTr="001923F7">
        <w:trPr>
          <w:trHeight w:val="475"/>
        </w:trPr>
        <w:tc>
          <w:tcPr>
            <w:tcW w:w="5953" w:type="dxa"/>
            <w:vAlign w:val="center"/>
          </w:tcPr>
          <w:p w:rsidR="00A238D8" w:rsidRPr="00873AA9" w:rsidRDefault="00A238D8" w:rsidP="00252F4E">
            <w:pPr>
              <w:bidi w:val="0"/>
              <w:rPr>
                <w:rStyle w:val="hps"/>
                <w:color w:val="000000"/>
              </w:rPr>
            </w:pPr>
            <w:r w:rsidRPr="00873AA9">
              <w:rPr>
                <w:rStyle w:val="hps"/>
                <w:color w:val="000000"/>
              </w:rPr>
              <w:t>State of Palestine</w:t>
            </w:r>
          </w:p>
        </w:tc>
        <w:tc>
          <w:tcPr>
            <w:tcW w:w="1843" w:type="dxa"/>
            <w:vAlign w:val="center"/>
          </w:tcPr>
          <w:p w:rsidR="00A238D8" w:rsidRPr="00873AA9" w:rsidRDefault="00A238D8" w:rsidP="00FA28C1">
            <w:pPr>
              <w:bidi w:val="0"/>
              <w:rPr>
                <w:color w:val="000000"/>
              </w:rPr>
            </w:pPr>
            <w:r w:rsidRPr="00873AA9">
              <w:rPr>
                <w:color w:val="000000"/>
              </w:rPr>
              <w:t>Country</w:t>
            </w:r>
            <w:r w:rsidR="002F55D2">
              <w:rPr>
                <w:rFonts w:hint="cs"/>
                <w:color w:val="000000"/>
                <w:rtl/>
              </w:rPr>
              <w:t>:</w:t>
            </w:r>
            <w:r w:rsidR="00091AC2" w:rsidRPr="00873AA9">
              <w:rPr>
                <w:color w:val="000000"/>
              </w:rPr>
              <w:t xml:space="preserve"> (wherever  it appears under Geographical Covering Level)</w:t>
            </w:r>
          </w:p>
          <w:p w:rsidR="00A96EEE" w:rsidRPr="00873AA9" w:rsidRDefault="00A96EEE" w:rsidP="006D5722">
            <w:pPr>
              <w:bidi w:val="0"/>
              <w:jc w:val="right"/>
              <w:rPr>
                <w:color w:val="000000"/>
              </w:rPr>
            </w:pPr>
          </w:p>
        </w:tc>
      </w:tr>
      <w:tr w:rsidR="00766207" w:rsidRPr="00873AA9" w:rsidTr="001923F7">
        <w:trPr>
          <w:trHeight w:val="425"/>
        </w:trPr>
        <w:tc>
          <w:tcPr>
            <w:tcW w:w="5953" w:type="dxa"/>
            <w:vAlign w:val="center"/>
          </w:tcPr>
          <w:p w:rsidR="00766207" w:rsidRPr="00873AA9" w:rsidRDefault="00766207" w:rsidP="00252F4E">
            <w:pPr>
              <w:bidi w:val="0"/>
              <w:rPr>
                <w:color w:val="000000"/>
              </w:rPr>
            </w:pPr>
            <w:r w:rsidRPr="00873AA9">
              <w:rPr>
                <w:color w:val="000000"/>
              </w:rPr>
              <w:t>West Bank, Gaza Strep</w:t>
            </w:r>
          </w:p>
        </w:tc>
        <w:tc>
          <w:tcPr>
            <w:tcW w:w="1843" w:type="dxa"/>
            <w:vAlign w:val="center"/>
          </w:tcPr>
          <w:p w:rsidR="00766207" w:rsidRPr="00873AA9" w:rsidRDefault="00766207" w:rsidP="00FA28C1">
            <w:pPr>
              <w:bidi w:val="0"/>
              <w:rPr>
                <w:color w:val="000000"/>
              </w:rPr>
            </w:pPr>
            <w:r w:rsidRPr="00873AA9">
              <w:rPr>
                <w:color w:val="000000"/>
              </w:rPr>
              <w:t>Region</w:t>
            </w:r>
            <w:r w:rsidR="002F55D2">
              <w:rPr>
                <w:rFonts w:hint="cs"/>
                <w:color w:val="000000"/>
                <w:rtl/>
              </w:rPr>
              <w:t>:</w:t>
            </w:r>
          </w:p>
        </w:tc>
      </w:tr>
      <w:tr w:rsidR="00CF74E1" w:rsidRPr="00873AA9" w:rsidTr="001923F7">
        <w:trPr>
          <w:trHeight w:val="425"/>
        </w:trPr>
        <w:tc>
          <w:tcPr>
            <w:tcW w:w="5953" w:type="dxa"/>
            <w:vAlign w:val="center"/>
          </w:tcPr>
          <w:p w:rsidR="00CF74E1" w:rsidRPr="00873AA9" w:rsidRDefault="00CF74E1" w:rsidP="00417FF3">
            <w:pPr>
              <w:bidi w:val="0"/>
              <w:rPr>
                <w:color w:val="000000"/>
              </w:rPr>
            </w:pPr>
            <w:r w:rsidRPr="00873AA9">
              <w:rPr>
                <w:color w:val="000000"/>
              </w:rPr>
              <w:t xml:space="preserve">Jenin, </w:t>
            </w:r>
            <w:r w:rsidR="00417FF3" w:rsidRPr="00873AA9">
              <w:rPr>
                <w:color w:val="000000"/>
              </w:rPr>
              <w:t>Tubas</w:t>
            </w:r>
            <w:r w:rsidR="00417FF3">
              <w:rPr>
                <w:color w:val="000000"/>
              </w:rPr>
              <w:t xml:space="preserve"> and Northern Valleys,</w:t>
            </w:r>
            <w:r w:rsidR="00417FF3" w:rsidRPr="00873AA9">
              <w:rPr>
                <w:color w:val="000000"/>
              </w:rPr>
              <w:t xml:space="preserve"> </w:t>
            </w:r>
            <w:proofErr w:type="spellStart"/>
            <w:r w:rsidR="00417FF3">
              <w:rPr>
                <w:color w:val="000000"/>
              </w:rPr>
              <w:t>Tulkarm</w:t>
            </w:r>
            <w:proofErr w:type="spellEnd"/>
            <w:r w:rsidR="00417FF3">
              <w:rPr>
                <w:color w:val="000000"/>
              </w:rPr>
              <w:t xml:space="preserve">, </w:t>
            </w:r>
            <w:r w:rsidRPr="00873AA9">
              <w:rPr>
                <w:color w:val="000000"/>
              </w:rPr>
              <w:t xml:space="preserve">Nablus, </w:t>
            </w:r>
            <w:proofErr w:type="spellStart"/>
            <w:r w:rsidR="00417FF3" w:rsidRPr="00873AA9">
              <w:rPr>
                <w:color w:val="000000"/>
              </w:rPr>
              <w:t>Qalqilia</w:t>
            </w:r>
            <w:proofErr w:type="spellEnd"/>
            <w:r w:rsidR="00417FF3" w:rsidRPr="00873AA9">
              <w:rPr>
                <w:color w:val="000000"/>
              </w:rPr>
              <w:t>,</w:t>
            </w:r>
            <w:r w:rsidR="00417FF3">
              <w:rPr>
                <w:color w:val="000000"/>
              </w:rPr>
              <w:t xml:space="preserve"> </w:t>
            </w:r>
            <w:proofErr w:type="spellStart"/>
            <w:r w:rsidRPr="00873AA9">
              <w:rPr>
                <w:color w:val="000000"/>
              </w:rPr>
              <w:t>Salfit</w:t>
            </w:r>
            <w:proofErr w:type="spellEnd"/>
            <w:r w:rsidRPr="00873AA9">
              <w:rPr>
                <w:color w:val="000000"/>
              </w:rPr>
              <w:t xml:space="preserve">, Ramallah and </w:t>
            </w:r>
            <w:proofErr w:type="spellStart"/>
            <w:r w:rsidRPr="00873AA9">
              <w:rPr>
                <w:color w:val="000000"/>
              </w:rPr>
              <w:t>Albireh</w:t>
            </w:r>
            <w:proofErr w:type="spellEnd"/>
            <w:r w:rsidRPr="00873AA9">
              <w:rPr>
                <w:color w:val="000000"/>
              </w:rPr>
              <w:t xml:space="preserve">, </w:t>
            </w:r>
            <w:r w:rsidR="00417FF3" w:rsidRPr="00873AA9">
              <w:rPr>
                <w:color w:val="000000"/>
              </w:rPr>
              <w:t xml:space="preserve">Jericho &amp; Al </w:t>
            </w:r>
            <w:proofErr w:type="spellStart"/>
            <w:r w:rsidR="00417FF3" w:rsidRPr="00873AA9">
              <w:rPr>
                <w:color w:val="000000"/>
              </w:rPr>
              <w:t>Aghwar</w:t>
            </w:r>
            <w:proofErr w:type="spellEnd"/>
            <w:r w:rsidR="00417FF3">
              <w:rPr>
                <w:color w:val="000000"/>
              </w:rPr>
              <w:t>,</w:t>
            </w:r>
            <w:r w:rsidR="00417FF3" w:rsidRPr="00873AA9">
              <w:rPr>
                <w:color w:val="000000"/>
              </w:rPr>
              <w:t xml:space="preserve"> Jerusalem</w:t>
            </w:r>
            <w:r w:rsidR="00417FF3">
              <w:rPr>
                <w:color w:val="000000"/>
              </w:rPr>
              <w:t>,</w:t>
            </w:r>
            <w:r w:rsidR="00417FF3" w:rsidRPr="00873AA9">
              <w:rPr>
                <w:color w:val="000000"/>
              </w:rPr>
              <w:t xml:space="preserve"> </w:t>
            </w:r>
            <w:r w:rsidRPr="00873AA9">
              <w:rPr>
                <w:color w:val="000000"/>
              </w:rPr>
              <w:t xml:space="preserve">Bethlehem, Hebron, </w:t>
            </w:r>
            <w:r w:rsidR="00161084" w:rsidRPr="00873AA9">
              <w:rPr>
                <w:color w:val="000000"/>
              </w:rPr>
              <w:t>North Gaza, Gaza</w:t>
            </w:r>
            <w:r w:rsidR="002B0D6B">
              <w:rPr>
                <w:color w:val="000000"/>
              </w:rPr>
              <w:t>,</w:t>
            </w:r>
            <w:r w:rsidR="00417FF3" w:rsidRPr="00873AA9">
              <w:rPr>
                <w:color w:val="000000"/>
              </w:rPr>
              <w:t xml:space="preserve"> </w:t>
            </w:r>
            <w:proofErr w:type="spellStart"/>
            <w:r w:rsidR="00417FF3" w:rsidRPr="00873AA9">
              <w:rPr>
                <w:color w:val="000000"/>
              </w:rPr>
              <w:t>Dier</w:t>
            </w:r>
            <w:proofErr w:type="spellEnd"/>
            <w:r w:rsidR="00417FF3" w:rsidRPr="00873AA9">
              <w:rPr>
                <w:color w:val="000000"/>
              </w:rPr>
              <w:t xml:space="preserve"> </w:t>
            </w:r>
            <w:proofErr w:type="spellStart"/>
            <w:r w:rsidR="00417FF3" w:rsidRPr="00873AA9">
              <w:rPr>
                <w:color w:val="000000"/>
              </w:rPr>
              <w:t>Albalah</w:t>
            </w:r>
            <w:proofErr w:type="spellEnd"/>
            <w:r w:rsidR="00161084" w:rsidRPr="00873AA9">
              <w:rPr>
                <w:color w:val="000000"/>
              </w:rPr>
              <w:t xml:space="preserve">, </w:t>
            </w:r>
            <w:r w:rsidR="00417FF3" w:rsidRPr="00873AA9">
              <w:rPr>
                <w:color w:val="000000"/>
              </w:rPr>
              <w:t xml:space="preserve">Khan </w:t>
            </w:r>
            <w:proofErr w:type="spellStart"/>
            <w:r w:rsidR="00417FF3" w:rsidRPr="00873AA9">
              <w:rPr>
                <w:color w:val="000000"/>
              </w:rPr>
              <w:t>Younis</w:t>
            </w:r>
            <w:proofErr w:type="spellEnd"/>
            <w:r w:rsidR="00417FF3">
              <w:rPr>
                <w:color w:val="000000"/>
              </w:rPr>
              <w:t>,</w:t>
            </w:r>
            <w:r w:rsidR="00417FF3" w:rsidRPr="00873AA9">
              <w:rPr>
                <w:color w:val="000000"/>
              </w:rPr>
              <w:t xml:space="preserve"> </w:t>
            </w:r>
            <w:r w:rsidR="00161084" w:rsidRPr="00873AA9">
              <w:rPr>
                <w:color w:val="000000"/>
              </w:rPr>
              <w:t>Rafah</w:t>
            </w:r>
            <w:r w:rsidR="00417FF3">
              <w:rPr>
                <w:color w:val="000000"/>
              </w:rPr>
              <w:t>.</w:t>
            </w:r>
            <w:r w:rsidR="00161084" w:rsidRPr="00873AA9">
              <w:rPr>
                <w:color w:val="000000"/>
              </w:rPr>
              <w:t xml:space="preserve"> </w:t>
            </w:r>
          </w:p>
        </w:tc>
        <w:tc>
          <w:tcPr>
            <w:tcW w:w="1843" w:type="dxa"/>
            <w:vAlign w:val="center"/>
          </w:tcPr>
          <w:p w:rsidR="00CF74E1" w:rsidRPr="00873AA9" w:rsidRDefault="00CF74E1" w:rsidP="00FA28C1">
            <w:pPr>
              <w:bidi w:val="0"/>
              <w:rPr>
                <w:color w:val="000000"/>
              </w:rPr>
            </w:pPr>
            <w:r w:rsidRPr="00873AA9">
              <w:rPr>
                <w:color w:val="000000"/>
              </w:rPr>
              <w:t>Governorate</w:t>
            </w:r>
            <w:r w:rsidR="002F55D2">
              <w:rPr>
                <w:rFonts w:hint="cs"/>
                <w:color w:val="000000"/>
                <w:rtl/>
              </w:rPr>
              <w:t>:</w:t>
            </w:r>
            <w:r w:rsidRPr="00873AA9">
              <w:rPr>
                <w:color w:val="000000"/>
              </w:rPr>
              <w:t xml:space="preserve"> </w:t>
            </w:r>
          </w:p>
        </w:tc>
      </w:tr>
      <w:tr w:rsidR="00A238D8" w:rsidRPr="00873AA9" w:rsidTr="001923F7">
        <w:trPr>
          <w:trHeight w:val="425"/>
        </w:trPr>
        <w:tc>
          <w:tcPr>
            <w:tcW w:w="5953" w:type="dxa"/>
            <w:vAlign w:val="center"/>
          </w:tcPr>
          <w:p w:rsidR="00A238D8" w:rsidRPr="00873AA9" w:rsidRDefault="00A238D8" w:rsidP="00252F4E">
            <w:pPr>
              <w:bidi w:val="0"/>
              <w:rPr>
                <w:color w:val="000000"/>
              </w:rPr>
            </w:pPr>
            <w:r w:rsidRPr="00873AA9">
              <w:rPr>
                <w:color w:val="000000"/>
              </w:rPr>
              <w:t>Urban, Rural and Camp</w:t>
            </w:r>
          </w:p>
        </w:tc>
        <w:tc>
          <w:tcPr>
            <w:tcW w:w="1843" w:type="dxa"/>
            <w:vAlign w:val="center"/>
          </w:tcPr>
          <w:p w:rsidR="00A238D8" w:rsidRPr="00873AA9" w:rsidRDefault="00A238D8" w:rsidP="00FA28C1">
            <w:pPr>
              <w:bidi w:val="0"/>
              <w:rPr>
                <w:color w:val="000000"/>
              </w:rPr>
            </w:pPr>
            <w:r w:rsidRPr="00873AA9">
              <w:rPr>
                <w:color w:val="000000"/>
              </w:rPr>
              <w:t>Type of Locality</w:t>
            </w:r>
            <w:r w:rsidR="002F55D2">
              <w:rPr>
                <w:rFonts w:hint="cs"/>
                <w:color w:val="000000"/>
                <w:rtl/>
              </w:rPr>
              <w:t>:</w:t>
            </w:r>
          </w:p>
        </w:tc>
      </w:tr>
      <w:tr w:rsidR="00F92639" w:rsidRPr="00873AA9" w:rsidTr="001923F7">
        <w:trPr>
          <w:trHeight w:val="617"/>
        </w:trPr>
        <w:tc>
          <w:tcPr>
            <w:tcW w:w="5953" w:type="dxa"/>
            <w:vAlign w:val="center"/>
          </w:tcPr>
          <w:p w:rsidR="00F92639" w:rsidRPr="00873AA9" w:rsidRDefault="00F92639" w:rsidP="00252F4E">
            <w:pPr>
              <w:bidi w:val="0"/>
              <w:rPr>
                <w:rStyle w:val="hps"/>
                <w:color w:val="000000"/>
                <w:rtl/>
              </w:rPr>
            </w:pPr>
            <w:r w:rsidRPr="00873AA9">
              <w:rPr>
                <w:rStyle w:val="hps"/>
                <w:color w:val="000000"/>
              </w:rPr>
              <w:t xml:space="preserve">United Nations Relief and Works Agency for Palestinian </w:t>
            </w:r>
          </w:p>
          <w:p w:rsidR="00F92639" w:rsidRPr="00873AA9" w:rsidRDefault="00F92639" w:rsidP="00252F4E">
            <w:pPr>
              <w:bidi w:val="0"/>
              <w:rPr>
                <w:rStyle w:val="hps"/>
                <w:color w:val="000000"/>
              </w:rPr>
            </w:pPr>
            <w:r w:rsidRPr="00873AA9">
              <w:rPr>
                <w:rStyle w:val="hps"/>
                <w:color w:val="000000"/>
              </w:rPr>
              <w:t>Refugees</w:t>
            </w:r>
            <w:r w:rsidR="00A47B4D">
              <w:rPr>
                <w:rStyle w:val="hps"/>
                <w:color w:val="000000"/>
              </w:rPr>
              <w:t xml:space="preserve"> </w:t>
            </w:r>
            <w:r w:rsidR="00A47B4D" w:rsidRPr="00A47B4D">
              <w:t>in the Near East</w:t>
            </w:r>
            <w:r w:rsidR="00A47B4D">
              <w:rPr>
                <w:rStyle w:val="hps"/>
                <w:color w:val="000000"/>
              </w:rPr>
              <w:t>.</w:t>
            </w:r>
          </w:p>
        </w:tc>
        <w:tc>
          <w:tcPr>
            <w:tcW w:w="1843" w:type="dxa"/>
            <w:vAlign w:val="center"/>
          </w:tcPr>
          <w:p w:rsidR="00F92639" w:rsidRPr="00873AA9" w:rsidRDefault="00F92639" w:rsidP="00FA28C1">
            <w:pPr>
              <w:bidi w:val="0"/>
              <w:rPr>
                <w:color w:val="000000"/>
              </w:rPr>
            </w:pPr>
            <w:r w:rsidRPr="00873AA9">
              <w:rPr>
                <w:color w:val="000000"/>
              </w:rPr>
              <w:t>UNRWA</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lastRenderedPageBreak/>
              <w:t xml:space="preserve">Non-Governmental Organizations </w:t>
            </w:r>
          </w:p>
        </w:tc>
        <w:tc>
          <w:tcPr>
            <w:tcW w:w="1843" w:type="dxa"/>
            <w:vAlign w:val="center"/>
          </w:tcPr>
          <w:p w:rsidR="00DD436D" w:rsidRPr="00873AA9" w:rsidRDefault="00DD436D" w:rsidP="007769E7">
            <w:pPr>
              <w:bidi w:val="0"/>
              <w:rPr>
                <w:color w:val="000000"/>
              </w:rPr>
            </w:pPr>
            <w:r w:rsidRPr="00873AA9">
              <w:rPr>
                <w:color w:val="000000"/>
              </w:rPr>
              <w:t>NGO</w:t>
            </w:r>
            <w:r w:rsidR="007769E7">
              <w:rPr>
                <w:color w:val="000000"/>
              </w:rPr>
              <w:t>s</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t>Asymmetric Digital Subscriber Line</w:t>
            </w:r>
          </w:p>
        </w:tc>
        <w:tc>
          <w:tcPr>
            <w:tcW w:w="1843" w:type="dxa"/>
            <w:vAlign w:val="center"/>
          </w:tcPr>
          <w:p w:rsidR="00DD436D" w:rsidRPr="00873AA9" w:rsidRDefault="00DD436D" w:rsidP="00FA28C1">
            <w:pPr>
              <w:bidi w:val="0"/>
              <w:rPr>
                <w:color w:val="000000"/>
              </w:rPr>
            </w:pPr>
            <w:r w:rsidRPr="00873AA9">
              <w:rPr>
                <w:color w:val="000000"/>
              </w:rPr>
              <w:t>ADSL</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t>Kilobyte per second</w:t>
            </w:r>
          </w:p>
        </w:tc>
        <w:tc>
          <w:tcPr>
            <w:tcW w:w="1843" w:type="dxa"/>
            <w:vAlign w:val="center"/>
          </w:tcPr>
          <w:p w:rsidR="00DD436D" w:rsidRPr="00873AA9" w:rsidRDefault="002F55D2" w:rsidP="00FA28C1">
            <w:pPr>
              <w:bidi w:val="0"/>
              <w:rPr>
                <w:color w:val="000000"/>
              </w:rPr>
            </w:pPr>
            <w:r w:rsidRPr="00873AA9">
              <w:rPr>
                <w:color w:val="000000"/>
              </w:rPr>
              <w:t>K</w:t>
            </w:r>
            <w:r w:rsidR="00DD436D" w:rsidRPr="00873AA9">
              <w:rPr>
                <w:color w:val="000000"/>
              </w:rPr>
              <w:t>bps</w:t>
            </w:r>
            <w:r>
              <w:rPr>
                <w:rFonts w:hint="cs"/>
                <w:color w:val="000000"/>
                <w:rtl/>
              </w:rPr>
              <w:t>:</w:t>
            </w:r>
          </w:p>
        </w:tc>
      </w:tr>
    </w:tbl>
    <w:p w:rsidR="00F25E86" w:rsidRDefault="00F25E86" w:rsidP="00252F4E">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6655B3" w:rsidRDefault="006655B3" w:rsidP="006655B3">
      <w:pPr>
        <w:bidi w:val="0"/>
        <w:rPr>
          <w:b/>
          <w:bCs/>
          <w:color w:val="000000"/>
          <w:sz w:val="28"/>
          <w:szCs w:val="28"/>
        </w:rPr>
      </w:pPr>
    </w:p>
    <w:p w:rsidR="006655B3" w:rsidRDefault="006655B3" w:rsidP="006655B3">
      <w:pPr>
        <w:bidi w:val="0"/>
        <w:rPr>
          <w:b/>
          <w:bCs/>
          <w:color w:val="000000"/>
          <w:sz w:val="28"/>
          <w:szCs w:val="28"/>
        </w:rPr>
      </w:pPr>
    </w:p>
    <w:p w:rsidR="006655B3" w:rsidRDefault="006655B3" w:rsidP="006655B3">
      <w:pPr>
        <w:bidi w:val="0"/>
        <w:rPr>
          <w:b/>
          <w:bCs/>
          <w:color w:val="000000"/>
          <w:sz w:val="28"/>
          <w:szCs w:val="28"/>
        </w:rPr>
      </w:pPr>
    </w:p>
    <w:p w:rsidR="00E53DC4" w:rsidRDefault="00E53DC4" w:rsidP="00E53DC4">
      <w:pPr>
        <w:bidi w:val="0"/>
        <w:rPr>
          <w:b/>
          <w:bCs/>
          <w:color w:val="000000"/>
          <w:sz w:val="28"/>
          <w:szCs w:val="28"/>
        </w:rPr>
      </w:pPr>
    </w:p>
    <w:p w:rsidR="00BE6C6B" w:rsidRDefault="00BE6C6B" w:rsidP="00BE6C6B">
      <w:pPr>
        <w:bidi w:val="0"/>
        <w:rPr>
          <w:b/>
          <w:bCs/>
          <w:color w:val="000000"/>
          <w:sz w:val="28"/>
          <w:szCs w:val="28"/>
        </w:rPr>
      </w:pPr>
    </w:p>
    <w:p w:rsidR="00BE6C6B" w:rsidRDefault="00BE6C6B" w:rsidP="00BE6C6B">
      <w:pPr>
        <w:bidi w:val="0"/>
        <w:rPr>
          <w:b/>
          <w:bCs/>
          <w:color w:val="000000"/>
          <w:sz w:val="28"/>
          <w:szCs w:val="28"/>
        </w:rPr>
      </w:pPr>
    </w:p>
    <w:p w:rsidR="00BE6C6B" w:rsidRDefault="00BE6C6B" w:rsidP="00BE6C6B">
      <w:pPr>
        <w:bidi w:val="0"/>
        <w:rPr>
          <w:b/>
          <w:bCs/>
          <w:color w:val="000000"/>
          <w:sz w:val="28"/>
          <w:szCs w:val="28"/>
        </w:rPr>
      </w:pPr>
    </w:p>
    <w:p w:rsidR="00BE6C6B" w:rsidRDefault="00BE6C6B" w:rsidP="00BE6C6B">
      <w:pPr>
        <w:bidi w:val="0"/>
        <w:rPr>
          <w:b/>
          <w:bCs/>
          <w:color w:val="000000"/>
          <w:sz w:val="28"/>
          <w:szCs w:val="28"/>
          <w:rtl/>
        </w:rPr>
      </w:pPr>
    </w:p>
    <w:p w:rsidR="00434A82" w:rsidRDefault="00434A82" w:rsidP="00434A82">
      <w:pPr>
        <w:bidi w:val="0"/>
        <w:rPr>
          <w:b/>
          <w:bCs/>
          <w:color w:val="000000"/>
          <w:sz w:val="28"/>
          <w:szCs w:val="28"/>
          <w:rtl/>
        </w:rPr>
      </w:pPr>
    </w:p>
    <w:p w:rsidR="00434A82" w:rsidRDefault="00434A82" w:rsidP="00434A82">
      <w:pPr>
        <w:bidi w:val="0"/>
        <w:rPr>
          <w:b/>
          <w:bCs/>
          <w:color w:val="000000"/>
          <w:sz w:val="28"/>
          <w:szCs w:val="28"/>
        </w:rPr>
      </w:pPr>
    </w:p>
    <w:p w:rsidR="00E53DC4" w:rsidRPr="002F55D2" w:rsidRDefault="000F589A" w:rsidP="00BE6C6B">
      <w:pPr>
        <w:bidi w:val="0"/>
        <w:jc w:val="center"/>
        <w:rPr>
          <w:color w:val="000000"/>
          <w:sz w:val="22"/>
          <w:szCs w:val="22"/>
        </w:rPr>
      </w:pPr>
      <w:r w:rsidRPr="002F55D2">
        <w:rPr>
          <w:color w:val="222222"/>
        </w:rPr>
        <w:lastRenderedPageBreak/>
        <w:t>Chapter Three</w:t>
      </w:r>
    </w:p>
    <w:p w:rsidR="00E164FD" w:rsidRPr="000F589A" w:rsidRDefault="00E164FD" w:rsidP="000F589A">
      <w:pPr>
        <w:bidi w:val="0"/>
        <w:jc w:val="center"/>
        <w:rPr>
          <w:b/>
          <w:bCs/>
          <w:color w:val="000000"/>
          <w:rtl/>
        </w:rPr>
      </w:pPr>
    </w:p>
    <w:p w:rsidR="00B17E1D" w:rsidRPr="000F589A" w:rsidRDefault="00515EBE" w:rsidP="00E164FD">
      <w:pPr>
        <w:bidi w:val="0"/>
        <w:jc w:val="center"/>
        <w:rPr>
          <w:b/>
          <w:bCs/>
          <w:color w:val="000000"/>
          <w:sz w:val="28"/>
          <w:szCs w:val="28"/>
        </w:rPr>
      </w:pPr>
      <w:r>
        <w:rPr>
          <w:b/>
          <w:bCs/>
          <w:color w:val="000000"/>
          <w:sz w:val="28"/>
          <w:szCs w:val="28"/>
        </w:rPr>
        <w:t>How to Use this</w:t>
      </w:r>
      <w:r w:rsidR="00E164FD" w:rsidRPr="000F589A">
        <w:rPr>
          <w:rFonts w:hint="cs"/>
          <w:b/>
          <w:bCs/>
          <w:color w:val="000000"/>
          <w:sz w:val="28"/>
          <w:szCs w:val="28"/>
          <w:rtl/>
        </w:rPr>
        <w:t xml:space="preserve"> </w:t>
      </w:r>
      <w:r w:rsidR="00E164FD" w:rsidRPr="000F589A">
        <w:rPr>
          <w:b/>
          <w:bCs/>
          <w:color w:val="000000"/>
          <w:sz w:val="28"/>
          <w:szCs w:val="28"/>
        </w:rPr>
        <w:t>Manual</w:t>
      </w:r>
    </w:p>
    <w:p w:rsidR="00B17E1D" w:rsidRPr="000F589A" w:rsidRDefault="00B17E1D" w:rsidP="00C579A1">
      <w:pPr>
        <w:bidi w:val="0"/>
        <w:jc w:val="center"/>
      </w:pPr>
    </w:p>
    <w:p w:rsidR="00B17E1D" w:rsidRDefault="00B17E1D" w:rsidP="00515EBE">
      <w:pPr>
        <w:bidi w:val="0"/>
        <w:rPr>
          <w:color w:val="222222"/>
          <w:rtl/>
        </w:rPr>
      </w:pPr>
      <w:r w:rsidRPr="00A80EF5">
        <w:rPr>
          <w:color w:val="222222"/>
        </w:rPr>
        <w:t xml:space="preserve">Indicators </w:t>
      </w:r>
      <w:r w:rsidRPr="00A80EF5">
        <w:rPr>
          <w:color w:val="000000"/>
        </w:rPr>
        <w:t>Manual</w:t>
      </w:r>
      <w:r w:rsidR="00515EBE">
        <w:rPr>
          <w:color w:val="000000"/>
        </w:rPr>
        <w:t xml:space="preserve"> is</w:t>
      </w:r>
      <w:r w:rsidRPr="00A80EF5">
        <w:rPr>
          <w:rStyle w:val="shorttext"/>
          <w:color w:val="222222"/>
        </w:rPr>
        <w:t xml:space="preserve"> </w:t>
      </w:r>
      <w:r w:rsidRPr="00A80EF5">
        <w:rPr>
          <w:color w:val="222222"/>
        </w:rPr>
        <w:t>available</w:t>
      </w:r>
      <w:r w:rsidR="00515EBE">
        <w:rPr>
          <w:color w:val="222222"/>
        </w:rPr>
        <w:t xml:space="preserve"> as</w:t>
      </w:r>
      <w:r w:rsidRPr="00A80EF5">
        <w:rPr>
          <w:rStyle w:val="shorttext"/>
          <w:color w:val="222222"/>
        </w:rPr>
        <w:t xml:space="preserve"> </w:t>
      </w:r>
      <w:r w:rsidRPr="00A80EF5">
        <w:rPr>
          <w:color w:val="222222"/>
        </w:rPr>
        <w:t xml:space="preserve">hardcopy and </w:t>
      </w:r>
      <w:r w:rsidR="00515EBE">
        <w:rPr>
          <w:color w:val="222222"/>
        </w:rPr>
        <w:t>softcopy,</w:t>
      </w:r>
      <w:r w:rsidRPr="00A80EF5">
        <w:rPr>
          <w:color w:val="222222"/>
          <w:rtl/>
        </w:rPr>
        <w:t xml:space="preserve"> </w:t>
      </w:r>
      <w:r w:rsidR="00515EBE">
        <w:rPr>
          <w:color w:val="222222"/>
        </w:rPr>
        <w:t>the</w:t>
      </w:r>
      <w:r w:rsidRPr="00A80EF5">
        <w:rPr>
          <w:color w:val="222222"/>
        </w:rPr>
        <w:t xml:space="preserve"> indicators</w:t>
      </w:r>
      <w:r w:rsidRPr="00A80EF5">
        <w:rPr>
          <w:rStyle w:val="shorttext"/>
          <w:color w:val="222222"/>
        </w:rPr>
        <w:t xml:space="preserve"> </w:t>
      </w:r>
      <w:r w:rsidRPr="00A80EF5">
        <w:rPr>
          <w:color w:val="222222"/>
        </w:rPr>
        <w:t>were distributed</w:t>
      </w:r>
      <w:r w:rsidRPr="00A80EF5">
        <w:rPr>
          <w:rStyle w:val="shorttext"/>
          <w:color w:val="222222"/>
        </w:rPr>
        <w:t xml:space="preserve"> </w:t>
      </w:r>
      <w:r w:rsidR="00515EBE">
        <w:rPr>
          <w:color w:val="222222"/>
        </w:rPr>
        <w:t>according to subject and area</w:t>
      </w:r>
      <w:r w:rsidRPr="00A80EF5">
        <w:t>,</w:t>
      </w:r>
      <w:r w:rsidRPr="00A80EF5">
        <w:rPr>
          <w:color w:val="222222"/>
        </w:rPr>
        <w:t xml:space="preserve"> in a manner similar to the glossary. The following table will help in how to deal with the </w:t>
      </w:r>
      <w:r w:rsidR="00A80EF5">
        <w:rPr>
          <w:color w:val="000000"/>
        </w:rPr>
        <w:t>m</w:t>
      </w:r>
      <w:r w:rsidRPr="00A80EF5">
        <w:rPr>
          <w:color w:val="000000"/>
        </w:rPr>
        <w:t>anual</w:t>
      </w:r>
      <w:r w:rsidRPr="00A80EF5">
        <w:rPr>
          <w:color w:val="222222"/>
        </w:rPr>
        <w:t>.</w:t>
      </w:r>
    </w:p>
    <w:p w:rsidR="00E26F87" w:rsidRPr="00E26F87" w:rsidRDefault="00E26F87" w:rsidP="00E26F87">
      <w:pPr>
        <w:bidi w:val="0"/>
        <w:rPr>
          <w:sz w:val="10"/>
          <w:szCs w:val="10"/>
        </w:rPr>
      </w:pPr>
    </w:p>
    <w:p w:rsidR="00B17E1D" w:rsidRPr="006655B3" w:rsidRDefault="00B17E1D" w:rsidP="00B17E1D">
      <w:pPr>
        <w:bidi w:val="0"/>
        <w:rPr>
          <w:sz w:val="14"/>
          <w:szCs w:val="14"/>
        </w:rPr>
      </w:pPr>
    </w:p>
    <w:tbl>
      <w:tblPr>
        <w:bidiVisual/>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3995"/>
        <w:gridCol w:w="951"/>
        <w:gridCol w:w="2266"/>
      </w:tblGrid>
      <w:tr w:rsidR="00AA7DBB" w:rsidRPr="00D16DD3" w:rsidTr="009037F2">
        <w:trPr>
          <w:trHeight w:val="638"/>
          <w:jc w:val="center"/>
        </w:trPr>
        <w:tc>
          <w:tcPr>
            <w:tcW w:w="1238" w:type="dxa"/>
            <w:tcBorders>
              <w:top w:val="single" w:sz="4" w:space="0" w:color="auto"/>
              <w:left w:val="single" w:sz="4" w:space="0" w:color="auto"/>
              <w:bottom w:val="single" w:sz="4" w:space="0" w:color="auto"/>
              <w:right w:val="single" w:sz="4" w:space="0" w:color="auto"/>
            </w:tcBorders>
            <w:vAlign w:val="center"/>
          </w:tcPr>
          <w:p w:rsidR="001B5F95" w:rsidRPr="001B5F95" w:rsidRDefault="00515EBE" w:rsidP="001B5F95">
            <w:pPr>
              <w:tabs>
                <w:tab w:val="left" w:pos="122"/>
              </w:tabs>
              <w:ind w:left="201"/>
              <w:jc w:val="center"/>
              <w:rPr>
                <w:b/>
                <w:bCs/>
                <w:sz w:val="22"/>
                <w:szCs w:val="22"/>
                <w:rtl/>
              </w:rPr>
            </w:pPr>
            <w:r>
              <w:rPr>
                <w:b/>
                <w:bCs/>
                <w:lang w:val="en-GB" w:eastAsia="en-GB"/>
              </w:rPr>
              <w:t>Subject</w:t>
            </w:r>
            <w:r w:rsidR="001B5F95" w:rsidRPr="001B5F95">
              <w:rPr>
                <w:b/>
                <w:bCs/>
                <w:lang w:val="en-GB" w:eastAsia="en-GB"/>
              </w:rPr>
              <w:t xml:space="preserve"> Code</w:t>
            </w:r>
          </w:p>
        </w:tc>
        <w:tc>
          <w:tcPr>
            <w:tcW w:w="3995" w:type="dxa"/>
            <w:tcBorders>
              <w:top w:val="single" w:sz="4" w:space="0" w:color="auto"/>
              <w:left w:val="single" w:sz="4" w:space="0" w:color="auto"/>
              <w:bottom w:val="single" w:sz="4" w:space="0" w:color="auto"/>
              <w:right w:val="single" w:sz="4" w:space="0" w:color="auto"/>
            </w:tcBorders>
            <w:vAlign w:val="center"/>
          </w:tcPr>
          <w:p w:rsidR="001B5F95" w:rsidRPr="001B5F95" w:rsidRDefault="00515EBE" w:rsidP="001B5F95">
            <w:pPr>
              <w:tabs>
                <w:tab w:val="left" w:pos="122"/>
              </w:tabs>
              <w:ind w:left="201"/>
              <w:jc w:val="center"/>
              <w:rPr>
                <w:b/>
                <w:bCs/>
                <w:sz w:val="22"/>
                <w:szCs w:val="22"/>
                <w:rtl/>
              </w:rPr>
            </w:pPr>
            <w:r>
              <w:rPr>
                <w:b/>
                <w:bCs/>
                <w:lang w:val="en-GB" w:eastAsia="en-GB"/>
              </w:rPr>
              <w:t>Subject Name</w:t>
            </w:r>
          </w:p>
        </w:tc>
        <w:tc>
          <w:tcPr>
            <w:tcW w:w="951" w:type="dxa"/>
            <w:tcBorders>
              <w:top w:val="single" w:sz="4" w:space="0" w:color="auto"/>
              <w:left w:val="single" w:sz="4" w:space="0" w:color="auto"/>
              <w:right w:val="single" w:sz="4" w:space="0" w:color="auto"/>
            </w:tcBorders>
            <w:vAlign w:val="center"/>
          </w:tcPr>
          <w:p w:rsidR="001B5F95" w:rsidRPr="00D16DD3" w:rsidRDefault="00515EBE" w:rsidP="001B5F95">
            <w:pPr>
              <w:tabs>
                <w:tab w:val="left" w:pos="122"/>
              </w:tabs>
              <w:ind w:left="201"/>
              <w:jc w:val="center"/>
            </w:pPr>
            <w:r>
              <w:rPr>
                <w:rStyle w:val="hps"/>
                <w:b/>
                <w:bCs/>
                <w:color w:val="222222"/>
              </w:rPr>
              <w:t>Area</w:t>
            </w:r>
            <w:r w:rsidR="001B5F95" w:rsidRPr="00AA7DBB">
              <w:rPr>
                <w:rStyle w:val="hps"/>
                <w:b/>
                <w:bCs/>
                <w:color w:val="222222"/>
              </w:rPr>
              <w:t xml:space="preserve"> Code</w:t>
            </w:r>
          </w:p>
        </w:tc>
        <w:tc>
          <w:tcPr>
            <w:tcW w:w="2266" w:type="dxa"/>
            <w:tcBorders>
              <w:top w:val="single" w:sz="4" w:space="0" w:color="auto"/>
              <w:left w:val="single" w:sz="4" w:space="0" w:color="auto"/>
              <w:right w:val="single" w:sz="4" w:space="0" w:color="auto"/>
            </w:tcBorders>
            <w:vAlign w:val="center"/>
          </w:tcPr>
          <w:p w:rsidR="001B5F95" w:rsidRPr="00552059" w:rsidRDefault="00515EBE" w:rsidP="001B5F95">
            <w:pPr>
              <w:tabs>
                <w:tab w:val="left" w:pos="122"/>
              </w:tabs>
              <w:ind w:left="201"/>
              <w:jc w:val="center"/>
            </w:pPr>
            <w:r>
              <w:rPr>
                <w:rStyle w:val="hps"/>
                <w:b/>
                <w:bCs/>
                <w:color w:val="222222"/>
              </w:rPr>
              <w:t>Area</w:t>
            </w: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515EBE">
            <w:pPr>
              <w:tabs>
                <w:tab w:val="left" w:pos="122"/>
              </w:tabs>
              <w:ind w:left="201"/>
              <w:jc w:val="center"/>
            </w:pPr>
            <w:r>
              <w:rPr>
                <w:rFonts w:hint="cs"/>
                <w:sz w:val="22"/>
                <w:szCs w:val="22"/>
                <w:rtl/>
              </w:rPr>
              <w:t>15</w:t>
            </w:r>
            <w:r w:rsidRPr="00552059">
              <w:rPr>
                <w:rFonts w:hint="cs"/>
                <w:sz w:val="22"/>
                <w:szCs w:val="22"/>
                <w:rtl/>
              </w:rPr>
              <w:t>10</w:t>
            </w:r>
          </w:p>
        </w:tc>
        <w:tc>
          <w:tcPr>
            <w:tcW w:w="3995" w:type="dxa"/>
            <w:tcBorders>
              <w:top w:val="single" w:sz="4" w:space="0" w:color="auto"/>
              <w:left w:val="single" w:sz="4" w:space="0" w:color="auto"/>
              <w:bottom w:val="single" w:sz="4" w:space="0" w:color="auto"/>
              <w:right w:val="single" w:sz="4" w:space="0" w:color="auto"/>
            </w:tcBorders>
            <w:vAlign w:val="center"/>
          </w:tcPr>
          <w:p w:rsidR="00290D28" w:rsidRPr="00014B57" w:rsidRDefault="00290D28" w:rsidP="00AA7DBB">
            <w:pPr>
              <w:tabs>
                <w:tab w:val="left" w:pos="122"/>
              </w:tabs>
              <w:ind w:left="201"/>
              <w:jc w:val="right"/>
            </w:pPr>
            <w:r w:rsidRPr="00AA7DBB">
              <w:rPr>
                <w:color w:val="000000"/>
                <w:sz w:val="22"/>
                <w:szCs w:val="22"/>
              </w:rPr>
              <w:t xml:space="preserve">National Accounts </w:t>
            </w:r>
          </w:p>
        </w:tc>
        <w:tc>
          <w:tcPr>
            <w:tcW w:w="951" w:type="dxa"/>
            <w:vMerge w:val="restart"/>
            <w:tcBorders>
              <w:top w:val="single" w:sz="4" w:space="0" w:color="auto"/>
              <w:left w:val="single" w:sz="4" w:space="0" w:color="auto"/>
              <w:right w:val="single" w:sz="4" w:space="0" w:color="auto"/>
            </w:tcBorders>
          </w:tcPr>
          <w:p w:rsidR="00290D28" w:rsidRPr="00014B57" w:rsidRDefault="00290D28" w:rsidP="00515EBE">
            <w:pPr>
              <w:tabs>
                <w:tab w:val="left" w:pos="122"/>
              </w:tabs>
              <w:ind w:left="201"/>
              <w:jc w:val="center"/>
              <w:rPr>
                <w:b/>
                <w:bCs/>
              </w:rPr>
            </w:pPr>
            <w:r w:rsidRPr="00AA7DBB">
              <w:rPr>
                <w:rFonts w:hint="cs"/>
                <w:b/>
                <w:bCs/>
                <w:sz w:val="22"/>
                <w:szCs w:val="22"/>
                <w:rtl/>
              </w:rPr>
              <w:t>15</w:t>
            </w:r>
          </w:p>
        </w:tc>
        <w:tc>
          <w:tcPr>
            <w:tcW w:w="2266" w:type="dxa"/>
            <w:vMerge w:val="restart"/>
            <w:tcBorders>
              <w:top w:val="single" w:sz="4" w:space="0" w:color="auto"/>
              <w:left w:val="single" w:sz="4" w:space="0" w:color="auto"/>
              <w:right w:val="single" w:sz="4" w:space="0" w:color="auto"/>
            </w:tcBorders>
          </w:tcPr>
          <w:p w:rsidR="00290D28" w:rsidRPr="00515EBE" w:rsidRDefault="00290D28" w:rsidP="00014B57">
            <w:pPr>
              <w:tabs>
                <w:tab w:val="left" w:pos="122"/>
              </w:tabs>
              <w:ind w:left="201"/>
              <w:jc w:val="right"/>
            </w:pPr>
            <w:r w:rsidRPr="00515EBE">
              <w:rPr>
                <w:color w:val="000000"/>
                <w:sz w:val="22"/>
                <w:szCs w:val="22"/>
              </w:rPr>
              <w:t>Economic Statistics</w:t>
            </w: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515EBE">
            <w:pPr>
              <w:tabs>
                <w:tab w:val="left" w:pos="122"/>
              </w:tabs>
              <w:ind w:left="201"/>
              <w:jc w:val="center"/>
            </w:pPr>
            <w:r>
              <w:rPr>
                <w:rFonts w:hint="cs"/>
                <w:sz w:val="22"/>
                <w:szCs w:val="22"/>
                <w:rtl/>
              </w:rPr>
              <w:t>15</w:t>
            </w:r>
            <w:r w:rsidRPr="00552059">
              <w:rPr>
                <w:rFonts w:hint="cs"/>
                <w:sz w:val="22"/>
                <w:szCs w:val="22"/>
                <w:rtl/>
              </w:rPr>
              <w:t>15</w:t>
            </w:r>
          </w:p>
        </w:tc>
        <w:tc>
          <w:tcPr>
            <w:tcW w:w="3995" w:type="dxa"/>
            <w:tcBorders>
              <w:top w:val="single" w:sz="4" w:space="0" w:color="auto"/>
              <w:left w:val="single" w:sz="4" w:space="0" w:color="auto"/>
              <w:right w:val="single" w:sz="4" w:space="0" w:color="auto"/>
            </w:tcBorders>
            <w:vAlign w:val="center"/>
          </w:tcPr>
          <w:p w:rsidR="00290D28" w:rsidRPr="00AA7DBB" w:rsidRDefault="00290D28" w:rsidP="00AA7DBB">
            <w:pPr>
              <w:tabs>
                <w:tab w:val="left" w:pos="122"/>
              </w:tabs>
              <w:ind w:left="201"/>
              <w:jc w:val="right"/>
            </w:pPr>
            <w:r w:rsidRPr="00AA7DBB">
              <w:rPr>
                <w:color w:val="000000"/>
                <w:sz w:val="22"/>
                <w:szCs w:val="22"/>
              </w:rPr>
              <w:t xml:space="preserve">Balance of Payments </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pPr>
          </w:p>
        </w:tc>
      </w:tr>
      <w:tr w:rsidR="00F47EB9"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F47EB9" w:rsidRDefault="00F47EB9" w:rsidP="00515EBE">
            <w:pPr>
              <w:tabs>
                <w:tab w:val="left" w:pos="122"/>
              </w:tabs>
              <w:ind w:left="201"/>
              <w:jc w:val="center"/>
              <w:rPr>
                <w:sz w:val="22"/>
                <w:szCs w:val="22"/>
                <w:rtl/>
              </w:rPr>
            </w:pPr>
            <w:r>
              <w:rPr>
                <w:sz w:val="22"/>
                <w:szCs w:val="22"/>
              </w:rPr>
              <w:t>1516</w:t>
            </w:r>
          </w:p>
        </w:tc>
        <w:tc>
          <w:tcPr>
            <w:tcW w:w="3995" w:type="dxa"/>
            <w:tcBorders>
              <w:top w:val="single" w:sz="4" w:space="0" w:color="auto"/>
              <w:left w:val="single" w:sz="4" w:space="0" w:color="auto"/>
              <w:right w:val="single" w:sz="4" w:space="0" w:color="auto"/>
            </w:tcBorders>
            <w:vAlign w:val="center"/>
          </w:tcPr>
          <w:p w:rsidR="00F47EB9" w:rsidRPr="00AA7DBB" w:rsidRDefault="00F47EB9" w:rsidP="00AA7DBB">
            <w:pPr>
              <w:tabs>
                <w:tab w:val="left" w:pos="122"/>
              </w:tabs>
              <w:ind w:left="201"/>
              <w:jc w:val="right"/>
              <w:rPr>
                <w:color w:val="000000"/>
                <w:sz w:val="22"/>
                <w:szCs w:val="22"/>
              </w:rPr>
            </w:pPr>
            <w:r>
              <w:rPr>
                <w:color w:val="000000"/>
                <w:sz w:val="22"/>
                <w:szCs w:val="22"/>
              </w:rPr>
              <w:t>Foreign Investment</w:t>
            </w:r>
          </w:p>
        </w:tc>
        <w:tc>
          <w:tcPr>
            <w:tcW w:w="951" w:type="dxa"/>
            <w:vMerge/>
            <w:tcBorders>
              <w:left w:val="single" w:sz="4" w:space="0" w:color="auto"/>
              <w:right w:val="single" w:sz="4" w:space="0" w:color="auto"/>
            </w:tcBorders>
            <w:vAlign w:val="center"/>
          </w:tcPr>
          <w:p w:rsidR="00F47EB9" w:rsidRPr="00D16DD3" w:rsidRDefault="00F47EB9" w:rsidP="00515EBE">
            <w:pPr>
              <w:tabs>
                <w:tab w:val="left" w:pos="122"/>
              </w:tabs>
              <w:ind w:left="201"/>
              <w:jc w:val="center"/>
            </w:pPr>
          </w:p>
        </w:tc>
        <w:tc>
          <w:tcPr>
            <w:tcW w:w="2266" w:type="dxa"/>
            <w:vMerge/>
            <w:tcBorders>
              <w:left w:val="single" w:sz="4" w:space="0" w:color="auto"/>
              <w:right w:val="single" w:sz="4" w:space="0" w:color="auto"/>
            </w:tcBorders>
            <w:vAlign w:val="center"/>
          </w:tcPr>
          <w:p w:rsidR="00F47EB9" w:rsidRPr="00515EBE" w:rsidRDefault="00F47EB9" w:rsidP="00034BAF">
            <w:pPr>
              <w:tabs>
                <w:tab w:val="left" w:pos="122"/>
              </w:tabs>
              <w:ind w:left="201"/>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515EBE">
            <w:pPr>
              <w:tabs>
                <w:tab w:val="left" w:pos="122"/>
              </w:tabs>
              <w:ind w:left="201"/>
              <w:jc w:val="center"/>
            </w:pPr>
            <w:r>
              <w:rPr>
                <w:rFonts w:hint="cs"/>
                <w:sz w:val="22"/>
                <w:szCs w:val="22"/>
                <w:rtl/>
              </w:rPr>
              <w:t>1520</w:t>
            </w:r>
          </w:p>
        </w:tc>
        <w:tc>
          <w:tcPr>
            <w:tcW w:w="3995" w:type="dxa"/>
            <w:tcBorders>
              <w:left w:val="single" w:sz="4" w:space="0" w:color="auto"/>
              <w:right w:val="single" w:sz="4" w:space="0" w:color="auto"/>
            </w:tcBorders>
            <w:vAlign w:val="center"/>
          </w:tcPr>
          <w:p w:rsidR="00290D28" w:rsidRPr="00AA7DBB" w:rsidRDefault="00290D28" w:rsidP="00AA7DBB">
            <w:pPr>
              <w:tabs>
                <w:tab w:val="left" w:pos="122"/>
              </w:tabs>
              <w:ind w:left="201"/>
              <w:jc w:val="right"/>
            </w:pPr>
            <w:r>
              <w:rPr>
                <w:color w:val="000000"/>
                <w:sz w:val="22"/>
                <w:szCs w:val="22"/>
              </w:rPr>
              <w:t>Foreign</w:t>
            </w:r>
            <w:r w:rsidRPr="00AA7DBB">
              <w:rPr>
                <w:color w:val="000000"/>
                <w:sz w:val="22"/>
                <w:szCs w:val="22"/>
              </w:rPr>
              <w:t xml:space="preserve"> Trade</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515EBE">
            <w:pPr>
              <w:tabs>
                <w:tab w:val="left" w:pos="122"/>
              </w:tabs>
              <w:ind w:left="201"/>
              <w:jc w:val="center"/>
            </w:pPr>
            <w:r>
              <w:rPr>
                <w:rFonts w:hint="cs"/>
                <w:sz w:val="22"/>
                <w:szCs w:val="22"/>
                <w:rtl/>
              </w:rPr>
              <w:t>1525</w:t>
            </w:r>
          </w:p>
        </w:tc>
        <w:tc>
          <w:tcPr>
            <w:tcW w:w="3995" w:type="dxa"/>
            <w:tcBorders>
              <w:left w:val="single" w:sz="4" w:space="0" w:color="auto"/>
              <w:right w:val="single" w:sz="4" w:space="0" w:color="auto"/>
            </w:tcBorders>
            <w:vAlign w:val="center"/>
          </w:tcPr>
          <w:p w:rsidR="00290D28" w:rsidRPr="00D16DD3" w:rsidRDefault="00290D28" w:rsidP="00225E42">
            <w:pPr>
              <w:tabs>
                <w:tab w:val="left" w:pos="122"/>
              </w:tabs>
              <w:ind w:left="201"/>
              <w:jc w:val="right"/>
            </w:pPr>
            <w:r w:rsidRPr="00AA7DBB">
              <w:rPr>
                <w:color w:val="000000"/>
                <w:sz w:val="22"/>
                <w:szCs w:val="22"/>
              </w:rPr>
              <w:t>Prices Indices</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515EBE">
            <w:pPr>
              <w:tabs>
                <w:tab w:val="left" w:pos="122"/>
              </w:tabs>
              <w:ind w:left="201"/>
              <w:jc w:val="center"/>
            </w:pPr>
            <w:r>
              <w:rPr>
                <w:rFonts w:hint="cs"/>
                <w:sz w:val="22"/>
                <w:szCs w:val="22"/>
                <w:rtl/>
              </w:rPr>
              <w:t>1530</w:t>
            </w:r>
          </w:p>
        </w:tc>
        <w:tc>
          <w:tcPr>
            <w:tcW w:w="3995" w:type="dxa"/>
            <w:tcBorders>
              <w:left w:val="single" w:sz="4" w:space="0" w:color="auto"/>
              <w:right w:val="single" w:sz="4" w:space="0" w:color="auto"/>
            </w:tcBorders>
            <w:vAlign w:val="center"/>
          </w:tcPr>
          <w:p w:rsidR="00290D28" w:rsidRPr="00AA7DBB" w:rsidRDefault="00290D28" w:rsidP="00AA7DBB">
            <w:pPr>
              <w:tabs>
                <w:tab w:val="left" w:pos="122"/>
              </w:tabs>
              <w:ind w:left="201"/>
              <w:jc w:val="right"/>
              <w:rPr>
                <w:sz w:val="22"/>
                <w:szCs w:val="22"/>
              </w:rPr>
            </w:pPr>
            <w:r w:rsidRPr="00AA7DBB">
              <w:rPr>
                <w:color w:val="000000"/>
                <w:sz w:val="22"/>
                <w:szCs w:val="22"/>
              </w:rPr>
              <w:t>Construction and Establishments</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515EBE">
            <w:pPr>
              <w:tabs>
                <w:tab w:val="left" w:pos="122"/>
              </w:tabs>
              <w:ind w:left="201"/>
              <w:jc w:val="center"/>
              <w:rPr>
                <w:rtl/>
              </w:rPr>
            </w:pPr>
            <w:r>
              <w:rPr>
                <w:rFonts w:hint="cs"/>
                <w:sz w:val="22"/>
                <w:szCs w:val="22"/>
                <w:rtl/>
              </w:rPr>
              <w:t>1535</w:t>
            </w:r>
          </w:p>
        </w:tc>
        <w:tc>
          <w:tcPr>
            <w:tcW w:w="3995" w:type="dxa"/>
            <w:tcBorders>
              <w:left w:val="single" w:sz="4" w:space="0" w:color="auto"/>
              <w:right w:val="single" w:sz="4" w:space="0" w:color="auto"/>
            </w:tcBorders>
            <w:vAlign w:val="center"/>
          </w:tcPr>
          <w:p w:rsidR="00290D28" w:rsidRPr="00D16DD3" w:rsidRDefault="00290D28" w:rsidP="00AA7DBB">
            <w:pPr>
              <w:tabs>
                <w:tab w:val="left" w:pos="122"/>
              </w:tabs>
              <w:ind w:left="201"/>
              <w:jc w:val="right"/>
              <w:rPr>
                <w:rtl/>
              </w:rPr>
            </w:pPr>
            <w:r w:rsidRPr="000D5886">
              <w:t>Transportation</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515EBE">
            <w:pPr>
              <w:tabs>
                <w:tab w:val="left" w:pos="122"/>
              </w:tabs>
              <w:ind w:left="201"/>
              <w:jc w:val="center"/>
              <w:rPr>
                <w:rtl/>
              </w:rPr>
            </w:pPr>
            <w:r>
              <w:rPr>
                <w:rFonts w:hint="cs"/>
                <w:sz w:val="22"/>
                <w:szCs w:val="22"/>
                <w:rtl/>
              </w:rPr>
              <w:t>1536</w:t>
            </w:r>
          </w:p>
        </w:tc>
        <w:tc>
          <w:tcPr>
            <w:tcW w:w="3995" w:type="dxa"/>
            <w:tcBorders>
              <w:left w:val="single" w:sz="4" w:space="0" w:color="auto"/>
              <w:right w:val="single" w:sz="4" w:space="0" w:color="auto"/>
            </w:tcBorders>
            <w:vAlign w:val="center"/>
          </w:tcPr>
          <w:p w:rsidR="00290D28" w:rsidRPr="00D16DD3" w:rsidRDefault="00290D28" w:rsidP="00DB08D0">
            <w:pPr>
              <w:tabs>
                <w:tab w:val="left" w:pos="122"/>
              </w:tabs>
              <w:ind w:left="201"/>
              <w:jc w:val="right"/>
              <w:rPr>
                <w:rtl/>
              </w:rPr>
            </w:pPr>
            <w:r w:rsidRPr="000D5886">
              <w:t>Transport</w:t>
            </w:r>
            <w:r w:rsidRPr="00AA7DBB">
              <w:rPr>
                <w:color w:val="000000"/>
                <w:sz w:val="22"/>
                <w:szCs w:val="22"/>
              </w:rPr>
              <w:t xml:space="preserve"> and Storage</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Default="00290D28" w:rsidP="00515EBE">
            <w:pPr>
              <w:tabs>
                <w:tab w:val="left" w:pos="122"/>
              </w:tabs>
              <w:ind w:left="201"/>
              <w:jc w:val="center"/>
              <w:rPr>
                <w:rtl/>
              </w:rPr>
            </w:pPr>
            <w:r>
              <w:rPr>
                <w:rFonts w:hint="cs"/>
                <w:sz w:val="22"/>
                <w:szCs w:val="22"/>
                <w:rtl/>
              </w:rPr>
              <w:t>1537</w:t>
            </w:r>
          </w:p>
        </w:tc>
        <w:tc>
          <w:tcPr>
            <w:tcW w:w="3995" w:type="dxa"/>
            <w:tcBorders>
              <w:left w:val="single" w:sz="4" w:space="0" w:color="auto"/>
              <w:right w:val="single" w:sz="4" w:space="0" w:color="auto"/>
            </w:tcBorders>
            <w:vAlign w:val="center"/>
          </w:tcPr>
          <w:p w:rsidR="00290D28" w:rsidRPr="00D16DD3" w:rsidRDefault="00290D28" w:rsidP="00AA7DBB">
            <w:pPr>
              <w:tabs>
                <w:tab w:val="left" w:pos="122"/>
              </w:tabs>
              <w:ind w:left="201"/>
              <w:jc w:val="right"/>
              <w:rPr>
                <w:rtl/>
              </w:rPr>
            </w:pPr>
            <w:r w:rsidRPr="000D5886">
              <w:t>Transportation</w:t>
            </w:r>
            <w:r w:rsidRPr="00AA7DBB">
              <w:rPr>
                <w:color w:val="000000"/>
                <w:sz w:val="22"/>
                <w:szCs w:val="22"/>
              </w:rPr>
              <w:t xml:space="preserve"> sector (Outside Establishments)</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515EBE">
            <w:pPr>
              <w:tabs>
                <w:tab w:val="left" w:pos="122"/>
              </w:tabs>
              <w:ind w:left="201"/>
              <w:jc w:val="center"/>
              <w:rPr>
                <w:rtl/>
              </w:rPr>
            </w:pPr>
            <w:r>
              <w:rPr>
                <w:rFonts w:hint="cs"/>
                <w:sz w:val="22"/>
                <w:szCs w:val="22"/>
                <w:rtl/>
              </w:rPr>
              <w:t>1540</w:t>
            </w:r>
          </w:p>
        </w:tc>
        <w:tc>
          <w:tcPr>
            <w:tcW w:w="3995" w:type="dxa"/>
            <w:tcBorders>
              <w:left w:val="single" w:sz="4" w:space="0" w:color="auto"/>
              <w:right w:val="single" w:sz="4" w:space="0" w:color="auto"/>
            </w:tcBorders>
            <w:vAlign w:val="center"/>
          </w:tcPr>
          <w:p w:rsidR="00290D28" w:rsidRPr="00186532" w:rsidRDefault="00290D28" w:rsidP="00186532">
            <w:pPr>
              <w:tabs>
                <w:tab w:val="left" w:pos="122"/>
              </w:tabs>
              <w:ind w:left="201"/>
              <w:jc w:val="right"/>
              <w:rPr>
                <w:rtl/>
              </w:rPr>
            </w:pPr>
            <w:r w:rsidRPr="00225E42">
              <w:rPr>
                <w:color w:val="000000"/>
                <w:sz w:val="22"/>
                <w:szCs w:val="22"/>
              </w:rPr>
              <w:t>Telecommunications</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Default="00290D28" w:rsidP="00515EBE">
            <w:pPr>
              <w:tabs>
                <w:tab w:val="left" w:pos="122"/>
              </w:tabs>
              <w:ind w:left="201"/>
              <w:jc w:val="center"/>
              <w:rPr>
                <w:rtl/>
              </w:rPr>
            </w:pPr>
            <w:r>
              <w:rPr>
                <w:rFonts w:hint="cs"/>
                <w:sz w:val="22"/>
                <w:szCs w:val="22"/>
                <w:rtl/>
              </w:rPr>
              <w:t>1541</w:t>
            </w:r>
          </w:p>
        </w:tc>
        <w:tc>
          <w:tcPr>
            <w:tcW w:w="3995" w:type="dxa"/>
            <w:tcBorders>
              <w:left w:val="single" w:sz="4" w:space="0" w:color="auto"/>
              <w:right w:val="single" w:sz="4" w:space="0" w:color="auto"/>
            </w:tcBorders>
            <w:vAlign w:val="center"/>
          </w:tcPr>
          <w:p w:rsidR="00290D28" w:rsidRPr="00D16DD3" w:rsidRDefault="00290D28" w:rsidP="00186532">
            <w:pPr>
              <w:tabs>
                <w:tab w:val="left" w:pos="122"/>
              </w:tabs>
              <w:ind w:left="201"/>
              <w:jc w:val="right"/>
              <w:rPr>
                <w:rtl/>
              </w:rPr>
            </w:pPr>
            <w:r w:rsidRPr="00186532">
              <w:rPr>
                <w:color w:val="000000"/>
                <w:sz w:val="22"/>
                <w:szCs w:val="22"/>
              </w:rPr>
              <w:t xml:space="preserve">Information and </w:t>
            </w:r>
            <w:r w:rsidRPr="00225E42">
              <w:rPr>
                <w:color w:val="000000"/>
                <w:sz w:val="22"/>
                <w:szCs w:val="22"/>
              </w:rPr>
              <w:t>Telecommunications</w:t>
            </w:r>
          </w:p>
        </w:tc>
        <w:tc>
          <w:tcPr>
            <w:tcW w:w="951" w:type="dxa"/>
            <w:vMerge/>
            <w:tcBorders>
              <w:left w:val="single" w:sz="4" w:space="0" w:color="auto"/>
              <w:right w:val="single" w:sz="4" w:space="0" w:color="auto"/>
            </w:tcBorders>
            <w:vAlign w:val="center"/>
          </w:tcPr>
          <w:p w:rsidR="00290D28" w:rsidRPr="00D16DD3"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Default="00290D28" w:rsidP="00515EBE">
            <w:pPr>
              <w:tabs>
                <w:tab w:val="left" w:pos="122"/>
              </w:tabs>
              <w:ind w:left="201"/>
              <w:jc w:val="center"/>
              <w:rPr>
                <w:rtl/>
              </w:rPr>
            </w:pPr>
            <w:r>
              <w:rPr>
                <w:rFonts w:hint="cs"/>
                <w:sz w:val="22"/>
                <w:szCs w:val="22"/>
                <w:rtl/>
              </w:rPr>
              <w:t>1545</w:t>
            </w:r>
          </w:p>
        </w:tc>
        <w:tc>
          <w:tcPr>
            <w:tcW w:w="3995" w:type="dxa"/>
            <w:tcBorders>
              <w:left w:val="single" w:sz="4" w:space="0" w:color="auto"/>
              <w:right w:val="single" w:sz="4" w:space="0" w:color="auto"/>
            </w:tcBorders>
            <w:vAlign w:val="center"/>
          </w:tcPr>
          <w:p w:rsidR="00290D28" w:rsidRDefault="00290D28" w:rsidP="00186532">
            <w:pPr>
              <w:tabs>
                <w:tab w:val="left" w:pos="122"/>
              </w:tabs>
              <w:ind w:left="201"/>
              <w:jc w:val="right"/>
              <w:rPr>
                <w:rtl/>
              </w:rPr>
            </w:pPr>
            <w:r w:rsidRPr="00186532">
              <w:rPr>
                <w:color w:val="000000"/>
                <w:sz w:val="22"/>
                <w:szCs w:val="22"/>
              </w:rPr>
              <w:t>Internal Trade</w:t>
            </w:r>
          </w:p>
        </w:tc>
        <w:tc>
          <w:tcPr>
            <w:tcW w:w="951" w:type="dxa"/>
            <w:vMerge/>
            <w:tcBorders>
              <w:left w:val="single" w:sz="4" w:space="0" w:color="auto"/>
              <w:right w:val="single" w:sz="4" w:space="0" w:color="auto"/>
            </w:tcBorders>
            <w:vAlign w:val="center"/>
          </w:tcPr>
          <w:p w:rsidR="00290D28"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Default="00290D28" w:rsidP="00515EBE">
            <w:pPr>
              <w:tabs>
                <w:tab w:val="left" w:pos="122"/>
              </w:tabs>
              <w:ind w:left="201"/>
              <w:jc w:val="center"/>
              <w:rPr>
                <w:rtl/>
              </w:rPr>
            </w:pPr>
            <w:r>
              <w:rPr>
                <w:rFonts w:hint="cs"/>
                <w:sz w:val="22"/>
                <w:szCs w:val="22"/>
                <w:rtl/>
              </w:rPr>
              <w:t>1550</w:t>
            </w:r>
          </w:p>
        </w:tc>
        <w:tc>
          <w:tcPr>
            <w:tcW w:w="3995" w:type="dxa"/>
            <w:tcBorders>
              <w:left w:val="single" w:sz="4" w:space="0" w:color="auto"/>
              <w:right w:val="single" w:sz="4" w:space="0" w:color="auto"/>
            </w:tcBorders>
            <w:vAlign w:val="center"/>
          </w:tcPr>
          <w:p w:rsidR="00290D28" w:rsidRDefault="00290D28" w:rsidP="00186532">
            <w:pPr>
              <w:tabs>
                <w:tab w:val="left" w:pos="122"/>
              </w:tabs>
              <w:ind w:left="201"/>
              <w:jc w:val="right"/>
              <w:rPr>
                <w:rtl/>
              </w:rPr>
            </w:pPr>
            <w:r w:rsidRPr="00186532">
              <w:rPr>
                <w:color w:val="000000"/>
                <w:sz w:val="22"/>
                <w:szCs w:val="22"/>
              </w:rPr>
              <w:t>Services</w:t>
            </w:r>
          </w:p>
        </w:tc>
        <w:tc>
          <w:tcPr>
            <w:tcW w:w="951" w:type="dxa"/>
            <w:vMerge/>
            <w:tcBorders>
              <w:left w:val="single" w:sz="4" w:space="0" w:color="auto"/>
              <w:right w:val="single" w:sz="4" w:space="0" w:color="auto"/>
            </w:tcBorders>
            <w:vAlign w:val="center"/>
          </w:tcPr>
          <w:p w:rsidR="00290D28"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Default="00290D28" w:rsidP="00515EBE">
            <w:pPr>
              <w:tabs>
                <w:tab w:val="left" w:pos="122"/>
              </w:tabs>
              <w:ind w:left="201"/>
              <w:jc w:val="center"/>
              <w:rPr>
                <w:rtl/>
              </w:rPr>
            </w:pPr>
            <w:r>
              <w:rPr>
                <w:rFonts w:hint="cs"/>
                <w:sz w:val="22"/>
                <w:szCs w:val="22"/>
                <w:rtl/>
              </w:rPr>
              <w:t>1555</w:t>
            </w:r>
          </w:p>
        </w:tc>
        <w:tc>
          <w:tcPr>
            <w:tcW w:w="3995" w:type="dxa"/>
            <w:tcBorders>
              <w:left w:val="single" w:sz="4" w:space="0" w:color="auto"/>
              <w:right w:val="single" w:sz="4" w:space="0" w:color="auto"/>
            </w:tcBorders>
            <w:vAlign w:val="center"/>
          </w:tcPr>
          <w:p w:rsidR="00290D28" w:rsidRDefault="00290D28" w:rsidP="00186532">
            <w:pPr>
              <w:tabs>
                <w:tab w:val="left" w:pos="122"/>
              </w:tabs>
              <w:ind w:left="201"/>
              <w:jc w:val="right"/>
              <w:rPr>
                <w:rtl/>
              </w:rPr>
            </w:pPr>
            <w:r w:rsidRPr="00186532">
              <w:rPr>
                <w:color w:val="000000"/>
                <w:sz w:val="22"/>
                <w:szCs w:val="22"/>
              </w:rPr>
              <w:t>Industry</w:t>
            </w:r>
          </w:p>
        </w:tc>
        <w:tc>
          <w:tcPr>
            <w:tcW w:w="951" w:type="dxa"/>
            <w:vMerge/>
            <w:tcBorders>
              <w:left w:val="single" w:sz="4" w:space="0" w:color="auto"/>
              <w:right w:val="single" w:sz="4" w:space="0" w:color="auto"/>
            </w:tcBorders>
            <w:vAlign w:val="center"/>
          </w:tcPr>
          <w:p w:rsidR="00290D28"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Default="00290D28" w:rsidP="00515EBE">
            <w:pPr>
              <w:tabs>
                <w:tab w:val="left" w:pos="122"/>
              </w:tabs>
              <w:ind w:left="201"/>
              <w:jc w:val="center"/>
              <w:rPr>
                <w:rtl/>
              </w:rPr>
            </w:pPr>
            <w:r>
              <w:rPr>
                <w:rFonts w:hint="cs"/>
                <w:sz w:val="22"/>
                <w:szCs w:val="22"/>
                <w:rtl/>
              </w:rPr>
              <w:t>1560</w:t>
            </w:r>
          </w:p>
        </w:tc>
        <w:tc>
          <w:tcPr>
            <w:tcW w:w="3995" w:type="dxa"/>
            <w:tcBorders>
              <w:left w:val="single" w:sz="4" w:space="0" w:color="auto"/>
              <w:right w:val="single" w:sz="4" w:space="0" w:color="auto"/>
            </w:tcBorders>
            <w:vAlign w:val="center"/>
          </w:tcPr>
          <w:p w:rsidR="00290D28" w:rsidRDefault="00F47EB9" w:rsidP="00F47EB9">
            <w:pPr>
              <w:tabs>
                <w:tab w:val="left" w:pos="122"/>
              </w:tabs>
              <w:ind w:left="201"/>
              <w:jc w:val="right"/>
              <w:rPr>
                <w:rtl/>
              </w:rPr>
            </w:pPr>
            <w:r>
              <w:rPr>
                <w:color w:val="000000"/>
                <w:sz w:val="22"/>
                <w:szCs w:val="22"/>
              </w:rPr>
              <w:t>General</w:t>
            </w:r>
            <w:r w:rsidRPr="00186532">
              <w:rPr>
                <w:color w:val="000000"/>
                <w:sz w:val="22"/>
                <w:szCs w:val="22"/>
              </w:rPr>
              <w:t xml:space="preserve"> Government</w:t>
            </w:r>
            <w:r>
              <w:rPr>
                <w:color w:val="000000"/>
                <w:sz w:val="22"/>
                <w:szCs w:val="22"/>
              </w:rPr>
              <w:t xml:space="preserve"> </w:t>
            </w:r>
            <w:r w:rsidR="00290D28" w:rsidRPr="00186532">
              <w:rPr>
                <w:color w:val="000000"/>
                <w:sz w:val="22"/>
                <w:szCs w:val="22"/>
              </w:rPr>
              <w:t xml:space="preserve">Finance </w:t>
            </w:r>
          </w:p>
        </w:tc>
        <w:tc>
          <w:tcPr>
            <w:tcW w:w="951" w:type="dxa"/>
            <w:vMerge/>
            <w:tcBorders>
              <w:left w:val="single" w:sz="4" w:space="0" w:color="auto"/>
              <w:right w:val="single" w:sz="4" w:space="0" w:color="auto"/>
            </w:tcBorders>
            <w:vAlign w:val="center"/>
          </w:tcPr>
          <w:p w:rsidR="00290D28"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F47EB9"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F47EB9" w:rsidRDefault="00F47EB9" w:rsidP="00515EBE">
            <w:pPr>
              <w:tabs>
                <w:tab w:val="left" w:pos="122"/>
              </w:tabs>
              <w:ind w:left="201"/>
              <w:jc w:val="center"/>
              <w:rPr>
                <w:sz w:val="22"/>
                <w:szCs w:val="22"/>
                <w:rtl/>
              </w:rPr>
            </w:pPr>
            <w:r>
              <w:rPr>
                <w:sz w:val="22"/>
                <w:szCs w:val="22"/>
              </w:rPr>
              <w:t>1561</w:t>
            </w:r>
          </w:p>
        </w:tc>
        <w:tc>
          <w:tcPr>
            <w:tcW w:w="3995" w:type="dxa"/>
            <w:tcBorders>
              <w:left w:val="single" w:sz="4" w:space="0" w:color="auto"/>
              <w:right w:val="single" w:sz="4" w:space="0" w:color="auto"/>
            </w:tcBorders>
            <w:vAlign w:val="center"/>
          </w:tcPr>
          <w:p w:rsidR="00F47EB9" w:rsidRPr="00186532" w:rsidRDefault="00F47EB9" w:rsidP="00186532">
            <w:pPr>
              <w:tabs>
                <w:tab w:val="left" w:pos="122"/>
              </w:tabs>
              <w:ind w:left="201"/>
              <w:jc w:val="right"/>
              <w:rPr>
                <w:color w:val="000000"/>
                <w:sz w:val="22"/>
                <w:szCs w:val="22"/>
              </w:rPr>
            </w:pPr>
            <w:r w:rsidRPr="00186532">
              <w:rPr>
                <w:color w:val="000000"/>
                <w:sz w:val="22"/>
                <w:szCs w:val="22"/>
              </w:rPr>
              <w:t>Finance</w:t>
            </w:r>
            <w:r>
              <w:rPr>
                <w:color w:val="000000"/>
                <w:sz w:val="22"/>
                <w:szCs w:val="22"/>
              </w:rPr>
              <w:t xml:space="preserve"> and Insurance</w:t>
            </w:r>
          </w:p>
        </w:tc>
        <w:tc>
          <w:tcPr>
            <w:tcW w:w="951" w:type="dxa"/>
            <w:vMerge/>
            <w:tcBorders>
              <w:left w:val="single" w:sz="4" w:space="0" w:color="auto"/>
              <w:right w:val="single" w:sz="4" w:space="0" w:color="auto"/>
            </w:tcBorders>
            <w:vAlign w:val="center"/>
          </w:tcPr>
          <w:p w:rsidR="00F47EB9" w:rsidRDefault="00F47EB9"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F47EB9" w:rsidRPr="00515EBE" w:rsidRDefault="00F47EB9" w:rsidP="00034BAF">
            <w:pPr>
              <w:tabs>
                <w:tab w:val="left" w:pos="122"/>
              </w:tabs>
              <w:ind w:left="201"/>
              <w:rPr>
                <w:rtl/>
              </w:rPr>
            </w:pPr>
          </w:p>
        </w:tc>
      </w:tr>
      <w:tr w:rsidR="00290D28" w:rsidRPr="00D16DD3" w:rsidTr="009037F2">
        <w:trPr>
          <w:trHeight w:hRule="exact" w:val="346"/>
          <w:jc w:val="center"/>
        </w:trPr>
        <w:tc>
          <w:tcPr>
            <w:tcW w:w="1238" w:type="dxa"/>
            <w:tcBorders>
              <w:top w:val="single" w:sz="4" w:space="0" w:color="auto"/>
              <w:left w:val="single" w:sz="4" w:space="0" w:color="auto"/>
              <w:bottom w:val="single" w:sz="4" w:space="0" w:color="auto"/>
              <w:right w:val="single" w:sz="4" w:space="0" w:color="auto"/>
            </w:tcBorders>
            <w:vAlign w:val="center"/>
          </w:tcPr>
          <w:p w:rsidR="00290D28" w:rsidRDefault="00290D28" w:rsidP="00515EBE">
            <w:pPr>
              <w:tabs>
                <w:tab w:val="left" w:pos="122"/>
              </w:tabs>
              <w:ind w:left="201"/>
              <w:jc w:val="center"/>
              <w:rPr>
                <w:sz w:val="22"/>
                <w:szCs w:val="22"/>
                <w:rtl/>
              </w:rPr>
            </w:pPr>
            <w:r>
              <w:rPr>
                <w:sz w:val="22"/>
                <w:szCs w:val="22"/>
              </w:rPr>
              <w:t>1565</w:t>
            </w:r>
          </w:p>
        </w:tc>
        <w:tc>
          <w:tcPr>
            <w:tcW w:w="3995" w:type="dxa"/>
            <w:tcBorders>
              <w:left w:val="single" w:sz="4" w:space="0" w:color="auto"/>
              <w:right w:val="single" w:sz="4" w:space="0" w:color="auto"/>
            </w:tcBorders>
            <w:vAlign w:val="center"/>
          </w:tcPr>
          <w:p w:rsidR="00290D28" w:rsidRPr="00186532" w:rsidRDefault="00290D28" w:rsidP="00290D28">
            <w:pPr>
              <w:tabs>
                <w:tab w:val="left" w:pos="122"/>
              </w:tabs>
              <w:ind w:left="201"/>
              <w:jc w:val="right"/>
              <w:rPr>
                <w:color w:val="000000"/>
                <w:sz w:val="22"/>
                <w:szCs w:val="22"/>
              </w:rPr>
            </w:pPr>
            <w:r>
              <w:t xml:space="preserve">Satellite Accounts </w:t>
            </w:r>
          </w:p>
        </w:tc>
        <w:tc>
          <w:tcPr>
            <w:tcW w:w="951" w:type="dxa"/>
            <w:vMerge/>
            <w:tcBorders>
              <w:left w:val="single" w:sz="4" w:space="0" w:color="auto"/>
              <w:right w:val="single" w:sz="4" w:space="0" w:color="auto"/>
            </w:tcBorders>
            <w:vAlign w:val="center"/>
          </w:tcPr>
          <w:p w:rsidR="00290D28" w:rsidRDefault="00290D28" w:rsidP="00515EBE">
            <w:pPr>
              <w:tabs>
                <w:tab w:val="left" w:pos="122"/>
              </w:tabs>
              <w:ind w:left="201"/>
              <w:jc w:val="center"/>
              <w:rPr>
                <w:rtl/>
              </w:rPr>
            </w:pPr>
          </w:p>
        </w:tc>
        <w:tc>
          <w:tcPr>
            <w:tcW w:w="2266" w:type="dxa"/>
            <w:vMerge/>
            <w:tcBorders>
              <w:left w:val="single" w:sz="4" w:space="0" w:color="auto"/>
              <w:right w:val="single" w:sz="4" w:space="0" w:color="auto"/>
            </w:tcBorders>
            <w:vAlign w:val="center"/>
          </w:tcPr>
          <w:p w:rsidR="00290D28" w:rsidRPr="00515EBE" w:rsidRDefault="00290D28" w:rsidP="00034BAF">
            <w:pPr>
              <w:tabs>
                <w:tab w:val="left" w:pos="122"/>
              </w:tabs>
              <w:ind w:left="201"/>
              <w:rPr>
                <w:rtl/>
              </w:rPr>
            </w:pPr>
          </w:p>
        </w:tc>
      </w:tr>
      <w:tr w:rsidR="00AA7DBB" w:rsidRPr="00D16DD3" w:rsidTr="009037F2">
        <w:trPr>
          <w:trHeight w:hRule="exact" w:val="346"/>
          <w:jc w:val="center"/>
        </w:trPr>
        <w:tc>
          <w:tcPr>
            <w:tcW w:w="1238" w:type="dxa"/>
            <w:tcBorders>
              <w:top w:val="single" w:sz="4" w:space="0" w:color="auto"/>
              <w:left w:val="single" w:sz="4" w:space="0" w:color="auto"/>
            </w:tcBorders>
            <w:vAlign w:val="center"/>
          </w:tcPr>
          <w:p w:rsidR="00014B57" w:rsidRPr="00552059" w:rsidRDefault="00014B57" w:rsidP="00515EBE">
            <w:pPr>
              <w:tabs>
                <w:tab w:val="left" w:pos="122"/>
              </w:tabs>
              <w:ind w:left="201"/>
              <w:jc w:val="center"/>
            </w:pPr>
            <w:r w:rsidRPr="00552059">
              <w:rPr>
                <w:rFonts w:hint="cs"/>
                <w:sz w:val="22"/>
                <w:szCs w:val="22"/>
                <w:rtl/>
              </w:rPr>
              <w:t>2</w:t>
            </w:r>
            <w:r>
              <w:rPr>
                <w:rFonts w:hint="cs"/>
                <w:sz w:val="22"/>
                <w:szCs w:val="22"/>
                <w:rtl/>
              </w:rPr>
              <w:t>0</w:t>
            </w:r>
            <w:r w:rsidRPr="00552059">
              <w:rPr>
                <w:rFonts w:hint="cs"/>
                <w:sz w:val="22"/>
                <w:szCs w:val="22"/>
                <w:rtl/>
              </w:rPr>
              <w:t>10</w:t>
            </w:r>
          </w:p>
        </w:tc>
        <w:tc>
          <w:tcPr>
            <w:tcW w:w="3995" w:type="dxa"/>
            <w:vAlign w:val="center"/>
          </w:tcPr>
          <w:p w:rsidR="00014B57" w:rsidRPr="00D16DD3" w:rsidRDefault="00186532" w:rsidP="00186532">
            <w:pPr>
              <w:tabs>
                <w:tab w:val="left" w:pos="122"/>
              </w:tabs>
              <w:ind w:left="201"/>
              <w:jc w:val="right"/>
              <w:rPr>
                <w:rtl/>
              </w:rPr>
            </w:pPr>
            <w:r w:rsidRPr="00186532">
              <w:rPr>
                <w:color w:val="000000"/>
                <w:sz w:val="22"/>
                <w:szCs w:val="22"/>
              </w:rPr>
              <w:t>Tourism</w:t>
            </w:r>
          </w:p>
        </w:tc>
        <w:tc>
          <w:tcPr>
            <w:tcW w:w="951" w:type="dxa"/>
            <w:vMerge w:val="restart"/>
          </w:tcPr>
          <w:p w:rsidR="00014B57" w:rsidRPr="00F76B2B" w:rsidRDefault="00F76B2B" w:rsidP="00515EBE">
            <w:pPr>
              <w:tabs>
                <w:tab w:val="left" w:pos="122"/>
              </w:tabs>
              <w:ind w:left="201"/>
              <w:jc w:val="center"/>
              <w:rPr>
                <w:b/>
                <w:bCs/>
                <w:rtl/>
              </w:rPr>
            </w:pPr>
            <w:r w:rsidRPr="00F76B2B">
              <w:rPr>
                <w:b/>
                <w:bCs/>
                <w:sz w:val="22"/>
                <w:szCs w:val="22"/>
              </w:rPr>
              <w:t>20</w:t>
            </w:r>
          </w:p>
        </w:tc>
        <w:tc>
          <w:tcPr>
            <w:tcW w:w="2266" w:type="dxa"/>
            <w:vMerge w:val="restart"/>
            <w:tcBorders>
              <w:right w:val="single" w:sz="4" w:space="0" w:color="auto"/>
            </w:tcBorders>
          </w:tcPr>
          <w:p w:rsidR="00014B57" w:rsidRPr="00515EBE" w:rsidRDefault="00225E42" w:rsidP="00F76B2B">
            <w:pPr>
              <w:tabs>
                <w:tab w:val="left" w:pos="122"/>
              </w:tabs>
              <w:ind w:left="201"/>
              <w:jc w:val="right"/>
            </w:pPr>
            <w:r>
              <w:rPr>
                <w:sz w:val="22"/>
                <w:szCs w:val="22"/>
              </w:rPr>
              <w:t>Geographical and environment</w:t>
            </w:r>
            <w:r w:rsidR="00F76B2B" w:rsidRPr="002B44AD">
              <w:rPr>
                <w:color w:val="000000"/>
                <w:sz w:val="20"/>
                <w:szCs w:val="20"/>
              </w:rPr>
              <w:t xml:space="preserve"> </w:t>
            </w:r>
            <w:r w:rsidR="00F76B2B" w:rsidRPr="00515EBE">
              <w:rPr>
                <w:color w:val="000000"/>
                <w:sz w:val="22"/>
                <w:szCs w:val="22"/>
              </w:rPr>
              <w:t>Statistics</w:t>
            </w:r>
          </w:p>
        </w:tc>
      </w:tr>
      <w:tr w:rsidR="00AA7DBB" w:rsidRPr="00D16DD3" w:rsidTr="009037F2">
        <w:trPr>
          <w:trHeight w:hRule="exact" w:val="346"/>
          <w:jc w:val="center"/>
        </w:trPr>
        <w:tc>
          <w:tcPr>
            <w:tcW w:w="1238" w:type="dxa"/>
            <w:tcBorders>
              <w:left w:val="single" w:sz="4" w:space="0" w:color="auto"/>
            </w:tcBorders>
            <w:vAlign w:val="center"/>
          </w:tcPr>
          <w:p w:rsidR="00014B57" w:rsidRPr="00552059" w:rsidRDefault="00014B57" w:rsidP="00515EBE">
            <w:pPr>
              <w:tabs>
                <w:tab w:val="left" w:pos="122"/>
              </w:tabs>
              <w:ind w:left="201"/>
              <w:jc w:val="center"/>
            </w:pPr>
            <w:r w:rsidRPr="00552059">
              <w:rPr>
                <w:rFonts w:hint="cs"/>
                <w:sz w:val="22"/>
                <w:szCs w:val="22"/>
                <w:rtl/>
              </w:rPr>
              <w:t>2</w:t>
            </w:r>
            <w:r>
              <w:rPr>
                <w:rFonts w:hint="cs"/>
                <w:sz w:val="22"/>
                <w:szCs w:val="22"/>
                <w:rtl/>
              </w:rPr>
              <w:t>0</w:t>
            </w:r>
            <w:r w:rsidRPr="00552059">
              <w:rPr>
                <w:rFonts w:hint="cs"/>
                <w:sz w:val="22"/>
                <w:szCs w:val="22"/>
                <w:rtl/>
              </w:rPr>
              <w:t>15</w:t>
            </w:r>
          </w:p>
        </w:tc>
        <w:tc>
          <w:tcPr>
            <w:tcW w:w="3995" w:type="dxa"/>
            <w:vAlign w:val="center"/>
          </w:tcPr>
          <w:p w:rsidR="00014B57" w:rsidRPr="00D16DD3" w:rsidRDefault="00186532" w:rsidP="00186532">
            <w:pPr>
              <w:tabs>
                <w:tab w:val="left" w:pos="122"/>
              </w:tabs>
              <w:ind w:left="201"/>
              <w:jc w:val="right"/>
              <w:rPr>
                <w:rtl/>
              </w:rPr>
            </w:pPr>
            <w:r w:rsidRPr="00186532">
              <w:rPr>
                <w:color w:val="000000"/>
                <w:sz w:val="22"/>
                <w:szCs w:val="22"/>
              </w:rPr>
              <w:t>Housing and Housing Conditions</w:t>
            </w:r>
          </w:p>
        </w:tc>
        <w:tc>
          <w:tcPr>
            <w:tcW w:w="951" w:type="dxa"/>
            <w:vMerge/>
            <w:vAlign w:val="center"/>
          </w:tcPr>
          <w:p w:rsidR="00014B57" w:rsidRPr="00D16DD3" w:rsidRDefault="00014B57" w:rsidP="00515EBE">
            <w:pPr>
              <w:tabs>
                <w:tab w:val="left" w:pos="122"/>
              </w:tabs>
              <w:ind w:left="201"/>
              <w:jc w:val="center"/>
              <w:rPr>
                <w:rtl/>
              </w:rPr>
            </w:pPr>
          </w:p>
        </w:tc>
        <w:tc>
          <w:tcPr>
            <w:tcW w:w="2266" w:type="dxa"/>
            <w:vMerge/>
            <w:tcBorders>
              <w:right w:val="single" w:sz="4" w:space="0" w:color="auto"/>
            </w:tcBorders>
            <w:vAlign w:val="center"/>
          </w:tcPr>
          <w:p w:rsidR="00014B57" w:rsidRPr="00515EBE" w:rsidRDefault="00014B57" w:rsidP="00034BAF">
            <w:pPr>
              <w:tabs>
                <w:tab w:val="left" w:pos="122"/>
              </w:tabs>
              <w:ind w:left="201"/>
            </w:pPr>
          </w:p>
        </w:tc>
      </w:tr>
      <w:tr w:rsidR="00AA7DBB" w:rsidRPr="00D16DD3" w:rsidTr="009037F2">
        <w:trPr>
          <w:trHeight w:hRule="exact" w:val="346"/>
          <w:jc w:val="center"/>
        </w:trPr>
        <w:tc>
          <w:tcPr>
            <w:tcW w:w="1238" w:type="dxa"/>
            <w:tcBorders>
              <w:left w:val="single" w:sz="4" w:space="0" w:color="auto"/>
            </w:tcBorders>
            <w:vAlign w:val="center"/>
          </w:tcPr>
          <w:p w:rsidR="00014B57" w:rsidRPr="00552059" w:rsidRDefault="00014B57" w:rsidP="00515EBE">
            <w:pPr>
              <w:tabs>
                <w:tab w:val="left" w:pos="122"/>
              </w:tabs>
              <w:ind w:left="201"/>
              <w:jc w:val="center"/>
            </w:pPr>
            <w:r w:rsidRPr="00552059">
              <w:rPr>
                <w:rFonts w:hint="cs"/>
                <w:sz w:val="22"/>
                <w:szCs w:val="22"/>
                <w:rtl/>
              </w:rPr>
              <w:t>2</w:t>
            </w:r>
            <w:r>
              <w:rPr>
                <w:rFonts w:hint="cs"/>
                <w:sz w:val="22"/>
                <w:szCs w:val="22"/>
                <w:rtl/>
              </w:rPr>
              <w:t>0</w:t>
            </w:r>
            <w:r w:rsidRPr="00552059">
              <w:rPr>
                <w:rFonts w:hint="cs"/>
                <w:sz w:val="22"/>
                <w:szCs w:val="22"/>
                <w:rtl/>
              </w:rPr>
              <w:t>20</w:t>
            </w:r>
          </w:p>
        </w:tc>
        <w:tc>
          <w:tcPr>
            <w:tcW w:w="3995" w:type="dxa"/>
            <w:vAlign w:val="center"/>
          </w:tcPr>
          <w:p w:rsidR="00014B57" w:rsidRPr="00D16DD3" w:rsidRDefault="00186532" w:rsidP="00186532">
            <w:pPr>
              <w:tabs>
                <w:tab w:val="left" w:pos="122"/>
              </w:tabs>
              <w:ind w:left="201"/>
              <w:jc w:val="right"/>
            </w:pPr>
            <w:r w:rsidRPr="00186532">
              <w:rPr>
                <w:color w:val="000000"/>
                <w:sz w:val="22"/>
                <w:szCs w:val="22"/>
              </w:rPr>
              <w:t>Environment</w:t>
            </w:r>
          </w:p>
        </w:tc>
        <w:tc>
          <w:tcPr>
            <w:tcW w:w="951" w:type="dxa"/>
            <w:vMerge/>
            <w:vAlign w:val="center"/>
          </w:tcPr>
          <w:p w:rsidR="00014B57" w:rsidRPr="00D16DD3" w:rsidRDefault="00014B57" w:rsidP="00515EBE">
            <w:pPr>
              <w:tabs>
                <w:tab w:val="left" w:pos="122"/>
              </w:tabs>
              <w:ind w:left="201"/>
              <w:jc w:val="center"/>
            </w:pPr>
          </w:p>
        </w:tc>
        <w:tc>
          <w:tcPr>
            <w:tcW w:w="2266" w:type="dxa"/>
            <w:vMerge/>
            <w:tcBorders>
              <w:right w:val="single" w:sz="4" w:space="0" w:color="auto"/>
            </w:tcBorders>
            <w:vAlign w:val="center"/>
          </w:tcPr>
          <w:p w:rsidR="00014B57" w:rsidRPr="00515EBE" w:rsidRDefault="00014B57" w:rsidP="00034BAF">
            <w:pPr>
              <w:tabs>
                <w:tab w:val="left" w:pos="122"/>
              </w:tabs>
              <w:ind w:left="201"/>
            </w:pPr>
          </w:p>
        </w:tc>
      </w:tr>
      <w:tr w:rsidR="00AA7DBB" w:rsidRPr="00D16DD3" w:rsidTr="009037F2">
        <w:trPr>
          <w:trHeight w:hRule="exact" w:val="346"/>
          <w:jc w:val="center"/>
        </w:trPr>
        <w:tc>
          <w:tcPr>
            <w:tcW w:w="1238" w:type="dxa"/>
            <w:tcBorders>
              <w:left w:val="single" w:sz="4" w:space="0" w:color="auto"/>
            </w:tcBorders>
            <w:vAlign w:val="center"/>
          </w:tcPr>
          <w:p w:rsidR="00014B57" w:rsidRPr="00552059" w:rsidRDefault="00014B57" w:rsidP="00515EBE">
            <w:pPr>
              <w:tabs>
                <w:tab w:val="left" w:pos="122"/>
              </w:tabs>
              <w:ind w:left="201"/>
              <w:jc w:val="center"/>
            </w:pPr>
            <w:r w:rsidRPr="00552059">
              <w:rPr>
                <w:rFonts w:hint="cs"/>
                <w:sz w:val="22"/>
                <w:szCs w:val="22"/>
                <w:rtl/>
              </w:rPr>
              <w:t>2</w:t>
            </w:r>
            <w:r>
              <w:rPr>
                <w:rFonts w:hint="cs"/>
                <w:sz w:val="22"/>
                <w:szCs w:val="22"/>
                <w:rtl/>
              </w:rPr>
              <w:t>0</w:t>
            </w:r>
            <w:r w:rsidRPr="00552059">
              <w:rPr>
                <w:rFonts w:hint="cs"/>
                <w:sz w:val="22"/>
                <w:szCs w:val="22"/>
                <w:rtl/>
              </w:rPr>
              <w:t>25</w:t>
            </w:r>
          </w:p>
        </w:tc>
        <w:tc>
          <w:tcPr>
            <w:tcW w:w="3995" w:type="dxa"/>
            <w:vAlign w:val="center"/>
          </w:tcPr>
          <w:p w:rsidR="00014B57" w:rsidRPr="00D16DD3" w:rsidRDefault="00186532" w:rsidP="00186532">
            <w:pPr>
              <w:tabs>
                <w:tab w:val="left" w:pos="122"/>
              </w:tabs>
              <w:ind w:left="201"/>
              <w:jc w:val="right"/>
            </w:pPr>
            <w:r w:rsidRPr="00186532">
              <w:rPr>
                <w:color w:val="000000"/>
                <w:sz w:val="22"/>
                <w:szCs w:val="22"/>
              </w:rPr>
              <w:t>Water</w:t>
            </w:r>
          </w:p>
        </w:tc>
        <w:tc>
          <w:tcPr>
            <w:tcW w:w="951" w:type="dxa"/>
            <w:vMerge/>
            <w:vAlign w:val="center"/>
          </w:tcPr>
          <w:p w:rsidR="00014B57" w:rsidRPr="00D16DD3" w:rsidRDefault="00014B57" w:rsidP="00515EBE">
            <w:pPr>
              <w:tabs>
                <w:tab w:val="left" w:pos="122"/>
              </w:tabs>
              <w:ind w:left="201"/>
              <w:jc w:val="center"/>
            </w:pPr>
          </w:p>
        </w:tc>
        <w:tc>
          <w:tcPr>
            <w:tcW w:w="2266" w:type="dxa"/>
            <w:vMerge/>
            <w:tcBorders>
              <w:right w:val="single" w:sz="4" w:space="0" w:color="auto"/>
            </w:tcBorders>
            <w:vAlign w:val="center"/>
          </w:tcPr>
          <w:p w:rsidR="00014B57" w:rsidRPr="00515EBE" w:rsidRDefault="00014B57" w:rsidP="00034BAF">
            <w:pPr>
              <w:tabs>
                <w:tab w:val="left" w:pos="122"/>
              </w:tabs>
              <w:ind w:left="201"/>
            </w:pPr>
          </w:p>
        </w:tc>
      </w:tr>
      <w:tr w:rsidR="00AA7DBB" w:rsidRPr="00D16DD3" w:rsidTr="009037F2">
        <w:trPr>
          <w:trHeight w:hRule="exact" w:val="346"/>
          <w:jc w:val="center"/>
        </w:trPr>
        <w:tc>
          <w:tcPr>
            <w:tcW w:w="1238" w:type="dxa"/>
            <w:tcBorders>
              <w:left w:val="single" w:sz="4" w:space="0" w:color="auto"/>
            </w:tcBorders>
            <w:vAlign w:val="center"/>
          </w:tcPr>
          <w:p w:rsidR="00014B57" w:rsidRPr="00552059" w:rsidRDefault="00014B57" w:rsidP="00515EBE">
            <w:pPr>
              <w:tabs>
                <w:tab w:val="left" w:pos="122"/>
              </w:tabs>
              <w:ind w:left="201"/>
              <w:jc w:val="center"/>
            </w:pPr>
            <w:r w:rsidRPr="00552059">
              <w:rPr>
                <w:rFonts w:hint="cs"/>
                <w:sz w:val="22"/>
                <w:szCs w:val="22"/>
                <w:rtl/>
              </w:rPr>
              <w:t>2</w:t>
            </w:r>
            <w:r>
              <w:rPr>
                <w:rFonts w:hint="cs"/>
                <w:sz w:val="22"/>
                <w:szCs w:val="22"/>
                <w:rtl/>
              </w:rPr>
              <w:t>0</w:t>
            </w:r>
            <w:r w:rsidRPr="00552059">
              <w:rPr>
                <w:rFonts w:hint="cs"/>
                <w:sz w:val="22"/>
                <w:szCs w:val="22"/>
                <w:rtl/>
              </w:rPr>
              <w:t>30</w:t>
            </w:r>
          </w:p>
        </w:tc>
        <w:tc>
          <w:tcPr>
            <w:tcW w:w="3995" w:type="dxa"/>
            <w:vAlign w:val="center"/>
          </w:tcPr>
          <w:p w:rsidR="00014B57" w:rsidRPr="00D16DD3" w:rsidRDefault="00186532" w:rsidP="00186532">
            <w:pPr>
              <w:tabs>
                <w:tab w:val="left" w:pos="122"/>
              </w:tabs>
              <w:ind w:left="201"/>
              <w:jc w:val="right"/>
            </w:pPr>
            <w:r w:rsidRPr="00186532">
              <w:rPr>
                <w:color w:val="000000"/>
                <w:sz w:val="22"/>
                <w:szCs w:val="22"/>
              </w:rPr>
              <w:t>Energy</w:t>
            </w:r>
          </w:p>
        </w:tc>
        <w:tc>
          <w:tcPr>
            <w:tcW w:w="951" w:type="dxa"/>
            <w:vMerge/>
            <w:vAlign w:val="center"/>
          </w:tcPr>
          <w:p w:rsidR="00014B57" w:rsidRPr="00D16DD3" w:rsidRDefault="00014B57" w:rsidP="00515EBE">
            <w:pPr>
              <w:tabs>
                <w:tab w:val="left" w:pos="122"/>
              </w:tabs>
              <w:ind w:left="201"/>
              <w:jc w:val="center"/>
            </w:pPr>
          </w:p>
        </w:tc>
        <w:tc>
          <w:tcPr>
            <w:tcW w:w="2266" w:type="dxa"/>
            <w:vMerge/>
            <w:tcBorders>
              <w:right w:val="single" w:sz="4" w:space="0" w:color="auto"/>
            </w:tcBorders>
            <w:vAlign w:val="center"/>
          </w:tcPr>
          <w:p w:rsidR="00014B57" w:rsidRPr="00515EBE" w:rsidRDefault="00014B57" w:rsidP="00034BAF">
            <w:pPr>
              <w:tabs>
                <w:tab w:val="left" w:pos="122"/>
              </w:tabs>
              <w:ind w:left="201"/>
            </w:pPr>
          </w:p>
        </w:tc>
      </w:tr>
      <w:tr w:rsidR="00AA7DBB" w:rsidRPr="00D16DD3" w:rsidTr="009037F2">
        <w:trPr>
          <w:trHeight w:hRule="exact" w:val="346"/>
          <w:jc w:val="center"/>
        </w:trPr>
        <w:tc>
          <w:tcPr>
            <w:tcW w:w="1238" w:type="dxa"/>
            <w:tcBorders>
              <w:left w:val="single" w:sz="4" w:space="0" w:color="auto"/>
            </w:tcBorders>
            <w:vAlign w:val="center"/>
          </w:tcPr>
          <w:p w:rsidR="00014B57" w:rsidRPr="00552059" w:rsidRDefault="00014B57" w:rsidP="00515EBE">
            <w:pPr>
              <w:tabs>
                <w:tab w:val="left" w:pos="122"/>
              </w:tabs>
              <w:ind w:left="201"/>
              <w:jc w:val="center"/>
              <w:rPr>
                <w:rtl/>
              </w:rPr>
            </w:pPr>
            <w:r w:rsidRPr="00552059">
              <w:rPr>
                <w:rFonts w:hint="cs"/>
                <w:sz w:val="22"/>
                <w:szCs w:val="22"/>
                <w:rtl/>
              </w:rPr>
              <w:t>2</w:t>
            </w:r>
            <w:r>
              <w:rPr>
                <w:rFonts w:hint="cs"/>
                <w:sz w:val="22"/>
                <w:szCs w:val="22"/>
                <w:rtl/>
              </w:rPr>
              <w:t>0</w:t>
            </w:r>
            <w:r w:rsidRPr="00552059">
              <w:rPr>
                <w:rFonts w:hint="cs"/>
                <w:sz w:val="22"/>
                <w:szCs w:val="22"/>
                <w:rtl/>
              </w:rPr>
              <w:t>35</w:t>
            </w:r>
          </w:p>
        </w:tc>
        <w:tc>
          <w:tcPr>
            <w:tcW w:w="3995" w:type="dxa"/>
            <w:vAlign w:val="center"/>
          </w:tcPr>
          <w:p w:rsidR="00014B57" w:rsidRPr="00D16DD3" w:rsidRDefault="00186532" w:rsidP="00186532">
            <w:pPr>
              <w:tabs>
                <w:tab w:val="left" w:pos="122"/>
              </w:tabs>
              <w:ind w:left="201"/>
              <w:jc w:val="right"/>
              <w:rPr>
                <w:rtl/>
              </w:rPr>
            </w:pPr>
            <w:r w:rsidRPr="00186532">
              <w:rPr>
                <w:color w:val="000000"/>
                <w:sz w:val="22"/>
                <w:szCs w:val="22"/>
              </w:rPr>
              <w:t>Land Use</w:t>
            </w:r>
          </w:p>
        </w:tc>
        <w:tc>
          <w:tcPr>
            <w:tcW w:w="951" w:type="dxa"/>
            <w:vMerge/>
            <w:vAlign w:val="center"/>
          </w:tcPr>
          <w:p w:rsidR="00014B57" w:rsidRPr="00D16DD3" w:rsidRDefault="00014B57" w:rsidP="00515EBE">
            <w:pPr>
              <w:tabs>
                <w:tab w:val="left" w:pos="122"/>
              </w:tabs>
              <w:ind w:left="201"/>
              <w:jc w:val="center"/>
              <w:rPr>
                <w:rtl/>
              </w:rPr>
            </w:pPr>
          </w:p>
        </w:tc>
        <w:tc>
          <w:tcPr>
            <w:tcW w:w="2266" w:type="dxa"/>
            <w:vMerge/>
            <w:tcBorders>
              <w:right w:val="single" w:sz="4" w:space="0" w:color="auto"/>
            </w:tcBorders>
            <w:vAlign w:val="center"/>
          </w:tcPr>
          <w:p w:rsidR="00014B57" w:rsidRPr="00515EBE" w:rsidRDefault="00014B57" w:rsidP="00034BAF">
            <w:pPr>
              <w:tabs>
                <w:tab w:val="left" w:pos="122"/>
              </w:tabs>
              <w:ind w:left="201"/>
              <w:rPr>
                <w:rtl/>
              </w:rPr>
            </w:pPr>
          </w:p>
        </w:tc>
      </w:tr>
      <w:tr w:rsidR="00AA7DBB" w:rsidRPr="00D16DD3" w:rsidTr="009037F2">
        <w:trPr>
          <w:trHeight w:hRule="exact" w:val="346"/>
          <w:jc w:val="center"/>
        </w:trPr>
        <w:tc>
          <w:tcPr>
            <w:tcW w:w="1238" w:type="dxa"/>
            <w:tcBorders>
              <w:left w:val="single" w:sz="4" w:space="0" w:color="auto"/>
            </w:tcBorders>
            <w:vAlign w:val="center"/>
          </w:tcPr>
          <w:p w:rsidR="00014B57" w:rsidRPr="00552059" w:rsidRDefault="00014B57" w:rsidP="00515EBE">
            <w:pPr>
              <w:tabs>
                <w:tab w:val="left" w:pos="122"/>
              </w:tabs>
              <w:ind w:left="201"/>
              <w:jc w:val="center"/>
            </w:pPr>
            <w:r w:rsidRPr="00552059">
              <w:rPr>
                <w:rFonts w:hint="cs"/>
                <w:sz w:val="22"/>
                <w:szCs w:val="22"/>
                <w:rtl/>
              </w:rPr>
              <w:t>2</w:t>
            </w:r>
            <w:r>
              <w:rPr>
                <w:rFonts w:hint="cs"/>
                <w:sz w:val="22"/>
                <w:szCs w:val="22"/>
                <w:rtl/>
              </w:rPr>
              <w:t>0</w:t>
            </w:r>
            <w:r w:rsidRPr="00552059">
              <w:rPr>
                <w:rFonts w:hint="cs"/>
                <w:sz w:val="22"/>
                <w:szCs w:val="22"/>
                <w:rtl/>
              </w:rPr>
              <w:t>40</w:t>
            </w:r>
          </w:p>
        </w:tc>
        <w:tc>
          <w:tcPr>
            <w:tcW w:w="3995" w:type="dxa"/>
            <w:vAlign w:val="center"/>
          </w:tcPr>
          <w:p w:rsidR="00014B57" w:rsidRPr="00D16DD3" w:rsidRDefault="00186532" w:rsidP="00186532">
            <w:pPr>
              <w:tabs>
                <w:tab w:val="left" w:pos="122"/>
              </w:tabs>
              <w:ind w:left="201"/>
              <w:jc w:val="right"/>
            </w:pPr>
            <w:r w:rsidRPr="00186532">
              <w:rPr>
                <w:color w:val="000000"/>
                <w:sz w:val="22"/>
                <w:szCs w:val="22"/>
              </w:rPr>
              <w:t>Agriculture</w:t>
            </w:r>
          </w:p>
        </w:tc>
        <w:tc>
          <w:tcPr>
            <w:tcW w:w="951" w:type="dxa"/>
            <w:vMerge/>
            <w:vAlign w:val="center"/>
          </w:tcPr>
          <w:p w:rsidR="00014B57" w:rsidRPr="00D16DD3" w:rsidRDefault="00014B57" w:rsidP="00515EBE">
            <w:pPr>
              <w:tabs>
                <w:tab w:val="left" w:pos="122"/>
              </w:tabs>
              <w:ind w:left="201"/>
              <w:jc w:val="center"/>
            </w:pPr>
          </w:p>
        </w:tc>
        <w:tc>
          <w:tcPr>
            <w:tcW w:w="2266" w:type="dxa"/>
            <w:vMerge/>
            <w:tcBorders>
              <w:right w:val="single" w:sz="4" w:space="0" w:color="auto"/>
            </w:tcBorders>
            <w:vAlign w:val="center"/>
          </w:tcPr>
          <w:p w:rsidR="00014B57" w:rsidRPr="00515EBE" w:rsidRDefault="00014B57" w:rsidP="00034BAF">
            <w:pPr>
              <w:tabs>
                <w:tab w:val="left" w:pos="122"/>
              </w:tabs>
              <w:ind w:left="201"/>
            </w:pPr>
          </w:p>
        </w:tc>
      </w:tr>
      <w:tr w:rsidR="00946C3D" w:rsidRPr="00D16DD3" w:rsidTr="009037F2">
        <w:trPr>
          <w:trHeight w:hRule="exact" w:val="346"/>
          <w:jc w:val="center"/>
        </w:trPr>
        <w:tc>
          <w:tcPr>
            <w:tcW w:w="1238" w:type="dxa"/>
            <w:tcBorders>
              <w:left w:val="single" w:sz="4" w:space="0" w:color="auto"/>
            </w:tcBorders>
            <w:vAlign w:val="center"/>
          </w:tcPr>
          <w:p w:rsidR="00946C3D" w:rsidRPr="00552059" w:rsidRDefault="00946C3D" w:rsidP="00515EBE">
            <w:pPr>
              <w:tabs>
                <w:tab w:val="left" w:pos="122"/>
              </w:tabs>
              <w:ind w:left="201"/>
              <w:jc w:val="center"/>
            </w:pPr>
            <w:r>
              <w:rPr>
                <w:rFonts w:hint="cs"/>
                <w:sz w:val="22"/>
                <w:szCs w:val="22"/>
                <w:rtl/>
              </w:rPr>
              <w:t>25</w:t>
            </w:r>
            <w:r w:rsidRPr="00552059">
              <w:rPr>
                <w:rFonts w:hint="cs"/>
                <w:sz w:val="22"/>
                <w:szCs w:val="22"/>
                <w:rtl/>
              </w:rPr>
              <w:t>10</w:t>
            </w:r>
          </w:p>
        </w:tc>
        <w:tc>
          <w:tcPr>
            <w:tcW w:w="3995" w:type="dxa"/>
            <w:vAlign w:val="center"/>
          </w:tcPr>
          <w:p w:rsidR="00946C3D" w:rsidRPr="00D16DD3" w:rsidRDefault="00946C3D" w:rsidP="00F76B2B">
            <w:pPr>
              <w:tabs>
                <w:tab w:val="left" w:pos="122"/>
              </w:tabs>
              <w:ind w:left="201"/>
              <w:jc w:val="right"/>
            </w:pPr>
            <w:r w:rsidRPr="00F76B2B">
              <w:rPr>
                <w:color w:val="000000"/>
                <w:sz w:val="22"/>
                <w:szCs w:val="22"/>
              </w:rPr>
              <w:t>Population &amp; Demography</w:t>
            </w:r>
          </w:p>
        </w:tc>
        <w:tc>
          <w:tcPr>
            <w:tcW w:w="951" w:type="dxa"/>
            <w:vMerge w:val="restart"/>
          </w:tcPr>
          <w:p w:rsidR="00946C3D" w:rsidRPr="00F76B2B" w:rsidRDefault="00946C3D" w:rsidP="00515EBE">
            <w:pPr>
              <w:tabs>
                <w:tab w:val="left" w:pos="122"/>
              </w:tabs>
              <w:ind w:left="201"/>
              <w:jc w:val="center"/>
              <w:rPr>
                <w:b/>
                <w:bCs/>
                <w:sz w:val="22"/>
                <w:szCs w:val="22"/>
              </w:rPr>
            </w:pPr>
            <w:r w:rsidRPr="00F76B2B">
              <w:rPr>
                <w:b/>
                <w:bCs/>
                <w:sz w:val="22"/>
                <w:szCs w:val="22"/>
              </w:rPr>
              <w:t>25</w:t>
            </w:r>
          </w:p>
        </w:tc>
        <w:tc>
          <w:tcPr>
            <w:tcW w:w="2266" w:type="dxa"/>
            <w:vMerge w:val="restart"/>
            <w:tcBorders>
              <w:right w:val="single" w:sz="4" w:space="0" w:color="auto"/>
            </w:tcBorders>
          </w:tcPr>
          <w:p w:rsidR="00946C3D" w:rsidRPr="00515EBE" w:rsidRDefault="00946C3D" w:rsidP="00F76B2B">
            <w:pPr>
              <w:tabs>
                <w:tab w:val="left" w:pos="122"/>
              </w:tabs>
              <w:ind w:left="201"/>
              <w:jc w:val="right"/>
            </w:pPr>
            <w:r w:rsidRPr="00515EBE">
              <w:rPr>
                <w:color w:val="000000"/>
                <w:sz w:val="22"/>
                <w:szCs w:val="22"/>
              </w:rPr>
              <w:t>Population and Social Statistics</w:t>
            </w:r>
          </w:p>
        </w:tc>
      </w:tr>
      <w:tr w:rsidR="00946C3D" w:rsidRPr="00D16DD3" w:rsidTr="009037F2">
        <w:trPr>
          <w:trHeight w:hRule="exact" w:val="346"/>
          <w:jc w:val="center"/>
        </w:trPr>
        <w:tc>
          <w:tcPr>
            <w:tcW w:w="1238" w:type="dxa"/>
            <w:tcBorders>
              <w:left w:val="single" w:sz="4" w:space="0" w:color="auto"/>
            </w:tcBorders>
            <w:vAlign w:val="center"/>
          </w:tcPr>
          <w:p w:rsidR="00946C3D" w:rsidRPr="00552059" w:rsidRDefault="00946C3D" w:rsidP="00515EBE">
            <w:pPr>
              <w:tabs>
                <w:tab w:val="left" w:pos="122"/>
              </w:tabs>
              <w:ind w:left="201"/>
              <w:jc w:val="center"/>
            </w:pPr>
            <w:r>
              <w:rPr>
                <w:rFonts w:hint="cs"/>
                <w:sz w:val="22"/>
                <w:szCs w:val="22"/>
                <w:rtl/>
              </w:rPr>
              <w:t>25</w:t>
            </w:r>
            <w:r w:rsidRPr="00552059">
              <w:rPr>
                <w:rFonts w:hint="cs"/>
                <w:sz w:val="22"/>
                <w:szCs w:val="22"/>
                <w:rtl/>
              </w:rPr>
              <w:t>15</w:t>
            </w:r>
          </w:p>
        </w:tc>
        <w:tc>
          <w:tcPr>
            <w:tcW w:w="3995" w:type="dxa"/>
            <w:vAlign w:val="center"/>
          </w:tcPr>
          <w:p w:rsidR="00946C3D" w:rsidRPr="00D16DD3" w:rsidRDefault="00946C3D" w:rsidP="00F76B2B">
            <w:pPr>
              <w:tabs>
                <w:tab w:val="left" w:pos="122"/>
              </w:tabs>
              <w:ind w:left="201"/>
              <w:jc w:val="right"/>
            </w:pPr>
            <w:proofErr w:type="spellStart"/>
            <w:r>
              <w:rPr>
                <w:color w:val="000000"/>
                <w:sz w:val="22"/>
                <w:szCs w:val="22"/>
              </w:rPr>
              <w:t>Labour</w:t>
            </w:r>
            <w:proofErr w:type="spellEnd"/>
            <w:r>
              <w:rPr>
                <w:color w:val="000000"/>
                <w:sz w:val="22"/>
                <w:szCs w:val="22"/>
              </w:rPr>
              <w:t xml:space="preserve"> Force</w:t>
            </w:r>
          </w:p>
        </w:tc>
        <w:tc>
          <w:tcPr>
            <w:tcW w:w="951" w:type="dxa"/>
            <w:vMerge/>
            <w:vAlign w:val="center"/>
          </w:tcPr>
          <w:p w:rsidR="00946C3D" w:rsidRPr="00D16DD3" w:rsidRDefault="00946C3D" w:rsidP="00515EBE">
            <w:pPr>
              <w:tabs>
                <w:tab w:val="left" w:pos="122"/>
              </w:tabs>
              <w:ind w:left="201"/>
              <w:jc w:val="center"/>
            </w:pPr>
          </w:p>
        </w:tc>
        <w:tc>
          <w:tcPr>
            <w:tcW w:w="2266" w:type="dxa"/>
            <w:vMerge/>
            <w:tcBorders>
              <w:right w:val="single" w:sz="4" w:space="0" w:color="auto"/>
            </w:tcBorders>
            <w:vAlign w:val="center"/>
          </w:tcPr>
          <w:p w:rsidR="00946C3D" w:rsidRPr="00515EBE" w:rsidRDefault="00946C3D" w:rsidP="00034BAF">
            <w:pPr>
              <w:tabs>
                <w:tab w:val="left" w:pos="122"/>
              </w:tabs>
              <w:ind w:left="201"/>
            </w:pPr>
          </w:p>
        </w:tc>
      </w:tr>
      <w:tr w:rsidR="00946C3D" w:rsidRPr="00D16DD3" w:rsidTr="009037F2">
        <w:trPr>
          <w:trHeight w:hRule="exact" w:val="532"/>
          <w:jc w:val="center"/>
        </w:trPr>
        <w:tc>
          <w:tcPr>
            <w:tcW w:w="1238" w:type="dxa"/>
            <w:tcBorders>
              <w:left w:val="single" w:sz="4" w:space="0" w:color="auto"/>
            </w:tcBorders>
            <w:vAlign w:val="center"/>
          </w:tcPr>
          <w:p w:rsidR="00946C3D" w:rsidRDefault="00946C3D" w:rsidP="00515EBE">
            <w:pPr>
              <w:tabs>
                <w:tab w:val="left" w:pos="122"/>
              </w:tabs>
              <w:ind w:left="201"/>
              <w:jc w:val="center"/>
              <w:rPr>
                <w:rtl/>
              </w:rPr>
            </w:pPr>
            <w:r>
              <w:rPr>
                <w:rFonts w:hint="cs"/>
                <w:sz w:val="22"/>
                <w:szCs w:val="22"/>
                <w:rtl/>
              </w:rPr>
              <w:t>2520</w:t>
            </w:r>
          </w:p>
        </w:tc>
        <w:tc>
          <w:tcPr>
            <w:tcW w:w="3995" w:type="dxa"/>
            <w:vAlign w:val="center"/>
          </w:tcPr>
          <w:p w:rsidR="00946C3D" w:rsidRPr="00E31EA9" w:rsidRDefault="00946C3D" w:rsidP="00F76B2B">
            <w:pPr>
              <w:tabs>
                <w:tab w:val="left" w:pos="122"/>
              </w:tabs>
              <w:ind w:left="201"/>
              <w:jc w:val="right"/>
              <w:rPr>
                <w:sz w:val="22"/>
                <w:szCs w:val="22"/>
                <w:rtl/>
              </w:rPr>
            </w:pPr>
            <w:r w:rsidRPr="00E31EA9">
              <w:rPr>
                <w:color w:val="000000"/>
                <w:sz w:val="22"/>
                <w:szCs w:val="22"/>
              </w:rPr>
              <w:t>Information &amp; communication Technology</w:t>
            </w:r>
          </w:p>
        </w:tc>
        <w:tc>
          <w:tcPr>
            <w:tcW w:w="951" w:type="dxa"/>
            <w:vMerge/>
            <w:vAlign w:val="center"/>
          </w:tcPr>
          <w:p w:rsidR="00946C3D" w:rsidRPr="00D16DD3" w:rsidRDefault="00946C3D" w:rsidP="00515EBE">
            <w:pPr>
              <w:tabs>
                <w:tab w:val="left" w:pos="122"/>
              </w:tabs>
              <w:ind w:left="201"/>
              <w:jc w:val="center"/>
              <w:rPr>
                <w:rtl/>
              </w:rPr>
            </w:pPr>
          </w:p>
        </w:tc>
        <w:tc>
          <w:tcPr>
            <w:tcW w:w="2266" w:type="dxa"/>
            <w:vMerge/>
            <w:tcBorders>
              <w:right w:val="single" w:sz="4" w:space="0" w:color="auto"/>
            </w:tcBorders>
            <w:vAlign w:val="center"/>
          </w:tcPr>
          <w:p w:rsidR="00946C3D" w:rsidRPr="00515EBE" w:rsidRDefault="00946C3D" w:rsidP="00034BAF">
            <w:pPr>
              <w:tabs>
                <w:tab w:val="left" w:pos="122"/>
              </w:tabs>
              <w:ind w:left="201"/>
              <w:rPr>
                <w:rtl/>
              </w:rPr>
            </w:pPr>
          </w:p>
        </w:tc>
      </w:tr>
      <w:tr w:rsidR="00946C3D" w:rsidRPr="00D16DD3" w:rsidTr="009037F2">
        <w:trPr>
          <w:trHeight w:hRule="exact" w:val="346"/>
          <w:jc w:val="center"/>
        </w:trPr>
        <w:tc>
          <w:tcPr>
            <w:tcW w:w="1238" w:type="dxa"/>
            <w:tcBorders>
              <w:left w:val="single" w:sz="4" w:space="0" w:color="auto"/>
            </w:tcBorders>
            <w:vAlign w:val="center"/>
          </w:tcPr>
          <w:p w:rsidR="00946C3D" w:rsidRPr="00552059" w:rsidRDefault="00946C3D" w:rsidP="00515EBE">
            <w:pPr>
              <w:tabs>
                <w:tab w:val="left" w:pos="122"/>
              </w:tabs>
              <w:ind w:left="201"/>
              <w:jc w:val="center"/>
            </w:pPr>
            <w:r>
              <w:rPr>
                <w:rFonts w:hint="cs"/>
                <w:sz w:val="22"/>
                <w:szCs w:val="22"/>
                <w:rtl/>
              </w:rPr>
              <w:t>2525</w:t>
            </w:r>
          </w:p>
        </w:tc>
        <w:tc>
          <w:tcPr>
            <w:tcW w:w="3995" w:type="dxa"/>
            <w:vAlign w:val="center"/>
          </w:tcPr>
          <w:p w:rsidR="00946C3D" w:rsidRPr="00D16DD3" w:rsidRDefault="00946C3D" w:rsidP="00F76B2B">
            <w:pPr>
              <w:tabs>
                <w:tab w:val="left" w:pos="122"/>
              </w:tabs>
              <w:ind w:left="201"/>
              <w:jc w:val="right"/>
            </w:pPr>
            <w:r w:rsidRPr="00F76B2B">
              <w:rPr>
                <w:color w:val="000000"/>
                <w:sz w:val="22"/>
                <w:szCs w:val="22"/>
              </w:rPr>
              <w:t>Living Standards</w:t>
            </w:r>
          </w:p>
        </w:tc>
        <w:tc>
          <w:tcPr>
            <w:tcW w:w="951" w:type="dxa"/>
            <w:vMerge/>
            <w:vAlign w:val="center"/>
          </w:tcPr>
          <w:p w:rsidR="00946C3D" w:rsidRPr="00D16DD3" w:rsidRDefault="00946C3D" w:rsidP="00515EBE">
            <w:pPr>
              <w:tabs>
                <w:tab w:val="left" w:pos="122"/>
              </w:tabs>
              <w:ind w:left="201"/>
              <w:jc w:val="center"/>
            </w:pPr>
          </w:p>
        </w:tc>
        <w:tc>
          <w:tcPr>
            <w:tcW w:w="2266" w:type="dxa"/>
            <w:vMerge/>
            <w:tcBorders>
              <w:right w:val="single" w:sz="4" w:space="0" w:color="auto"/>
            </w:tcBorders>
            <w:vAlign w:val="center"/>
          </w:tcPr>
          <w:p w:rsidR="00946C3D" w:rsidRPr="00515EBE" w:rsidRDefault="00946C3D" w:rsidP="00034BAF">
            <w:pPr>
              <w:tabs>
                <w:tab w:val="left" w:pos="122"/>
              </w:tabs>
              <w:ind w:left="201"/>
            </w:pPr>
          </w:p>
        </w:tc>
      </w:tr>
      <w:tr w:rsidR="00E26F87" w:rsidRPr="00D16DD3" w:rsidTr="009037F2">
        <w:trPr>
          <w:trHeight w:val="416"/>
          <w:jc w:val="center"/>
        </w:trPr>
        <w:tc>
          <w:tcPr>
            <w:tcW w:w="1238" w:type="dxa"/>
            <w:tcBorders>
              <w:left w:val="single" w:sz="4" w:space="0" w:color="auto"/>
            </w:tcBorders>
            <w:vAlign w:val="center"/>
          </w:tcPr>
          <w:p w:rsidR="00E26F87" w:rsidRPr="001B5F95" w:rsidRDefault="00E26F87" w:rsidP="0089267C">
            <w:pPr>
              <w:tabs>
                <w:tab w:val="left" w:pos="122"/>
              </w:tabs>
              <w:ind w:left="201"/>
              <w:jc w:val="center"/>
              <w:rPr>
                <w:b/>
                <w:bCs/>
                <w:sz w:val="22"/>
                <w:szCs w:val="22"/>
                <w:rtl/>
              </w:rPr>
            </w:pPr>
            <w:r>
              <w:rPr>
                <w:b/>
                <w:bCs/>
                <w:lang w:val="en-GB" w:eastAsia="en-GB"/>
              </w:rPr>
              <w:t>Subject</w:t>
            </w:r>
            <w:r w:rsidRPr="001B5F95">
              <w:rPr>
                <w:b/>
                <w:bCs/>
                <w:lang w:val="en-GB" w:eastAsia="en-GB"/>
              </w:rPr>
              <w:t xml:space="preserve"> Code</w:t>
            </w:r>
          </w:p>
        </w:tc>
        <w:tc>
          <w:tcPr>
            <w:tcW w:w="3995" w:type="dxa"/>
            <w:vAlign w:val="center"/>
          </w:tcPr>
          <w:p w:rsidR="00E26F87" w:rsidRPr="001B5F95" w:rsidRDefault="00E26F87" w:rsidP="0089267C">
            <w:pPr>
              <w:tabs>
                <w:tab w:val="left" w:pos="122"/>
              </w:tabs>
              <w:ind w:left="201"/>
              <w:jc w:val="center"/>
              <w:rPr>
                <w:b/>
                <w:bCs/>
                <w:sz w:val="22"/>
                <w:szCs w:val="22"/>
                <w:rtl/>
              </w:rPr>
            </w:pPr>
            <w:r>
              <w:rPr>
                <w:b/>
                <w:bCs/>
                <w:lang w:val="en-GB" w:eastAsia="en-GB"/>
              </w:rPr>
              <w:t>Subject Name</w:t>
            </w:r>
          </w:p>
        </w:tc>
        <w:tc>
          <w:tcPr>
            <w:tcW w:w="951" w:type="dxa"/>
            <w:tcBorders>
              <w:top w:val="single" w:sz="4" w:space="0" w:color="auto"/>
              <w:bottom w:val="single" w:sz="4" w:space="0" w:color="auto"/>
            </w:tcBorders>
            <w:vAlign w:val="center"/>
          </w:tcPr>
          <w:p w:rsidR="00E26F87" w:rsidRPr="00D16DD3" w:rsidRDefault="00E26F87" w:rsidP="0089267C">
            <w:pPr>
              <w:tabs>
                <w:tab w:val="left" w:pos="122"/>
              </w:tabs>
              <w:ind w:left="201"/>
              <w:jc w:val="center"/>
            </w:pPr>
            <w:r>
              <w:rPr>
                <w:rStyle w:val="hps"/>
                <w:b/>
                <w:bCs/>
                <w:color w:val="222222"/>
              </w:rPr>
              <w:t>Area</w:t>
            </w:r>
            <w:r w:rsidRPr="00AA7DBB">
              <w:rPr>
                <w:rStyle w:val="hps"/>
                <w:b/>
                <w:bCs/>
                <w:color w:val="222222"/>
              </w:rPr>
              <w:t xml:space="preserve"> Code</w:t>
            </w:r>
          </w:p>
        </w:tc>
        <w:tc>
          <w:tcPr>
            <w:tcW w:w="2266" w:type="dxa"/>
            <w:tcBorders>
              <w:top w:val="single" w:sz="4" w:space="0" w:color="auto"/>
              <w:bottom w:val="single" w:sz="4" w:space="0" w:color="auto"/>
              <w:right w:val="single" w:sz="4" w:space="0" w:color="auto"/>
            </w:tcBorders>
            <w:vAlign w:val="center"/>
          </w:tcPr>
          <w:p w:rsidR="00E26F87" w:rsidRPr="00552059" w:rsidRDefault="00E26F87" w:rsidP="0089267C">
            <w:pPr>
              <w:tabs>
                <w:tab w:val="left" w:pos="122"/>
              </w:tabs>
              <w:ind w:left="201"/>
              <w:jc w:val="center"/>
            </w:pPr>
            <w:r>
              <w:rPr>
                <w:rStyle w:val="hps"/>
                <w:b/>
                <w:bCs/>
                <w:color w:val="222222"/>
              </w:rPr>
              <w:t>Area</w:t>
            </w:r>
          </w:p>
        </w:tc>
      </w:tr>
      <w:tr w:rsidR="009037F2" w:rsidRPr="00D16DD3" w:rsidTr="009037F2">
        <w:trPr>
          <w:trHeight w:val="416"/>
          <w:jc w:val="center"/>
        </w:trPr>
        <w:tc>
          <w:tcPr>
            <w:tcW w:w="1238" w:type="dxa"/>
            <w:tcBorders>
              <w:left w:val="single" w:sz="4" w:space="0" w:color="auto"/>
            </w:tcBorders>
          </w:tcPr>
          <w:p w:rsidR="009037F2" w:rsidRPr="00463557" w:rsidRDefault="009037F2" w:rsidP="009037F2">
            <w:pPr>
              <w:jc w:val="center"/>
              <w:rPr>
                <w:sz w:val="22"/>
                <w:szCs w:val="22"/>
              </w:rPr>
            </w:pPr>
            <w:r w:rsidRPr="00463557">
              <w:rPr>
                <w:sz w:val="22"/>
                <w:szCs w:val="22"/>
              </w:rPr>
              <w:t>2530</w:t>
            </w:r>
          </w:p>
        </w:tc>
        <w:tc>
          <w:tcPr>
            <w:tcW w:w="3995" w:type="dxa"/>
          </w:tcPr>
          <w:p w:rsidR="009037F2" w:rsidRPr="00BF5E2B" w:rsidRDefault="009037F2" w:rsidP="009037F2">
            <w:pPr>
              <w:jc w:val="right"/>
            </w:pPr>
            <w:r w:rsidRPr="00BF5E2B">
              <w:t>Education &amp; Culture</w:t>
            </w:r>
          </w:p>
        </w:tc>
        <w:tc>
          <w:tcPr>
            <w:tcW w:w="951" w:type="dxa"/>
            <w:vMerge w:val="restart"/>
            <w:tcBorders>
              <w:top w:val="single" w:sz="4" w:space="0" w:color="auto"/>
            </w:tcBorders>
          </w:tcPr>
          <w:p w:rsidR="009037F2" w:rsidRPr="00CA27C1" w:rsidRDefault="009037F2" w:rsidP="009037F2"/>
        </w:tc>
        <w:tc>
          <w:tcPr>
            <w:tcW w:w="2266" w:type="dxa"/>
            <w:vMerge w:val="restart"/>
            <w:tcBorders>
              <w:top w:val="single" w:sz="4" w:space="0" w:color="auto"/>
              <w:right w:val="single" w:sz="4" w:space="0" w:color="auto"/>
            </w:tcBorders>
          </w:tcPr>
          <w:p w:rsidR="009037F2" w:rsidRPr="00CA27C1" w:rsidRDefault="009037F2" w:rsidP="009037F2">
            <w:pPr>
              <w:jc w:val="right"/>
            </w:pPr>
          </w:p>
        </w:tc>
      </w:tr>
      <w:tr w:rsidR="009037F2" w:rsidRPr="00D16DD3" w:rsidTr="00F57CDE">
        <w:trPr>
          <w:trHeight w:val="416"/>
          <w:jc w:val="center"/>
        </w:trPr>
        <w:tc>
          <w:tcPr>
            <w:tcW w:w="1238" w:type="dxa"/>
            <w:tcBorders>
              <w:left w:val="single" w:sz="4" w:space="0" w:color="auto"/>
            </w:tcBorders>
          </w:tcPr>
          <w:p w:rsidR="009037F2" w:rsidRPr="00463557" w:rsidRDefault="009037F2" w:rsidP="009037F2">
            <w:pPr>
              <w:jc w:val="center"/>
              <w:rPr>
                <w:sz w:val="22"/>
                <w:szCs w:val="22"/>
              </w:rPr>
            </w:pPr>
            <w:r w:rsidRPr="00463557">
              <w:rPr>
                <w:sz w:val="22"/>
                <w:szCs w:val="22"/>
              </w:rPr>
              <w:lastRenderedPageBreak/>
              <w:t>2535</w:t>
            </w:r>
          </w:p>
        </w:tc>
        <w:tc>
          <w:tcPr>
            <w:tcW w:w="3995" w:type="dxa"/>
          </w:tcPr>
          <w:p w:rsidR="009037F2" w:rsidRPr="00BF5E2B" w:rsidRDefault="009037F2" w:rsidP="009037F2">
            <w:pPr>
              <w:jc w:val="right"/>
            </w:pPr>
            <w:r w:rsidRPr="00BF5E2B">
              <w:t xml:space="preserve">Health </w:t>
            </w:r>
          </w:p>
        </w:tc>
        <w:tc>
          <w:tcPr>
            <w:tcW w:w="951" w:type="dxa"/>
            <w:vMerge/>
          </w:tcPr>
          <w:p w:rsidR="009037F2" w:rsidRPr="00CA27C1" w:rsidRDefault="009037F2" w:rsidP="009037F2"/>
        </w:tc>
        <w:tc>
          <w:tcPr>
            <w:tcW w:w="2266" w:type="dxa"/>
            <w:vMerge/>
            <w:tcBorders>
              <w:right w:val="single" w:sz="4" w:space="0" w:color="auto"/>
            </w:tcBorders>
          </w:tcPr>
          <w:p w:rsidR="009037F2" w:rsidRPr="00CA27C1" w:rsidRDefault="009037F2" w:rsidP="009037F2">
            <w:pPr>
              <w:jc w:val="right"/>
            </w:pPr>
          </w:p>
        </w:tc>
      </w:tr>
      <w:tr w:rsidR="009037F2" w:rsidRPr="00D16DD3" w:rsidTr="00F57CDE">
        <w:trPr>
          <w:trHeight w:val="416"/>
          <w:jc w:val="center"/>
        </w:trPr>
        <w:tc>
          <w:tcPr>
            <w:tcW w:w="1238" w:type="dxa"/>
            <w:tcBorders>
              <w:left w:val="single" w:sz="4" w:space="0" w:color="auto"/>
            </w:tcBorders>
          </w:tcPr>
          <w:p w:rsidR="009037F2" w:rsidRPr="00463557" w:rsidRDefault="009037F2" w:rsidP="009037F2">
            <w:pPr>
              <w:jc w:val="center"/>
              <w:rPr>
                <w:sz w:val="22"/>
                <w:szCs w:val="22"/>
              </w:rPr>
            </w:pPr>
            <w:r w:rsidRPr="00463557">
              <w:rPr>
                <w:sz w:val="22"/>
                <w:szCs w:val="22"/>
              </w:rPr>
              <w:t>2546</w:t>
            </w:r>
          </w:p>
        </w:tc>
        <w:tc>
          <w:tcPr>
            <w:tcW w:w="3995" w:type="dxa"/>
          </w:tcPr>
          <w:p w:rsidR="009037F2" w:rsidRDefault="009037F2" w:rsidP="009037F2">
            <w:pPr>
              <w:jc w:val="right"/>
            </w:pPr>
            <w:r w:rsidRPr="00BF5E2B">
              <w:t>Gender</w:t>
            </w:r>
          </w:p>
        </w:tc>
        <w:tc>
          <w:tcPr>
            <w:tcW w:w="951" w:type="dxa"/>
            <w:vMerge/>
          </w:tcPr>
          <w:p w:rsidR="009037F2" w:rsidRPr="00CA27C1" w:rsidRDefault="009037F2" w:rsidP="009037F2"/>
        </w:tc>
        <w:tc>
          <w:tcPr>
            <w:tcW w:w="2266" w:type="dxa"/>
            <w:vMerge/>
            <w:tcBorders>
              <w:right w:val="single" w:sz="4" w:space="0" w:color="auto"/>
            </w:tcBorders>
          </w:tcPr>
          <w:p w:rsidR="009037F2" w:rsidRPr="00CA27C1" w:rsidRDefault="009037F2" w:rsidP="009037F2">
            <w:pPr>
              <w:jc w:val="right"/>
            </w:pPr>
          </w:p>
        </w:tc>
      </w:tr>
      <w:tr w:rsidR="009037F2" w:rsidRPr="00D16DD3" w:rsidTr="009037F2">
        <w:trPr>
          <w:trHeight w:val="416"/>
          <w:jc w:val="center"/>
        </w:trPr>
        <w:tc>
          <w:tcPr>
            <w:tcW w:w="1238" w:type="dxa"/>
            <w:tcBorders>
              <w:left w:val="single" w:sz="4" w:space="0" w:color="auto"/>
            </w:tcBorders>
          </w:tcPr>
          <w:p w:rsidR="009037F2" w:rsidRPr="00463557" w:rsidRDefault="009037F2" w:rsidP="009037F2">
            <w:pPr>
              <w:jc w:val="center"/>
              <w:rPr>
                <w:sz w:val="22"/>
                <w:szCs w:val="22"/>
              </w:rPr>
            </w:pPr>
            <w:r w:rsidRPr="00463557">
              <w:rPr>
                <w:sz w:val="22"/>
                <w:szCs w:val="22"/>
              </w:rPr>
              <w:t>4010</w:t>
            </w:r>
          </w:p>
        </w:tc>
        <w:tc>
          <w:tcPr>
            <w:tcW w:w="3995" w:type="dxa"/>
          </w:tcPr>
          <w:p w:rsidR="009037F2" w:rsidRPr="00CA27C1" w:rsidRDefault="009037F2" w:rsidP="009037F2">
            <w:pPr>
              <w:jc w:val="right"/>
            </w:pPr>
            <w:r w:rsidRPr="00CA27C1">
              <w:t xml:space="preserve">Martyrs &amp; Detainees </w:t>
            </w:r>
          </w:p>
        </w:tc>
        <w:tc>
          <w:tcPr>
            <w:tcW w:w="951" w:type="dxa"/>
            <w:tcBorders>
              <w:top w:val="single" w:sz="4" w:space="0" w:color="auto"/>
            </w:tcBorders>
          </w:tcPr>
          <w:p w:rsidR="009037F2" w:rsidRPr="00CA27C1" w:rsidRDefault="009037F2" w:rsidP="009037F2">
            <w:pPr>
              <w:tabs>
                <w:tab w:val="right" w:pos="675"/>
              </w:tabs>
              <w:jc w:val="center"/>
            </w:pPr>
            <w:r w:rsidRPr="00CA27C1">
              <w:t>40</w:t>
            </w:r>
            <w:r>
              <w:rPr>
                <w:rFonts w:hint="cs"/>
                <w:rtl/>
              </w:rPr>
              <w:t xml:space="preserve"> </w:t>
            </w:r>
          </w:p>
        </w:tc>
        <w:tc>
          <w:tcPr>
            <w:tcW w:w="2266" w:type="dxa"/>
            <w:tcBorders>
              <w:top w:val="single" w:sz="4" w:space="0" w:color="auto"/>
              <w:right w:val="single" w:sz="4" w:space="0" w:color="auto"/>
            </w:tcBorders>
          </w:tcPr>
          <w:p w:rsidR="009037F2" w:rsidRDefault="009037F2" w:rsidP="009037F2">
            <w:pPr>
              <w:jc w:val="right"/>
            </w:pPr>
            <w:r w:rsidRPr="00CA27C1">
              <w:t xml:space="preserve">Martyrs &amp; Detainees  Statistics            </w:t>
            </w:r>
          </w:p>
        </w:tc>
      </w:tr>
      <w:tr w:rsidR="00475D11" w:rsidRPr="00D16DD3" w:rsidTr="009037F2">
        <w:trPr>
          <w:trHeight w:val="416"/>
          <w:jc w:val="center"/>
        </w:trPr>
        <w:tc>
          <w:tcPr>
            <w:tcW w:w="1238" w:type="dxa"/>
            <w:tcBorders>
              <w:left w:val="single" w:sz="4" w:space="0" w:color="auto"/>
            </w:tcBorders>
            <w:vAlign w:val="center"/>
          </w:tcPr>
          <w:p w:rsidR="00475D11" w:rsidRPr="00463557" w:rsidRDefault="009037F2" w:rsidP="009037F2">
            <w:pPr>
              <w:tabs>
                <w:tab w:val="left" w:pos="122"/>
              </w:tabs>
              <w:ind w:left="201" w:hanging="140"/>
              <w:jc w:val="center"/>
              <w:rPr>
                <w:sz w:val="22"/>
                <w:szCs w:val="22"/>
                <w:rtl/>
              </w:rPr>
            </w:pPr>
            <w:r w:rsidRPr="00463557">
              <w:rPr>
                <w:rFonts w:hint="cs"/>
                <w:sz w:val="22"/>
                <w:szCs w:val="22"/>
                <w:rtl/>
              </w:rPr>
              <w:t>4510</w:t>
            </w:r>
          </w:p>
        </w:tc>
        <w:tc>
          <w:tcPr>
            <w:tcW w:w="3995" w:type="dxa"/>
            <w:vAlign w:val="center"/>
          </w:tcPr>
          <w:p w:rsidR="00475D11" w:rsidRPr="00F76B2B" w:rsidRDefault="00475D11" w:rsidP="0089267C">
            <w:pPr>
              <w:tabs>
                <w:tab w:val="left" w:pos="122"/>
              </w:tabs>
              <w:ind w:left="201"/>
              <w:jc w:val="right"/>
              <w:rPr>
                <w:color w:val="000000"/>
                <w:sz w:val="22"/>
                <w:szCs w:val="22"/>
              </w:rPr>
            </w:pPr>
            <w:r w:rsidRPr="00F76B2B">
              <w:rPr>
                <w:color w:val="000000"/>
                <w:sz w:val="22"/>
                <w:szCs w:val="22"/>
              </w:rPr>
              <w:t>Security and Justice</w:t>
            </w:r>
          </w:p>
        </w:tc>
        <w:tc>
          <w:tcPr>
            <w:tcW w:w="951" w:type="dxa"/>
            <w:vMerge w:val="restart"/>
            <w:tcBorders>
              <w:top w:val="single" w:sz="4" w:space="0" w:color="auto"/>
            </w:tcBorders>
          </w:tcPr>
          <w:p w:rsidR="00475D11" w:rsidRDefault="009037F2" w:rsidP="009037F2">
            <w:pPr>
              <w:keepNext/>
              <w:tabs>
                <w:tab w:val="left" w:pos="122"/>
              </w:tabs>
              <w:rPr>
                <w:b/>
                <w:bCs/>
                <w:sz w:val="22"/>
                <w:szCs w:val="22"/>
                <w:rtl/>
              </w:rPr>
            </w:pPr>
            <w:r>
              <w:rPr>
                <w:rFonts w:hint="cs"/>
                <w:b/>
                <w:bCs/>
                <w:sz w:val="22"/>
                <w:szCs w:val="22"/>
                <w:rtl/>
              </w:rPr>
              <w:t xml:space="preserve">     </w:t>
            </w:r>
            <w:r w:rsidR="005D5A3F">
              <w:rPr>
                <w:b/>
                <w:bCs/>
                <w:sz w:val="22"/>
                <w:szCs w:val="22"/>
              </w:rPr>
              <w:t>45</w:t>
            </w:r>
          </w:p>
        </w:tc>
        <w:tc>
          <w:tcPr>
            <w:tcW w:w="2266" w:type="dxa"/>
            <w:vMerge w:val="restart"/>
            <w:tcBorders>
              <w:top w:val="single" w:sz="4" w:space="0" w:color="auto"/>
              <w:right w:val="single" w:sz="4" w:space="0" w:color="auto"/>
            </w:tcBorders>
          </w:tcPr>
          <w:p w:rsidR="00475D11" w:rsidRPr="00451798" w:rsidRDefault="00451798" w:rsidP="00515EBE">
            <w:pPr>
              <w:keepNext/>
              <w:tabs>
                <w:tab w:val="left" w:pos="122"/>
              </w:tabs>
              <w:ind w:left="201"/>
              <w:jc w:val="right"/>
              <w:rPr>
                <w:color w:val="000000"/>
                <w:sz w:val="22"/>
                <w:szCs w:val="22"/>
                <w:lang w:val="en-AS"/>
              </w:rPr>
            </w:pPr>
            <w:r>
              <w:rPr>
                <w:color w:val="000000"/>
                <w:sz w:val="22"/>
                <w:szCs w:val="22"/>
                <w:lang w:val="en-AS"/>
              </w:rPr>
              <w:t>Governance and Rule of Law Statistics</w:t>
            </w:r>
          </w:p>
        </w:tc>
      </w:tr>
      <w:tr w:rsidR="00475D11" w:rsidRPr="00D16DD3" w:rsidTr="009037F2">
        <w:trPr>
          <w:trHeight w:val="416"/>
          <w:jc w:val="center"/>
        </w:trPr>
        <w:tc>
          <w:tcPr>
            <w:tcW w:w="1238" w:type="dxa"/>
            <w:tcBorders>
              <w:left w:val="single" w:sz="4" w:space="0" w:color="auto"/>
            </w:tcBorders>
            <w:vAlign w:val="center"/>
          </w:tcPr>
          <w:p w:rsidR="00475D11" w:rsidRPr="00463557" w:rsidRDefault="00B74E3D" w:rsidP="00B74E3D">
            <w:pPr>
              <w:tabs>
                <w:tab w:val="left" w:pos="331"/>
              </w:tabs>
              <w:ind w:left="201" w:hanging="140"/>
              <w:jc w:val="center"/>
              <w:rPr>
                <w:sz w:val="22"/>
                <w:szCs w:val="22"/>
                <w:rtl/>
              </w:rPr>
            </w:pPr>
            <w:r w:rsidRPr="00463557">
              <w:rPr>
                <w:rFonts w:hint="cs"/>
                <w:sz w:val="22"/>
                <w:szCs w:val="22"/>
                <w:rtl/>
              </w:rPr>
              <w:t xml:space="preserve">4515 </w:t>
            </w:r>
          </w:p>
        </w:tc>
        <w:tc>
          <w:tcPr>
            <w:tcW w:w="3995" w:type="dxa"/>
            <w:vAlign w:val="center"/>
          </w:tcPr>
          <w:p w:rsidR="00475D11" w:rsidRPr="00D16DD3" w:rsidRDefault="00475D11" w:rsidP="0089267C">
            <w:pPr>
              <w:tabs>
                <w:tab w:val="left" w:pos="122"/>
              </w:tabs>
              <w:ind w:left="201"/>
              <w:jc w:val="right"/>
              <w:rPr>
                <w:rtl/>
              </w:rPr>
            </w:pPr>
            <w:r w:rsidRPr="000D2040">
              <w:rPr>
                <w:rFonts w:cs="Simplified Arabic"/>
                <w:sz w:val="22"/>
                <w:szCs w:val="22"/>
                <w:lang w:eastAsia="en-US"/>
              </w:rPr>
              <w:t>Governance and Democracy</w:t>
            </w:r>
          </w:p>
        </w:tc>
        <w:tc>
          <w:tcPr>
            <w:tcW w:w="951" w:type="dxa"/>
            <w:vMerge/>
            <w:tcBorders>
              <w:bottom w:val="single" w:sz="4" w:space="0" w:color="auto"/>
            </w:tcBorders>
          </w:tcPr>
          <w:p w:rsidR="00475D11" w:rsidRPr="00F76B2B" w:rsidRDefault="00475D11" w:rsidP="00515EBE">
            <w:pPr>
              <w:keepNext/>
              <w:tabs>
                <w:tab w:val="left" w:pos="122"/>
              </w:tabs>
              <w:ind w:left="201"/>
              <w:jc w:val="center"/>
              <w:rPr>
                <w:b/>
                <w:bCs/>
                <w:sz w:val="22"/>
                <w:szCs w:val="22"/>
              </w:rPr>
            </w:pPr>
          </w:p>
        </w:tc>
        <w:tc>
          <w:tcPr>
            <w:tcW w:w="2266" w:type="dxa"/>
            <w:vMerge/>
            <w:tcBorders>
              <w:bottom w:val="single" w:sz="4" w:space="0" w:color="auto"/>
              <w:right w:val="single" w:sz="4" w:space="0" w:color="auto"/>
            </w:tcBorders>
          </w:tcPr>
          <w:p w:rsidR="00475D11" w:rsidRPr="00515EBE" w:rsidRDefault="00475D11" w:rsidP="00515EBE">
            <w:pPr>
              <w:keepNext/>
              <w:tabs>
                <w:tab w:val="left" w:pos="122"/>
              </w:tabs>
              <w:ind w:left="201"/>
              <w:jc w:val="right"/>
              <w:rPr>
                <w:rStyle w:val="hps"/>
                <w:color w:val="222222"/>
                <w:sz w:val="22"/>
                <w:szCs w:val="22"/>
              </w:rPr>
            </w:pPr>
          </w:p>
        </w:tc>
      </w:tr>
    </w:tbl>
    <w:p w:rsidR="00034BAF" w:rsidRDefault="00034BAF" w:rsidP="00034BAF">
      <w:pPr>
        <w:bidi w:val="0"/>
      </w:pPr>
    </w:p>
    <w:p w:rsidR="00C579A1" w:rsidRDefault="00C579A1" w:rsidP="00C579A1">
      <w:pPr>
        <w:bidi w:val="0"/>
      </w:pPr>
    </w:p>
    <w:p w:rsidR="002F55D2" w:rsidRDefault="00DC7513" w:rsidP="002F55D2">
      <w:pPr>
        <w:bidi w:val="0"/>
        <w:spacing w:line="276" w:lineRule="auto"/>
        <w:jc w:val="both"/>
        <w:rPr>
          <w:color w:val="222222"/>
        </w:rPr>
      </w:pPr>
      <w:r w:rsidRPr="006655B3">
        <w:t>The i</w:t>
      </w:r>
      <w:r w:rsidR="00C579A1" w:rsidRPr="006655B3">
        <w:t xml:space="preserve">ndicator code consists of 7 digits, </w:t>
      </w:r>
      <w:r w:rsidR="009963A1" w:rsidRPr="000E2799">
        <w:rPr>
          <w:lang w:val="en-GB"/>
        </w:rPr>
        <w:t>representing the area with the first and the second digits</w:t>
      </w:r>
      <w:r w:rsidR="009963A1">
        <w:rPr>
          <w:lang w:val="en-GB"/>
        </w:rPr>
        <w:t>,</w:t>
      </w:r>
      <w:r w:rsidR="009963A1" w:rsidRPr="006655B3">
        <w:rPr>
          <w:color w:val="222222"/>
        </w:rPr>
        <w:t xml:space="preserve"> </w:t>
      </w:r>
      <w:r w:rsidR="009963A1" w:rsidRPr="000E2799">
        <w:rPr>
          <w:lang w:val="en-GB"/>
        </w:rPr>
        <w:t>while third and fourth digits represent the topic within the area, and the last three digits indicate the serial number of the</w:t>
      </w:r>
      <w:r w:rsidR="001C52EC" w:rsidRPr="006655B3">
        <w:rPr>
          <w:color w:val="222222"/>
        </w:rPr>
        <w:t>, and the last three digits indicate the serial number of the indicator, and the indicator</w:t>
      </w:r>
      <w:r w:rsidR="00432331" w:rsidRPr="00432331">
        <w:t xml:space="preserve"> </w:t>
      </w:r>
      <w:r w:rsidR="00432331" w:rsidRPr="006655B3">
        <w:t>code</w:t>
      </w:r>
      <w:r w:rsidR="001C52EC" w:rsidRPr="006655B3">
        <w:rPr>
          <w:color w:val="222222"/>
        </w:rPr>
        <w:t xml:space="preserve"> </w:t>
      </w:r>
      <w:r w:rsidR="000238A1" w:rsidRPr="000E2799">
        <w:rPr>
          <w:lang w:val="en-GB"/>
        </w:rPr>
        <w:t xml:space="preserve">has been  prepared to allow the addition of new topics within the area or new </w:t>
      </w:r>
      <w:r w:rsidR="000238A1" w:rsidRPr="006655B3">
        <w:rPr>
          <w:color w:val="222222"/>
        </w:rPr>
        <w:t>indicator</w:t>
      </w:r>
      <w:r w:rsidR="000238A1" w:rsidRPr="000E2799">
        <w:rPr>
          <w:lang w:val="en-GB"/>
        </w:rPr>
        <w:t>s within the same subject</w:t>
      </w:r>
      <w:r w:rsidR="004F0DB9" w:rsidRPr="006655B3">
        <w:rPr>
          <w:color w:val="222222"/>
        </w:rPr>
        <w:t xml:space="preserve">, </w:t>
      </w:r>
      <w:r w:rsidRPr="006655B3">
        <w:rPr>
          <w:color w:val="222222"/>
        </w:rPr>
        <w:t>l</w:t>
      </w:r>
      <w:r w:rsidR="004F0DB9" w:rsidRPr="006655B3">
        <w:rPr>
          <w:color w:val="222222"/>
        </w:rPr>
        <w:t xml:space="preserve">ike </w:t>
      </w:r>
      <w:r w:rsidR="000238A1">
        <w:rPr>
          <w:color w:val="222222"/>
        </w:rPr>
        <w:t xml:space="preserve">the </w:t>
      </w:r>
      <w:r w:rsidR="004F0DB9" w:rsidRPr="006655B3">
        <w:rPr>
          <w:color w:val="222222"/>
        </w:rPr>
        <w:t xml:space="preserve"> glossary of statistical terms and in accordance with, to facilitate linking indicators </w:t>
      </w:r>
      <w:r w:rsidR="000238A1">
        <w:rPr>
          <w:color w:val="222222"/>
        </w:rPr>
        <w:t xml:space="preserve">manual with statistical terms later. </w:t>
      </w:r>
    </w:p>
    <w:p w:rsidR="00227D1F" w:rsidRPr="002F55D2" w:rsidRDefault="000238A1" w:rsidP="002F55D2">
      <w:pPr>
        <w:bidi w:val="0"/>
        <w:spacing w:line="276" w:lineRule="auto"/>
        <w:rPr>
          <w:lang w:val="en-GB"/>
        </w:rPr>
      </w:pPr>
      <w:r>
        <w:rPr>
          <w:color w:val="222222"/>
        </w:rPr>
        <w:t xml:space="preserve">                                                                                  </w:t>
      </w:r>
    </w:p>
    <w:p w:rsidR="002F55D2" w:rsidRPr="00F752DE" w:rsidRDefault="000238A1" w:rsidP="002F55D2">
      <w:pPr>
        <w:jc w:val="right"/>
        <w:rPr>
          <w:b/>
          <w:bCs/>
          <w:lang w:val="en-GB"/>
        </w:rPr>
      </w:pPr>
      <w:r w:rsidRPr="00F752DE">
        <w:rPr>
          <w:b/>
          <w:bCs/>
          <w:lang w:val="en-GB"/>
        </w:rPr>
        <w:t>Example :</w:t>
      </w:r>
      <w:r w:rsidR="000C5403">
        <w:rPr>
          <w:b/>
          <w:bCs/>
          <w:lang w:val="en-GB"/>
        </w:rPr>
        <w:t xml:space="preserve">                                                                                                                        </w:t>
      </w:r>
    </w:p>
    <w:p w:rsidR="000C5403" w:rsidRPr="000E2799" w:rsidRDefault="00BC741C" w:rsidP="000C5403">
      <w:pPr>
        <w:pStyle w:val="NoSpacing"/>
        <w:bidi w:val="0"/>
        <w:jc w:val="both"/>
      </w:pPr>
      <w:r w:rsidRPr="006655B3">
        <w:t>The code (15</w:t>
      </w:r>
      <w:r w:rsidR="00AF43FB">
        <w:rPr>
          <w:rFonts w:hint="cs"/>
          <w:rtl/>
        </w:rPr>
        <w:t>1</w:t>
      </w:r>
      <w:r w:rsidRPr="006655B3">
        <w:t xml:space="preserve">0001) </w:t>
      </w:r>
      <w:r w:rsidR="00CA0B3B" w:rsidRPr="000E2799">
        <w:rPr>
          <w:lang w:val="en-GB"/>
        </w:rPr>
        <w:t>from left to right indicates to the area of</w:t>
      </w:r>
      <w:r w:rsidR="00CA0B3B" w:rsidRPr="006655B3">
        <w:t xml:space="preserve"> </w:t>
      </w:r>
      <w:r w:rsidR="00CA0B3B">
        <w:t>E</w:t>
      </w:r>
      <w:r w:rsidRPr="006655B3">
        <w:t xml:space="preserve">conomic statistics </w:t>
      </w:r>
      <w:r w:rsidR="00CA0B3B" w:rsidRPr="000E2799">
        <w:rPr>
          <w:lang w:val="en-GB"/>
        </w:rPr>
        <w:t>with the symbol</w:t>
      </w:r>
      <w:r w:rsidRPr="006655B3">
        <w:t xml:space="preserve"> (15)</w:t>
      </w:r>
      <w:r w:rsidR="003D107F" w:rsidRPr="006655B3">
        <w:rPr>
          <w:rStyle w:val="shorttext"/>
        </w:rPr>
        <w:t xml:space="preserve"> </w:t>
      </w:r>
      <w:r w:rsidR="00CA0B3B">
        <w:rPr>
          <w:lang w:val="en-GB"/>
        </w:rPr>
        <w:t>and the subject of</w:t>
      </w:r>
      <w:r w:rsidR="00CA0B3B" w:rsidRPr="000E2799">
        <w:rPr>
          <w:lang w:val="en-GB"/>
        </w:rPr>
        <w:t xml:space="preserve"> </w:t>
      </w:r>
      <w:r w:rsidR="00CA0B3B">
        <w:t>N</w:t>
      </w:r>
      <w:r w:rsidR="003D107F" w:rsidRPr="006655B3">
        <w:t xml:space="preserve">ational </w:t>
      </w:r>
      <w:r w:rsidR="00DC7513" w:rsidRPr="006655B3">
        <w:t>a</w:t>
      </w:r>
      <w:r w:rsidR="003D107F" w:rsidRPr="006655B3">
        <w:t>ccounts</w:t>
      </w:r>
      <w:r w:rsidR="00CA0B3B">
        <w:t xml:space="preserve"> Code</w:t>
      </w:r>
      <w:r w:rsidR="003D107F" w:rsidRPr="006655B3">
        <w:t xml:space="preserve"> (1510)</w:t>
      </w:r>
      <w:r w:rsidR="00CA0B3B">
        <w:t xml:space="preserve">, </w:t>
      </w:r>
      <w:r w:rsidR="00CA0B3B" w:rsidRPr="000E2799">
        <w:rPr>
          <w:lang w:val="en-GB"/>
        </w:rPr>
        <w:t>and the three digits from the right refers to the serial number of the</w:t>
      </w:r>
      <w:r w:rsidR="00CA0B3B" w:rsidRPr="00CA0B3B">
        <w:t xml:space="preserve"> </w:t>
      </w:r>
      <w:r w:rsidR="00CA0B3B" w:rsidRPr="006655B3">
        <w:t>indicator</w:t>
      </w:r>
      <w:r w:rsidR="00FF71D5" w:rsidRPr="006655B3">
        <w:rPr>
          <w:lang w:eastAsia="en-GB"/>
        </w:rPr>
        <w:t xml:space="preserve"> </w:t>
      </w:r>
      <w:r w:rsidR="00CA0B3B" w:rsidRPr="000E2799">
        <w:rPr>
          <w:lang w:val="en-GB"/>
        </w:rPr>
        <w:t>that start from</w:t>
      </w:r>
      <w:r w:rsidR="00FF71D5" w:rsidRPr="006655B3">
        <w:t xml:space="preserve"> (001)</w:t>
      </w:r>
      <w:r w:rsidR="00FF71D5" w:rsidRPr="006655B3">
        <w:rPr>
          <w:rtl/>
        </w:rPr>
        <w:t xml:space="preserve"> </w:t>
      </w:r>
      <w:r w:rsidR="00FF71D5" w:rsidRPr="006655B3">
        <w:t xml:space="preserve"> </w:t>
      </w:r>
      <w:r w:rsidR="00CA0B3B" w:rsidRPr="000E2799">
        <w:rPr>
          <w:lang w:val="en-GB"/>
        </w:rPr>
        <w:t>to refer to the</w:t>
      </w:r>
      <w:r w:rsidR="00FF71D5" w:rsidRPr="006655B3">
        <w:t xml:space="preserve"> indicator number one </w:t>
      </w:r>
      <w:r w:rsidR="00CA0B3B" w:rsidRPr="000E2799">
        <w:rPr>
          <w:lang w:val="en-GB"/>
        </w:rPr>
        <w:t>in the subject which is the</w:t>
      </w:r>
      <w:r w:rsidR="00FF71D5" w:rsidRPr="006655B3">
        <w:t xml:space="preserve"> indicator (Gross Value Added).</w:t>
      </w:r>
      <w:r w:rsidR="000C5403">
        <w:t xml:space="preserve"> </w:t>
      </w:r>
      <w:r w:rsidR="00FF71D5" w:rsidRPr="006655B3">
        <w:t xml:space="preserve">Thus, </w:t>
      </w:r>
      <w:r w:rsidR="00CA0B3B" w:rsidRPr="006655B3">
        <w:t>the</w:t>
      </w:r>
      <w:r w:rsidR="00FF71D5" w:rsidRPr="006655B3">
        <w:t xml:space="preserve"> knowledge of the indicator code</w:t>
      </w:r>
      <w:r w:rsidR="00CA0B3B">
        <w:t xml:space="preserve"> only</w:t>
      </w:r>
      <w:r w:rsidR="00FF71D5" w:rsidRPr="006655B3">
        <w:t xml:space="preserve"> gives information about </w:t>
      </w:r>
      <w:r w:rsidR="000C5403" w:rsidRPr="000E2799">
        <w:rPr>
          <w:lang w:val="en-GB"/>
        </w:rPr>
        <w:t xml:space="preserve">the area and the subject of the order of the </w:t>
      </w:r>
      <w:r w:rsidR="00DC7513" w:rsidRPr="006655B3">
        <w:t xml:space="preserve">indicator and the indicator </w:t>
      </w:r>
      <w:r w:rsidR="000C5403" w:rsidRPr="000E2799">
        <w:rPr>
          <w:lang w:val="en-GB"/>
        </w:rPr>
        <w:t xml:space="preserve">within the subject and thus within the </w:t>
      </w:r>
      <w:r w:rsidR="00DC7513" w:rsidRPr="006655B3">
        <w:t>the manual. The indicators also</w:t>
      </w:r>
      <w:r w:rsidR="000C5403">
        <w:t xml:space="preserve"> have</w:t>
      </w:r>
      <w:r w:rsidR="00DC7513" w:rsidRPr="006655B3">
        <w:t xml:space="preserve"> been arranged alphabetically </w:t>
      </w:r>
      <w:r w:rsidR="000C5403" w:rsidRPr="000E2799">
        <w:rPr>
          <w:lang w:val="en-GB"/>
        </w:rPr>
        <w:t>within each subject</w:t>
      </w:r>
      <w:r w:rsidR="000C5403" w:rsidRPr="000E2799">
        <w:t>.</w:t>
      </w:r>
      <w:r w:rsidR="000C5403">
        <w:t xml:space="preserve">                                                                                                                    </w:t>
      </w:r>
    </w:p>
    <w:p w:rsidR="009D6CCC" w:rsidRPr="005F4845" w:rsidRDefault="009D6CCC" w:rsidP="005F4845">
      <w:pPr>
        <w:bidi w:val="0"/>
        <w:sectPr w:rsidR="009D6CCC" w:rsidRPr="005F4845" w:rsidSect="00AB558F">
          <w:footerReference w:type="default" r:id="rId20"/>
          <w:pgSz w:w="11906" w:h="16838" w:code="9"/>
          <w:pgMar w:top="1440" w:right="1800" w:bottom="1440" w:left="1800" w:header="706" w:footer="706" w:gutter="0"/>
          <w:pgNumType w:start="11"/>
          <w:cols w:space="708"/>
          <w:bidi/>
          <w:rtlGutter/>
          <w:docGrid w:linePitch="360"/>
        </w:sectPr>
      </w:pPr>
    </w:p>
    <w:p w:rsidR="002957A5" w:rsidRDefault="002957A5" w:rsidP="002957A5">
      <w:pPr>
        <w:jc w:val="center"/>
        <w:rPr>
          <w:rtl/>
        </w:rPr>
      </w:pPr>
      <w:r w:rsidRPr="002F55D2">
        <w:lastRenderedPageBreak/>
        <w:t>Chapter four</w:t>
      </w:r>
    </w:p>
    <w:p w:rsidR="009D6CCC" w:rsidRDefault="009D6CCC" w:rsidP="009D6CCC">
      <w:pPr>
        <w:rPr>
          <w:rtl/>
        </w:rPr>
      </w:pPr>
    </w:p>
    <w:p w:rsidR="002957A5" w:rsidRPr="009D6CCC" w:rsidRDefault="002957A5" w:rsidP="009D6CCC">
      <w:pPr>
        <w:tabs>
          <w:tab w:val="left" w:pos="7943"/>
        </w:tabs>
        <w:rPr>
          <w:b/>
          <w:bCs/>
          <w:sz w:val="28"/>
          <w:szCs w:val="28"/>
        </w:rPr>
      </w:pPr>
    </w:p>
    <w:p w:rsidR="002957A5" w:rsidRDefault="002957A5" w:rsidP="002957A5">
      <w:pPr>
        <w:jc w:val="center"/>
        <w:rPr>
          <w:b/>
          <w:bCs/>
          <w:color w:val="000000"/>
          <w:sz w:val="28"/>
          <w:szCs w:val="28"/>
        </w:rPr>
      </w:pPr>
      <w:r w:rsidRPr="00821E98">
        <w:rPr>
          <w:b/>
          <w:bCs/>
          <w:color w:val="000000"/>
          <w:sz w:val="28"/>
          <w:szCs w:val="28"/>
        </w:rPr>
        <w:t>Statistical Indicators Provided by Palestinian Central Bureau of Statistics</w:t>
      </w:r>
    </w:p>
    <w:p w:rsidR="00013159" w:rsidRDefault="00013159" w:rsidP="002957A5">
      <w:pPr>
        <w:jc w:val="center"/>
        <w:rPr>
          <w:b/>
          <w:bCs/>
          <w:color w:val="000000"/>
          <w:sz w:val="28"/>
          <w:szCs w:val="28"/>
          <w:lang w:bidi="ar-JO"/>
        </w:rPr>
      </w:pPr>
    </w:p>
    <w:tbl>
      <w:tblPr>
        <w:bidiVisual/>
        <w:tblW w:w="14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50"/>
        <w:gridCol w:w="1350"/>
        <w:gridCol w:w="1553"/>
        <w:gridCol w:w="1358"/>
        <w:gridCol w:w="1080"/>
        <w:gridCol w:w="1399"/>
        <w:gridCol w:w="1527"/>
        <w:gridCol w:w="1388"/>
        <w:gridCol w:w="1389"/>
        <w:gridCol w:w="973"/>
        <w:gridCol w:w="621"/>
      </w:tblGrid>
      <w:tr w:rsidR="00013159" w:rsidRPr="00873AA9" w:rsidTr="00091F29">
        <w:trPr>
          <w:cantSplit/>
          <w:trHeight w:val="584"/>
          <w:tblHeader/>
          <w:jc w:val="center"/>
        </w:trPr>
        <w:tc>
          <w:tcPr>
            <w:tcW w:w="990" w:type="dxa"/>
            <w:tcBorders>
              <w:top w:val="single" w:sz="4" w:space="0" w:color="auto"/>
            </w:tcBorders>
          </w:tcPr>
          <w:p w:rsidR="00013159" w:rsidRPr="00821E98" w:rsidRDefault="00013159" w:rsidP="00E86A96">
            <w:pPr>
              <w:keepNext/>
              <w:bidi w:val="0"/>
              <w:jc w:val="center"/>
              <w:rPr>
                <w:b/>
                <w:bCs/>
                <w:color w:val="000000"/>
                <w:sz w:val="18"/>
                <w:szCs w:val="18"/>
              </w:rPr>
            </w:pPr>
            <w:r>
              <w:rPr>
                <w:b/>
                <w:bCs/>
                <w:color w:val="000000"/>
                <w:sz w:val="18"/>
                <w:szCs w:val="18"/>
              </w:rPr>
              <w:t xml:space="preserve">SDGs Indicator </w:t>
            </w:r>
          </w:p>
        </w:tc>
        <w:tc>
          <w:tcPr>
            <w:tcW w:w="1350" w:type="dxa"/>
            <w:tcBorders>
              <w:top w:val="single" w:sz="4" w:space="0" w:color="auto"/>
            </w:tcBorders>
            <w:vAlign w:val="center"/>
          </w:tcPr>
          <w:p w:rsidR="00013159" w:rsidRPr="00DF200A" w:rsidRDefault="00013159" w:rsidP="00E86A96">
            <w:pPr>
              <w:keepNext/>
              <w:tabs>
                <w:tab w:val="left" w:pos="84"/>
              </w:tabs>
              <w:bidi w:val="0"/>
              <w:jc w:val="center"/>
              <w:rPr>
                <w:b/>
                <w:bCs/>
                <w:color w:val="000000"/>
                <w:sz w:val="18"/>
                <w:szCs w:val="18"/>
                <w:rtl/>
              </w:rPr>
            </w:pPr>
            <w:r w:rsidRPr="00DF200A">
              <w:rPr>
                <w:b/>
                <w:bCs/>
                <w:color w:val="000000"/>
                <w:sz w:val="18"/>
                <w:szCs w:val="18"/>
              </w:rPr>
              <w:t>Dissemination Periodicity</w:t>
            </w:r>
          </w:p>
        </w:tc>
        <w:tc>
          <w:tcPr>
            <w:tcW w:w="1350" w:type="dxa"/>
            <w:tcBorders>
              <w:top w:val="single" w:sz="4" w:space="0" w:color="auto"/>
            </w:tcBorders>
            <w:vAlign w:val="center"/>
          </w:tcPr>
          <w:p w:rsidR="00013159" w:rsidRPr="00DF200A" w:rsidRDefault="00013159" w:rsidP="00E86A96">
            <w:pPr>
              <w:keepNext/>
              <w:bidi w:val="0"/>
              <w:jc w:val="center"/>
              <w:rPr>
                <w:b/>
                <w:bCs/>
                <w:color w:val="000000"/>
                <w:sz w:val="18"/>
                <w:szCs w:val="18"/>
                <w:rtl/>
              </w:rPr>
            </w:pPr>
            <w:r w:rsidRPr="00DF200A">
              <w:rPr>
                <w:b/>
                <w:bCs/>
                <w:color w:val="000000"/>
                <w:sz w:val="18"/>
                <w:szCs w:val="18"/>
              </w:rPr>
              <w:t>Data source</w:t>
            </w:r>
          </w:p>
        </w:tc>
        <w:tc>
          <w:tcPr>
            <w:tcW w:w="1553"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Level of Details</w:t>
            </w:r>
          </w:p>
        </w:tc>
        <w:tc>
          <w:tcPr>
            <w:tcW w:w="1358"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 xml:space="preserve">Geographical </w:t>
            </w:r>
            <w:r>
              <w:rPr>
                <w:b/>
                <w:bCs/>
                <w:color w:val="000000"/>
                <w:sz w:val="18"/>
                <w:szCs w:val="18"/>
              </w:rPr>
              <w:t>Coverage</w:t>
            </w:r>
            <w:r w:rsidRPr="00821E98">
              <w:rPr>
                <w:b/>
                <w:bCs/>
                <w:color w:val="000000"/>
                <w:sz w:val="18"/>
                <w:szCs w:val="18"/>
              </w:rPr>
              <w:t xml:space="preserve"> Level</w:t>
            </w:r>
          </w:p>
        </w:tc>
        <w:tc>
          <w:tcPr>
            <w:tcW w:w="1080"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Unit of measure</w:t>
            </w:r>
          </w:p>
        </w:tc>
        <w:tc>
          <w:tcPr>
            <w:tcW w:w="1399" w:type="dxa"/>
            <w:tcBorders>
              <w:top w:val="single" w:sz="4" w:space="0" w:color="auto"/>
            </w:tcBorders>
            <w:vAlign w:val="center"/>
          </w:tcPr>
          <w:p w:rsidR="00013159" w:rsidRPr="00821E98" w:rsidRDefault="00013159" w:rsidP="00E86A96">
            <w:pPr>
              <w:keepNext/>
              <w:bidi w:val="0"/>
              <w:jc w:val="center"/>
              <w:rPr>
                <w:b/>
                <w:bCs/>
                <w:color w:val="000000"/>
                <w:sz w:val="18"/>
                <w:szCs w:val="18"/>
                <w:rtl/>
              </w:rPr>
            </w:pPr>
            <w:r w:rsidRPr="00821E98">
              <w:rPr>
                <w:b/>
                <w:bCs/>
                <w:color w:val="000000"/>
                <w:sz w:val="18"/>
                <w:szCs w:val="18"/>
              </w:rPr>
              <w:t>Measurement Method</w:t>
            </w:r>
          </w:p>
        </w:tc>
        <w:tc>
          <w:tcPr>
            <w:tcW w:w="1527"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Definition</w:t>
            </w:r>
          </w:p>
        </w:tc>
        <w:tc>
          <w:tcPr>
            <w:tcW w:w="1388"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Indicator</w:t>
            </w:r>
          </w:p>
        </w:tc>
        <w:tc>
          <w:tcPr>
            <w:tcW w:w="1389" w:type="dxa"/>
            <w:tcBorders>
              <w:top w:val="single" w:sz="4" w:space="0" w:color="auto"/>
            </w:tcBorders>
            <w:vAlign w:val="center"/>
          </w:tcPr>
          <w:p w:rsidR="00013159" w:rsidRPr="00821E98" w:rsidRDefault="00013159" w:rsidP="00E86A96">
            <w:pPr>
              <w:bidi w:val="0"/>
              <w:jc w:val="center"/>
              <w:rPr>
                <w:b/>
                <w:bCs/>
                <w:color w:val="000000"/>
                <w:sz w:val="18"/>
                <w:szCs w:val="18"/>
                <w:rtl/>
              </w:rPr>
            </w:pPr>
            <w:r>
              <w:rPr>
                <w:b/>
                <w:bCs/>
                <w:color w:val="000000"/>
                <w:sz w:val="18"/>
                <w:szCs w:val="18"/>
              </w:rPr>
              <w:t xml:space="preserve">Subject </w:t>
            </w:r>
          </w:p>
        </w:tc>
        <w:tc>
          <w:tcPr>
            <w:tcW w:w="973"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Indicator Code</w:t>
            </w:r>
          </w:p>
        </w:tc>
        <w:tc>
          <w:tcPr>
            <w:tcW w:w="621" w:type="dxa"/>
            <w:tcBorders>
              <w:top w:val="single" w:sz="4" w:space="0" w:color="auto"/>
            </w:tcBorders>
            <w:vAlign w:val="center"/>
          </w:tcPr>
          <w:p w:rsidR="00013159" w:rsidRPr="00821E98" w:rsidRDefault="00013159" w:rsidP="00E86A96">
            <w:pPr>
              <w:keepNext/>
              <w:bidi w:val="0"/>
              <w:ind w:right="-43"/>
              <w:jc w:val="center"/>
              <w:rPr>
                <w:b/>
                <w:bCs/>
                <w:color w:val="000000"/>
                <w:sz w:val="18"/>
                <w:szCs w:val="18"/>
              </w:rPr>
            </w:pPr>
            <w:r>
              <w:rPr>
                <w:b/>
                <w:bCs/>
                <w:color w:val="000000"/>
                <w:sz w:val="18"/>
                <w:szCs w:val="18"/>
              </w:rPr>
              <w:t>Area</w:t>
            </w:r>
            <w:r w:rsidRPr="00821E98">
              <w:rPr>
                <w:b/>
                <w:bCs/>
                <w:color w:val="000000"/>
                <w:sz w:val="18"/>
                <w:szCs w:val="18"/>
              </w:rPr>
              <w:t xml:space="preserve"> Code</w:t>
            </w:r>
          </w:p>
        </w:tc>
      </w:tr>
      <w:tr w:rsidR="00013159" w:rsidRPr="004B1E07" w:rsidTr="00091F29">
        <w:trPr>
          <w:cantSplit/>
          <w:trHeight w:val="409"/>
          <w:jc w:val="center"/>
        </w:trPr>
        <w:tc>
          <w:tcPr>
            <w:tcW w:w="14978" w:type="dxa"/>
            <w:gridSpan w:val="12"/>
          </w:tcPr>
          <w:p w:rsidR="00013159" w:rsidRPr="00B2330B" w:rsidRDefault="00013159" w:rsidP="00E86A96">
            <w:pPr>
              <w:bidi w:val="0"/>
              <w:jc w:val="center"/>
              <w:rPr>
                <w:b/>
                <w:bCs/>
                <w:color w:val="000000"/>
              </w:rPr>
            </w:pPr>
            <w:r w:rsidRPr="00B2330B">
              <w:rPr>
                <w:b/>
                <w:bCs/>
                <w:color w:val="000000"/>
              </w:rPr>
              <w:t>Economic Statistics</w:t>
            </w:r>
          </w:p>
        </w:tc>
      </w:tr>
      <w:tr w:rsidR="00013159" w:rsidRPr="004B1E07" w:rsidTr="00091F29">
        <w:trPr>
          <w:cantSplit/>
          <w:trHeight w:val="402"/>
          <w:jc w:val="center"/>
        </w:trPr>
        <w:tc>
          <w:tcPr>
            <w:tcW w:w="14978" w:type="dxa"/>
            <w:gridSpan w:val="12"/>
          </w:tcPr>
          <w:p w:rsidR="00013159" w:rsidRPr="00821E98" w:rsidRDefault="00013159" w:rsidP="00E86A96">
            <w:pPr>
              <w:bidi w:val="0"/>
              <w:jc w:val="center"/>
              <w:rPr>
                <w:color w:val="000000"/>
                <w:sz w:val="18"/>
                <w:szCs w:val="18"/>
              </w:rPr>
            </w:pPr>
            <w:r w:rsidRPr="00B2330B">
              <w:rPr>
                <w:color w:val="000000"/>
              </w:rPr>
              <w:t>National Accounts Statistics</w:t>
            </w:r>
            <w:r>
              <w:rPr>
                <w:color w:val="000000"/>
              </w:rPr>
              <w:t xml:space="preserve">            </w:t>
            </w:r>
            <w:r w:rsidRPr="00B2330B">
              <w:rPr>
                <w:lang w:val="en-GB" w:eastAsia="en-GB"/>
              </w:rPr>
              <w:t>Subject Code</w:t>
            </w:r>
            <w:r>
              <w:rPr>
                <w:lang w:val="en-GB" w:eastAsia="en-GB"/>
              </w:rPr>
              <w:t>: 1510</w:t>
            </w:r>
          </w:p>
        </w:tc>
      </w:tr>
      <w:tr w:rsidR="00013159" w:rsidRPr="004B1E07" w:rsidTr="00091F29">
        <w:trPr>
          <w:cantSplit/>
          <w:trHeight w:val="1752"/>
          <w:jc w:val="center"/>
        </w:trPr>
        <w:tc>
          <w:tcPr>
            <w:tcW w:w="990" w:type="dxa"/>
          </w:tcPr>
          <w:p w:rsidR="00013159" w:rsidRPr="00821E98" w:rsidRDefault="00013159" w:rsidP="00E86A96">
            <w:pPr>
              <w:bidi w:val="0"/>
              <w:jc w:val="center"/>
              <w:rPr>
                <w:color w:val="000000"/>
                <w:sz w:val="18"/>
                <w:szCs w:val="18"/>
              </w:rPr>
            </w:pPr>
          </w:p>
        </w:tc>
        <w:tc>
          <w:tcPr>
            <w:tcW w:w="1350" w:type="dxa"/>
          </w:tcPr>
          <w:p w:rsidR="00013159" w:rsidRPr="00821E98" w:rsidRDefault="00013159" w:rsidP="00E86A96">
            <w:pPr>
              <w:bidi w:val="0"/>
              <w:jc w:val="center"/>
              <w:rPr>
                <w:color w:val="000000"/>
                <w:sz w:val="18"/>
                <w:szCs w:val="18"/>
              </w:rPr>
            </w:pPr>
            <w:r w:rsidRPr="00821E98">
              <w:rPr>
                <w:color w:val="000000"/>
                <w:sz w:val="18"/>
                <w:szCs w:val="18"/>
              </w:rPr>
              <w:t>Annual</w:t>
            </w:r>
            <w:r>
              <w:rPr>
                <w:color w:val="000000"/>
                <w:sz w:val="18"/>
                <w:szCs w:val="18"/>
              </w:rPr>
              <w:t>, Quarterly</w:t>
            </w:r>
          </w:p>
        </w:tc>
        <w:tc>
          <w:tcPr>
            <w:tcW w:w="1350" w:type="dxa"/>
          </w:tcPr>
          <w:p w:rsidR="00013159" w:rsidRPr="00821E98" w:rsidRDefault="00013159" w:rsidP="00E86A96">
            <w:pPr>
              <w:tabs>
                <w:tab w:val="center" w:pos="582"/>
                <w:tab w:val="right" w:pos="1165"/>
              </w:tabs>
              <w:bidi w:val="0"/>
              <w:rPr>
                <w:color w:val="000000"/>
                <w:sz w:val="18"/>
                <w:szCs w:val="18"/>
              </w:rPr>
            </w:pPr>
            <w:r w:rsidRPr="00821E98">
              <w:rPr>
                <w:color w:val="000000"/>
                <w:sz w:val="18"/>
                <w:szCs w:val="18"/>
              </w:rPr>
              <w:t>Surveys, Administrative Records</w:t>
            </w:r>
          </w:p>
        </w:tc>
        <w:tc>
          <w:tcPr>
            <w:tcW w:w="1553" w:type="dxa"/>
          </w:tcPr>
          <w:p w:rsidR="00013159" w:rsidRPr="00821E98" w:rsidRDefault="00013159" w:rsidP="00E86A96">
            <w:pPr>
              <w:bidi w:val="0"/>
              <w:rPr>
                <w:color w:val="000000"/>
                <w:sz w:val="18"/>
                <w:szCs w:val="18"/>
              </w:rPr>
            </w:pPr>
            <w:r w:rsidRPr="00821E98">
              <w:rPr>
                <w:color w:val="000000"/>
                <w:sz w:val="18"/>
                <w:szCs w:val="18"/>
              </w:rPr>
              <w:t xml:space="preserve">Economic activity, </w:t>
            </w:r>
            <w:r>
              <w:rPr>
                <w:color w:val="000000"/>
                <w:sz w:val="18"/>
                <w:szCs w:val="18"/>
              </w:rPr>
              <w:t>i</w:t>
            </w:r>
            <w:r w:rsidRPr="00821E98">
              <w:rPr>
                <w:color w:val="000000"/>
                <w:sz w:val="18"/>
                <w:szCs w:val="18"/>
              </w:rPr>
              <w:t xml:space="preserve">nstitutional sector, at </w:t>
            </w:r>
            <w:r>
              <w:rPr>
                <w:color w:val="000000"/>
                <w:sz w:val="18"/>
                <w:szCs w:val="18"/>
              </w:rPr>
              <w:t>c</w:t>
            </w:r>
            <w:r w:rsidRPr="00821E98">
              <w:rPr>
                <w:color w:val="000000"/>
                <w:sz w:val="18"/>
                <w:szCs w:val="18"/>
              </w:rPr>
              <w:t>urrent and constant prices</w:t>
            </w:r>
          </w:p>
        </w:tc>
        <w:tc>
          <w:tcPr>
            <w:tcW w:w="1358" w:type="dxa"/>
          </w:tcPr>
          <w:p w:rsidR="00013159" w:rsidRPr="00821E98" w:rsidRDefault="00013159" w:rsidP="00E86A96">
            <w:pPr>
              <w:bidi w:val="0"/>
              <w:rPr>
                <w:sz w:val="18"/>
                <w:szCs w:val="18"/>
              </w:rPr>
            </w:pPr>
            <w:r w:rsidRPr="00821E98">
              <w:rPr>
                <w:color w:val="000000"/>
                <w:sz w:val="18"/>
                <w:szCs w:val="18"/>
              </w:rPr>
              <w:t>Country, Region</w:t>
            </w:r>
          </w:p>
        </w:tc>
        <w:tc>
          <w:tcPr>
            <w:tcW w:w="1080" w:type="dxa"/>
          </w:tcPr>
          <w:p w:rsidR="00013159" w:rsidRPr="00821E98" w:rsidRDefault="00013159" w:rsidP="00E86A96">
            <w:pPr>
              <w:bidi w:val="0"/>
              <w:rPr>
                <w:color w:val="000000"/>
                <w:sz w:val="18"/>
                <w:szCs w:val="18"/>
              </w:rPr>
            </w:pPr>
            <w:r>
              <w:rPr>
                <w:color w:val="000000"/>
                <w:sz w:val="18"/>
                <w:szCs w:val="18"/>
              </w:rPr>
              <w:t>Million</w:t>
            </w:r>
            <w:r w:rsidRPr="00821E98">
              <w:rPr>
                <w:color w:val="000000"/>
                <w:sz w:val="18"/>
                <w:szCs w:val="18"/>
              </w:rPr>
              <w:t xml:space="preserve"> US Dollar</w:t>
            </w:r>
          </w:p>
        </w:tc>
        <w:tc>
          <w:tcPr>
            <w:tcW w:w="1399" w:type="dxa"/>
          </w:tcPr>
          <w:p w:rsidR="00013159" w:rsidRPr="00821E98" w:rsidRDefault="00013159" w:rsidP="00E86A96">
            <w:pPr>
              <w:bidi w:val="0"/>
              <w:rPr>
                <w:color w:val="000000"/>
                <w:sz w:val="18"/>
                <w:szCs w:val="18"/>
                <w:rtl/>
              </w:rPr>
            </w:pPr>
            <w:r w:rsidRPr="00821E98">
              <w:rPr>
                <w:color w:val="000000"/>
                <w:sz w:val="18"/>
                <w:szCs w:val="18"/>
              </w:rPr>
              <w:t xml:space="preserve">Subtracting total value of intermediate consumption from total value of output </w:t>
            </w:r>
          </w:p>
        </w:tc>
        <w:tc>
          <w:tcPr>
            <w:tcW w:w="1527" w:type="dxa"/>
          </w:tcPr>
          <w:p w:rsidR="00013159" w:rsidRPr="00821E98" w:rsidRDefault="00013159" w:rsidP="00E86A96">
            <w:pPr>
              <w:bidi w:val="0"/>
              <w:rPr>
                <w:color w:val="000000"/>
                <w:sz w:val="18"/>
                <w:szCs w:val="18"/>
              </w:rPr>
            </w:pPr>
            <w:r w:rsidRPr="00821E98">
              <w:rPr>
                <w:color w:val="000000"/>
                <w:sz w:val="18"/>
                <w:szCs w:val="18"/>
              </w:rPr>
              <w:t xml:space="preserve">Indicator measures gross value added of any institutional unit that carries out any productive activity </w:t>
            </w:r>
          </w:p>
        </w:tc>
        <w:tc>
          <w:tcPr>
            <w:tcW w:w="1388" w:type="dxa"/>
          </w:tcPr>
          <w:p w:rsidR="00013159" w:rsidRPr="00821E98" w:rsidRDefault="00013159" w:rsidP="00E86A96">
            <w:pPr>
              <w:bidi w:val="0"/>
              <w:rPr>
                <w:color w:val="000000"/>
                <w:sz w:val="18"/>
                <w:szCs w:val="18"/>
              </w:rPr>
            </w:pPr>
            <w:r w:rsidRPr="00821E98">
              <w:rPr>
                <w:color w:val="000000"/>
                <w:sz w:val="18"/>
                <w:szCs w:val="18"/>
              </w:rPr>
              <w:t>Gross Value Added</w:t>
            </w:r>
          </w:p>
        </w:tc>
        <w:tc>
          <w:tcPr>
            <w:tcW w:w="1389" w:type="dxa"/>
          </w:tcPr>
          <w:p w:rsidR="00013159" w:rsidRPr="00821E98" w:rsidRDefault="00013159" w:rsidP="00E86A96">
            <w:pPr>
              <w:bidi w:val="0"/>
              <w:rPr>
                <w:color w:val="000000"/>
                <w:sz w:val="18"/>
                <w:szCs w:val="18"/>
              </w:rPr>
            </w:pPr>
            <w:r w:rsidRPr="00821E98">
              <w:rPr>
                <w:color w:val="000000"/>
                <w:sz w:val="18"/>
                <w:szCs w:val="18"/>
              </w:rPr>
              <w:t xml:space="preserve">National Accounts </w:t>
            </w:r>
          </w:p>
        </w:tc>
        <w:tc>
          <w:tcPr>
            <w:tcW w:w="973" w:type="dxa"/>
          </w:tcPr>
          <w:p w:rsidR="00013159" w:rsidRPr="00821E98" w:rsidRDefault="00013159" w:rsidP="00E86A96">
            <w:pPr>
              <w:keepNext/>
              <w:bidi w:val="0"/>
              <w:jc w:val="center"/>
              <w:rPr>
                <w:color w:val="000000"/>
                <w:sz w:val="18"/>
                <w:szCs w:val="18"/>
              </w:rPr>
            </w:pPr>
            <w:r w:rsidRPr="00821E98">
              <w:rPr>
                <w:color w:val="000000"/>
                <w:sz w:val="18"/>
                <w:szCs w:val="18"/>
              </w:rPr>
              <w:t>1510001</w:t>
            </w:r>
          </w:p>
        </w:tc>
        <w:tc>
          <w:tcPr>
            <w:tcW w:w="621" w:type="dxa"/>
          </w:tcPr>
          <w:p w:rsidR="00013159" w:rsidRPr="00821E98" w:rsidRDefault="00013159" w:rsidP="00E86A96">
            <w:pPr>
              <w:bidi w:val="0"/>
              <w:jc w:val="center"/>
              <w:rPr>
                <w:color w:val="000000"/>
                <w:sz w:val="18"/>
                <w:szCs w:val="18"/>
              </w:rPr>
            </w:pPr>
            <w:r w:rsidRPr="00821E98">
              <w:rPr>
                <w:color w:val="000000"/>
                <w:sz w:val="18"/>
                <w:szCs w:val="18"/>
              </w:rPr>
              <w:t>15</w:t>
            </w:r>
          </w:p>
        </w:tc>
      </w:tr>
      <w:tr w:rsidR="00013159" w:rsidRPr="004B1E07" w:rsidTr="00091F29">
        <w:trPr>
          <w:cantSplit/>
          <w:trHeight w:val="3960"/>
          <w:jc w:val="center"/>
        </w:trPr>
        <w:tc>
          <w:tcPr>
            <w:tcW w:w="990" w:type="dxa"/>
          </w:tcPr>
          <w:p w:rsidR="00013159" w:rsidRPr="00821E98" w:rsidRDefault="00013159" w:rsidP="00E86A96">
            <w:pPr>
              <w:bidi w:val="0"/>
              <w:jc w:val="center"/>
              <w:rPr>
                <w:color w:val="000000"/>
                <w:sz w:val="18"/>
                <w:szCs w:val="18"/>
              </w:rPr>
            </w:pPr>
          </w:p>
        </w:tc>
        <w:tc>
          <w:tcPr>
            <w:tcW w:w="1350" w:type="dxa"/>
          </w:tcPr>
          <w:p w:rsidR="00013159" w:rsidRPr="00821E98" w:rsidRDefault="00013159" w:rsidP="00E86A96">
            <w:pPr>
              <w:bidi w:val="0"/>
              <w:jc w:val="center"/>
              <w:rPr>
                <w:color w:val="000000"/>
                <w:sz w:val="18"/>
                <w:szCs w:val="18"/>
              </w:rPr>
            </w:pPr>
            <w:r w:rsidRPr="00821E98">
              <w:rPr>
                <w:color w:val="000000"/>
                <w:sz w:val="18"/>
                <w:szCs w:val="18"/>
              </w:rPr>
              <w:t>Annual</w:t>
            </w:r>
          </w:p>
        </w:tc>
        <w:tc>
          <w:tcPr>
            <w:tcW w:w="1350" w:type="dxa"/>
          </w:tcPr>
          <w:p w:rsidR="00013159" w:rsidRPr="00821E98" w:rsidRDefault="00013159" w:rsidP="00E86A96">
            <w:pPr>
              <w:tabs>
                <w:tab w:val="center" w:pos="582"/>
                <w:tab w:val="right" w:pos="1165"/>
              </w:tabs>
              <w:bidi w:val="0"/>
              <w:rPr>
                <w:color w:val="000000"/>
                <w:sz w:val="18"/>
                <w:szCs w:val="18"/>
              </w:rPr>
            </w:pPr>
            <w:r w:rsidRPr="00821E98">
              <w:rPr>
                <w:color w:val="000000"/>
                <w:sz w:val="18"/>
                <w:szCs w:val="18"/>
              </w:rPr>
              <w:t>Surveys, Administrative Records</w:t>
            </w:r>
          </w:p>
        </w:tc>
        <w:tc>
          <w:tcPr>
            <w:tcW w:w="1553" w:type="dxa"/>
          </w:tcPr>
          <w:p w:rsidR="00013159" w:rsidRPr="00821E98" w:rsidRDefault="00013159" w:rsidP="00E86A96">
            <w:pPr>
              <w:bidi w:val="0"/>
              <w:rPr>
                <w:color w:val="000000"/>
                <w:sz w:val="18"/>
                <w:szCs w:val="18"/>
              </w:rPr>
            </w:pPr>
            <w:r w:rsidRPr="00821E98">
              <w:rPr>
                <w:color w:val="000000"/>
                <w:sz w:val="18"/>
                <w:szCs w:val="18"/>
              </w:rPr>
              <w:t xml:space="preserve">Economic activity, </w:t>
            </w:r>
            <w:r>
              <w:rPr>
                <w:color w:val="000000"/>
                <w:sz w:val="18"/>
                <w:szCs w:val="18"/>
              </w:rPr>
              <w:t>i</w:t>
            </w:r>
            <w:r w:rsidRPr="00821E98">
              <w:rPr>
                <w:color w:val="000000"/>
                <w:sz w:val="18"/>
                <w:szCs w:val="18"/>
              </w:rPr>
              <w:t xml:space="preserve">nstitutional sector, at </w:t>
            </w:r>
            <w:r>
              <w:rPr>
                <w:color w:val="000000"/>
                <w:sz w:val="18"/>
                <w:szCs w:val="18"/>
              </w:rPr>
              <w:t>c</w:t>
            </w:r>
            <w:r w:rsidRPr="00821E98">
              <w:rPr>
                <w:color w:val="000000"/>
                <w:sz w:val="18"/>
                <w:szCs w:val="18"/>
              </w:rPr>
              <w:t>urrent and constant prices</w:t>
            </w:r>
          </w:p>
        </w:tc>
        <w:tc>
          <w:tcPr>
            <w:tcW w:w="1358" w:type="dxa"/>
          </w:tcPr>
          <w:p w:rsidR="00013159" w:rsidRPr="00821E98" w:rsidRDefault="00013159" w:rsidP="00E86A96">
            <w:pPr>
              <w:bidi w:val="0"/>
              <w:rPr>
                <w:sz w:val="18"/>
                <w:szCs w:val="18"/>
              </w:rPr>
            </w:pPr>
            <w:r w:rsidRPr="00821E98">
              <w:rPr>
                <w:color w:val="000000"/>
                <w:sz w:val="18"/>
                <w:szCs w:val="18"/>
              </w:rPr>
              <w:t>Country, Region</w:t>
            </w:r>
          </w:p>
        </w:tc>
        <w:tc>
          <w:tcPr>
            <w:tcW w:w="1080" w:type="dxa"/>
          </w:tcPr>
          <w:p w:rsidR="00013159" w:rsidRPr="00821E98" w:rsidRDefault="00013159" w:rsidP="00E86A96">
            <w:pPr>
              <w:bidi w:val="0"/>
              <w:rPr>
                <w:color w:val="000000"/>
                <w:sz w:val="18"/>
                <w:szCs w:val="18"/>
              </w:rPr>
            </w:pPr>
            <w:r>
              <w:rPr>
                <w:color w:val="000000"/>
                <w:sz w:val="18"/>
                <w:szCs w:val="18"/>
              </w:rPr>
              <w:t>Million</w:t>
            </w:r>
            <w:r w:rsidRPr="00821E98">
              <w:rPr>
                <w:color w:val="000000"/>
                <w:sz w:val="18"/>
                <w:szCs w:val="18"/>
              </w:rPr>
              <w:t xml:space="preserve"> US Dollar</w:t>
            </w:r>
          </w:p>
        </w:tc>
        <w:tc>
          <w:tcPr>
            <w:tcW w:w="1399" w:type="dxa"/>
          </w:tcPr>
          <w:p w:rsidR="00013159" w:rsidRPr="00821E98" w:rsidRDefault="00013159" w:rsidP="00E86A96">
            <w:pPr>
              <w:bidi w:val="0"/>
              <w:rPr>
                <w:color w:val="000000"/>
                <w:sz w:val="18"/>
                <w:szCs w:val="18"/>
              </w:rPr>
            </w:pPr>
            <w:r w:rsidRPr="00821E98">
              <w:rPr>
                <w:color w:val="000000"/>
                <w:sz w:val="18"/>
                <w:szCs w:val="18"/>
              </w:rPr>
              <w:t>Total value of goods and services consumed or transformed as inputs by a process of production, excluding fixed assets whose consumption is recorded as consumption of fixed capital and it is estimated by purchasers price.</w:t>
            </w:r>
          </w:p>
        </w:tc>
        <w:tc>
          <w:tcPr>
            <w:tcW w:w="1527" w:type="dxa"/>
          </w:tcPr>
          <w:p w:rsidR="00013159" w:rsidRPr="00821E98" w:rsidRDefault="00013159" w:rsidP="00E86A96">
            <w:pPr>
              <w:bidi w:val="0"/>
              <w:rPr>
                <w:color w:val="000000"/>
                <w:sz w:val="18"/>
                <w:szCs w:val="18"/>
                <w:rtl/>
              </w:rPr>
            </w:pPr>
            <w:r w:rsidRPr="00821E98">
              <w:rPr>
                <w:color w:val="000000"/>
                <w:sz w:val="18"/>
                <w:szCs w:val="18"/>
              </w:rPr>
              <w:t>Indicator measures the total value of goods and services consumed or transformed as inputs by a process of production, excluding fixed assets whose consumption is recorded as consumption of fixed capital.</w:t>
            </w:r>
          </w:p>
        </w:tc>
        <w:tc>
          <w:tcPr>
            <w:tcW w:w="1388" w:type="dxa"/>
          </w:tcPr>
          <w:p w:rsidR="00013159" w:rsidRPr="00821E98" w:rsidRDefault="00013159" w:rsidP="00E86A96">
            <w:pPr>
              <w:bidi w:val="0"/>
              <w:rPr>
                <w:color w:val="000000"/>
                <w:sz w:val="18"/>
                <w:szCs w:val="18"/>
              </w:rPr>
            </w:pPr>
            <w:r w:rsidRPr="00821E98">
              <w:rPr>
                <w:color w:val="000000"/>
                <w:sz w:val="18"/>
                <w:szCs w:val="18"/>
              </w:rPr>
              <w:t xml:space="preserve">Total Value of Intermediate Consumption </w:t>
            </w:r>
          </w:p>
        </w:tc>
        <w:tc>
          <w:tcPr>
            <w:tcW w:w="1389" w:type="dxa"/>
          </w:tcPr>
          <w:p w:rsidR="00013159" w:rsidRPr="00821E98" w:rsidRDefault="00013159" w:rsidP="00E86A96">
            <w:pPr>
              <w:bidi w:val="0"/>
              <w:rPr>
                <w:color w:val="000000"/>
                <w:sz w:val="18"/>
                <w:szCs w:val="18"/>
              </w:rPr>
            </w:pPr>
            <w:r w:rsidRPr="00821E98">
              <w:rPr>
                <w:color w:val="000000"/>
                <w:sz w:val="18"/>
                <w:szCs w:val="18"/>
              </w:rPr>
              <w:t xml:space="preserve">National Accounts </w:t>
            </w:r>
          </w:p>
        </w:tc>
        <w:tc>
          <w:tcPr>
            <w:tcW w:w="973" w:type="dxa"/>
          </w:tcPr>
          <w:p w:rsidR="00013159" w:rsidRPr="00821E98" w:rsidRDefault="00013159" w:rsidP="00E86A96">
            <w:pPr>
              <w:keepNext/>
              <w:bidi w:val="0"/>
              <w:jc w:val="center"/>
              <w:rPr>
                <w:color w:val="000000"/>
                <w:sz w:val="18"/>
                <w:szCs w:val="18"/>
              </w:rPr>
            </w:pPr>
            <w:r w:rsidRPr="00821E98">
              <w:rPr>
                <w:color w:val="000000"/>
                <w:sz w:val="18"/>
                <w:szCs w:val="18"/>
              </w:rPr>
              <w:t>1510002</w:t>
            </w:r>
          </w:p>
        </w:tc>
        <w:tc>
          <w:tcPr>
            <w:tcW w:w="621" w:type="dxa"/>
          </w:tcPr>
          <w:p w:rsidR="00013159" w:rsidRPr="00821E98" w:rsidRDefault="00013159" w:rsidP="00E86A96">
            <w:pPr>
              <w:bidi w:val="0"/>
              <w:jc w:val="center"/>
              <w:rPr>
                <w:color w:val="000000"/>
                <w:sz w:val="18"/>
                <w:szCs w:val="18"/>
              </w:rPr>
            </w:pPr>
            <w:r w:rsidRPr="00821E98">
              <w:rPr>
                <w:color w:val="000000"/>
                <w:sz w:val="18"/>
                <w:szCs w:val="18"/>
              </w:rPr>
              <w:t>15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Economic activity, </w:t>
            </w:r>
            <w:r>
              <w:rPr>
                <w:color w:val="000000"/>
                <w:sz w:val="18"/>
                <w:szCs w:val="18"/>
              </w:rPr>
              <w:t>i</w:t>
            </w:r>
            <w:r w:rsidRPr="00873AA9">
              <w:rPr>
                <w:color w:val="000000"/>
                <w:sz w:val="18"/>
                <w:szCs w:val="18"/>
              </w:rPr>
              <w:t xml:space="preserve">nstitutional sector, </w:t>
            </w:r>
            <w:r>
              <w:rPr>
                <w:color w:val="000000"/>
                <w:sz w:val="18"/>
                <w:szCs w:val="18"/>
              </w:rPr>
              <w:t>at 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399" w:type="dxa"/>
          </w:tcPr>
          <w:p w:rsidR="00013159" w:rsidRPr="005F27B2" w:rsidRDefault="00013159" w:rsidP="00E86A96">
            <w:pPr>
              <w:bidi w:val="0"/>
              <w:rPr>
                <w:color w:val="000000"/>
                <w:sz w:val="18"/>
                <w:szCs w:val="18"/>
                <w:rtl/>
              </w:rPr>
            </w:pPr>
            <w:r w:rsidRPr="005F27B2">
              <w:rPr>
                <w:color w:val="000000"/>
                <w:sz w:val="18"/>
                <w:szCs w:val="18"/>
              </w:rPr>
              <w:t xml:space="preserve">The value of goods and services produced by a certain establishment, capable of being provided to other units or it can be self- consumed for GFCF or own final consumption. </w:t>
            </w:r>
          </w:p>
          <w:p w:rsidR="00013159" w:rsidRPr="005F27B2" w:rsidRDefault="00013159" w:rsidP="00E86A96">
            <w:pPr>
              <w:bidi w:val="0"/>
              <w:rPr>
                <w:color w:val="000000"/>
                <w:sz w:val="18"/>
                <w:szCs w:val="18"/>
              </w:rPr>
            </w:pPr>
          </w:p>
        </w:tc>
        <w:tc>
          <w:tcPr>
            <w:tcW w:w="1527" w:type="dxa"/>
          </w:tcPr>
          <w:p w:rsidR="00013159" w:rsidRPr="005F27B2" w:rsidRDefault="00013159" w:rsidP="00E86A96">
            <w:pPr>
              <w:bidi w:val="0"/>
              <w:rPr>
                <w:color w:val="000000"/>
                <w:sz w:val="18"/>
                <w:szCs w:val="18"/>
                <w:rtl/>
              </w:rPr>
            </w:pPr>
            <w:r w:rsidRPr="005F27B2">
              <w:rPr>
                <w:color w:val="000000"/>
                <w:sz w:val="18"/>
                <w:szCs w:val="18"/>
              </w:rPr>
              <w:t xml:space="preserve">Indicator measures the value of goods and services produced by a certain establishment, capable of being provided to other units or it can be self- consumed for GFCF or own final consumption. </w:t>
            </w: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Total Value of Output </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Pr>
          <w:p w:rsidR="00013159" w:rsidRPr="005F27B2" w:rsidRDefault="00013159" w:rsidP="00E86A96">
            <w:pPr>
              <w:keepNext/>
              <w:bidi w:val="0"/>
              <w:jc w:val="center"/>
              <w:rPr>
                <w:color w:val="000000"/>
                <w:sz w:val="18"/>
                <w:szCs w:val="18"/>
              </w:rPr>
            </w:pPr>
            <w:r>
              <w:rPr>
                <w:color w:val="000000"/>
                <w:sz w:val="18"/>
                <w:szCs w:val="18"/>
              </w:rPr>
              <w:t>1510003</w:t>
            </w:r>
          </w:p>
        </w:tc>
        <w:tc>
          <w:tcPr>
            <w:tcW w:w="621" w:type="dxa"/>
          </w:tcPr>
          <w:p w:rsidR="00013159" w:rsidRPr="005F27B2"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20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080"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399" w:type="dxa"/>
          </w:tcPr>
          <w:p w:rsidR="00013159" w:rsidRPr="004B1E07" w:rsidRDefault="00013159" w:rsidP="00E86A96">
            <w:pPr>
              <w:bidi w:val="0"/>
              <w:rPr>
                <w:color w:val="000000"/>
                <w:sz w:val="18"/>
                <w:szCs w:val="18"/>
              </w:rPr>
            </w:pPr>
            <w:r w:rsidRPr="004B1E07">
              <w:rPr>
                <w:color w:val="000000"/>
                <w:sz w:val="18"/>
                <w:szCs w:val="18"/>
              </w:rPr>
              <w:t>Equals the difference between the value of gross national disposable income and the final consumption</w:t>
            </w:r>
          </w:p>
        </w:tc>
        <w:tc>
          <w:tcPr>
            <w:tcW w:w="1527" w:type="dxa"/>
          </w:tcPr>
          <w:p w:rsidR="00013159" w:rsidRPr="004B1E07" w:rsidRDefault="00013159" w:rsidP="00E86A96">
            <w:pPr>
              <w:bidi w:val="0"/>
              <w:rPr>
                <w:color w:val="000000"/>
                <w:sz w:val="18"/>
                <w:szCs w:val="18"/>
              </w:rPr>
            </w:pPr>
            <w:r w:rsidRPr="004B1E07">
              <w:rPr>
                <w:color w:val="000000"/>
                <w:sz w:val="18"/>
                <w:szCs w:val="18"/>
              </w:rPr>
              <w:t>Indicator measures that part of</w:t>
            </w:r>
            <w:r>
              <w:rPr>
                <w:color w:val="000000"/>
                <w:sz w:val="18"/>
                <w:szCs w:val="18"/>
              </w:rPr>
              <w:t xml:space="preserve"> gross national</w:t>
            </w:r>
            <w:r w:rsidRPr="004B1E07">
              <w:rPr>
                <w:color w:val="000000"/>
                <w:sz w:val="18"/>
                <w:szCs w:val="18"/>
              </w:rPr>
              <w:t xml:space="preserve"> disposable income that is not spent on final consumption of goods and services</w:t>
            </w:r>
          </w:p>
        </w:tc>
        <w:tc>
          <w:tcPr>
            <w:tcW w:w="1388" w:type="dxa"/>
          </w:tcPr>
          <w:p w:rsidR="00013159" w:rsidRPr="004B1E07" w:rsidRDefault="00013159" w:rsidP="00E86A96">
            <w:pPr>
              <w:bidi w:val="0"/>
              <w:rPr>
                <w:color w:val="000000"/>
                <w:sz w:val="18"/>
                <w:szCs w:val="18"/>
              </w:rPr>
            </w:pPr>
            <w:r w:rsidRPr="004B1E07">
              <w:rPr>
                <w:color w:val="000000"/>
                <w:sz w:val="18"/>
                <w:szCs w:val="18"/>
              </w:rPr>
              <w:t>Savings</w:t>
            </w:r>
          </w:p>
        </w:tc>
        <w:tc>
          <w:tcPr>
            <w:tcW w:w="1389"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973" w:type="dxa"/>
          </w:tcPr>
          <w:p w:rsidR="00013159" w:rsidRPr="004B1E07" w:rsidRDefault="00013159" w:rsidP="00E86A96">
            <w:pPr>
              <w:keepNext/>
              <w:bidi w:val="0"/>
              <w:jc w:val="center"/>
              <w:rPr>
                <w:color w:val="000000"/>
                <w:sz w:val="18"/>
                <w:szCs w:val="18"/>
              </w:rPr>
            </w:pPr>
            <w:r>
              <w:rPr>
                <w:color w:val="000000"/>
                <w:sz w:val="18"/>
                <w:szCs w:val="18"/>
              </w:rPr>
              <w:t>1510004</w:t>
            </w:r>
          </w:p>
        </w:tc>
        <w:tc>
          <w:tcPr>
            <w:tcW w:w="621" w:type="dxa"/>
          </w:tcPr>
          <w:p w:rsidR="00013159" w:rsidRPr="004B1E07"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2549"/>
          <w:jc w:val="center"/>
        </w:trPr>
        <w:tc>
          <w:tcPr>
            <w:tcW w:w="990" w:type="dxa"/>
          </w:tcPr>
          <w:p w:rsidR="0001315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Pr>
                <w:color w:val="000000"/>
                <w:sz w:val="18"/>
                <w:szCs w:val="18"/>
              </w:rPr>
              <w:t xml:space="preserve">Annual, </w:t>
            </w: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080"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399" w:type="dxa"/>
          </w:tcPr>
          <w:p w:rsidR="00013159" w:rsidRPr="004B1E07" w:rsidRDefault="00013159" w:rsidP="00E86A96">
            <w:pPr>
              <w:bidi w:val="0"/>
              <w:rPr>
                <w:color w:val="000000"/>
                <w:sz w:val="18"/>
                <w:szCs w:val="18"/>
              </w:rPr>
            </w:pPr>
            <w:r w:rsidRPr="004B1E07">
              <w:rPr>
                <w:color w:val="000000"/>
                <w:sz w:val="18"/>
                <w:szCs w:val="18"/>
              </w:rPr>
              <w:t xml:space="preserve">Equals value of  compensation of employees receivable from abroad </w:t>
            </w:r>
            <w:r>
              <w:rPr>
                <w:color w:val="000000"/>
                <w:sz w:val="18"/>
                <w:szCs w:val="18"/>
              </w:rPr>
              <w:t>minus</w:t>
            </w:r>
            <w:r w:rsidRPr="004B1E07">
              <w:rPr>
                <w:color w:val="000000"/>
                <w:sz w:val="18"/>
                <w:szCs w:val="18"/>
              </w:rPr>
              <w:t xml:space="preserve"> the value of the  compensation of employees payable to abroad</w:t>
            </w:r>
          </w:p>
        </w:tc>
        <w:tc>
          <w:tcPr>
            <w:tcW w:w="1527" w:type="dxa"/>
          </w:tcPr>
          <w:p w:rsidR="00013159" w:rsidRPr="004B1E07" w:rsidRDefault="00013159" w:rsidP="00E86A96">
            <w:pPr>
              <w:bidi w:val="0"/>
              <w:rPr>
                <w:color w:val="000000"/>
                <w:sz w:val="18"/>
                <w:szCs w:val="18"/>
              </w:rPr>
            </w:pPr>
            <w:r w:rsidRPr="004B1E07">
              <w:rPr>
                <w:color w:val="000000"/>
                <w:sz w:val="18"/>
                <w:szCs w:val="18"/>
              </w:rPr>
              <w:t xml:space="preserve">Indicator measures </w:t>
            </w:r>
            <w:r>
              <w:rPr>
                <w:color w:val="000000"/>
                <w:sz w:val="18"/>
                <w:szCs w:val="18"/>
              </w:rPr>
              <w:t>t</w:t>
            </w:r>
            <w:r w:rsidRPr="004B1E07">
              <w:rPr>
                <w:color w:val="000000"/>
                <w:sz w:val="18"/>
                <w:szCs w:val="18"/>
              </w:rPr>
              <w:t>he difference between the value of  compensation of employees receivable from abroad and the value of the  compensation of employees payable to abroad</w:t>
            </w:r>
          </w:p>
        </w:tc>
        <w:tc>
          <w:tcPr>
            <w:tcW w:w="1388" w:type="dxa"/>
          </w:tcPr>
          <w:p w:rsidR="00013159" w:rsidRPr="004B1E07" w:rsidRDefault="00013159" w:rsidP="00E86A96">
            <w:pPr>
              <w:bidi w:val="0"/>
              <w:rPr>
                <w:color w:val="000000"/>
                <w:sz w:val="18"/>
                <w:szCs w:val="18"/>
                <w:rtl/>
              </w:rPr>
            </w:pPr>
            <w:r w:rsidRPr="004B1E07">
              <w:rPr>
                <w:color w:val="000000"/>
                <w:sz w:val="18"/>
                <w:szCs w:val="18"/>
              </w:rPr>
              <w:t xml:space="preserve">Net, Compensation of Employees </w:t>
            </w:r>
          </w:p>
        </w:tc>
        <w:tc>
          <w:tcPr>
            <w:tcW w:w="1389"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973" w:type="dxa"/>
          </w:tcPr>
          <w:p w:rsidR="00013159" w:rsidRPr="004B1E07"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5</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2079"/>
          <w:jc w:val="center"/>
        </w:trPr>
        <w:tc>
          <w:tcPr>
            <w:tcW w:w="990" w:type="dxa"/>
          </w:tcPr>
          <w:p w:rsidR="0001315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Pr>
                <w:color w:val="000000"/>
                <w:sz w:val="18"/>
                <w:szCs w:val="18"/>
              </w:rPr>
              <w:t xml:space="preserve">Annual, </w:t>
            </w: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080"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399" w:type="dxa"/>
          </w:tcPr>
          <w:p w:rsidR="00013159" w:rsidRPr="004B1E07" w:rsidRDefault="00013159" w:rsidP="00E86A96">
            <w:pPr>
              <w:bidi w:val="0"/>
              <w:rPr>
                <w:color w:val="000000"/>
                <w:sz w:val="18"/>
                <w:szCs w:val="18"/>
              </w:rPr>
            </w:pPr>
            <w:r w:rsidRPr="004B1E07">
              <w:rPr>
                <w:color w:val="000000"/>
                <w:sz w:val="18"/>
                <w:szCs w:val="18"/>
              </w:rPr>
              <w:t>Equals the property income receivable from non-residents minus property income payable to non-residents</w:t>
            </w:r>
          </w:p>
        </w:tc>
        <w:tc>
          <w:tcPr>
            <w:tcW w:w="1527" w:type="dxa"/>
          </w:tcPr>
          <w:p w:rsidR="00013159" w:rsidRPr="004B1E07" w:rsidRDefault="00013159" w:rsidP="00E86A96">
            <w:pPr>
              <w:bidi w:val="0"/>
              <w:rPr>
                <w:color w:val="000000"/>
                <w:sz w:val="18"/>
                <w:szCs w:val="18"/>
              </w:rPr>
            </w:pPr>
            <w:r w:rsidRPr="004B1E07">
              <w:rPr>
                <w:color w:val="000000"/>
                <w:sz w:val="18"/>
                <w:szCs w:val="18"/>
              </w:rPr>
              <w:t>Indicator measures the difference between property income receivable from non-residents and property income payable to non-residents</w:t>
            </w:r>
          </w:p>
        </w:tc>
        <w:tc>
          <w:tcPr>
            <w:tcW w:w="1388" w:type="dxa"/>
          </w:tcPr>
          <w:p w:rsidR="00013159" w:rsidRPr="004B1E07" w:rsidRDefault="00013159" w:rsidP="00E86A96">
            <w:pPr>
              <w:bidi w:val="0"/>
              <w:rPr>
                <w:color w:val="000000"/>
                <w:sz w:val="18"/>
                <w:szCs w:val="18"/>
              </w:rPr>
            </w:pPr>
            <w:r w:rsidRPr="004B1E07">
              <w:rPr>
                <w:color w:val="000000"/>
                <w:sz w:val="18"/>
                <w:szCs w:val="18"/>
              </w:rPr>
              <w:t>Net,  Property Income</w:t>
            </w:r>
          </w:p>
        </w:tc>
        <w:tc>
          <w:tcPr>
            <w:tcW w:w="1389"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973" w:type="dxa"/>
          </w:tcPr>
          <w:p w:rsidR="00013159" w:rsidRPr="004B1E07"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6</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32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Final  </w:t>
            </w:r>
            <w:r>
              <w:rPr>
                <w:color w:val="000000"/>
                <w:sz w:val="18"/>
                <w:szCs w:val="18"/>
              </w:rPr>
              <w:t>c</w:t>
            </w:r>
            <w:r w:rsidRPr="00873AA9">
              <w:rPr>
                <w:color w:val="000000"/>
                <w:sz w:val="18"/>
                <w:szCs w:val="18"/>
              </w:rPr>
              <w:t xml:space="preserve">onsumption of households, </w:t>
            </w:r>
            <w:r>
              <w:rPr>
                <w:color w:val="000000"/>
                <w:sz w:val="18"/>
                <w:szCs w:val="18"/>
              </w:rPr>
              <w:t>f</w:t>
            </w:r>
            <w:r w:rsidRPr="00873AA9">
              <w:rPr>
                <w:color w:val="000000"/>
                <w:sz w:val="18"/>
                <w:szCs w:val="18"/>
              </w:rPr>
              <w:t xml:space="preserve">inal consumption of government, </w:t>
            </w:r>
            <w:r>
              <w:rPr>
                <w:color w:val="000000"/>
                <w:sz w:val="18"/>
                <w:szCs w:val="18"/>
              </w:rPr>
              <w:t>f</w:t>
            </w:r>
            <w:r w:rsidRPr="00873AA9">
              <w:rPr>
                <w:color w:val="000000"/>
                <w:sz w:val="18"/>
                <w:szCs w:val="18"/>
              </w:rPr>
              <w:t xml:space="preserve">inal </w:t>
            </w:r>
            <w:r>
              <w:rPr>
                <w:color w:val="000000"/>
                <w:sz w:val="18"/>
                <w:szCs w:val="18"/>
              </w:rPr>
              <w:t>c</w:t>
            </w:r>
            <w:r w:rsidRPr="00873AA9">
              <w:rPr>
                <w:color w:val="000000"/>
                <w:sz w:val="18"/>
                <w:szCs w:val="18"/>
              </w:rPr>
              <w:t xml:space="preserve">onsumption of NPISHs, at </w:t>
            </w:r>
            <w:r>
              <w:rPr>
                <w:color w:val="000000"/>
                <w:sz w:val="18"/>
                <w:szCs w:val="18"/>
              </w:rPr>
              <w:t>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399" w:type="dxa"/>
          </w:tcPr>
          <w:p w:rsidR="00013159" w:rsidRPr="005F27B2" w:rsidRDefault="00013159" w:rsidP="00E86A96">
            <w:pPr>
              <w:bidi w:val="0"/>
              <w:rPr>
                <w:color w:val="000000"/>
                <w:sz w:val="18"/>
                <w:szCs w:val="18"/>
              </w:rPr>
            </w:pPr>
            <w:r w:rsidRPr="005F27B2">
              <w:rPr>
                <w:color w:val="000000"/>
                <w:sz w:val="18"/>
                <w:szCs w:val="18"/>
              </w:rPr>
              <w:t>Total value of goods and services that used by households, government and non-profit institutions serving households (NPISHs).</w:t>
            </w:r>
          </w:p>
        </w:tc>
        <w:tc>
          <w:tcPr>
            <w:tcW w:w="1527" w:type="dxa"/>
          </w:tcPr>
          <w:p w:rsidR="00013159" w:rsidRPr="005F27B2" w:rsidRDefault="00013159" w:rsidP="00E86A96">
            <w:pPr>
              <w:bidi w:val="0"/>
              <w:rPr>
                <w:color w:val="000000"/>
                <w:sz w:val="18"/>
                <w:szCs w:val="18"/>
                <w:rtl/>
              </w:rPr>
            </w:pPr>
            <w:r w:rsidRPr="005F27B2">
              <w:rPr>
                <w:color w:val="000000"/>
                <w:sz w:val="18"/>
                <w:szCs w:val="18"/>
              </w:rPr>
              <w:t>Indicator measures the value of goods and services that is used (without further transformation in production) by households, government and non-profit institutions serving households (NPISHs).</w:t>
            </w:r>
          </w:p>
        </w:tc>
        <w:tc>
          <w:tcPr>
            <w:tcW w:w="1388" w:type="dxa"/>
          </w:tcPr>
          <w:p w:rsidR="00013159" w:rsidRPr="005F27B2" w:rsidRDefault="00013159" w:rsidP="00E86A96">
            <w:pPr>
              <w:bidi w:val="0"/>
              <w:rPr>
                <w:color w:val="000000"/>
                <w:sz w:val="18"/>
                <w:szCs w:val="18"/>
              </w:rPr>
            </w:pPr>
            <w:r w:rsidRPr="005F27B2">
              <w:rPr>
                <w:color w:val="000000"/>
                <w:sz w:val="18"/>
                <w:szCs w:val="18"/>
              </w:rPr>
              <w:t>Value of Final Consumption</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Pr>
          <w:p w:rsidR="00013159" w:rsidRPr="005F27B2"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7</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Buildings, Non-</w:t>
            </w:r>
            <w:r>
              <w:rPr>
                <w:color w:val="000000"/>
                <w:sz w:val="18"/>
                <w:szCs w:val="18"/>
              </w:rPr>
              <w:t>b</w:t>
            </w:r>
            <w:r w:rsidRPr="00873AA9">
              <w:rPr>
                <w:color w:val="000000"/>
                <w:sz w:val="18"/>
                <w:szCs w:val="18"/>
              </w:rPr>
              <w:t xml:space="preserve">uildings, </w:t>
            </w:r>
            <w:r>
              <w:rPr>
                <w:color w:val="000000"/>
                <w:sz w:val="18"/>
                <w:szCs w:val="18"/>
              </w:rPr>
              <w:t>at 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399" w:type="dxa"/>
          </w:tcPr>
          <w:p w:rsidR="00013159" w:rsidRPr="005F27B2" w:rsidRDefault="00013159" w:rsidP="00E86A96">
            <w:pPr>
              <w:bidi w:val="0"/>
              <w:rPr>
                <w:color w:val="000000"/>
                <w:sz w:val="18"/>
                <w:szCs w:val="18"/>
                <w:rtl/>
              </w:rPr>
            </w:pPr>
            <w:r w:rsidRPr="005F27B2">
              <w:rPr>
                <w:color w:val="000000"/>
                <w:sz w:val="18"/>
                <w:szCs w:val="18"/>
              </w:rPr>
              <w:t>The total value of producers' acquisitions less disposals</w:t>
            </w:r>
            <w:r w:rsidRPr="005F27B2">
              <w:rPr>
                <w:color w:val="000000"/>
                <w:sz w:val="18"/>
                <w:szCs w:val="18"/>
                <w:rtl/>
              </w:rPr>
              <w:t xml:space="preserve"> </w:t>
            </w:r>
          </w:p>
          <w:p w:rsidR="00013159" w:rsidRPr="005F27B2" w:rsidRDefault="00013159" w:rsidP="00E86A96">
            <w:pPr>
              <w:bidi w:val="0"/>
              <w:rPr>
                <w:color w:val="000000"/>
                <w:sz w:val="18"/>
                <w:szCs w:val="18"/>
              </w:rPr>
            </w:pPr>
            <w:r w:rsidRPr="005F27B2">
              <w:rPr>
                <w:color w:val="000000"/>
                <w:sz w:val="18"/>
                <w:szCs w:val="18"/>
              </w:rPr>
              <w:t>of fixed asset during the accounting period. It  is divided into buildings and non-buildings (which include machinery and equipment within the production process)</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acquisitions less disposals of produced assets for purposes of fixed capital formation.</w:t>
            </w:r>
          </w:p>
        </w:tc>
        <w:tc>
          <w:tcPr>
            <w:tcW w:w="1388" w:type="dxa"/>
          </w:tcPr>
          <w:p w:rsidR="00013159" w:rsidRPr="005F27B2" w:rsidRDefault="00013159" w:rsidP="00E86A96">
            <w:pPr>
              <w:bidi w:val="0"/>
              <w:rPr>
                <w:color w:val="000000"/>
                <w:sz w:val="18"/>
                <w:szCs w:val="18"/>
              </w:rPr>
            </w:pPr>
            <w:r w:rsidRPr="005F27B2">
              <w:rPr>
                <w:color w:val="000000"/>
                <w:sz w:val="18"/>
                <w:szCs w:val="18"/>
              </w:rPr>
              <w:t>Value of Gross Fixed Capital Formation (GFCF)</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08</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25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5F27B2" w:rsidRDefault="00013159" w:rsidP="00E86A96">
            <w:pPr>
              <w:bidi w:val="0"/>
              <w:rPr>
                <w:color w:val="000000"/>
                <w:sz w:val="18"/>
                <w:szCs w:val="18"/>
              </w:rPr>
            </w:pPr>
            <w:r>
              <w:rPr>
                <w:color w:val="000000"/>
                <w:sz w:val="18"/>
                <w:szCs w:val="18"/>
              </w:rPr>
              <w:t>C</w:t>
            </w:r>
            <w:r w:rsidRPr="005F27B2">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399" w:type="dxa"/>
          </w:tcPr>
          <w:p w:rsidR="00013159" w:rsidRPr="005F27B2" w:rsidRDefault="00013159" w:rsidP="00E86A96">
            <w:pPr>
              <w:bidi w:val="0"/>
              <w:rPr>
                <w:color w:val="000000"/>
                <w:sz w:val="18"/>
                <w:szCs w:val="18"/>
              </w:rPr>
            </w:pPr>
            <w:r w:rsidRPr="005F27B2">
              <w:rPr>
                <w:color w:val="000000"/>
                <w:sz w:val="18"/>
                <w:szCs w:val="18"/>
              </w:rPr>
              <w:t>Equal Gross domestic product plus compensations of employees (net, receivable from abroad) and the property income (net, receivable from abroad)</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aggregate value of gross balance of primary incomes for all sectors.</w:t>
            </w:r>
          </w:p>
        </w:tc>
        <w:tc>
          <w:tcPr>
            <w:tcW w:w="1388" w:type="dxa"/>
          </w:tcPr>
          <w:p w:rsidR="00013159" w:rsidRPr="005F27B2" w:rsidRDefault="00013159" w:rsidP="00E86A96">
            <w:pPr>
              <w:bidi w:val="0"/>
              <w:rPr>
                <w:color w:val="000000"/>
                <w:sz w:val="18"/>
                <w:szCs w:val="18"/>
              </w:rPr>
            </w:pPr>
            <w:r w:rsidRPr="005F27B2">
              <w:rPr>
                <w:color w:val="000000"/>
                <w:sz w:val="18"/>
                <w:szCs w:val="18"/>
              </w:rPr>
              <w:t>Value of Gross National Income (GNI)</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09</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5F27B2" w:rsidRDefault="00013159" w:rsidP="00E86A96">
            <w:pPr>
              <w:bidi w:val="0"/>
              <w:rPr>
                <w:color w:val="000000"/>
                <w:sz w:val="18"/>
                <w:szCs w:val="18"/>
              </w:rPr>
            </w:pPr>
            <w:r>
              <w:rPr>
                <w:color w:val="000000"/>
                <w:sz w:val="18"/>
                <w:szCs w:val="18"/>
              </w:rPr>
              <w:t>C</w:t>
            </w:r>
            <w:r w:rsidRPr="005F27B2">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tl/>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399" w:type="dxa"/>
          </w:tcPr>
          <w:p w:rsidR="00013159" w:rsidRPr="005F27B2" w:rsidRDefault="00013159" w:rsidP="00E86A96">
            <w:pPr>
              <w:bidi w:val="0"/>
              <w:rPr>
                <w:color w:val="000000"/>
                <w:sz w:val="18"/>
                <w:szCs w:val="18"/>
              </w:rPr>
            </w:pPr>
            <w:r w:rsidRPr="005F27B2">
              <w:rPr>
                <w:color w:val="000000"/>
                <w:sz w:val="18"/>
                <w:szCs w:val="18"/>
              </w:rPr>
              <w:t>Adding current transfers (net, receivable from abroad)  to Gross National Income (GNI)</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total value of income available for residents, which can be spent on consumption of goods and services or for savings</w:t>
            </w:r>
          </w:p>
        </w:tc>
        <w:tc>
          <w:tcPr>
            <w:tcW w:w="1388" w:type="dxa"/>
          </w:tcPr>
          <w:p w:rsidR="00013159" w:rsidRPr="005F27B2" w:rsidRDefault="00013159" w:rsidP="00E86A96">
            <w:pPr>
              <w:bidi w:val="0"/>
              <w:rPr>
                <w:color w:val="000000"/>
                <w:sz w:val="18"/>
                <w:szCs w:val="18"/>
              </w:rPr>
            </w:pPr>
            <w:r w:rsidRPr="005F27B2">
              <w:rPr>
                <w:color w:val="000000"/>
                <w:sz w:val="18"/>
                <w:szCs w:val="18"/>
              </w:rPr>
              <w:t>Value of Gross National Disposable Income (GNDI)</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0</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87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Annual, 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Economic activity, </w:t>
            </w:r>
            <w:r>
              <w:rPr>
                <w:color w:val="000000"/>
                <w:sz w:val="18"/>
                <w:szCs w:val="18"/>
              </w:rPr>
              <w:t>i</w:t>
            </w:r>
            <w:r w:rsidRPr="00873AA9">
              <w:rPr>
                <w:color w:val="000000"/>
                <w:sz w:val="18"/>
                <w:szCs w:val="18"/>
              </w:rPr>
              <w:t>nstitutional sector,</w:t>
            </w:r>
            <w:r>
              <w:rPr>
                <w:color w:val="000000"/>
                <w:sz w:val="18"/>
                <w:szCs w:val="18"/>
              </w:rPr>
              <w:t xml:space="preserve"> final use component at</w:t>
            </w:r>
            <w:r w:rsidRPr="00873AA9">
              <w:rPr>
                <w:color w:val="000000"/>
                <w:sz w:val="18"/>
                <w:szCs w:val="18"/>
              </w:rPr>
              <w:t xml:space="preserve"> </w:t>
            </w:r>
            <w:r>
              <w:rPr>
                <w:color w:val="000000"/>
                <w:sz w:val="18"/>
                <w:szCs w:val="18"/>
              </w:rPr>
              <w:t>c</w:t>
            </w:r>
            <w:r w:rsidRPr="00873AA9">
              <w:rPr>
                <w:color w:val="000000"/>
                <w:sz w:val="18"/>
                <w:szCs w:val="18"/>
              </w:rPr>
              <w:t>urrent and constant prices</w:t>
            </w:r>
          </w:p>
        </w:tc>
        <w:tc>
          <w:tcPr>
            <w:tcW w:w="1358" w:type="dxa"/>
          </w:tcPr>
          <w:p w:rsidR="00013159" w:rsidRPr="00873AA9" w:rsidRDefault="00013159" w:rsidP="00E86A96">
            <w:pPr>
              <w:bidi w:val="0"/>
              <w:rPr>
                <w:color w:val="000000"/>
                <w:sz w:val="18"/>
                <w:szCs w:val="18"/>
              </w:rPr>
            </w:pPr>
            <w:r w:rsidRPr="005F27B2">
              <w:rPr>
                <w:color w:val="000000"/>
                <w:sz w:val="18"/>
                <w:szCs w:val="18"/>
              </w:rPr>
              <w:t>Country,</w:t>
            </w:r>
            <w:r w:rsidRPr="00873AA9">
              <w:rPr>
                <w:color w:val="000000"/>
                <w:sz w:val="18"/>
                <w:szCs w:val="18"/>
              </w:rPr>
              <w:t xml:space="preserve"> Region</w:t>
            </w:r>
          </w:p>
        </w:tc>
        <w:tc>
          <w:tcPr>
            <w:tcW w:w="1080" w:type="dxa"/>
          </w:tcPr>
          <w:p w:rsidR="00013159" w:rsidRPr="00873AA9"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GDP</w:t>
            </w:r>
            <w:r>
              <w:rPr>
                <w:color w:val="000000"/>
                <w:sz w:val="18"/>
                <w:szCs w:val="18"/>
              </w:rPr>
              <w:t xml:space="preserve"> calculated by three approaches</w:t>
            </w:r>
            <w:r w:rsidRPr="00873AA9">
              <w:rPr>
                <w:color w:val="000000"/>
                <w:sz w:val="18"/>
                <w:szCs w:val="18"/>
              </w:rPr>
              <w:t xml:space="preserve">: 1. Production approach measures the GDP as the sum of value added for all economic activities. </w:t>
            </w:r>
          </w:p>
          <w:p w:rsidR="00013159" w:rsidRPr="00873AA9" w:rsidRDefault="00013159" w:rsidP="00E86A96">
            <w:pPr>
              <w:bidi w:val="0"/>
              <w:rPr>
                <w:color w:val="000000"/>
                <w:sz w:val="18"/>
                <w:szCs w:val="18"/>
              </w:rPr>
            </w:pPr>
            <w:r w:rsidRPr="00873AA9">
              <w:rPr>
                <w:color w:val="000000"/>
                <w:sz w:val="18"/>
                <w:szCs w:val="18"/>
              </w:rPr>
              <w:t xml:space="preserve">2. Expenditure approach: final consumption plus gross fixed capital formation plus changes in inventories plus acquisitions less disposals of valuables plus exports of goods and services minus imports of goods and services.   3. Income approach: </w:t>
            </w:r>
          </w:p>
          <w:p w:rsidR="00013159" w:rsidRPr="00873AA9" w:rsidRDefault="00013159" w:rsidP="00E86A96">
            <w:pPr>
              <w:bidi w:val="0"/>
              <w:rPr>
                <w:color w:val="000000"/>
                <w:sz w:val="18"/>
                <w:szCs w:val="18"/>
              </w:rPr>
            </w:pPr>
            <w:r w:rsidRPr="00873AA9">
              <w:rPr>
                <w:color w:val="000000"/>
                <w:sz w:val="18"/>
                <w:szCs w:val="18"/>
              </w:rPr>
              <w:t>compensations  of employees plus net operating surplus/ mixed income plus consumption of fixed capital plus net taxes (taxes minus subsidies on production)</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tc>
        <w:tc>
          <w:tcPr>
            <w:tcW w:w="1388" w:type="dxa"/>
          </w:tcPr>
          <w:p w:rsidR="00013159" w:rsidRPr="00873AA9" w:rsidRDefault="00013159" w:rsidP="00E86A96">
            <w:pPr>
              <w:bidi w:val="0"/>
              <w:rPr>
                <w:color w:val="000000"/>
                <w:sz w:val="18"/>
                <w:szCs w:val="18"/>
              </w:rPr>
            </w:pPr>
            <w:r w:rsidRPr="00873AA9">
              <w:rPr>
                <w:color w:val="000000"/>
                <w:sz w:val="18"/>
                <w:szCs w:val="18"/>
              </w:rPr>
              <w:t>Value of Gross Domestic Product (GDP)</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National Accounts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1</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193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Pr>
                <w:color w:val="000000"/>
                <w:sz w:val="18"/>
                <w:szCs w:val="18"/>
              </w:rPr>
              <w:t>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sidRPr="005F27B2">
              <w:rPr>
                <w:color w:val="000000"/>
                <w:sz w:val="18"/>
                <w:szCs w:val="18"/>
              </w:rPr>
              <w:t>US Dollar</w:t>
            </w:r>
          </w:p>
        </w:tc>
        <w:tc>
          <w:tcPr>
            <w:tcW w:w="1399" w:type="dxa"/>
          </w:tcPr>
          <w:p w:rsidR="00013159" w:rsidRPr="005F27B2" w:rsidRDefault="00013159" w:rsidP="00E86A96">
            <w:pPr>
              <w:bidi w:val="0"/>
              <w:rPr>
                <w:color w:val="000000"/>
                <w:sz w:val="18"/>
                <w:szCs w:val="18"/>
              </w:rPr>
            </w:pPr>
            <w:r w:rsidRPr="005F27B2">
              <w:rPr>
                <w:color w:val="000000"/>
                <w:sz w:val="18"/>
                <w:szCs w:val="18"/>
              </w:rPr>
              <w:t>Dividing the GNI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527" w:type="dxa"/>
          </w:tcPr>
          <w:p w:rsidR="00013159" w:rsidRPr="005F27B2" w:rsidRDefault="00013159" w:rsidP="00E86A96">
            <w:pPr>
              <w:bidi w:val="0"/>
              <w:rPr>
                <w:color w:val="000000"/>
                <w:sz w:val="18"/>
                <w:szCs w:val="18"/>
              </w:rPr>
            </w:pPr>
            <w:r w:rsidRPr="005F27B2">
              <w:rPr>
                <w:color w:val="000000"/>
                <w:sz w:val="18"/>
                <w:szCs w:val="18"/>
              </w:rPr>
              <w:t xml:space="preserve">Indicator measures the value of gross national income per capita </w:t>
            </w: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Value of Gross National Income (GNI) Per Capita </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2</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22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Default="00013159" w:rsidP="00E86A96">
            <w:pPr>
              <w:jc w:val="right"/>
            </w:pPr>
            <w:r w:rsidRPr="0070077B">
              <w:rPr>
                <w:color w:val="000000"/>
                <w:sz w:val="18"/>
                <w:szCs w:val="18"/>
              </w:rPr>
              <w:t>Current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sidRPr="005F27B2">
              <w:rPr>
                <w:color w:val="000000"/>
                <w:sz w:val="18"/>
                <w:szCs w:val="18"/>
              </w:rPr>
              <w:t>US Dollar</w:t>
            </w:r>
          </w:p>
        </w:tc>
        <w:tc>
          <w:tcPr>
            <w:tcW w:w="1399" w:type="dxa"/>
          </w:tcPr>
          <w:p w:rsidR="00013159" w:rsidRPr="005F27B2" w:rsidRDefault="00013159" w:rsidP="00E86A96">
            <w:pPr>
              <w:bidi w:val="0"/>
              <w:rPr>
                <w:color w:val="000000"/>
                <w:sz w:val="18"/>
                <w:szCs w:val="18"/>
              </w:rPr>
            </w:pPr>
            <w:r w:rsidRPr="005F27B2">
              <w:rPr>
                <w:color w:val="000000"/>
                <w:sz w:val="18"/>
                <w:szCs w:val="18"/>
              </w:rPr>
              <w:t>Dividing the GNDI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value of gross national disposable income per capita</w:t>
            </w: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Value of Gross National Disposable Income (GNDI) Per Capita </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3</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211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Default="00013159" w:rsidP="00E86A96">
            <w:pPr>
              <w:jc w:val="right"/>
            </w:pPr>
            <w:r w:rsidRPr="0070077B">
              <w:rPr>
                <w:color w:val="000000"/>
                <w:sz w:val="18"/>
                <w:szCs w:val="18"/>
              </w:rPr>
              <w:t>Current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sidRPr="005F27B2">
              <w:rPr>
                <w:color w:val="000000"/>
                <w:sz w:val="18"/>
                <w:szCs w:val="18"/>
              </w:rPr>
              <w:t>US Dollar</w:t>
            </w:r>
          </w:p>
        </w:tc>
        <w:tc>
          <w:tcPr>
            <w:tcW w:w="1399" w:type="dxa"/>
          </w:tcPr>
          <w:p w:rsidR="00013159" w:rsidRPr="005F27B2" w:rsidRDefault="00013159" w:rsidP="00E86A96">
            <w:pPr>
              <w:bidi w:val="0"/>
              <w:rPr>
                <w:color w:val="000000"/>
                <w:sz w:val="18"/>
                <w:szCs w:val="18"/>
              </w:rPr>
            </w:pPr>
            <w:r w:rsidRPr="005F27B2">
              <w:rPr>
                <w:color w:val="000000"/>
                <w:sz w:val="18"/>
                <w:szCs w:val="18"/>
              </w:rPr>
              <w:t>Dividing the GDP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gross domestic product per capita</w:t>
            </w:r>
          </w:p>
        </w:tc>
        <w:tc>
          <w:tcPr>
            <w:tcW w:w="1388" w:type="dxa"/>
          </w:tcPr>
          <w:p w:rsidR="00013159" w:rsidRPr="005F27B2" w:rsidRDefault="00013159" w:rsidP="00E86A96">
            <w:pPr>
              <w:bidi w:val="0"/>
              <w:rPr>
                <w:color w:val="000000"/>
                <w:sz w:val="18"/>
                <w:szCs w:val="18"/>
              </w:rPr>
            </w:pPr>
            <w:r w:rsidRPr="005F27B2">
              <w:rPr>
                <w:color w:val="000000"/>
                <w:sz w:val="18"/>
                <w:szCs w:val="18"/>
              </w:rPr>
              <w:t>Value of Gross Domestic Product per Capita</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4</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226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Economic activity</w:t>
            </w:r>
            <w:r>
              <w:rPr>
                <w:color w:val="000000"/>
                <w:sz w:val="18"/>
                <w:szCs w:val="18"/>
              </w:rPr>
              <w:t>, Final use components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080" w:type="dxa"/>
          </w:tcPr>
          <w:p w:rsidR="00013159" w:rsidRPr="004B1E07" w:rsidRDefault="00013159" w:rsidP="00E86A96">
            <w:pPr>
              <w:bidi w:val="0"/>
              <w:rPr>
                <w:color w:val="000000"/>
                <w:sz w:val="18"/>
                <w:szCs w:val="18"/>
              </w:rPr>
            </w:pPr>
            <w:r w:rsidRPr="004B1E07">
              <w:rPr>
                <w:color w:val="000000"/>
                <w:sz w:val="18"/>
                <w:szCs w:val="18"/>
              </w:rPr>
              <w:t>Index</w:t>
            </w:r>
          </w:p>
        </w:tc>
        <w:tc>
          <w:tcPr>
            <w:tcW w:w="1399" w:type="dxa"/>
          </w:tcPr>
          <w:p w:rsidR="00013159" w:rsidRPr="004B1E07" w:rsidRDefault="00013159" w:rsidP="00E86A96">
            <w:pPr>
              <w:bidi w:val="0"/>
              <w:rPr>
                <w:color w:val="000000"/>
                <w:sz w:val="18"/>
                <w:szCs w:val="18"/>
              </w:rPr>
            </w:pPr>
            <w:r w:rsidRPr="004B1E07">
              <w:rPr>
                <w:color w:val="000000"/>
                <w:sz w:val="18"/>
                <w:szCs w:val="18"/>
              </w:rPr>
              <w:t>Dividing GDP at current prices by  GDP at constant prices, multiplied by hundred</w:t>
            </w:r>
          </w:p>
        </w:tc>
        <w:tc>
          <w:tcPr>
            <w:tcW w:w="1527" w:type="dxa"/>
          </w:tcPr>
          <w:p w:rsidR="00013159" w:rsidRPr="004B1E07" w:rsidRDefault="00013159" w:rsidP="00E86A96">
            <w:pPr>
              <w:bidi w:val="0"/>
              <w:rPr>
                <w:color w:val="000000"/>
                <w:sz w:val="18"/>
                <w:szCs w:val="18"/>
              </w:rPr>
            </w:pPr>
            <w:r w:rsidRPr="004B1E07">
              <w:rPr>
                <w:color w:val="000000"/>
                <w:sz w:val="18"/>
                <w:szCs w:val="18"/>
              </w:rPr>
              <w:t>An Index used to convert data and variables of GDP at current prices to constant prices, depending on an appropriate base year, to isolate the impact of prices on the data</w:t>
            </w:r>
          </w:p>
        </w:tc>
        <w:tc>
          <w:tcPr>
            <w:tcW w:w="1388" w:type="dxa"/>
          </w:tcPr>
          <w:p w:rsidR="00013159" w:rsidRPr="004B1E07" w:rsidRDefault="00013159" w:rsidP="00E86A96">
            <w:pPr>
              <w:bidi w:val="0"/>
              <w:rPr>
                <w:color w:val="000000"/>
                <w:sz w:val="18"/>
                <w:szCs w:val="18"/>
              </w:rPr>
            </w:pPr>
            <w:r w:rsidRPr="004B1E07">
              <w:rPr>
                <w:color w:val="000000"/>
                <w:sz w:val="18"/>
                <w:szCs w:val="18"/>
              </w:rPr>
              <w:t xml:space="preserve"> GDP Deflator</w:t>
            </w:r>
          </w:p>
        </w:tc>
        <w:tc>
          <w:tcPr>
            <w:tcW w:w="1389"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973" w:type="dxa"/>
          </w:tcPr>
          <w:p w:rsidR="00013159" w:rsidRPr="004B1E07"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5</w:t>
            </w:r>
          </w:p>
        </w:tc>
        <w:tc>
          <w:tcPr>
            <w:tcW w:w="621" w:type="dxa"/>
          </w:tcPr>
          <w:p w:rsidR="00013159" w:rsidRDefault="00013159" w:rsidP="00E86A96">
            <w:pPr>
              <w:jc w:val="center"/>
            </w:pPr>
            <w:r w:rsidRPr="00D40351">
              <w:rPr>
                <w:color w:val="000000"/>
                <w:sz w:val="18"/>
                <w:szCs w:val="18"/>
              </w:rPr>
              <w:t>15</w:t>
            </w:r>
          </w:p>
        </w:tc>
      </w:tr>
      <w:tr w:rsidR="00013159" w:rsidRPr="004B1E07" w:rsidTr="00091F29">
        <w:trPr>
          <w:cantSplit/>
          <w:trHeight w:val="236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5F27B2" w:rsidRDefault="00013159" w:rsidP="00E86A96">
            <w:pPr>
              <w:bidi w:val="0"/>
              <w:rPr>
                <w:sz w:val="18"/>
                <w:szCs w:val="18"/>
              </w:rPr>
            </w:pPr>
            <w:r w:rsidRPr="005F27B2">
              <w:rPr>
                <w:color w:val="000000"/>
                <w:sz w:val="18"/>
                <w:szCs w:val="18"/>
              </w:rPr>
              <w:t>Country, Region</w:t>
            </w:r>
          </w:p>
        </w:tc>
        <w:tc>
          <w:tcPr>
            <w:tcW w:w="108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w:t>
            </w:r>
          </w:p>
        </w:tc>
        <w:tc>
          <w:tcPr>
            <w:tcW w:w="1399"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Dividing GDP in the </w:t>
            </w:r>
            <w:r>
              <w:rPr>
                <w:color w:val="000000"/>
                <w:sz w:val="18"/>
                <w:szCs w:val="18"/>
              </w:rPr>
              <w:t>current</w:t>
            </w:r>
            <w:r w:rsidRPr="005F27B2">
              <w:rPr>
                <w:color w:val="000000"/>
                <w:sz w:val="18"/>
                <w:szCs w:val="18"/>
              </w:rPr>
              <w:t xml:space="preserve"> year</w:t>
            </w:r>
            <w:r>
              <w:rPr>
                <w:color w:val="000000"/>
                <w:sz w:val="18"/>
                <w:szCs w:val="18"/>
              </w:rPr>
              <w:t xml:space="preserve">/quarter </w:t>
            </w:r>
            <w:r w:rsidRPr="005F27B2">
              <w:rPr>
                <w:color w:val="000000"/>
                <w:sz w:val="18"/>
                <w:szCs w:val="18"/>
              </w:rPr>
              <w:t xml:space="preserve"> minus GDP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xml:space="preserve">, by GDP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multiplied by hundred</w:t>
            </w:r>
          </w:p>
        </w:tc>
        <w:tc>
          <w:tcPr>
            <w:tcW w:w="1527"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Indicator measures the size of the growth (or decline) in Gross Domestic Product</w:t>
            </w:r>
          </w:p>
        </w:tc>
        <w:tc>
          <w:tcPr>
            <w:tcW w:w="1388"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Growth Percentage of Gross Domestic Product</w:t>
            </w:r>
          </w:p>
        </w:tc>
        <w:tc>
          <w:tcPr>
            <w:tcW w:w="1389"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Borders>
              <w:bottom w:val="single" w:sz="4" w:space="0" w:color="auto"/>
            </w:tcBorders>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17</w:t>
            </w:r>
          </w:p>
        </w:tc>
        <w:tc>
          <w:tcPr>
            <w:tcW w:w="621" w:type="dxa"/>
            <w:tcBorders>
              <w:bottom w:val="single" w:sz="4" w:space="0" w:color="auto"/>
            </w:tcBorders>
          </w:tcPr>
          <w:p w:rsidR="00013159" w:rsidRDefault="00013159" w:rsidP="00E86A96">
            <w:pPr>
              <w:jc w:val="center"/>
            </w:pPr>
            <w:r w:rsidRPr="00D40351">
              <w:rPr>
                <w:color w:val="000000"/>
                <w:sz w:val="18"/>
                <w:szCs w:val="18"/>
              </w:rPr>
              <w:t>15</w:t>
            </w:r>
          </w:p>
        </w:tc>
      </w:tr>
      <w:tr w:rsidR="00013159" w:rsidRPr="004B1E07" w:rsidTr="00091F29">
        <w:trPr>
          <w:cantSplit/>
          <w:trHeight w:val="31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8.1.1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Borders>
              <w:bottom w:val="single" w:sz="4" w:space="0" w:color="auto"/>
            </w:tcBorders>
          </w:tcPr>
          <w:p w:rsidR="00013159" w:rsidRPr="005F27B2" w:rsidRDefault="00013159" w:rsidP="00E86A96">
            <w:pPr>
              <w:bidi w:val="0"/>
              <w:rPr>
                <w:color w:val="000000"/>
                <w:sz w:val="18"/>
                <w:szCs w:val="18"/>
              </w:rPr>
            </w:pPr>
          </w:p>
        </w:tc>
        <w:tc>
          <w:tcPr>
            <w:tcW w:w="1358" w:type="dxa"/>
            <w:tcBorders>
              <w:bottom w:val="single" w:sz="4" w:space="0" w:color="auto"/>
            </w:tcBorders>
          </w:tcPr>
          <w:p w:rsidR="00013159" w:rsidRPr="005F27B2" w:rsidRDefault="00013159" w:rsidP="00E86A96">
            <w:pPr>
              <w:bidi w:val="0"/>
              <w:rPr>
                <w:sz w:val="18"/>
                <w:szCs w:val="18"/>
              </w:rPr>
            </w:pPr>
            <w:r w:rsidRPr="005F27B2">
              <w:rPr>
                <w:color w:val="000000"/>
                <w:sz w:val="18"/>
                <w:szCs w:val="18"/>
              </w:rPr>
              <w:t>Country, Region</w:t>
            </w:r>
          </w:p>
        </w:tc>
        <w:tc>
          <w:tcPr>
            <w:tcW w:w="108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w:t>
            </w:r>
          </w:p>
        </w:tc>
        <w:tc>
          <w:tcPr>
            <w:tcW w:w="1399"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Dividing GDP per capita in the </w:t>
            </w:r>
            <w:r>
              <w:rPr>
                <w:color w:val="000000"/>
                <w:sz w:val="18"/>
                <w:szCs w:val="18"/>
              </w:rPr>
              <w:t>current</w:t>
            </w:r>
            <w:r w:rsidRPr="005F27B2">
              <w:rPr>
                <w:color w:val="000000"/>
                <w:sz w:val="18"/>
                <w:szCs w:val="18"/>
              </w:rPr>
              <w:t xml:space="preserve"> year</w:t>
            </w:r>
            <w:r>
              <w:rPr>
                <w:color w:val="000000"/>
                <w:sz w:val="18"/>
                <w:szCs w:val="18"/>
              </w:rPr>
              <w:t xml:space="preserve">/quarter </w:t>
            </w:r>
            <w:r w:rsidRPr="005F27B2">
              <w:rPr>
                <w:color w:val="000000"/>
                <w:sz w:val="18"/>
                <w:szCs w:val="18"/>
              </w:rPr>
              <w:t xml:space="preserve"> minus GDP per capita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xml:space="preserve">, the result by GDP per capita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multiplied by hundred</w:t>
            </w:r>
          </w:p>
        </w:tc>
        <w:tc>
          <w:tcPr>
            <w:tcW w:w="1527"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Indicator measures the size of the growth (or decline) in GDP per capita within two years</w:t>
            </w:r>
            <w:r>
              <w:rPr>
                <w:color w:val="000000"/>
                <w:sz w:val="18"/>
                <w:szCs w:val="18"/>
              </w:rPr>
              <w:t xml:space="preserve">/quarters </w:t>
            </w:r>
            <w:r w:rsidRPr="005F27B2">
              <w:rPr>
                <w:color w:val="000000"/>
                <w:sz w:val="18"/>
                <w:szCs w:val="18"/>
              </w:rPr>
              <w:t xml:space="preserve"> </w:t>
            </w:r>
          </w:p>
        </w:tc>
        <w:tc>
          <w:tcPr>
            <w:tcW w:w="1388"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  Growth of Gross Domestic Product per Capita</w:t>
            </w:r>
            <w:r>
              <w:rPr>
                <w:color w:val="000000"/>
                <w:sz w:val="18"/>
                <w:szCs w:val="18"/>
              </w:rPr>
              <w:t xml:space="preserve"> </w:t>
            </w:r>
          </w:p>
        </w:tc>
        <w:tc>
          <w:tcPr>
            <w:tcW w:w="1389"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973" w:type="dxa"/>
            <w:tcBorders>
              <w:bottom w:val="single" w:sz="4" w:space="0" w:color="auto"/>
            </w:tcBorders>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18</w:t>
            </w:r>
          </w:p>
        </w:tc>
        <w:tc>
          <w:tcPr>
            <w:tcW w:w="621" w:type="dxa"/>
            <w:tcBorders>
              <w:bottom w:val="single" w:sz="4" w:space="0" w:color="auto"/>
            </w:tcBorders>
          </w:tcPr>
          <w:p w:rsidR="00013159" w:rsidRDefault="00013159" w:rsidP="00E86A96">
            <w:pPr>
              <w:jc w:val="center"/>
            </w:pPr>
            <w:r w:rsidRPr="00D40351">
              <w:rPr>
                <w:color w:val="000000"/>
                <w:sz w:val="18"/>
                <w:szCs w:val="18"/>
              </w:rPr>
              <w:t>15</w:t>
            </w:r>
          </w:p>
        </w:tc>
      </w:tr>
      <w:tr w:rsidR="00013159" w:rsidRPr="004B1E07" w:rsidTr="00091F29">
        <w:trPr>
          <w:cantSplit/>
          <w:trHeight w:val="99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873AA9">
              <w:rPr>
                <w:color w:val="000000"/>
                <w:sz w:val="18"/>
                <w:szCs w:val="18"/>
              </w:rPr>
              <w:t>Annual, Quarterly</w:t>
            </w:r>
          </w:p>
        </w:tc>
        <w:tc>
          <w:tcPr>
            <w:tcW w:w="1350"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015AA0" w:rsidRDefault="00013159" w:rsidP="00E86A96">
            <w:pPr>
              <w:jc w:val="right"/>
              <w:rPr>
                <w:sz w:val="18"/>
                <w:szCs w:val="18"/>
              </w:rPr>
            </w:pPr>
            <w:r>
              <w:rPr>
                <w:sz w:val="18"/>
                <w:szCs w:val="18"/>
              </w:rPr>
              <w:t>E</w:t>
            </w:r>
            <w:r w:rsidRPr="00015AA0">
              <w:rPr>
                <w:sz w:val="18"/>
                <w:szCs w:val="18"/>
              </w:rPr>
              <w:t>xports of goods,</w:t>
            </w:r>
          </w:p>
          <w:p w:rsidR="00013159" w:rsidRPr="00015AA0" w:rsidRDefault="00013159" w:rsidP="00E86A96">
            <w:pPr>
              <w:bidi w:val="0"/>
              <w:rPr>
                <w:sz w:val="18"/>
                <w:szCs w:val="18"/>
              </w:rPr>
            </w:pPr>
            <w:r>
              <w:rPr>
                <w:sz w:val="18"/>
                <w:szCs w:val="18"/>
              </w:rPr>
              <w:t>e</w:t>
            </w:r>
            <w:r w:rsidRPr="00015AA0">
              <w:rPr>
                <w:sz w:val="18"/>
                <w:szCs w:val="18"/>
              </w:rPr>
              <w:t>xports of services</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w:t>
            </w:r>
          </w:p>
        </w:tc>
        <w:tc>
          <w:tcPr>
            <w:tcW w:w="1080"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399" w:type="dxa"/>
            <w:tcBorders>
              <w:bottom w:val="single" w:sz="4" w:space="0" w:color="auto"/>
            </w:tcBorders>
          </w:tcPr>
          <w:p w:rsidR="00013159" w:rsidRPr="00015AA0" w:rsidRDefault="00013159" w:rsidP="00E86A96">
            <w:pPr>
              <w:bidi w:val="0"/>
              <w:rPr>
                <w:sz w:val="18"/>
                <w:szCs w:val="18"/>
              </w:rPr>
            </w:pPr>
            <w:r w:rsidRPr="00015AA0">
              <w:rPr>
                <w:sz w:val="18"/>
                <w:szCs w:val="18"/>
              </w:rPr>
              <w:t>Dividing</w:t>
            </w:r>
            <w:r w:rsidRPr="00015AA0">
              <w:rPr>
                <w:sz w:val="20"/>
                <w:szCs w:val="20"/>
              </w:rPr>
              <w:t xml:space="preserve"> </w:t>
            </w:r>
            <w:r w:rsidRPr="00015AA0">
              <w:rPr>
                <w:sz w:val="18"/>
                <w:szCs w:val="18"/>
              </w:rPr>
              <w:t>exports by GDP, multiplied by hundred</w:t>
            </w:r>
          </w:p>
        </w:tc>
        <w:tc>
          <w:tcPr>
            <w:tcW w:w="1527"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w:t>
            </w:r>
            <w:r w:rsidRPr="00015AA0">
              <w:rPr>
                <w:sz w:val="20"/>
                <w:szCs w:val="20"/>
              </w:rPr>
              <w:t xml:space="preserve"> the </w:t>
            </w:r>
            <w:r w:rsidRPr="00015AA0">
              <w:rPr>
                <w:sz w:val="18"/>
                <w:szCs w:val="18"/>
              </w:rPr>
              <w:t>percentage of exports to gross domestic product</w:t>
            </w:r>
          </w:p>
        </w:tc>
        <w:tc>
          <w:tcPr>
            <w:tcW w:w="1388" w:type="dxa"/>
            <w:tcBorders>
              <w:bottom w:val="single" w:sz="4" w:space="0" w:color="auto"/>
            </w:tcBorders>
          </w:tcPr>
          <w:p w:rsidR="00013159" w:rsidRPr="00015AA0" w:rsidRDefault="00013159" w:rsidP="00E86A96">
            <w:pPr>
              <w:bidi w:val="0"/>
              <w:rPr>
                <w:sz w:val="18"/>
                <w:szCs w:val="18"/>
              </w:rPr>
            </w:pPr>
            <w:r w:rsidRPr="00015AA0">
              <w:rPr>
                <w:sz w:val="18"/>
                <w:szCs w:val="18"/>
              </w:rPr>
              <w:t>Export as percentage of GDP</w:t>
            </w: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sidRPr="00015AA0">
              <w:rPr>
                <w:rFonts w:hint="cs"/>
                <w:sz w:val="18"/>
                <w:szCs w:val="18"/>
                <w:rtl/>
              </w:rPr>
              <w:t>19</w:t>
            </w:r>
          </w:p>
          <w:p w:rsidR="00013159" w:rsidRPr="00015AA0" w:rsidRDefault="00013159" w:rsidP="00E86A96">
            <w:pPr>
              <w:bidi w:val="0"/>
              <w:rPr>
                <w:sz w:val="18"/>
                <w:szCs w:val="18"/>
              </w:rPr>
            </w:pPr>
          </w:p>
          <w:p w:rsidR="00013159" w:rsidRPr="00015AA0" w:rsidRDefault="00013159" w:rsidP="00E86A96">
            <w:pPr>
              <w:bidi w:val="0"/>
              <w:rPr>
                <w:sz w:val="18"/>
                <w:szCs w:val="18"/>
              </w:rPr>
            </w:pPr>
          </w:p>
        </w:tc>
        <w:tc>
          <w:tcPr>
            <w:tcW w:w="621" w:type="dxa"/>
            <w:tcBorders>
              <w:bottom w:val="single" w:sz="4" w:space="0" w:color="auto"/>
            </w:tcBorders>
          </w:tcPr>
          <w:p w:rsidR="00013159" w:rsidRPr="00015AA0" w:rsidRDefault="00013159" w:rsidP="00E86A96">
            <w:pPr>
              <w:bidi w:val="0"/>
              <w:jc w:val="center"/>
              <w:rPr>
                <w:sz w:val="18"/>
                <w:szCs w:val="18"/>
              </w:rPr>
            </w:pPr>
            <w:r w:rsidRPr="00015AA0">
              <w:rPr>
                <w:sz w:val="18"/>
                <w:szCs w:val="18"/>
              </w:rPr>
              <w:t>15</w:t>
            </w:r>
          </w:p>
        </w:tc>
      </w:tr>
      <w:tr w:rsidR="00013159" w:rsidRPr="004B1E07" w:rsidTr="00091F29">
        <w:trPr>
          <w:cantSplit/>
          <w:trHeight w:val="104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873AA9">
              <w:rPr>
                <w:color w:val="000000"/>
                <w:sz w:val="18"/>
                <w:szCs w:val="18"/>
              </w:rPr>
              <w:t>Annual, Quarterly</w:t>
            </w:r>
          </w:p>
        </w:tc>
        <w:tc>
          <w:tcPr>
            <w:tcW w:w="1350"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015AA0" w:rsidRDefault="00013159" w:rsidP="00E86A96">
            <w:pPr>
              <w:jc w:val="right"/>
              <w:rPr>
                <w:sz w:val="18"/>
                <w:szCs w:val="18"/>
              </w:rPr>
            </w:pPr>
            <w:r>
              <w:rPr>
                <w:sz w:val="18"/>
                <w:szCs w:val="18"/>
              </w:rPr>
              <w:t>I</w:t>
            </w:r>
            <w:r w:rsidRPr="00015AA0">
              <w:rPr>
                <w:sz w:val="18"/>
                <w:szCs w:val="18"/>
              </w:rPr>
              <w:t>mports of goods,</w:t>
            </w:r>
          </w:p>
          <w:p w:rsidR="00013159" w:rsidRPr="00015AA0" w:rsidRDefault="00013159" w:rsidP="00E86A96">
            <w:pPr>
              <w:bidi w:val="0"/>
              <w:rPr>
                <w:sz w:val="18"/>
                <w:szCs w:val="18"/>
              </w:rPr>
            </w:pPr>
            <w:r w:rsidRPr="00015AA0">
              <w:rPr>
                <w:sz w:val="18"/>
                <w:szCs w:val="18"/>
              </w:rPr>
              <w:t>imports of services</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w:t>
            </w:r>
          </w:p>
        </w:tc>
        <w:tc>
          <w:tcPr>
            <w:tcW w:w="1080"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399" w:type="dxa"/>
            <w:tcBorders>
              <w:bottom w:val="single" w:sz="4" w:space="0" w:color="auto"/>
            </w:tcBorders>
          </w:tcPr>
          <w:p w:rsidR="00013159" w:rsidRPr="00015AA0" w:rsidRDefault="00013159" w:rsidP="00E86A96">
            <w:pPr>
              <w:bidi w:val="0"/>
              <w:rPr>
                <w:sz w:val="18"/>
                <w:szCs w:val="18"/>
              </w:rPr>
            </w:pPr>
            <w:r w:rsidRPr="00015AA0">
              <w:rPr>
                <w:sz w:val="18"/>
                <w:szCs w:val="18"/>
              </w:rPr>
              <w:t>Dividing imports by GDP,</w:t>
            </w:r>
          </w:p>
          <w:p w:rsidR="00013159" w:rsidRPr="00015AA0" w:rsidRDefault="00013159" w:rsidP="00E86A96">
            <w:pPr>
              <w:bidi w:val="0"/>
              <w:rPr>
                <w:sz w:val="18"/>
                <w:szCs w:val="18"/>
              </w:rPr>
            </w:pPr>
            <w:r w:rsidRPr="00015AA0">
              <w:rPr>
                <w:sz w:val="18"/>
                <w:szCs w:val="18"/>
              </w:rPr>
              <w:t>multiplied by hundred</w:t>
            </w:r>
          </w:p>
        </w:tc>
        <w:tc>
          <w:tcPr>
            <w:tcW w:w="1527"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w:t>
            </w:r>
            <w:r w:rsidRPr="00015AA0">
              <w:rPr>
                <w:sz w:val="20"/>
                <w:szCs w:val="20"/>
              </w:rPr>
              <w:t xml:space="preserve"> the </w:t>
            </w:r>
            <w:r w:rsidRPr="00015AA0">
              <w:rPr>
                <w:sz w:val="18"/>
                <w:szCs w:val="18"/>
              </w:rPr>
              <w:t>percentage of  imports to gross domestic product</w:t>
            </w:r>
          </w:p>
        </w:tc>
        <w:tc>
          <w:tcPr>
            <w:tcW w:w="1388" w:type="dxa"/>
            <w:tcBorders>
              <w:bottom w:val="single" w:sz="4" w:space="0" w:color="auto"/>
            </w:tcBorders>
          </w:tcPr>
          <w:p w:rsidR="00013159" w:rsidRPr="00015AA0" w:rsidRDefault="00013159" w:rsidP="00E86A96">
            <w:pPr>
              <w:jc w:val="right"/>
              <w:rPr>
                <w:sz w:val="18"/>
                <w:szCs w:val="18"/>
                <w:rtl/>
              </w:rPr>
            </w:pPr>
            <w:r w:rsidRPr="00015AA0">
              <w:rPr>
                <w:sz w:val="18"/>
                <w:szCs w:val="18"/>
              </w:rPr>
              <w:t>Imports as percentage of GDP</w:t>
            </w:r>
          </w:p>
          <w:p w:rsidR="00013159" w:rsidRPr="00015AA0" w:rsidRDefault="00013159" w:rsidP="00E86A96">
            <w:pPr>
              <w:bidi w:val="0"/>
              <w:rPr>
                <w:sz w:val="18"/>
                <w:szCs w:val="18"/>
              </w:rPr>
            </w:pP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1510020</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137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8.2.1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Default="00013159" w:rsidP="00E86A96">
            <w:pPr>
              <w:jc w:val="right"/>
              <w:rPr>
                <w:sz w:val="18"/>
                <w:szCs w:val="18"/>
              </w:rPr>
            </w:pPr>
            <w:r w:rsidRPr="00873AA9">
              <w:rPr>
                <w:color w:val="000000"/>
                <w:sz w:val="18"/>
                <w:szCs w:val="18"/>
              </w:rPr>
              <w:t>Economic activity</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Region</w:t>
            </w:r>
          </w:p>
        </w:tc>
        <w:tc>
          <w:tcPr>
            <w:tcW w:w="1080"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399" w:type="dxa"/>
            <w:tcBorders>
              <w:bottom w:val="single" w:sz="4" w:space="0" w:color="auto"/>
            </w:tcBorders>
          </w:tcPr>
          <w:p w:rsidR="00013159" w:rsidRPr="00633B77" w:rsidRDefault="00013159" w:rsidP="00E86A96">
            <w:pPr>
              <w:jc w:val="right"/>
              <w:rPr>
                <w:rFonts w:asciiTheme="majorBidi" w:hAnsiTheme="majorBidi"/>
                <w:sz w:val="18"/>
                <w:szCs w:val="18"/>
              </w:rPr>
            </w:pPr>
            <w:r w:rsidRPr="00633B77">
              <w:rPr>
                <w:rFonts w:asciiTheme="majorBidi" w:hAnsiTheme="majorBidi"/>
                <w:sz w:val="18"/>
                <w:szCs w:val="18"/>
              </w:rPr>
              <w:t>GDP by employee is estimated then annual growth rate is estimated</w:t>
            </w:r>
          </w:p>
          <w:p w:rsidR="00013159" w:rsidRPr="00015AA0" w:rsidRDefault="00013159" w:rsidP="00E86A96">
            <w:pPr>
              <w:bidi w:val="0"/>
              <w:rPr>
                <w:sz w:val="18"/>
                <w:szCs w:val="18"/>
              </w:rPr>
            </w:pPr>
          </w:p>
        </w:tc>
        <w:tc>
          <w:tcPr>
            <w:tcW w:w="1527" w:type="dxa"/>
            <w:tcBorders>
              <w:bottom w:val="single" w:sz="4" w:space="0" w:color="auto"/>
            </w:tcBorders>
          </w:tcPr>
          <w:p w:rsidR="00013159" w:rsidRPr="001A06CF" w:rsidRDefault="00013159" w:rsidP="00E86A96">
            <w:pPr>
              <w:jc w:val="right"/>
              <w:rPr>
                <w:rFonts w:asciiTheme="majorBidi" w:hAnsiTheme="majorBidi"/>
                <w:sz w:val="18"/>
                <w:szCs w:val="18"/>
              </w:rPr>
            </w:pPr>
            <w:r w:rsidRPr="00633B77">
              <w:rPr>
                <w:sz w:val="18"/>
                <w:szCs w:val="18"/>
              </w:rPr>
              <w:t xml:space="preserve">Indicator measures </w:t>
            </w:r>
            <w:r w:rsidRPr="00633B77">
              <w:rPr>
                <w:rFonts w:asciiTheme="majorBidi" w:hAnsiTheme="majorBidi"/>
                <w:sz w:val="18"/>
                <w:szCs w:val="18"/>
              </w:rPr>
              <w:t>the annual growth rate of real GDP per employed person</w:t>
            </w:r>
          </w:p>
        </w:tc>
        <w:tc>
          <w:tcPr>
            <w:tcW w:w="1388" w:type="dxa"/>
            <w:tcBorders>
              <w:bottom w:val="single" w:sz="4" w:space="0" w:color="auto"/>
            </w:tcBorders>
          </w:tcPr>
          <w:p w:rsidR="00013159" w:rsidRPr="00633B77" w:rsidRDefault="00013159" w:rsidP="00E86A96">
            <w:pPr>
              <w:jc w:val="right"/>
              <w:rPr>
                <w:rFonts w:asciiTheme="majorBidi" w:hAnsiTheme="majorBidi"/>
                <w:sz w:val="18"/>
                <w:szCs w:val="18"/>
                <w:rtl/>
              </w:rPr>
            </w:pPr>
            <w:r w:rsidRPr="00633B77">
              <w:rPr>
                <w:rFonts w:asciiTheme="majorBidi" w:hAnsiTheme="majorBidi"/>
                <w:sz w:val="18"/>
                <w:szCs w:val="18"/>
              </w:rPr>
              <w:t>Annual growth rate of real GDP per employed person</w:t>
            </w:r>
          </w:p>
          <w:p w:rsidR="00013159" w:rsidRPr="00633B77" w:rsidRDefault="00013159" w:rsidP="00E86A96">
            <w:pPr>
              <w:jc w:val="right"/>
              <w:rPr>
                <w:sz w:val="18"/>
                <w:szCs w:val="18"/>
              </w:rPr>
            </w:pP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21</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182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w:t>
            </w:r>
          </w:p>
          <w:p w:rsidR="00013159" w:rsidRPr="00873AA9" w:rsidRDefault="00013159" w:rsidP="00E86A96">
            <w:pPr>
              <w:bidi w:val="0"/>
              <w:jc w:val="center"/>
              <w:rPr>
                <w:color w:val="000000"/>
                <w:sz w:val="18"/>
                <w:szCs w:val="18"/>
              </w:rPr>
            </w:pPr>
            <w:r>
              <w:rPr>
                <w:color w:val="000000"/>
                <w:sz w:val="18"/>
                <w:szCs w:val="18"/>
              </w:rPr>
              <w:t>9.2.1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1A06CF" w:rsidRDefault="00013159" w:rsidP="00E86A96">
            <w:pPr>
              <w:jc w:val="right"/>
              <w:rPr>
                <w:rFonts w:asciiTheme="majorBidi" w:hAnsiTheme="majorBidi"/>
                <w:sz w:val="18"/>
                <w:szCs w:val="18"/>
              </w:rPr>
            </w:pPr>
            <w:r w:rsidRPr="00006D0A">
              <w:rPr>
                <w:rFonts w:asciiTheme="majorBidi" w:hAnsiTheme="majorBidi"/>
                <w:sz w:val="18"/>
                <w:szCs w:val="18"/>
              </w:rPr>
              <w:t>Manufacturing value added as a proportion of value added of mining, manufacturing, electricity and water</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Region</w:t>
            </w:r>
          </w:p>
        </w:tc>
        <w:tc>
          <w:tcPr>
            <w:tcW w:w="1080"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399" w:type="dxa"/>
            <w:tcBorders>
              <w:bottom w:val="single" w:sz="4" w:space="0" w:color="auto"/>
            </w:tcBorders>
          </w:tcPr>
          <w:p w:rsidR="00013159" w:rsidRPr="001A06CF" w:rsidRDefault="00013159" w:rsidP="00E86A96">
            <w:pPr>
              <w:jc w:val="right"/>
              <w:rPr>
                <w:rFonts w:asciiTheme="majorBidi" w:hAnsi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 xml:space="preserve">the </w:t>
            </w:r>
            <w:r w:rsidRPr="00633B77">
              <w:rPr>
                <w:rFonts w:asciiTheme="majorBidi" w:hAnsiTheme="majorBidi"/>
                <w:sz w:val="18"/>
                <w:szCs w:val="18"/>
              </w:rPr>
              <w:t>Manufacturing value added by GDP and number of population</w:t>
            </w:r>
            <w:r>
              <w:rPr>
                <w:rFonts w:asciiTheme="majorBidi" w:hAnsiTheme="majorBidi"/>
                <w:sz w:val="18"/>
                <w:szCs w:val="18"/>
              </w:rPr>
              <w:t>, multiplied by hundred</w:t>
            </w:r>
          </w:p>
        </w:tc>
        <w:tc>
          <w:tcPr>
            <w:tcW w:w="1527" w:type="dxa"/>
            <w:tcBorders>
              <w:bottom w:val="single" w:sz="4" w:space="0" w:color="auto"/>
            </w:tcBorders>
          </w:tcPr>
          <w:p w:rsidR="00013159" w:rsidRPr="001A06CF" w:rsidRDefault="00013159" w:rsidP="00E86A96">
            <w:pPr>
              <w:jc w:val="right"/>
              <w:rPr>
                <w:rFonts w:asciiTheme="majorBidi" w:hAnsiTheme="majorBidi"/>
                <w:sz w:val="18"/>
                <w:szCs w:val="18"/>
              </w:rPr>
            </w:pPr>
            <w:r w:rsidRPr="00633B77">
              <w:rPr>
                <w:rFonts w:asciiTheme="majorBidi" w:hAnsiTheme="majorBidi"/>
                <w:sz w:val="18"/>
                <w:szCs w:val="18"/>
              </w:rPr>
              <w:t xml:space="preserve">Indicator </w:t>
            </w:r>
            <w:r>
              <w:rPr>
                <w:rFonts w:asciiTheme="majorBidi" w:hAnsiTheme="majorBidi"/>
                <w:sz w:val="18"/>
                <w:szCs w:val="18"/>
              </w:rPr>
              <w:t>measures</w:t>
            </w:r>
            <w:r w:rsidRPr="00633B77">
              <w:rPr>
                <w:rFonts w:asciiTheme="majorBidi" w:hAnsiTheme="majorBidi"/>
                <w:sz w:val="18"/>
                <w:szCs w:val="18"/>
              </w:rPr>
              <w:t xml:space="preserve"> the Manufacturing value added as a proportion of GDP and per capita</w:t>
            </w:r>
          </w:p>
        </w:tc>
        <w:tc>
          <w:tcPr>
            <w:tcW w:w="1388" w:type="dxa"/>
            <w:tcBorders>
              <w:bottom w:val="single" w:sz="4" w:space="0" w:color="auto"/>
            </w:tcBorders>
          </w:tcPr>
          <w:p w:rsidR="00013159" w:rsidRPr="00633B77" w:rsidRDefault="00013159" w:rsidP="00E86A96">
            <w:pPr>
              <w:jc w:val="right"/>
              <w:rPr>
                <w:rFonts w:asciiTheme="majorBidi" w:hAnsiTheme="majorBidi"/>
                <w:sz w:val="18"/>
                <w:szCs w:val="18"/>
                <w:rtl/>
              </w:rPr>
            </w:pPr>
            <w:r w:rsidRPr="00633B77">
              <w:rPr>
                <w:rFonts w:asciiTheme="majorBidi" w:hAnsiTheme="majorBidi"/>
                <w:sz w:val="18"/>
                <w:szCs w:val="18"/>
              </w:rPr>
              <w:t>Manufacturing value added as a proportion of GDP and per capita</w:t>
            </w:r>
          </w:p>
          <w:p w:rsidR="00013159" w:rsidRPr="00633B77" w:rsidRDefault="00013159" w:rsidP="00E86A96">
            <w:pPr>
              <w:rPr>
                <w:sz w:val="18"/>
                <w:szCs w:val="18"/>
              </w:rPr>
            </w:pP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22</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182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1.5.2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911F94" w:rsidRDefault="00013159" w:rsidP="00E86A96">
            <w:pPr>
              <w:jc w:val="right"/>
              <w:rPr>
                <w:rFonts w:asciiTheme="majorBidi" w:hAnsiTheme="majorBidi"/>
                <w:sz w:val="18"/>
                <w:szCs w:val="18"/>
              </w:rPr>
            </w:pPr>
            <w:r w:rsidRPr="00911F94">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sz w:val="18"/>
                <w:szCs w:val="18"/>
              </w:rPr>
              <w:t xml:space="preserve"> </w:t>
            </w:r>
            <w:r w:rsidRPr="00911F94">
              <w:rPr>
                <w:rFonts w:asciiTheme="majorBidi" w:hAnsiTheme="majorBidi"/>
                <w:sz w:val="18"/>
                <w:szCs w:val="18"/>
              </w:rPr>
              <w:t>UNISDR</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080"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399" w:type="dxa"/>
            <w:tcBorders>
              <w:bottom w:val="single" w:sz="4" w:space="0" w:color="auto"/>
            </w:tcBorders>
          </w:tcPr>
          <w:p w:rsidR="00013159" w:rsidRPr="00911F94" w:rsidRDefault="00013159" w:rsidP="00E86A96">
            <w:pPr>
              <w:bidi w:val="0"/>
              <w:rPr>
                <w:rFonts w:asciiTheme="majorBidi" w:hAnsiTheme="majorBidi" w:cs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the</w:t>
            </w:r>
            <w:r>
              <w:rPr>
                <w:rFonts w:asciiTheme="majorBidi" w:hAnsiTheme="majorBidi" w:cstheme="majorBidi"/>
                <w:sz w:val="18"/>
                <w:szCs w:val="18"/>
              </w:rPr>
              <w:t xml:space="preserve"> </w:t>
            </w:r>
            <w:r w:rsidRPr="0048548B">
              <w:rPr>
                <w:rFonts w:asciiTheme="majorBidi" w:hAnsiTheme="majorBidi" w:cstheme="majorBidi"/>
                <w:sz w:val="18"/>
                <w:szCs w:val="18"/>
              </w:rPr>
              <w:t>sum of the direct economic losses of each country by the global GDP</w:t>
            </w:r>
          </w:p>
        </w:tc>
        <w:tc>
          <w:tcPr>
            <w:tcW w:w="1527" w:type="dxa"/>
            <w:tcBorders>
              <w:bottom w:val="single" w:sz="4" w:space="0" w:color="auto"/>
            </w:tcBorders>
          </w:tcPr>
          <w:p w:rsidR="00013159" w:rsidRPr="001A06CF" w:rsidRDefault="00013159" w:rsidP="00E86A96">
            <w:pPr>
              <w:jc w:val="right"/>
              <w:rPr>
                <w:rFonts w:asciiTheme="majorBidi" w:hAnsiTheme="majorBidi" w:cstheme="majorBidi"/>
                <w:color w:val="000000"/>
                <w:sz w:val="18"/>
                <w:szCs w:val="18"/>
              </w:rPr>
            </w:pPr>
            <w:r w:rsidRPr="00911F94">
              <w:rPr>
                <w:rFonts w:asciiTheme="majorBidi" w:hAnsiTheme="majorBidi" w:cstheme="majorBidi"/>
                <w:sz w:val="18"/>
                <w:szCs w:val="18"/>
              </w:rPr>
              <w:t xml:space="preserve">Indicator </w:t>
            </w:r>
            <w:r>
              <w:rPr>
                <w:rFonts w:asciiTheme="majorBidi" w:hAnsiTheme="majorBidi" w:cstheme="majorBidi"/>
                <w:sz w:val="18"/>
                <w:szCs w:val="18"/>
              </w:rPr>
              <w:t>measures</w:t>
            </w:r>
            <w:r w:rsidRPr="00911F94">
              <w:rPr>
                <w:rFonts w:asciiTheme="majorBidi" w:hAnsiTheme="majorBidi" w:cstheme="majorBidi"/>
                <w:sz w:val="18"/>
                <w:szCs w:val="18"/>
              </w:rPr>
              <w:t xml:space="preserve"> </w:t>
            </w:r>
            <w:r w:rsidRPr="00911F94">
              <w:rPr>
                <w:rFonts w:asciiTheme="majorBidi" w:hAnsiTheme="majorBidi" w:cstheme="majorBidi"/>
                <w:color w:val="000000"/>
                <w:sz w:val="18"/>
                <w:szCs w:val="18"/>
              </w:rPr>
              <w:t>Direct economic loss attributed to disasters in relation to global gross domestic product (GDP)</w:t>
            </w:r>
          </w:p>
        </w:tc>
        <w:tc>
          <w:tcPr>
            <w:tcW w:w="1388" w:type="dxa"/>
            <w:tcBorders>
              <w:bottom w:val="single" w:sz="4" w:space="0" w:color="auto"/>
            </w:tcBorders>
          </w:tcPr>
          <w:p w:rsidR="00013159" w:rsidRPr="001A06CF" w:rsidRDefault="00013159" w:rsidP="00E86A96">
            <w:pPr>
              <w:jc w:val="right"/>
              <w:rPr>
                <w:rFonts w:asciiTheme="majorBidi" w:hAnsiTheme="majorBidi" w:cstheme="majorBidi"/>
                <w:color w:val="000000"/>
                <w:sz w:val="18"/>
                <w:szCs w:val="18"/>
              </w:rPr>
            </w:pPr>
            <w:r w:rsidRPr="00006D0A">
              <w:rPr>
                <w:rFonts w:asciiTheme="majorBidi" w:hAnsiTheme="majorBidi" w:cstheme="majorBidi"/>
                <w:color w:val="000000"/>
                <w:sz w:val="18"/>
                <w:szCs w:val="18"/>
              </w:rPr>
              <w:t>Direct economic loss attributed to disasters in relation to global gross domestic product (GDP)</w:t>
            </w: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23</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633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2.a.1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37656E" w:rsidRDefault="00013159" w:rsidP="00E86A96">
            <w:pPr>
              <w:jc w:val="right"/>
              <w:rPr>
                <w:rFonts w:asciiTheme="majorBidi" w:hAnsiTheme="majorBidi"/>
                <w:sz w:val="18"/>
                <w:szCs w:val="18"/>
                <w:lang w:bidi="ar-KW"/>
              </w:rPr>
            </w:pPr>
            <w:r w:rsidRPr="0037656E">
              <w:rPr>
                <w:rFonts w:asciiTheme="majorBidi" w:hAnsiTheme="majorBidi"/>
                <w:sz w:val="18"/>
                <w:szCs w:val="18"/>
              </w:rPr>
              <w:t xml:space="preserve">Estimated by </w:t>
            </w:r>
            <w:r w:rsidRPr="0037656E">
              <w:rPr>
                <w:sz w:val="18"/>
                <w:szCs w:val="18"/>
              </w:rPr>
              <w:t>Administrative Records</w:t>
            </w:r>
            <w:r w:rsidRPr="0037656E">
              <w:rPr>
                <w:rFonts w:asciiTheme="majorBidi" w:hAnsiTheme="majorBidi"/>
                <w:sz w:val="18"/>
                <w:szCs w:val="18"/>
              </w:rPr>
              <w:t xml:space="preserve"> </w:t>
            </w:r>
            <w:r>
              <w:rPr>
                <w:rFonts w:asciiTheme="majorBidi" w:hAnsiTheme="majorBidi"/>
                <w:sz w:val="18"/>
                <w:szCs w:val="18"/>
              </w:rPr>
              <w:t>(</w:t>
            </w:r>
            <w:r w:rsidRPr="0037656E">
              <w:rPr>
                <w:rFonts w:asciiTheme="majorBidi" w:hAnsiTheme="majorBidi"/>
                <w:sz w:val="18"/>
                <w:szCs w:val="18"/>
              </w:rPr>
              <w:t>agriculture ministry</w:t>
            </w:r>
            <w:r>
              <w:rPr>
                <w:rFonts w:asciiTheme="majorBidi" w:hAnsiTheme="majorBidi"/>
                <w:sz w:val="18"/>
                <w:szCs w:val="18"/>
              </w:rPr>
              <w:t>),</w:t>
            </w:r>
            <w:r w:rsidRPr="0037656E">
              <w:rPr>
                <w:rFonts w:asciiTheme="majorBidi" w:hAnsiTheme="majorBidi"/>
                <w:sz w:val="18"/>
                <w:szCs w:val="18"/>
              </w:rPr>
              <w:t xml:space="preserve"> and </w:t>
            </w:r>
            <w:r w:rsidRPr="0037656E">
              <w:rPr>
                <w:rFonts w:asciiTheme="majorBidi" w:hAnsiTheme="majorBidi"/>
                <w:sz w:val="18"/>
                <w:szCs w:val="18"/>
                <w:lang w:bidi="ar-KW"/>
              </w:rPr>
              <w:t>FAO</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080"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399" w:type="dxa"/>
            <w:tcBorders>
              <w:bottom w:val="single" w:sz="4" w:space="0" w:color="auto"/>
            </w:tcBorders>
          </w:tcPr>
          <w:p w:rsidR="00013159" w:rsidRPr="0048548B" w:rsidRDefault="00013159" w:rsidP="00E86A96">
            <w:pPr>
              <w:bidi w:val="0"/>
              <w:rPr>
                <w:sz w:val="18"/>
                <w:szCs w:val="18"/>
              </w:rPr>
            </w:pPr>
            <w:r w:rsidRPr="0048548B">
              <w:rPr>
                <w:rFonts w:asciiTheme="majorBidi" w:hAnsiTheme="majorBidi"/>
                <w:sz w:val="18"/>
                <w:szCs w:val="18"/>
              </w:rPr>
              <w:t xml:space="preserve">Dividing agriculture share of government expenditure by agriculture share of GDP where, Agriculture share of government expenditure is the proportion of total central government expenditure spent on the agricultural sector; and Agriculture share of GDP is the total value added in the agricultural sector as a proportion of the total value added in the economy (GDP). </w:t>
            </w:r>
          </w:p>
        </w:tc>
        <w:tc>
          <w:tcPr>
            <w:tcW w:w="1527" w:type="dxa"/>
            <w:tcBorders>
              <w:bottom w:val="single" w:sz="4" w:space="0" w:color="auto"/>
            </w:tcBorders>
          </w:tcPr>
          <w:p w:rsidR="00013159" w:rsidRPr="00911F94" w:rsidRDefault="00013159" w:rsidP="00E86A96">
            <w:pPr>
              <w:jc w:val="right"/>
              <w:rPr>
                <w:rFonts w:asciiTheme="majorBidi" w:hAnsiTheme="majorBidi"/>
                <w:sz w:val="18"/>
                <w:szCs w:val="18"/>
                <w:lang w:bidi="ar-KW"/>
              </w:rPr>
            </w:pPr>
            <w:r w:rsidRPr="00911F94">
              <w:rPr>
                <w:rFonts w:asciiTheme="majorBidi" w:hAnsiTheme="majorBidi"/>
                <w:sz w:val="18"/>
                <w:szCs w:val="18"/>
                <w:lang w:bidi="ar-KW"/>
              </w:rPr>
              <w:t xml:space="preserve">Indicator </w:t>
            </w:r>
            <w:r>
              <w:rPr>
                <w:rFonts w:asciiTheme="majorBidi" w:hAnsiTheme="majorBidi"/>
                <w:sz w:val="18"/>
                <w:szCs w:val="18"/>
                <w:lang w:bidi="ar-KW"/>
              </w:rPr>
              <w:t xml:space="preserve">measures </w:t>
            </w:r>
            <w:r w:rsidRPr="00911F94">
              <w:rPr>
                <w:rFonts w:asciiTheme="majorBidi" w:hAnsiTheme="majorBidi"/>
                <w:sz w:val="18"/>
                <w:szCs w:val="18"/>
                <w:lang w:bidi="ar-KW"/>
              </w:rPr>
              <w:t xml:space="preserve">the agriculture orientation for government expenditure </w:t>
            </w:r>
          </w:p>
          <w:p w:rsidR="00013159" w:rsidRPr="00015AA0" w:rsidRDefault="00013159" w:rsidP="00E86A96">
            <w:pPr>
              <w:bidi w:val="0"/>
              <w:rPr>
                <w:sz w:val="18"/>
                <w:szCs w:val="18"/>
              </w:rPr>
            </w:pPr>
          </w:p>
        </w:tc>
        <w:tc>
          <w:tcPr>
            <w:tcW w:w="1388" w:type="dxa"/>
            <w:tcBorders>
              <w:bottom w:val="single" w:sz="4" w:space="0" w:color="auto"/>
            </w:tcBorders>
          </w:tcPr>
          <w:p w:rsidR="00013159" w:rsidRPr="00911F94" w:rsidRDefault="00013159" w:rsidP="00E86A96">
            <w:pPr>
              <w:jc w:val="right"/>
              <w:rPr>
                <w:color w:val="000000"/>
                <w:sz w:val="18"/>
                <w:szCs w:val="18"/>
              </w:rPr>
            </w:pPr>
            <w:r w:rsidRPr="00911F94">
              <w:rPr>
                <w:color w:val="000000"/>
                <w:sz w:val="18"/>
                <w:szCs w:val="18"/>
              </w:rPr>
              <w:t>The agriculture orientation index for government expenditures</w:t>
            </w:r>
          </w:p>
          <w:p w:rsidR="00013159" w:rsidRPr="00911F94" w:rsidRDefault="00013159" w:rsidP="00E86A96">
            <w:pPr>
              <w:jc w:val="right"/>
              <w:rPr>
                <w:sz w:val="18"/>
                <w:szCs w:val="18"/>
              </w:rPr>
            </w:pP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24</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1257"/>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8.10.1 (a)</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CC72FE" w:rsidRDefault="00013159" w:rsidP="00E86A96">
            <w:pPr>
              <w:pStyle w:val="Default"/>
              <w:rPr>
                <w:rFonts w:ascii="Calibri" w:hAnsi="Calibri" w:cs="Calibri"/>
              </w:rPr>
            </w:pPr>
            <w:r w:rsidRPr="004419A7">
              <w:rPr>
                <w:rFonts w:asciiTheme="majorBidi" w:hAnsiTheme="majorBidi"/>
                <w:sz w:val="18"/>
                <w:szCs w:val="18"/>
              </w:rPr>
              <w:t>Estimated by</w:t>
            </w:r>
            <w:r>
              <w:t xml:space="preserve"> </w:t>
            </w:r>
            <w:r w:rsidRPr="00CC72FE">
              <w:rPr>
                <w:rFonts w:ascii="Calibri" w:hAnsi="Calibri" w:cs="Calibri"/>
              </w:rPr>
              <w:t xml:space="preserve"> </w:t>
            </w:r>
            <w:r w:rsidRPr="00CC72FE">
              <w:rPr>
                <w:rFonts w:asciiTheme="majorBidi" w:hAnsiTheme="majorBidi" w:cstheme="majorBidi"/>
                <w:sz w:val="18"/>
                <w:szCs w:val="18"/>
              </w:rPr>
              <w:t>International Monetary Fund</w:t>
            </w:r>
            <w:r w:rsidRPr="00CC72FE">
              <w:rPr>
                <w:rFonts w:asciiTheme="majorBidi" w:hAnsiTheme="majorBidi"/>
                <w:sz w:val="14"/>
                <w:szCs w:val="14"/>
              </w:rPr>
              <w:t xml:space="preserve"> </w:t>
            </w:r>
            <w:r>
              <w:rPr>
                <w:rFonts w:asciiTheme="majorBidi" w:hAnsiTheme="majorBidi"/>
                <w:sz w:val="18"/>
                <w:szCs w:val="18"/>
              </w:rPr>
              <w:t>(</w:t>
            </w:r>
            <w:r w:rsidRPr="004419A7">
              <w:rPr>
                <w:rFonts w:asciiTheme="majorBidi" w:hAnsiTheme="majorBidi"/>
                <w:sz w:val="18"/>
                <w:szCs w:val="18"/>
              </w:rPr>
              <w:t>IMF</w:t>
            </w:r>
            <w:r>
              <w:rPr>
                <w:rFonts w:ascii="Calibri" w:hAnsi="Calibri" w:cs="Calibri"/>
              </w:rPr>
              <w:t>)</w:t>
            </w:r>
          </w:p>
          <w:p w:rsidR="00013159" w:rsidRPr="0037656E" w:rsidRDefault="00013159" w:rsidP="00E86A96">
            <w:pPr>
              <w:jc w:val="right"/>
              <w:rPr>
                <w:rFonts w:asciiTheme="majorBidi" w:hAnsiTheme="majorBidi"/>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080" w:type="dxa"/>
            <w:tcBorders>
              <w:bottom w:val="single" w:sz="4" w:space="0" w:color="auto"/>
            </w:tcBorders>
          </w:tcPr>
          <w:p w:rsidR="00013159" w:rsidRPr="005F27B2" w:rsidRDefault="00013159" w:rsidP="00E86A96">
            <w:pPr>
              <w:bidi w:val="0"/>
              <w:rPr>
                <w:color w:val="000000"/>
                <w:sz w:val="18"/>
                <w:szCs w:val="18"/>
              </w:rPr>
            </w:pPr>
            <w:r>
              <w:rPr>
                <w:color w:val="000000"/>
                <w:sz w:val="18"/>
                <w:szCs w:val="18"/>
              </w:rPr>
              <w:t>Number</w:t>
            </w:r>
          </w:p>
        </w:tc>
        <w:tc>
          <w:tcPr>
            <w:tcW w:w="1399" w:type="dxa"/>
            <w:tcBorders>
              <w:bottom w:val="single" w:sz="4" w:space="0" w:color="auto"/>
            </w:tcBorders>
          </w:tcPr>
          <w:p w:rsidR="00013159" w:rsidRPr="004419A7" w:rsidRDefault="00013159" w:rsidP="00E86A96">
            <w:pPr>
              <w:jc w:val="right"/>
              <w:rPr>
                <w:rFonts w:asciiTheme="majorBidi" w:hAnsi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the</w:t>
            </w:r>
            <w:r w:rsidRPr="004419A7">
              <w:rPr>
                <w:rFonts w:asciiTheme="majorBidi" w:hAnsiTheme="majorBidi"/>
                <w:sz w:val="18"/>
                <w:szCs w:val="18"/>
              </w:rPr>
              <w:t xml:space="preserve"> </w:t>
            </w:r>
            <w:r>
              <w:rPr>
                <w:rFonts w:asciiTheme="majorBidi" w:hAnsiTheme="majorBidi"/>
                <w:sz w:val="18"/>
                <w:szCs w:val="18"/>
              </w:rPr>
              <w:t>t</w:t>
            </w:r>
            <w:r w:rsidRPr="004419A7">
              <w:rPr>
                <w:rFonts w:asciiTheme="majorBidi" w:hAnsiTheme="majorBidi"/>
                <w:sz w:val="18"/>
                <w:szCs w:val="18"/>
              </w:rPr>
              <w:t>otal commercial banks by adults</w:t>
            </w:r>
            <w:r>
              <w:rPr>
                <w:rFonts w:asciiTheme="majorBidi" w:hAnsiTheme="majorBidi"/>
                <w:sz w:val="18"/>
                <w:szCs w:val="18"/>
              </w:rPr>
              <w:t xml:space="preserve"> aged 15 and above</w:t>
            </w:r>
          </w:p>
          <w:p w:rsidR="00013159" w:rsidRPr="00E22376" w:rsidRDefault="00013159" w:rsidP="00E86A96">
            <w:pPr>
              <w:jc w:val="right"/>
              <w:rPr>
                <w:rFonts w:asciiTheme="majorBidi" w:hAnsiTheme="majorBidi"/>
                <w:sz w:val="18"/>
                <w:szCs w:val="18"/>
              </w:rPr>
            </w:pPr>
          </w:p>
        </w:tc>
        <w:tc>
          <w:tcPr>
            <w:tcW w:w="1527"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tl/>
              </w:rPr>
            </w:pPr>
            <w:r w:rsidRPr="004419A7">
              <w:rPr>
                <w:rFonts w:asciiTheme="majorBidi" w:hAnsiTheme="majorBidi" w:cstheme="majorBidi"/>
                <w:color w:val="000000"/>
                <w:sz w:val="18"/>
                <w:szCs w:val="18"/>
              </w:rPr>
              <w:t xml:space="preserve">Indicator </w:t>
            </w:r>
            <w:r>
              <w:rPr>
                <w:rFonts w:asciiTheme="majorBidi" w:hAnsiTheme="majorBidi" w:cstheme="majorBidi"/>
                <w:color w:val="000000"/>
                <w:sz w:val="18"/>
                <w:szCs w:val="18"/>
              </w:rPr>
              <w:t>measures the</w:t>
            </w:r>
            <w:r w:rsidRPr="004419A7">
              <w:rPr>
                <w:rFonts w:asciiTheme="majorBidi" w:hAnsiTheme="majorBidi" w:cstheme="majorBidi"/>
                <w:color w:val="000000"/>
                <w:sz w:val="18"/>
                <w:szCs w:val="18"/>
              </w:rPr>
              <w:t xml:space="preserve"> </w:t>
            </w:r>
            <w:r>
              <w:rPr>
                <w:rFonts w:asciiTheme="majorBidi" w:hAnsiTheme="majorBidi" w:cstheme="majorBidi"/>
                <w:color w:val="000000"/>
                <w:sz w:val="18"/>
                <w:szCs w:val="18"/>
              </w:rPr>
              <w:t>n</w:t>
            </w:r>
            <w:r w:rsidRPr="004419A7">
              <w:rPr>
                <w:rFonts w:asciiTheme="majorBidi" w:hAnsiTheme="majorBidi" w:cstheme="majorBidi"/>
                <w:color w:val="000000"/>
                <w:sz w:val="18"/>
                <w:szCs w:val="18"/>
              </w:rPr>
              <w:t xml:space="preserve">umber of commercial bank branches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911F94" w:rsidRDefault="00013159" w:rsidP="00E86A96">
            <w:pPr>
              <w:jc w:val="right"/>
              <w:rPr>
                <w:rFonts w:asciiTheme="majorBidi" w:hAnsiTheme="majorBidi"/>
                <w:sz w:val="18"/>
                <w:szCs w:val="18"/>
              </w:rPr>
            </w:pPr>
          </w:p>
        </w:tc>
        <w:tc>
          <w:tcPr>
            <w:tcW w:w="1388" w:type="dxa"/>
            <w:tcBorders>
              <w:bottom w:val="single" w:sz="4" w:space="0" w:color="auto"/>
            </w:tcBorders>
          </w:tcPr>
          <w:p w:rsidR="00013159" w:rsidRPr="004419A7" w:rsidRDefault="00013159" w:rsidP="00E86A96">
            <w:pPr>
              <w:jc w:val="right"/>
              <w:rPr>
                <w:rFonts w:asciiTheme="majorBidi" w:hAnsiTheme="majorBidi" w:cstheme="majorBidi"/>
                <w:color w:val="000000"/>
                <w:sz w:val="22"/>
                <w:szCs w:val="22"/>
                <w:rtl/>
              </w:rPr>
            </w:pPr>
            <w:r w:rsidRPr="004419A7">
              <w:rPr>
                <w:rFonts w:asciiTheme="majorBidi" w:hAnsiTheme="majorBidi" w:cstheme="majorBidi"/>
                <w:color w:val="000000"/>
                <w:sz w:val="18"/>
                <w:szCs w:val="18"/>
              </w:rPr>
              <w:t xml:space="preserve">Number of commercial bank branches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911F94" w:rsidRDefault="00013159" w:rsidP="00E86A96">
            <w:pPr>
              <w:jc w:val="right"/>
              <w:rPr>
                <w:color w:val="000000"/>
                <w:sz w:val="18"/>
                <w:szCs w:val="18"/>
              </w:rPr>
            </w:pP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25</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175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8.10.1 (b)</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CC72FE" w:rsidRDefault="00013159" w:rsidP="00E86A96">
            <w:pPr>
              <w:jc w:val="right"/>
              <w:rPr>
                <w:rFonts w:asciiTheme="majorBidi" w:hAnsiTheme="majorBidi"/>
                <w:sz w:val="18"/>
                <w:szCs w:val="18"/>
                <w:rtl/>
              </w:rPr>
            </w:pPr>
            <w:r w:rsidRPr="004419A7">
              <w:rPr>
                <w:rFonts w:asciiTheme="majorBidi" w:hAnsiTheme="majorBidi"/>
                <w:sz w:val="18"/>
                <w:szCs w:val="18"/>
              </w:rPr>
              <w:t xml:space="preserve">Estimated by </w:t>
            </w:r>
            <w:r w:rsidRPr="00CC72FE">
              <w:rPr>
                <w:rFonts w:asciiTheme="majorBidi" w:eastAsia="Calibri" w:hAnsiTheme="majorBidi" w:cstheme="majorBidi"/>
                <w:color w:val="000000"/>
                <w:sz w:val="18"/>
                <w:szCs w:val="18"/>
                <w:lang w:eastAsia="en-US"/>
              </w:rPr>
              <w:t>International Monetary Fund</w:t>
            </w:r>
            <w:r w:rsidRPr="00CC72FE">
              <w:rPr>
                <w:rFonts w:asciiTheme="majorBidi" w:hAnsiTheme="majorBidi"/>
                <w:sz w:val="14"/>
                <w:szCs w:val="14"/>
              </w:rPr>
              <w:t xml:space="preserve"> </w:t>
            </w:r>
            <w:r w:rsidRPr="004419A7">
              <w:rPr>
                <w:rFonts w:asciiTheme="majorBidi" w:hAnsiTheme="majorBidi"/>
                <w:sz w:val="18"/>
                <w:szCs w:val="18"/>
              </w:rPr>
              <w:t>IMF</w:t>
            </w:r>
            <w:r>
              <w:rPr>
                <w:rFonts w:asciiTheme="majorBidi" w:hAnsiTheme="majorBidi"/>
                <w:sz w:val="18"/>
                <w:szCs w:val="18"/>
              </w:rPr>
              <w:t>)</w:t>
            </w:r>
            <w:r>
              <w:rPr>
                <w:rFonts w:asciiTheme="majorBidi" w:hAnsiTheme="majorBidi" w:hint="cs"/>
                <w:sz w:val="18"/>
                <w:szCs w:val="18"/>
                <w:rtl/>
              </w:rPr>
              <w:t>)</w:t>
            </w:r>
          </w:p>
          <w:p w:rsidR="00013159" w:rsidRPr="0037656E" w:rsidRDefault="00013159" w:rsidP="00E86A96">
            <w:pPr>
              <w:jc w:val="right"/>
              <w:rPr>
                <w:rFonts w:asciiTheme="majorBidi" w:hAnsiTheme="majorBidi"/>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080" w:type="dxa"/>
            <w:tcBorders>
              <w:bottom w:val="single" w:sz="4" w:space="0" w:color="auto"/>
            </w:tcBorders>
          </w:tcPr>
          <w:p w:rsidR="00013159" w:rsidRPr="005F27B2" w:rsidRDefault="00013159" w:rsidP="00E86A96">
            <w:pPr>
              <w:bidi w:val="0"/>
              <w:rPr>
                <w:color w:val="000000"/>
                <w:sz w:val="18"/>
                <w:szCs w:val="18"/>
              </w:rPr>
            </w:pPr>
            <w:r>
              <w:rPr>
                <w:color w:val="000000"/>
                <w:sz w:val="18"/>
                <w:szCs w:val="18"/>
              </w:rPr>
              <w:t>Number</w:t>
            </w:r>
          </w:p>
        </w:tc>
        <w:tc>
          <w:tcPr>
            <w:tcW w:w="1399" w:type="dxa"/>
            <w:tcBorders>
              <w:bottom w:val="single" w:sz="4" w:space="0" w:color="auto"/>
            </w:tcBorders>
          </w:tcPr>
          <w:p w:rsidR="00013159" w:rsidRPr="004419A7" w:rsidRDefault="00013159" w:rsidP="00E86A96">
            <w:pPr>
              <w:jc w:val="right"/>
              <w:rPr>
                <w:rFonts w:asciiTheme="majorBidi" w:hAnsiTheme="majorBidi"/>
                <w:sz w:val="18"/>
                <w:szCs w:val="18"/>
                <w:rtl/>
              </w:rPr>
            </w:pPr>
            <w:r w:rsidRPr="004419A7">
              <w:rPr>
                <w:rFonts w:asciiTheme="majorBidi" w:hAnsiTheme="majorBidi"/>
                <w:sz w:val="18"/>
                <w:szCs w:val="18"/>
              </w:rPr>
              <w:t xml:space="preserve">Estimated by number of automated teller machines per </w:t>
            </w:r>
            <w:r>
              <w:rPr>
                <w:rFonts w:asciiTheme="majorBidi" w:hAnsiTheme="majorBidi" w:cstheme="majorBidi"/>
                <w:color w:val="000000"/>
                <w:sz w:val="18"/>
                <w:szCs w:val="18"/>
              </w:rPr>
              <w:t>hundred thousand</w:t>
            </w:r>
            <w:r w:rsidRPr="004419A7">
              <w:rPr>
                <w:rFonts w:asciiTheme="majorBidi" w:hAnsiTheme="majorBidi"/>
                <w:sz w:val="18"/>
                <w:szCs w:val="18"/>
              </w:rPr>
              <w:t xml:space="preserve"> adults</w:t>
            </w:r>
            <w:r>
              <w:rPr>
                <w:rFonts w:asciiTheme="majorBidi" w:hAnsiTheme="majorBidi"/>
                <w:sz w:val="18"/>
                <w:szCs w:val="18"/>
              </w:rPr>
              <w:t xml:space="preserve"> aged 15 and above</w:t>
            </w:r>
          </w:p>
          <w:p w:rsidR="00013159" w:rsidRPr="004419A7" w:rsidRDefault="00013159" w:rsidP="00E86A96">
            <w:pPr>
              <w:jc w:val="right"/>
              <w:rPr>
                <w:rFonts w:asciiTheme="majorBidi" w:hAnsiTheme="majorBidi"/>
                <w:sz w:val="18"/>
                <w:szCs w:val="18"/>
                <w:lang w:bidi="ar-KW"/>
              </w:rPr>
            </w:pPr>
          </w:p>
        </w:tc>
        <w:tc>
          <w:tcPr>
            <w:tcW w:w="1527"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Pr>
            </w:pPr>
            <w:r w:rsidRPr="004419A7">
              <w:rPr>
                <w:rFonts w:asciiTheme="majorBidi" w:hAnsiTheme="majorBidi" w:cstheme="majorBidi"/>
                <w:color w:val="000000"/>
                <w:sz w:val="18"/>
                <w:szCs w:val="18"/>
              </w:rPr>
              <w:t xml:space="preserve">Indicator </w:t>
            </w:r>
            <w:r>
              <w:rPr>
                <w:rFonts w:asciiTheme="majorBidi" w:hAnsiTheme="majorBidi" w:cstheme="majorBidi"/>
                <w:color w:val="000000"/>
                <w:sz w:val="18"/>
                <w:szCs w:val="18"/>
              </w:rPr>
              <w:t>measures the</w:t>
            </w:r>
            <w:r w:rsidRPr="004419A7">
              <w:rPr>
                <w:rFonts w:asciiTheme="majorBidi" w:hAnsiTheme="majorBidi" w:cstheme="majorBidi"/>
                <w:color w:val="000000"/>
                <w:sz w:val="18"/>
                <w:szCs w:val="18"/>
              </w:rPr>
              <w:t xml:space="preserve"> number of automated teller machines (ATMs)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BD16E3" w:rsidRDefault="00013159" w:rsidP="00E86A96">
            <w:pPr>
              <w:rPr>
                <w:rFonts w:ascii="Simplified Arabic" w:hAnsi="Simplified Arabic"/>
                <w:color w:val="000000"/>
                <w:sz w:val="22"/>
                <w:szCs w:val="22"/>
                <w:rtl/>
              </w:rPr>
            </w:pPr>
            <w:r w:rsidRPr="00BD16E3">
              <w:rPr>
                <w:rFonts w:ascii="Simplified Arabic" w:hAnsi="Simplified Arabic"/>
                <w:color w:val="000000"/>
                <w:sz w:val="22"/>
                <w:szCs w:val="22"/>
              </w:rPr>
              <w:t xml:space="preserve"> </w:t>
            </w:r>
          </w:p>
          <w:p w:rsidR="00013159" w:rsidRPr="004419A7" w:rsidRDefault="00013159" w:rsidP="00E86A96">
            <w:pPr>
              <w:jc w:val="right"/>
              <w:rPr>
                <w:rFonts w:asciiTheme="majorBidi" w:hAnsiTheme="majorBidi"/>
                <w:sz w:val="18"/>
                <w:szCs w:val="18"/>
              </w:rPr>
            </w:pPr>
          </w:p>
        </w:tc>
        <w:tc>
          <w:tcPr>
            <w:tcW w:w="1388"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Pr>
            </w:pPr>
            <w:r>
              <w:rPr>
                <w:rFonts w:asciiTheme="majorBidi" w:hAnsiTheme="majorBidi" w:cstheme="majorBidi"/>
                <w:color w:val="000000"/>
                <w:sz w:val="18"/>
                <w:szCs w:val="18"/>
              </w:rPr>
              <w:t>N</w:t>
            </w:r>
            <w:r w:rsidRPr="004419A7">
              <w:rPr>
                <w:rFonts w:asciiTheme="majorBidi" w:hAnsiTheme="majorBidi" w:cstheme="majorBidi"/>
                <w:color w:val="000000"/>
                <w:sz w:val="18"/>
                <w:szCs w:val="18"/>
              </w:rPr>
              <w:t xml:space="preserve">umber of automated teller machines (ATMs)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4419A7" w:rsidRDefault="00013159" w:rsidP="00E86A96">
            <w:pPr>
              <w:jc w:val="right"/>
              <w:rPr>
                <w:color w:val="000000"/>
                <w:sz w:val="18"/>
                <w:szCs w:val="18"/>
              </w:rPr>
            </w:pP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26</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1257"/>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11.5.2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CC72FE" w:rsidRDefault="00013159" w:rsidP="00E86A96">
            <w:pPr>
              <w:jc w:val="right"/>
              <w:rPr>
                <w:rFonts w:asciiTheme="majorBidi" w:hAnsiTheme="majorBidi"/>
                <w:sz w:val="18"/>
                <w:szCs w:val="18"/>
                <w:rtl/>
              </w:rPr>
            </w:pPr>
            <w:r w:rsidRPr="00911F94">
              <w:rPr>
                <w:rFonts w:asciiTheme="majorBidi" w:hAnsiTheme="majorBidi"/>
                <w:sz w:val="18"/>
                <w:szCs w:val="18"/>
              </w:rPr>
              <w:t>Estimated</w:t>
            </w:r>
            <w:r w:rsidRPr="00F74C4B">
              <w:rPr>
                <w:rFonts w:asciiTheme="majorBidi" w:hAnsiTheme="majorBidi" w:cstheme="majorBidi"/>
                <w:sz w:val="18"/>
                <w:szCs w:val="18"/>
                <w:shd w:val="clear" w:color="auto" w:fill="FFFFFF"/>
              </w:rPr>
              <w:t xml:space="preserve"> </w:t>
            </w:r>
            <w:r w:rsidRPr="00911F94">
              <w:rPr>
                <w:rFonts w:asciiTheme="majorBidi" w:hAnsiTheme="majorBidi"/>
                <w:sz w:val="18"/>
                <w:szCs w:val="18"/>
              </w:rPr>
              <w:t>by</w:t>
            </w:r>
            <w:r w:rsidRPr="00F74C4B">
              <w:rPr>
                <w:rFonts w:asciiTheme="majorBidi" w:hAnsiTheme="majorBidi" w:cstheme="majorBidi"/>
                <w:sz w:val="18"/>
                <w:szCs w:val="18"/>
                <w:shd w:val="clear" w:color="auto" w:fill="FFFFFF"/>
              </w:rPr>
              <w:t xml:space="preserve"> United Nations International Strategy for Disaster Reduction</w:t>
            </w:r>
            <w:r>
              <w:rPr>
                <w:rFonts w:asciiTheme="majorBidi" w:hAnsiTheme="majorBidi"/>
                <w:sz w:val="18"/>
                <w:szCs w:val="18"/>
              </w:rPr>
              <w:t xml:space="preserve"> </w:t>
            </w:r>
            <w:r w:rsidRPr="00911F94">
              <w:rPr>
                <w:rFonts w:asciiTheme="majorBidi" w:hAnsiTheme="majorBidi"/>
                <w:sz w:val="18"/>
                <w:szCs w:val="18"/>
              </w:rPr>
              <w:t xml:space="preserve"> </w:t>
            </w:r>
            <w:r>
              <w:rPr>
                <w:rFonts w:asciiTheme="majorBidi" w:hAnsiTheme="majorBidi"/>
                <w:sz w:val="18"/>
                <w:szCs w:val="18"/>
              </w:rPr>
              <w:t>(</w:t>
            </w:r>
            <w:r w:rsidRPr="00911F94">
              <w:rPr>
                <w:rFonts w:asciiTheme="majorBidi" w:hAnsiTheme="majorBidi"/>
                <w:sz w:val="18"/>
                <w:szCs w:val="18"/>
              </w:rPr>
              <w:t>UNISDR</w:t>
            </w:r>
            <w:r>
              <w:rPr>
                <w:rFonts w:asciiTheme="majorBidi" w:hAnsiTheme="majorBidi"/>
                <w:sz w:val="18"/>
                <w:szCs w:val="18"/>
              </w:rPr>
              <w:t>)</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080"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399" w:type="dxa"/>
            <w:tcBorders>
              <w:bottom w:val="single" w:sz="4" w:space="0" w:color="auto"/>
            </w:tcBorders>
          </w:tcPr>
          <w:p w:rsidR="00013159" w:rsidRPr="004419A7" w:rsidRDefault="00013159" w:rsidP="00E86A96">
            <w:pPr>
              <w:jc w:val="right"/>
              <w:rPr>
                <w:rFonts w:asciiTheme="majorBidi" w:hAnsiTheme="majorBidi"/>
                <w:sz w:val="18"/>
                <w:szCs w:val="18"/>
                <w:lang w:bidi="ar-KW"/>
              </w:rPr>
            </w:pPr>
            <w:r>
              <w:rPr>
                <w:rFonts w:asciiTheme="majorBidi" w:hAnsiTheme="majorBidi"/>
                <w:sz w:val="18"/>
                <w:szCs w:val="18"/>
                <w:lang w:bidi="ar-KW"/>
              </w:rPr>
              <w:t>Total of Direct E</w:t>
            </w:r>
            <w:r w:rsidRPr="004419A7">
              <w:rPr>
                <w:rFonts w:asciiTheme="majorBidi" w:hAnsiTheme="majorBidi"/>
                <w:sz w:val="18"/>
                <w:szCs w:val="18"/>
                <w:lang w:bidi="ar-KW"/>
              </w:rPr>
              <w:t>conomic loss in relation to global GDP, damage to critical infrastructure is estimated  and number of disruptions to basic services, attributed to disasters</w:t>
            </w:r>
          </w:p>
          <w:p w:rsidR="00013159" w:rsidRPr="004419A7" w:rsidRDefault="00013159" w:rsidP="00E86A96">
            <w:pPr>
              <w:jc w:val="right"/>
              <w:rPr>
                <w:rFonts w:asciiTheme="majorBidi" w:hAnsiTheme="majorBidi"/>
                <w:sz w:val="18"/>
                <w:szCs w:val="18"/>
              </w:rPr>
            </w:pPr>
          </w:p>
        </w:tc>
        <w:tc>
          <w:tcPr>
            <w:tcW w:w="1527" w:type="dxa"/>
            <w:tcBorders>
              <w:bottom w:val="single" w:sz="4" w:space="0" w:color="auto"/>
            </w:tcBorders>
          </w:tcPr>
          <w:p w:rsidR="00013159" w:rsidRPr="004419A7" w:rsidRDefault="00013159" w:rsidP="00E86A96">
            <w:pPr>
              <w:jc w:val="right"/>
              <w:rPr>
                <w:rFonts w:asciiTheme="majorBidi" w:hAnsiTheme="majorBidi"/>
                <w:sz w:val="18"/>
                <w:szCs w:val="18"/>
              </w:rPr>
            </w:pPr>
            <w:r w:rsidRPr="004419A7">
              <w:rPr>
                <w:rFonts w:asciiTheme="majorBidi" w:hAnsiTheme="majorBidi"/>
                <w:sz w:val="18"/>
                <w:szCs w:val="18"/>
              </w:rPr>
              <w:t xml:space="preserve">Indicator </w:t>
            </w:r>
            <w:r>
              <w:rPr>
                <w:rFonts w:asciiTheme="majorBidi" w:hAnsiTheme="majorBidi"/>
                <w:sz w:val="18"/>
                <w:szCs w:val="18"/>
              </w:rPr>
              <w:t>measures the Direct E</w:t>
            </w:r>
            <w:r w:rsidRPr="004419A7">
              <w:rPr>
                <w:rFonts w:asciiTheme="majorBidi" w:hAnsiTheme="majorBidi"/>
                <w:sz w:val="18"/>
                <w:szCs w:val="18"/>
              </w:rPr>
              <w:t>conomic loss in relation to global GDP, damage to critical infrastructure and number of disruptions to basic services, attributed to disasters</w:t>
            </w:r>
          </w:p>
          <w:p w:rsidR="00013159" w:rsidRPr="004419A7" w:rsidRDefault="00013159" w:rsidP="00E86A96">
            <w:pPr>
              <w:jc w:val="right"/>
              <w:rPr>
                <w:rFonts w:asciiTheme="majorBidi" w:hAnsiTheme="majorBidi" w:cstheme="majorBidi"/>
                <w:color w:val="000000"/>
                <w:sz w:val="18"/>
                <w:szCs w:val="18"/>
              </w:rPr>
            </w:pPr>
          </w:p>
        </w:tc>
        <w:tc>
          <w:tcPr>
            <w:tcW w:w="1388" w:type="dxa"/>
            <w:tcBorders>
              <w:bottom w:val="single" w:sz="4" w:space="0" w:color="auto"/>
            </w:tcBorders>
          </w:tcPr>
          <w:p w:rsidR="00013159" w:rsidRPr="004419A7" w:rsidRDefault="00013159" w:rsidP="00E86A96">
            <w:pPr>
              <w:jc w:val="right"/>
              <w:rPr>
                <w:rFonts w:asciiTheme="majorBidi" w:hAnsiTheme="majorBidi"/>
                <w:sz w:val="18"/>
                <w:szCs w:val="18"/>
              </w:rPr>
            </w:pPr>
            <w:r>
              <w:rPr>
                <w:rFonts w:asciiTheme="majorBidi" w:hAnsiTheme="majorBidi"/>
                <w:sz w:val="18"/>
                <w:szCs w:val="18"/>
              </w:rPr>
              <w:t>Direct E</w:t>
            </w:r>
            <w:r w:rsidRPr="004419A7">
              <w:rPr>
                <w:rFonts w:asciiTheme="majorBidi" w:hAnsiTheme="majorBidi"/>
                <w:sz w:val="18"/>
                <w:szCs w:val="18"/>
              </w:rPr>
              <w:t>conomic loss in relation to global GDP, damage to critical infrastructure and number of disruptions to basic services, attributed to disasters</w:t>
            </w:r>
          </w:p>
          <w:p w:rsidR="00013159" w:rsidRPr="004419A7" w:rsidRDefault="00013159" w:rsidP="00E86A96">
            <w:pPr>
              <w:jc w:val="right"/>
              <w:rPr>
                <w:rFonts w:asciiTheme="majorBidi" w:hAnsiTheme="majorBidi" w:cstheme="majorBidi"/>
                <w:color w:val="000000"/>
                <w:sz w:val="18"/>
                <w:szCs w:val="18"/>
              </w:rPr>
            </w:pP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27</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856"/>
          <w:jc w:val="center"/>
        </w:trPr>
        <w:tc>
          <w:tcPr>
            <w:tcW w:w="990" w:type="dxa"/>
            <w:tcBorders>
              <w:top w:val="nil"/>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nil"/>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nil"/>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nil"/>
              <w:left w:val="nil"/>
              <w:bottom w:val="nil"/>
              <w:right w:val="nil"/>
            </w:tcBorders>
          </w:tcPr>
          <w:p w:rsidR="00013159" w:rsidRPr="005F27B2" w:rsidRDefault="00013159" w:rsidP="00E86A96">
            <w:pPr>
              <w:bidi w:val="0"/>
              <w:rPr>
                <w:color w:val="000000"/>
                <w:sz w:val="18"/>
                <w:szCs w:val="18"/>
              </w:rPr>
            </w:pPr>
          </w:p>
        </w:tc>
        <w:tc>
          <w:tcPr>
            <w:tcW w:w="1358" w:type="dxa"/>
            <w:tcBorders>
              <w:top w:val="nil"/>
              <w:left w:val="nil"/>
              <w:bottom w:val="nil"/>
              <w:right w:val="nil"/>
            </w:tcBorders>
          </w:tcPr>
          <w:p w:rsidR="00013159" w:rsidRPr="005F27B2" w:rsidRDefault="00013159" w:rsidP="00E86A96">
            <w:pPr>
              <w:bidi w:val="0"/>
              <w:rPr>
                <w:color w:val="000000"/>
                <w:sz w:val="18"/>
                <w:szCs w:val="18"/>
              </w:rPr>
            </w:pPr>
          </w:p>
        </w:tc>
        <w:tc>
          <w:tcPr>
            <w:tcW w:w="1080" w:type="dxa"/>
            <w:tcBorders>
              <w:top w:val="nil"/>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5F27B2" w:rsidRDefault="00013159" w:rsidP="00E86A96">
            <w:pPr>
              <w:bidi w:val="0"/>
              <w:rPr>
                <w:color w:val="000000"/>
                <w:sz w:val="18"/>
                <w:szCs w:val="18"/>
              </w:rPr>
            </w:pPr>
          </w:p>
        </w:tc>
        <w:tc>
          <w:tcPr>
            <w:tcW w:w="1399" w:type="dxa"/>
            <w:tcBorders>
              <w:top w:val="nil"/>
              <w:left w:val="nil"/>
              <w:bottom w:val="nil"/>
              <w:right w:val="nil"/>
            </w:tcBorders>
          </w:tcPr>
          <w:p w:rsidR="00013159" w:rsidRPr="005F27B2" w:rsidRDefault="00013159" w:rsidP="00E86A96">
            <w:pPr>
              <w:bidi w:val="0"/>
              <w:rPr>
                <w:color w:val="000000"/>
                <w:sz w:val="18"/>
                <w:szCs w:val="18"/>
              </w:rPr>
            </w:pPr>
          </w:p>
        </w:tc>
        <w:tc>
          <w:tcPr>
            <w:tcW w:w="1527" w:type="dxa"/>
            <w:tcBorders>
              <w:top w:val="nil"/>
              <w:left w:val="nil"/>
              <w:bottom w:val="nil"/>
              <w:right w:val="nil"/>
            </w:tcBorders>
          </w:tcPr>
          <w:p w:rsidR="00013159" w:rsidRPr="005F27B2" w:rsidRDefault="00013159" w:rsidP="00E86A96">
            <w:pPr>
              <w:bidi w:val="0"/>
              <w:rPr>
                <w:color w:val="000000"/>
                <w:sz w:val="18"/>
                <w:szCs w:val="18"/>
              </w:rPr>
            </w:pPr>
          </w:p>
        </w:tc>
        <w:tc>
          <w:tcPr>
            <w:tcW w:w="1388" w:type="dxa"/>
            <w:tcBorders>
              <w:top w:val="nil"/>
              <w:left w:val="nil"/>
              <w:bottom w:val="nil"/>
              <w:right w:val="nil"/>
            </w:tcBorders>
          </w:tcPr>
          <w:p w:rsidR="00013159" w:rsidRPr="005F27B2" w:rsidRDefault="00013159" w:rsidP="00E86A96">
            <w:pPr>
              <w:bidi w:val="0"/>
              <w:rPr>
                <w:color w:val="000000"/>
                <w:sz w:val="18"/>
                <w:szCs w:val="18"/>
              </w:rPr>
            </w:pPr>
          </w:p>
        </w:tc>
        <w:tc>
          <w:tcPr>
            <w:tcW w:w="1389" w:type="dxa"/>
            <w:tcBorders>
              <w:top w:val="nil"/>
              <w:left w:val="nil"/>
              <w:bottom w:val="nil"/>
              <w:right w:val="nil"/>
            </w:tcBorders>
          </w:tcPr>
          <w:p w:rsidR="00013159" w:rsidRPr="005F27B2" w:rsidRDefault="00013159" w:rsidP="00E86A96">
            <w:pPr>
              <w:bidi w:val="0"/>
              <w:rPr>
                <w:color w:val="000000"/>
                <w:sz w:val="18"/>
                <w:szCs w:val="18"/>
              </w:rPr>
            </w:pPr>
          </w:p>
        </w:tc>
        <w:tc>
          <w:tcPr>
            <w:tcW w:w="973" w:type="dxa"/>
            <w:tcBorders>
              <w:top w:val="nil"/>
              <w:left w:val="nil"/>
              <w:bottom w:val="nil"/>
              <w:right w:val="nil"/>
            </w:tcBorders>
          </w:tcPr>
          <w:p w:rsidR="00013159" w:rsidRDefault="00013159" w:rsidP="00E86A96">
            <w:pPr>
              <w:keepNext/>
              <w:bidi w:val="0"/>
              <w:jc w:val="center"/>
              <w:rPr>
                <w:color w:val="000000"/>
                <w:sz w:val="18"/>
                <w:szCs w:val="18"/>
              </w:rPr>
            </w:pPr>
          </w:p>
        </w:tc>
        <w:tc>
          <w:tcPr>
            <w:tcW w:w="621" w:type="dxa"/>
            <w:tcBorders>
              <w:top w:val="nil"/>
              <w:left w:val="nil"/>
              <w:bottom w:val="nil"/>
              <w:right w:val="nil"/>
            </w:tcBorders>
          </w:tcPr>
          <w:p w:rsidR="00013159" w:rsidRPr="00D40351" w:rsidRDefault="00013159" w:rsidP="00E86A96">
            <w:pPr>
              <w:jc w:val="center"/>
              <w:rPr>
                <w:color w:val="000000"/>
                <w:sz w:val="18"/>
                <w:szCs w:val="18"/>
              </w:rPr>
            </w:pPr>
          </w:p>
        </w:tc>
      </w:tr>
      <w:tr w:rsidR="00013159" w:rsidRPr="004B1E07" w:rsidTr="00091F29">
        <w:trPr>
          <w:cantSplit/>
          <w:trHeight w:val="378"/>
          <w:jc w:val="center"/>
        </w:trPr>
        <w:tc>
          <w:tcPr>
            <w:tcW w:w="990" w:type="dxa"/>
          </w:tcPr>
          <w:p w:rsidR="00013159" w:rsidRPr="00B2330B" w:rsidRDefault="00013159" w:rsidP="00E86A96">
            <w:pPr>
              <w:jc w:val="center"/>
              <w:rPr>
                <w:color w:val="000000"/>
              </w:rPr>
            </w:pPr>
          </w:p>
        </w:tc>
        <w:tc>
          <w:tcPr>
            <w:tcW w:w="13988" w:type="dxa"/>
            <w:gridSpan w:val="11"/>
          </w:tcPr>
          <w:p w:rsidR="00013159" w:rsidRPr="00B2330B" w:rsidRDefault="00013159" w:rsidP="00E86A96">
            <w:pPr>
              <w:jc w:val="center"/>
              <w:rPr>
                <w:color w:val="000000"/>
              </w:rPr>
            </w:pPr>
            <w:r w:rsidRPr="00B2330B">
              <w:rPr>
                <w:color w:val="000000"/>
              </w:rPr>
              <w:t>Balance of Payments</w:t>
            </w:r>
            <w:r>
              <w:rPr>
                <w:color w:val="000000"/>
              </w:rPr>
              <w:t xml:space="preserve"> statistics                </w:t>
            </w:r>
            <w:r w:rsidRPr="00B2330B">
              <w:rPr>
                <w:lang w:val="en-GB" w:eastAsia="en-GB"/>
              </w:rPr>
              <w:t>Subject Code</w:t>
            </w:r>
            <w:r>
              <w:rPr>
                <w:lang w:val="en-GB" w:eastAsia="en-GB"/>
              </w:rPr>
              <w:t>: 1515</w:t>
            </w:r>
          </w:p>
        </w:tc>
      </w:tr>
      <w:tr w:rsidR="00013159" w:rsidRPr="004B1E07" w:rsidTr="00091F29">
        <w:trPr>
          <w:cantSplit/>
          <w:trHeight w:val="31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080" w:type="dxa"/>
          </w:tcPr>
          <w:p w:rsidR="00013159" w:rsidRDefault="00013159" w:rsidP="00E86A96">
            <w:pPr>
              <w:jc w:val="right"/>
            </w:pPr>
            <w:r w:rsidRPr="009A36BD">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Change in the monetary gold stocks or foreign currency held by the Monetary Authority for the purpose of addressing the imbalances in the balance of payments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change through the year in the foreign currency stocks held by the Palestinian Monetary Authority for balance of payments purposes</w:t>
            </w:r>
          </w:p>
        </w:tc>
        <w:tc>
          <w:tcPr>
            <w:tcW w:w="1388" w:type="dxa"/>
          </w:tcPr>
          <w:p w:rsidR="00013159" w:rsidRPr="00873AA9" w:rsidRDefault="00013159" w:rsidP="00E86A96">
            <w:pPr>
              <w:bidi w:val="0"/>
              <w:rPr>
                <w:color w:val="000000"/>
                <w:sz w:val="18"/>
                <w:szCs w:val="18"/>
              </w:rPr>
            </w:pPr>
            <w:r w:rsidRPr="00873AA9">
              <w:rPr>
                <w:color w:val="000000"/>
                <w:sz w:val="18"/>
                <w:szCs w:val="18"/>
              </w:rPr>
              <w:t>Changes in Reserve Assets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151500</w:t>
            </w:r>
            <w:r>
              <w:rPr>
                <w:rFonts w:hint="cs"/>
                <w:color w:val="000000"/>
                <w:sz w:val="18"/>
                <w:szCs w:val="18"/>
                <w:rtl/>
              </w:rPr>
              <w:t>8</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43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080" w:type="dxa"/>
          </w:tcPr>
          <w:p w:rsidR="00013159" w:rsidRDefault="00013159" w:rsidP="00E86A96">
            <w:pPr>
              <w:jc w:val="right"/>
            </w:pPr>
            <w:r w:rsidRPr="00306D37">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of Palestinian net assets in the abroad and net foreign liabilities in the Palestine relating to the debt papers and stocks less than 10% of the company's capital</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portfolio investment, which represents the category of the remaining commercial transactions in stocks, bonds and banknotes and money market instruments and financial derivatives, the fact that these tools also fall under the direct investment and reserve assets</w:t>
            </w:r>
          </w:p>
        </w:tc>
        <w:tc>
          <w:tcPr>
            <w:tcW w:w="1388" w:type="dxa"/>
          </w:tcPr>
          <w:p w:rsidR="00013159" w:rsidRPr="00873AA9" w:rsidRDefault="00013159" w:rsidP="00E86A96">
            <w:pPr>
              <w:bidi w:val="0"/>
              <w:rPr>
                <w:color w:val="000000"/>
                <w:sz w:val="18"/>
                <w:szCs w:val="18"/>
              </w:rPr>
            </w:pPr>
            <w:r w:rsidRPr="00873AA9">
              <w:rPr>
                <w:color w:val="000000"/>
                <w:sz w:val="18"/>
                <w:szCs w:val="18"/>
              </w:rPr>
              <w:t>Net Value of Portfolio Investment</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w:t>
            </w:r>
            <w:r>
              <w:rPr>
                <w:rFonts w:hint="cs"/>
                <w:color w:val="000000"/>
                <w:sz w:val="18"/>
                <w:szCs w:val="18"/>
                <w:rtl/>
              </w:rPr>
              <w:t>09</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46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of net Palestinian direct investment abroad and net direct investment of non-resident in the Palestine for investment in real assets and stocks worth more than 10% of the capital of the company</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direct investment, this category includes investment in which the owner has control or voting power in the organization. In practice, discrimination standard for inclusion under this heading for the investor to own about 10% at least of the ordinary shares in the company</w:t>
            </w:r>
          </w:p>
        </w:tc>
        <w:tc>
          <w:tcPr>
            <w:tcW w:w="1388" w:type="dxa"/>
          </w:tcPr>
          <w:p w:rsidR="00013159" w:rsidRPr="00873AA9" w:rsidRDefault="00013159" w:rsidP="00E86A96">
            <w:pPr>
              <w:bidi w:val="0"/>
              <w:rPr>
                <w:color w:val="000000"/>
                <w:sz w:val="18"/>
                <w:szCs w:val="18"/>
              </w:rPr>
            </w:pPr>
            <w:r w:rsidRPr="00873AA9">
              <w:rPr>
                <w:color w:val="000000"/>
                <w:sz w:val="18"/>
                <w:szCs w:val="18"/>
              </w:rPr>
              <w:t>Net Value of Direct Investment</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0</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080" w:type="dxa"/>
          </w:tcPr>
          <w:p w:rsidR="00013159" w:rsidRDefault="00013159" w:rsidP="00E86A96">
            <w:pPr>
              <w:jc w:val="right"/>
            </w:pPr>
            <w:r w:rsidRPr="00306D37">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of Palestinian net assets in the abroad and net foreign liabilities in the Palestine for trade credit, loans, currency and deposits, and any other  unmentioned investments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other investments, that includes all transactions of financial assets and liabilities not included under any of the other three categories, most notably the are currency, deposits and loans (including trade credits)</w:t>
            </w:r>
          </w:p>
        </w:tc>
        <w:tc>
          <w:tcPr>
            <w:tcW w:w="1388" w:type="dxa"/>
          </w:tcPr>
          <w:p w:rsidR="00013159" w:rsidRPr="00873AA9" w:rsidRDefault="00013159" w:rsidP="00E86A96">
            <w:pPr>
              <w:bidi w:val="0"/>
              <w:rPr>
                <w:color w:val="000000"/>
                <w:sz w:val="18"/>
                <w:szCs w:val="18"/>
              </w:rPr>
            </w:pPr>
            <w:r w:rsidRPr="00873AA9">
              <w:rPr>
                <w:color w:val="000000"/>
                <w:sz w:val="18"/>
                <w:szCs w:val="18"/>
              </w:rPr>
              <w:t>Net Value of Other Investment</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1</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25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Default="00013159" w:rsidP="00E86A96">
            <w:pPr>
              <w:jc w:val="right"/>
            </w:pPr>
            <w:r w:rsidRPr="008C67B8">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Equal to the difference in the current consumptive nature flows (free) received from non-resident and paid to non-residents for help purposes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difference between the value of current transfers received from abroad and the value of current transfers paid to abroad</w:t>
            </w:r>
          </w:p>
        </w:tc>
        <w:tc>
          <w:tcPr>
            <w:tcW w:w="1388" w:type="dxa"/>
          </w:tcPr>
          <w:p w:rsidR="00013159" w:rsidRPr="00873AA9" w:rsidRDefault="00013159" w:rsidP="00E86A96">
            <w:pPr>
              <w:bidi w:val="0"/>
              <w:rPr>
                <w:color w:val="000000"/>
                <w:sz w:val="18"/>
                <w:szCs w:val="18"/>
              </w:rPr>
            </w:pPr>
            <w:r w:rsidRPr="00873AA9">
              <w:rPr>
                <w:color w:val="000000"/>
                <w:sz w:val="18"/>
                <w:szCs w:val="18"/>
              </w:rPr>
              <w:t>Net Value of Current Transfers from Abroad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2</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tl/>
              </w:rPr>
            </w:pPr>
            <w:r>
              <w:rPr>
                <w:color w:val="000000"/>
                <w:sz w:val="18"/>
                <w:szCs w:val="18"/>
              </w:rPr>
              <w:t>Survey, Administrative Records</w:t>
            </w:r>
            <w:r w:rsidRPr="00873AA9">
              <w:rPr>
                <w:color w:val="000000"/>
                <w:sz w:val="18"/>
                <w:szCs w:val="18"/>
              </w:rPr>
              <w:t xml:space="preserve">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Default="00013159" w:rsidP="00E86A96">
            <w:pPr>
              <w:jc w:val="right"/>
            </w:pPr>
            <w:r w:rsidRPr="008C47BD">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of components of current account (net value of the goods, the net value of the services, net value of income and net value of current transfers)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values </w:t>
            </w:r>
            <w:r w:rsidRPr="00873AA9">
              <w:rPr>
                <w:rFonts w:ascii="Cambria Math" w:hAnsi="Cambria Math" w:cs="Cambria Math"/>
                <w:color w:val="000000"/>
                <w:sz w:val="18"/>
                <w:szCs w:val="18"/>
              </w:rPr>
              <w:t>​​</w:t>
            </w:r>
            <w:r w:rsidRPr="00873AA9">
              <w:rPr>
                <w:color w:val="000000"/>
                <w:sz w:val="18"/>
                <w:szCs w:val="18"/>
              </w:rPr>
              <w:t>of the items constituting the current account in the balance of payments includes (net value of the goods, the net value of the services, net value of income and net value of current transfers)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Net Value of Current Account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3</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44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Equal to the difference in the capitalist investment nature flows (free), received from non-residents and paid to non-residents for help purposes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that account which </w:t>
            </w:r>
            <w:r w:rsidRPr="00FC3F66">
              <w:rPr>
                <w:color w:val="000000"/>
                <w:sz w:val="18"/>
                <w:szCs w:val="18"/>
              </w:rPr>
              <w:t>administrative records</w:t>
            </w:r>
            <w:r w:rsidRPr="00873AA9">
              <w:rPr>
                <w:color w:val="000000"/>
                <w:sz w:val="18"/>
                <w:szCs w:val="18"/>
              </w:rPr>
              <w:t xml:space="preserve"> the national economic transactions of a capitalist nature taking place between the national economy and the rest of the world economies. Includes capital transfers and possession or disposal of non-</w:t>
            </w:r>
            <w:r>
              <w:rPr>
                <w:color w:val="000000"/>
                <w:sz w:val="18"/>
                <w:szCs w:val="18"/>
              </w:rPr>
              <w:t>financial</w:t>
            </w:r>
            <w:r w:rsidRPr="00873AA9">
              <w:rPr>
                <w:color w:val="000000"/>
                <w:sz w:val="18"/>
                <w:szCs w:val="18"/>
              </w:rPr>
              <w:t xml:space="preserve"> and non-</w:t>
            </w:r>
            <w:r>
              <w:rPr>
                <w:color w:val="000000"/>
                <w:sz w:val="18"/>
                <w:szCs w:val="18"/>
              </w:rPr>
              <w:t>produced assets</w:t>
            </w:r>
          </w:p>
        </w:tc>
        <w:tc>
          <w:tcPr>
            <w:tcW w:w="1388" w:type="dxa"/>
          </w:tcPr>
          <w:p w:rsidR="00013159" w:rsidRPr="00873AA9" w:rsidRDefault="00013159" w:rsidP="00E86A96">
            <w:pPr>
              <w:bidi w:val="0"/>
              <w:rPr>
                <w:color w:val="000000"/>
                <w:sz w:val="18"/>
                <w:szCs w:val="18"/>
              </w:rPr>
            </w:pPr>
            <w:r w:rsidRPr="00873AA9">
              <w:rPr>
                <w:color w:val="000000"/>
                <w:sz w:val="18"/>
                <w:szCs w:val="18"/>
              </w:rPr>
              <w:t>Net Value of the Capital Account</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4</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49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of net direct foreign investment and net portfolio investments and other net investments and net reserve assets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financial account, which includes commercial transactions in external financial assets and liabilities. Divided into four categories: direct investment and portfolio investment (securities) and other investments (consisting of currency and deposits and loans) and investment in reserve assets</w:t>
            </w:r>
          </w:p>
        </w:tc>
        <w:tc>
          <w:tcPr>
            <w:tcW w:w="1388" w:type="dxa"/>
          </w:tcPr>
          <w:p w:rsidR="00013159" w:rsidRPr="00873AA9" w:rsidRDefault="00013159" w:rsidP="00E86A96">
            <w:pPr>
              <w:bidi w:val="0"/>
              <w:rPr>
                <w:color w:val="000000"/>
                <w:sz w:val="18"/>
                <w:szCs w:val="18"/>
              </w:rPr>
            </w:pPr>
            <w:r w:rsidRPr="00873AA9">
              <w:rPr>
                <w:color w:val="000000"/>
                <w:sz w:val="18"/>
                <w:szCs w:val="18"/>
              </w:rPr>
              <w:t>Net Value of the Financial Account</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5</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33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Pr>
                <w:color w:val="000000"/>
                <w:sz w:val="18"/>
                <w:szCs w:val="18"/>
              </w:rPr>
              <w:t>Survey, Administrative Records</w:t>
            </w:r>
            <w:r w:rsidRPr="00873AA9">
              <w:rPr>
                <w:color w:val="000000"/>
                <w:sz w:val="18"/>
                <w:szCs w:val="18"/>
              </w:rPr>
              <w:t xml:space="preserve"> </w:t>
            </w:r>
          </w:p>
        </w:tc>
        <w:tc>
          <w:tcPr>
            <w:tcW w:w="1553" w:type="dxa"/>
          </w:tcPr>
          <w:p w:rsidR="00013159" w:rsidRPr="00873AA9" w:rsidRDefault="00013159" w:rsidP="00E86A96">
            <w:pPr>
              <w:bidi w:val="0"/>
              <w:rPr>
                <w:color w:val="000000"/>
                <w:sz w:val="18"/>
                <w:szCs w:val="18"/>
              </w:rPr>
            </w:pPr>
            <w:r w:rsidRPr="005F27B2">
              <w:rPr>
                <w:color w:val="000000"/>
                <w:sz w:val="18"/>
                <w:szCs w:val="18"/>
              </w:rPr>
              <w:t>Current prices</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Default="00013159" w:rsidP="00E86A96">
            <w:pPr>
              <w:jc w:val="right"/>
            </w:pPr>
            <w:r w:rsidRPr="008C67B8">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Equal to the difference between income received from non-residents and the income paid to non-residents in each of the compensation of employees (labor income) and investment income (capital income)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difference between income received from non-residents and paid to non-residents in each of the compensation of employees (labor income) and investment income (capital income)</w:t>
            </w:r>
          </w:p>
        </w:tc>
        <w:tc>
          <w:tcPr>
            <w:tcW w:w="1388" w:type="dxa"/>
          </w:tcPr>
          <w:p w:rsidR="00013159" w:rsidRPr="00873AA9" w:rsidRDefault="00013159" w:rsidP="00E86A96">
            <w:pPr>
              <w:bidi w:val="0"/>
              <w:rPr>
                <w:color w:val="000000"/>
                <w:sz w:val="18"/>
                <w:szCs w:val="18"/>
              </w:rPr>
            </w:pPr>
            <w:r w:rsidRPr="00873AA9">
              <w:rPr>
                <w:color w:val="000000"/>
                <w:sz w:val="18"/>
                <w:szCs w:val="18"/>
              </w:rPr>
              <w:t>Net Value of Income from Abroad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6</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21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Pr>
                <w:color w:val="000000"/>
                <w:sz w:val="18"/>
                <w:szCs w:val="18"/>
              </w:rPr>
              <w:t>Goods, services</w:t>
            </w: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080" w:type="dxa"/>
          </w:tcPr>
          <w:p w:rsidR="00013159" w:rsidRDefault="00013159" w:rsidP="00E86A96">
            <w:pPr>
              <w:jc w:val="right"/>
            </w:pPr>
            <w:r w:rsidRPr="009A36BD">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exports of goods and services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of the actual values </w:t>
            </w:r>
            <w:r w:rsidRPr="00873AA9">
              <w:rPr>
                <w:rFonts w:ascii="Cambria Math" w:hAnsi="Cambria Math" w:cs="Cambria Math"/>
                <w:color w:val="000000"/>
                <w:sz w:val="18"/>
                <w:szCs w:val="18"/>
              </w:rPr>
              <w:t>​​</w:t>
            </w:r>
            <w:r w:rsidRPr="00873AA9">
              <w:rPr>
                <w:color w:val="000000"/>
                <w:sz w:val="18"/>
                <w:szCs w:val="18"/>
              </w:rPr>
              <w:t>of goods and services exported outside the country by value (F.O.B)</w:t>
            </w:r>
          </w:p>
        </w:tc>
        <w:tc>
          <w:tcPr>
            <w:tcW w:w="1388" w:type="dxa"/>
          </w:tcPr>
          <w:p w:rsidR="00013159" w:rsidRPr="00873AA9" w:rsidRDefault="00013159" w:rsidP="00E86A96">
            <w:pPr>
              <w:bidi w:val="0"/>
              <w:rPr>
                <w:color w:val="000000"/>
                <w:sz w:val="18"/>
                <w:szCs w:val="18"/>
              </w:rPr>
            </w:pPr>
            <w:r w:rsidRPr="00873AA9">
              <w:rPr>
                <w:color w:val="000000"/>
                <w:sz w:val="18"/>
                <w:szCs w:val="18"/>
              </w:rPr>
              <w:t>Value of Exports of Goods and Services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8</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19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Default="00013159" w:rsidP="00E86A96">
            <w:pPr>
              <w:jc w:val="right"/>
            </w:pPr>
            <w:r w:rsidRPr="008C47BD">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Equal to the difference between total value of services exported and the total value of services imported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difference between total value of services exported and the total value of services imported</w:t>
            </w:r>
          </w:p>
        </w:tc>
        <w:tc>
          <w:tcPr>
            <w:tcW w:w="1388" w:type="dxa"/>
          </w:tcPr>
          <w:p w:rsidR="00013159" w:rsidRPr="00873AA9" w:rsidRDefault="00013159" w:rsidP="00E86A96">
            <w:pPr>
              <w:bidi w:val="0"/>
              <w:rPr>
                <w:color w:val="000000"/>
                <w:sz w:val="18"/>
                <w:szCs w:val="18"/>
              </w:rPr>
            </w:pPr>
            <w:r w:rsidRPr="00873AA9">
              <w:rPr>
                <w:color w:val="000000"/>
                <w:sz w:val="18"/>
                <w:szCs w:val="18"/>
              </w:rPr>
              <w:t>Value of the Services Trade Balance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15150</w:t>
            </w:r>
            <w:r>
              <w:rPr>
                <w:rFonts w:hint="cs"/>
                <w:color w:val="000000"/>
                <w:sz w:val="18"/>
                <w:szCs w:val="18"/>
                <w:rtl/>
              </w:rPr>
              <w:t>19</w:t>
            </w:r>
          </w:p>
        </w:tc>
        <w:tc>
          <w:tcPr>
            <w:tcW w:w="621" w:type="dxa"/>
          </w:tcPr>
          <w:p w:rsidR="00013159" w:rsidRDefault="00013159" w:rsidP="00E86A96">
            <w:pPr>
              <w:jc w:val="center"/>
            </w:pPr>
            <w:r w:rsidRPr="00F00AEA">
              <w:rPr>
                <w:color w:val="000000"/>
                <w:sz w:val="18"/>
                <w:szCs w:val="18"/>
              </w:rPr>
              <w:t>15</w:t>
            </w:r>
          </w:p>
        </w:tc>
      </w:tr>
      <w:tr w:rsidR="00013159" w:rsidRPr="004B1E07" w:rsidTr="00091F29">
        <w:trPr>
          <w:cantSplit/>
          <w:trHeight w:val="193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Default="00013159" w:rsidP="00E86A96">
            <w:pPr>
              <w:jc w:val="right"/>
            </w:pPr>
            <w:r w:rsidRPr="008C47BD">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Equal to the difference between total value of goods exported and the total value of goods imported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difference between total value of goods exported and the total value of goods imported</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the Goods Trade Balance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151502</w:t>
            </w:r>
            <w:r>
              <w:rPr>
                <w:rFonts w:hint="cs"/>
                <w:color w:val="000000"/>
                <w:sz w:val="18"/>
                <w:szCs w:val="18"/>
                <w:rtl/>
              </w:rPr>
              <w:t>0</w:t>
            </w:r>
          </w:p>
        </w:tc>
        <w:tc>
          <w:tcPr>
            <w:tcW w:w="621" w:type="dxa"/>
            <w:tcBorders>
              <w:bottom w:val="single" w:sz="4" w:space="0" w:color="auto"/>
            </w:tcBorders>
          </w:tcPr>
          <w:p w:rsidR="00013159" w:rsidRDefault="00013159" w:rsidP="00E86A96">
            <w:pPr>
              <w:jc w:val="center"/>
            </w:pPr>
            <w:r w:rsidRPr="00F00AEA">
              <w:rPr>
                <w:color w:val="000000"/>
                <w:sz w:val="18"/>
                <w:szCs w:val="18"/>
              </w:rPr>
              <w:t>15</w:t>
            </w:r>
          </w:p>
        </w:tc>
      </w:tr>
      <w:tr w:rsidR="00013159" w:rsidRPr="004B1E07" w:rsidTr="00091F29">
        <w:trPr>
          <w:cantSplit/>
          <w:trHeight w:val="23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080" w:type="dxa"/>
            <w:tcBorders>
              <w:bottom w:val="single" w:sz="4" w:space="0" w:color="auto"/>
            </w:tcBorders>
          </w:tcPr>
          <w:p w:rsidR="00013159" w:rsidRDefault="00013159" w:rsidP="00E86A96">
            <w:pPr>
              <w:jc w:val="right"/>
            </w:pPr>
            <w:r w:rsidRPr="009A36BD">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imports of goods and services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of the actual values </w:t>
            </w:r>
            <w:r w:rsidRPr="00873AA9">
              <w:rPr>
                <w:rFonts w:ascii="Cambria Math" w:hAnsi="Cambria Math" w:cs="Cambria Math"/>
                <w:color w:val="000000"/>
                <w:sz w:val="18"/>
                <w:szCs w:val="18"/>
              </w:rPr>
              <w:t>​​</w:t>
            </w:r>
            <w:r w:rsidRPr="00873AA9">
              <w:rPr>
                <w:color w:val="000000"/>
                <w:sz w:val="18"/>
                <w:szCs w:val="18"/>
              </w:rPr>
              <w:t>of goods and services imported to the country through land, sea and air ports by value (F.O.B)</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Imported Goods and Services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151502</w:t>
            </w:r>
            <w:r>
              <w:rPr>
                <w:rFonts w:hint="cs"/>
                <w:color w:val="000000"/>
                <w:sz w:val="18"/>
                <w:szCs w:val="18"/>
                <w:rtl/>
              </w:rPr>
              <w:t>1</w:t>
            </w:r>
          </w:p>
        </w:tc>
        <w:tc>
          <w:tcPr>
            <w:tcW w:w="621" w:type="dxa"/>
            <w:tcBorders>
              <w:bottom w:val="single" w:sz="4" w:space="0" w:color="auto"/>
            </w:tcBorders>
          </w:tcPr>
          <w:p w:rsidR="00013159" w:rsidRDefault="00013159" w:rsidP="00E86A96">
            <w:pPr>
              <w:jc w:val="center"/>
            </w:pPr>
            <w:r w:rsidRPr="00F00AEA">
              <w:rPr>
                <w:color w:val="000000"/>
                <w:sz w:val="18"/>
                <w:szCs w:val="18"/>
              </w:rPr>
              <w:t>15</w:t>
            </w:r>
          </w:p>
        </w:tc>
      </w:tr>
      <w:tr w:rsidR="00013159" w:rsidRPr="004B1E07" w:rsidTr="00091F29">
        <w:trPr>
          <w:cantSplit/>
          <w:trHeight w:val="378"/>
          <w:jc w:val="center"/>
        </w:trPr>
        <w:tc>
          <w:tcPr>
            <w:tcW w:w="990" w:type="dxa"/>
            <w:tcBorders>
              <w:bottom w:val="single" w:sz="4" w:space="0" w:color="auto"/>
            </w:tcBorders>
          </w:tcPr>
          <w:p w:rsidR="00013159" w:rsidRPr="008539E5" w:rsidRDefault="00013159" w:rsidP="00E86A96">
            <w:pPr>
              <w:jc w:val="center"/>
              <w:rPr>
                <w:rFonts w:eastAsia="Calibri"/>
                <w:lang w:eastAsia="en-US"/>
              </w:rPr>
            </w:pPr>
          </w:p>
        </w:tc>
        <w:tc>
          <w:tcPr>
            <w:tcW w:w="13988" w:type="dxa"/>
            <w:gridSpan w:val="11"/>
            <w:tcBorders>
              <w:bottom w:val="single" w:sz="4" w:space="0" w:color="auto"/>
            </w:tcBorders>
          </w:tcPr>
          <w:p w:rsidR="00013159" w:rsidRPr="008539E5" w:rsidRDefault="00013159" w:rsidP="00E86A96">
            <w:pPr>
              <w:jc w:val="center"/>
              <w:rPr>
                <w:color w:val="000000"/>
                <w:sz w:val="18"/>
                <w:szCs w:val="18"/>
              </w:rPr>
            </w:pPr>
            <w:r w:rsidRPr="008539E5">
              <w:rPr>
                <w:rFonts w:eastAsia="Calibri"/>
                <w:lang w:eastAsia="en-US"/>
              </w:rPr>
              <w:t>Foreign Investment</w:t>
            </w:r>
            <w:r w:rsidRPr="008539E5">
              <w:rPr>
                <w:rFonts w:eastAsia="Calibri"/>
                <w:b/>
                <w:bCs/>
                <w:lang w:eastAsia="en-US"/>
              </w:rPr>
              <w:t xml:space="preserve"> </w:t>
            </w:r>
            <w:r>
              <w:rPr>
                <w:lang w:val="en-GB" w:eastAsia="en-GB"/>
              </w:rPr>
              <w:t xml:space="preserve">Statistics         </w:t>
            </w:r>
            <w:r w:rsidRPr="00B2330B">
              <w:rPr>
                <w:lang w:val="en-GB" w:eastAsia="en-GB"/>
              </w:rPr>
              <w:t xml:space="preserve"> Subject Code</w:t>
            </w:r>
            <w:r>
              <w:rPr>
                <w:lang w:val="en-GB" w:eastAsia="en-GB"/>
              </w:rPr>
              <w:t xml:space="preserve">: </w:t>
            </w:r>
            <w:r>
              <w:rPr>
                <w:lang w:eastAsia="en-GB"/>
              </w:rPr>
              <w:t>1516</w:t>
            </w:r>
          </w:p>
        </w:tc>
      </w:tr>
      <w:tr w:rsidR="00013159" w:rsidRPr="004B1E07" w:rsidTr="00091F29">
        <w:trPr>
          <w:cantSplit/>
          <w:trHeight w:val="381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Default="00013159" w:rsidP="00E86A96">
            <w:pPr>
              <w:jc w:val="right"/>
            </w:pPr>
            <w:r w:rsidRPr="00634558">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of stocks of enterprises   or non-resident individuals investments, by less than 10% in the capital of the Palestinian </w:t>
            </w:r>
            <w:r>
              <w:rPr>
                <w:color w:val="000000"/>
                <w:sz w:val="18"/>
                <w:szCs w:val="18"/>
              </w:rPr>
              <w:t>enterprises</w:t>
            </w:r>
            <w:r w:rsidRPr="00873AA9">
              <w:rPr>
                <w:color w:val="000000"/>
                <w:sz w:val="18"/>
                <w:szCs w:val="18"/>
              </w:rPr>
              <w:t xml:space="preserve"> , In addition to debentures issued by the Palestinian enterprises   and owned by individuals or non-resident enterprises</w:t>
            </w:r>
            <w:r w:rsidRPr="00873AA9">
              <w:rPr>
                <w:color w:val="000000"/>
                <w:sz w:val="18"/>
                <w:szCs w:val="18"/>
                <w:rtl/>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enterprises   or non-resident individuals investments, by less than 10% in the capital of the Palestinian enterprises</w:t>
            </w:r>
            <w:r w:rsidRPr="00873AA9">
              <w:rPr>
                <w:color w:val="000000"/>
                <w:sz w:val="18"/>
                <w:szCs w:val="18"/>
                <w:rtl/>
              </w:rPr>
              <w:t xml:space="preserve">  </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Portfolio Investment Stocks for Non-Residents in Palestinian Enterprises  </w:t>
            </w:r>
          </w:p>
        </w:tc>
        <w:tc>
          <w:tcPr>
            <w:tcW w:w="1389" w:type="dxa"/>
            <w:tcBorders>
              <w:bottom w:val="single" w:sz="4" w:space="0" w:color="auto"/>
            </w:tcBorders>
          </w:tcPr>
          <w:p w:rsidR="00013159" w:rsidRPr="008539E5" w:rsidRDefault="00013159" w:rsidP="00E86A96">
            <w:pPr>
              <w:bidi w:val="0"/>
              <w:rPr>
                <w:color w:val="000000"/>
                <w:sz w:val="18"/>
                <w:szCs w:val="18"/>
              </w:rPr>
            </w:pPr>
            <w:r w:rsidRPr="008539E5">
              <w:rPr>
                <w:rFonts w:eastAsia="Calibri"/>
                <w:sz w:val="18"/>
                <w:szCs w:val="18"/>
                <w:lang w:eastAsia="en-US"/>
              </w:rPr>
              <w:t>Foreign Investment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1516001</w:t>
            </w:r>
          </w:p>
        </w:tc>
        <w:tc>
          <w:tcPr>
            <w:tcW w:w="621" w:type="dxa"/>
            <w:tcBorders>
              <w:bottom w:val="single" w:sz="4" w:space="0" w:color="auto"/>
            </w:tcBorders>
          </w:tcPr>
          <w:p w:rsidR="00013159" w:rsidRPr="00F00AEA" w:rsidRDefault="00013159" w:rsidP="00E86A96">
            <w:pPr>
              <w:jc w:val="center"/>
              <w:rPr>
                <w:color w:val="000000"/>
                <w:sz w:val="18"/>
                <w:szCs w:val="18"/>
              </w:rPr>
            </w:pPr>
            <w:r>
              <w:rPr>
                <w:rFonts w:hint="cs"/>
                <w:color w:val="000000"/>
                <w:sz w:val="18"/>
                <w:szCs w:val="18"/>
                <w:rtl/>
              </w:rPr>
              <w:t>15</w:t>
            </w:r>
          </w:p>
        </w:tc>
      </w:tr>
      <w:tr w:rsidR="00013159" w:rsidRPr="004B1E07" w:rsidTr="00091F29">
        <w:trPr>
          <w:cantSplit/>
          <w:trHeight w:val="349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080" w:type="dxa"/>
            <w:tcBorders>
              <w:bottom w:val="single" w:sz="4" w:space="0" w:color="auto"/>
            </w:tcBorders>
          </w:tcPr>
          <w:p w:rsidR="00013159" w:rsidRDefault="00013159" w:rsidP="00E86A96">
            <w:pPr>
              <w:jc w:val="right"/>
            </w:pPr>
            <w:r w:rsidRPr="00CC23F6">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investments of Palestinian enterprises  , by less than 10% in the capital of non-resident enterprises  , in addition to the stock of debentures issued abroad and owned by the Palestinian enterprises</w:t>
            </w:r>
            <w:r w:rsidRPr="00873AA9">
              <w:rPr>
                <w:color w:val="000000"/>
                <w:sz w:val="18"/>
                <w:szCs w:val="18"/>
                <w:rtl/>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stock of the Palestinian enterprises   investments, by less than 10% in the capital of non-resident enterprises   and stock purchases of Palestinian enterprises   of debentures issued by non-resident enterprises   </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Portfolio Investment Stocks of Palestinian Enterprises   in Non-Residents Enterprises  </w:t>
            </w:r>
          </w:p>
        </w:tc>
        <w:tc>
          <w:tcPr>
            <w:tcW w:w="1389" w:type="dxa"/>
            <w:tcBorders>
              <w:bottom w:val="single" w:sz="4" w:space="0" w:color="auto"/>
            </w:tcBorders>
          </w:tcPr>
          <w:p w:rsidR="00013159" w:rsidRPr="008539E5" w:rsidRDefault="00013159" w:rsidP="00E86A96">
            <w:pPr>
              <w:bidi w:val="0"/>
              <w:rPr>
                <w:color w:val="000000"/>
                <w:sz w:val="18"/>
                <w:szCs w:val="18"/>
              </w:rPr>
            </w:pPr>
            <w:r w:rsidRPr="008539E5">
              <w:rPr>
                <w:rFonts w:eastAsia="Calibri"/>
                <w:sz w:val="18"/>
                <w:szCs w:val="18"/>
                <w:lang w:eastAsia="en-US"/>
              </w:rPr>
              <w:t>Foreign Investment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1516002</w:t>
            </w:r>
          </w:p>
        </w:tc>
        <w:tc>
          <w:tcPr>
            <w:tcW w:w="621"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013159" w:rsidRPr="004B1E07" w:rsidTr="00091F29">
        <w:trPr>
          <w:cantSplit/>
          <w:trHeight w:val="22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080" w:type="dxa"/>
            <w:tcBorders>
              <w:bottom w:val="single" w:sz="4" w:space="0" w:color="auto"/>
            </w:tcBorders>
          </w:tcPr>
          <w:p w:rsidR="00013159" w:rsidRDefault="00013159" w:rsidP="00E86A96">
            <w:pPr>
              <w:jc w:val="right"/>
            </w:pPr>
            <w:r w:rsidRPr="00CC23F6">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investments of Palestinian enterprises   by 10% or more in the capital of non-resident enterprises</w:t>
            </w:r>
            <w:r w:rsidRPr="00873AA9">
              <w:rPr>
                <w:color w:val="000000"/>
                <w:sz w:val="18"/>
                <w:szCs w:val="18"/>
                <w:rtl/>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the Palestinian enterprises   investments by 10% or more in the capital of non-resident enterprises</w:t>
            </w:r>
            <w:r w:rsidRPr="00873AA9">
              <w:rPr>
                <w:color w:val="000000"/>
                <w:sz w:val="18"/>
                <w:szCs w:val="18"/>
                <w:rtl/>
              </w:rPr>
              <w:t xml:space="preserve">  </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Direct Foreign Investment Stocks of Palestinian Enterprises   in Non-Residents Enterprises  </w:t>
            </w:r>
          </w:p>
        </w:tc>
        <w:tc>
          <w:tcPr>
            <w:tcW w:w="1389" w:type="dxa"/>
            <w:tcBorders>
              <w:bottom w:val="single" w:sz="4" w:space="0" w:color="auto"/>
            </w:tcBorders>
          </w:tcPr>
          <w:p w:rsidR="00013159" w:rsidRDefault="00013159" w:rsidP="00E86A96">
            <w:pPr>
              <w:jc w:val="right"/>
            </w:pPr>
            <w:r w:rsidRPr="0020716B">
              <w:rPr>
                <w:rFonts w:eastAsia="Calibri"/>
                <w:sz w:val="18"/>
                <w:szCs w:val="18"/>
                <w:lang w:eastAsia="en-US"/>
              </w:rPr>
              <w:t>Foreign Investment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1516003</w:t>
            </w:r>
          </w:p>
        </w:tc>
        <w:tc>
          <w:tcPr>
            <w:tcW w:w="621"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013159" w:rsidRPr="004B1E07" w:rsidTr="00091F29">
        <w:trPr>
          <w:cantSplit/>
          <w:trHeight w:val="267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080" w:type="dxa"/>
            <w:tcBorders>
              <w:bottom w:val="single" w:sz="4" w:space="0" w:color="auto"/>
            </w:tcBorders>
          </w:tcPr>
          <w:p w:rsidR="00013159" w:rsidRDefault="00013159" w:rsidP="00E86A96">
            <w:pPr>
              <w:jc w:val="right"/>
            </w:pPr>
            <w:r w:rsidRPr="005703F1">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Total of stocks of enterprises   or non-resident individuals investments, by 10% or more in the capital of the Palestinian enterprises</w:t>
            </w:r>
            <w:r w:rsidRPr="00873AA9">
              <w:rPr>
                <w:color w:val="000000"/>
                <w:sz w:val="18"/>
                <w:szCs w:val="18"/>
                <w:rtl/>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enterprises   or non-resident individuals investments, by 10% or more in the capital of the Palestinian enterprises</w:t>
            </w:r>
            <w:r w:rsidRPr="00873AA9">
              <w:rPr>
                <w:color w:val="000000"/>
                <w:sz w:val="18"/>
                <w:szCs w:val="18"/>
                <w:rtl/>
              </w:rPr>
              <w:t xml:space="preserve">  </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Direct Investment Stocks for Non-Residents in Palestinian Enterprises  </w:t>
            </w:r>
          </w:p>
        </w:tc>
        <w:tc>
          <w:tcPr>
            <w:tcW w:w="1389" w:type="dxa"/>
            <w:tcBorders>
              <w:bottom w:val="single" w:sz="4" w:space="0" w:color="auto"/>
            </w:tcBorders>
          </w:tcPr>
          <w:p w:rsidR="00013159" w:rsidRDefault="00013159" w:rsidP="00E86A96">
            <w:pPr>
              <w:jc w:val="right"/>
            </w:pPr>
            <w:r w:rsidRPr="0020716B">
              <w:rPr>
                <w:rFonts w:eastAsia="Calibri"/>
                <w:sz w:val="18"/>
                <w:szCs w:val="18"/>
                <w:lang w:eastAsia="en-US"/>
              </w:rPr>
              <w:t>Foreign Investment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1516004</w:t>
            </w:r>
          </w:p>
        </w:tc>
        <w:tc>
          <w:tcPr>
            <w:tcW w:w="621"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013159" w:rsidRPr="004B1E07" w:rsidTr="00091F29">
        <w:trPr>
          <w:cantSplit/>
          <w:trHeight w:val="54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Total of other investments stocks for enterprises  or non-resident individuals, in the Palestinian enterprises</w:t>
            </w:r>
            <w:r w:rsidRPr="00873AA9">
              <w:rPr>
                <w:color w:val="000000"/>
                <w:sz w:val="18"/>
                <w:szCs w:val="18"/>
                <w:rtl/>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other investments for enterprises   or non-resident individuals, in the Palestinian enterprises  . Include trade credits resulting from import and loans from abroad and foreign currency and deposits in the Palestinian financial enterprises   and any other investments not classified within the previous investments mentioned</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Other Investments Stocks for Non-Residents in Palestinian Enterprises  </w:t>
            </w:r>
          </w:p>
        </w:tc>
        <w:tc>
          <w:tcPr>
            <w:tcW w:w="1389" w:type="dxa"/>
            <w:tcBorders>
              <w:bottom w:val="single" w:sz="4" w:space="0" w:color="auto"/>
            </w:tcBorders>
          </w:tcPr>
          <w:p w:rsidR="00013159" w:rsidRDefault="00013159" w:rsidP="00E86A96">
            <w:pPr>
              <w:jc w:val="right"/>
            </w:pPr>
            <w:r w:rsidRPr="0090409F">
              <w:rPr>
                <w:rFonts w:eastAsia="Calibri"/>
                <w:sz w:val="18"/>
                <w:szCs w:val="18"/>
                <w:lang w:eastAsia="en-US"/>
              </w:rPr>
              <w:t>Foreign Investment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1516005</w:t>
            </w:r>
          </w:p>
        </w:tc>
        <w:tc>
          <w:tcPr>
            <w:tcW w:w="621"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013159" w:rsidRPr="004B1E07" w:rsidTr="00091F29">
        <w:trPr>
          <w:cantSplit/>
          <w:trHeight w:val="36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080" w:type="dxa"/>
            <w:tcBorders>
              <w:bottom w:val="single" w:sz="4" w:space="0" w:color="auto"/>
            </w:tcBorders>
          </w:tcPr>
          <w:p w:rsidR="00013159" w:rsidRDefault="00013159" w:rsidP="00E86A96">
            <w:pPr>
              <w:jc w:val="right"/>
            </w:pPr>
            <w:r w:rsidRPr="005703F1">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other investments of the Palestinian enterprises   in non-resident enterprises</w:t>
            </w:r>
            <w:r w:rsidRPr="00873AA9">
              <w:rPr>
                <w:color w:val="000000"/>
                <w:sz w:val="18"/>
                <w:szCs w:val="18"/>
                <w:rtl/>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the Palestinian enterprises   in non-resident enterprises, includes trade credits resulting from export and loans to non-residents and Palestinian deposits in foreign financial enterprises</w:t>
            </w:r>
            <w:r w:rsidRPr="00873AA9">
              <w:rPr>
                <w:color w:val="000000"/>
                <w:sz w:val="18"/>
                <w:szCs w:val="18"/>
                <w:rtl/>
              </w:rPr>
              <w:t xml:space="preserve">   </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Other Investments Stocks for Palestinian Enterprises   in Non-Residents Enterprises   </w:t>
            </w:r>
          </w:p>
        </w:tc>
        <w:tc>
          <w:tcPr>
            <w:tcW w:w="1389" w:type="dxa"/>
            <w:tcBorders>
              <w:bottom w:val="single" w:sz="4" w:space="0" w:color="auto"/>
            </w:tcBorders>
          </w:tcPr>
          <w:p w:rsidR="00013159" w:rsidRDefault="00013159" w:rsidP="00E86A96">
            <w:pPr>
              <w:jc w:val="right"/>
            </w:pPr>
            <w:r w:rsidRPr="0090409F">
              <w:rPr>
                <w:rFonts w:eastAsia="Calibri"/>
                <w:sz w:val="18"/>
                <w:szCs w:val="18"/>
                <w:lang w:eastAsia="en-US"/>
              </w:rPr>
              <w:t>Foreign Investment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1516006</w:t>
            </w:r>
          </w:p>
        </w:tc>
        <w:tc>
          <w:tcPr>
            <w:tcW w:w="621"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013159" w:rsidRPr="004B1E07" w:rsidTr="00091F29">
        <w:trPr>
          <w:cantSplit/>
          <w:trHeight w:val="410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Stocks </w:t>
            </w:r>
            <w:r w:rsidRPr="00B87BD5">
              <w:rPr>
                <w:color w:val="000000"/>
                <w:sz w:val="18"/>
                <w:szCs w:val="18"/>
              </w:rPr>
              <w:t xml:space="preserve"> </w:t>
            </w:r>
            <w:r>
              <w:rPr>
                <w:color w:val="000000"/>
                <w:sz w:val="18"/>
                <w:szCs w:val="18"/>
              </w:rPr>
              <w:t xml:space="preserve">in </w:t>
            </w:r>
            <w:r w:rsidRPr="00B87BD5">
              <w:rPr>
                <w:color w:val="000000"/>
                <w:sz w:val="18"/>
                <w:szCs w:val="18"/>
              </w:rPr>
              <w:t>the end</w:t>
            </w:r>
            <w:r>
              <w:rPr>
                <w:color w:val="000000"/>
                <w:sz w:val="18"/>
                <w:szCs w:val="18"/>
              </w:rPr>
              <w:t xml:space="preserve"> of the year</w:t>
            </w:r>
            <w:r w:rsidRPr="00B87BD5">
              <w:rPr>
                <w:color w:val="000000"/>
                <w:sz w:val="18"/>
                <w:szCs w:val="18"/>
              </w:rPr>
              <w:t xml:space="preserve"> </w:t>
            </w:r>
            <w:r>
              <w:rPr>
                <w:color w:val="000000"/>
                <w:sz w:val="18"/>
                <w:szCs w:val="18"/>
              </w:rPr>
              <w:t xml:space="preserve">minus the stocks in the </w:t>
            </w:r>
            <w:r w:rsidRPr="00B87BD5">
              <w:rPr>
                <w:color w:val="000000"/>
                <w:sz w:val="18"/>
                <w:szCs w:val="18"/>
              </w:rPr>
              <w:t>beginning of the year</w:t>
            </w:r>
          </w:p>
        </w:tc>
        <w:tc>
          <w:tcPr>
            <w:tcW w:w="1527"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Indicator measures stocks of assets that must be controllable by the Monetary Authority; they must be accessible to the Monetary Authority at relatively short notice for balance of payments purposes and they must</w:t>
            </w:r>
            <w:r w:rsidRPr="00873AA9">
              <w:rPr>
                <w:color w:val="000000"/>
                <w:sz w:val="18"/>
                <w:szCs w:val="18"/>
                <w:rtl/>
              </w:rPr>
              <w:t xml:space="preserve"> </w:t>
            </w:r>
          </w:p>
          <w:p w:rsidR="00013159" w:rsidRDefault="00013159" w:rsidP="00E86A96">
            <w:pPr>
              <w:bidi w:val="0"/>
              <w:rPr>
                <w:color w:val="000000"/>
                <w:sz w:val="18"/>
                <w:szCs w:val="18"/>
                <w:rtl/>
              </w:rPr>
            </w:pPr>
            <w:r w:rsidRPr="00873AA9">
              <w:rPr>
                <w:color w:val="000000"/>
                <w:sz w:val="18"/>
                <w:szCs w:val="18"/>
              </w:rPr>
              <w:t>be denominated in a convertible currency</w:t>
            </w:r>
            <w:r>
              <w:rPr>
                <w:rFonts w:hint="cs"/>
                <w:color w:val="000000"/>
                <w:sz w:val="18"/>
                <w:szCs w:val="18"/>
                <w:rtl/>
              </w:rPr>
              <w:t xml:space="preserve">   </w:t>
            </w:r>
          </w:p>
          <w:p w:rsidR="00013159" w:rsidRPr="00873AA9" w:rsidRDefault="00013159" w:rsidP="00E86A96">
            <w:pPr>
              <w:bidi w:val="0"/>
              <w:rPr>
                <w:color w:val="000000"/>
                <w:sz w:val="18"/>
                <w:szCs w:val="18"/>
              </w:rPr>
            </w:pP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Stocks of Reserve Assets</w:t>
            </w:r>
          </w:p>
        </w:tc>
        <w:tc>
          <w:tcPr>
            <w:tcW w:w="1389" w:type="dxa"/>
            <w:tcBorders>
              <w:bottom w:val="single" w:sz="4" w:space="0" w:color="auto"/>
            </w:tcBorders>
          </w:tcPr>
          <w:p w:rsidR="00013159" w:rsidRPr="00873AA9" w:rsidRDefault="00013159" w:rsidP="00E86A96">
            <w:pPr>
              <w:bidi w:val="0"/>
              <w:rPr>
                <w:color w:val="000000"/>
                <w:sz w:val="18"/>
                <w:szCs w:val="18"/>
              </w:rPr>
            </w:pPr>
            <w:r w:rsidRPr="008539E5">
              <w:rPr>
                <w:rFonts w:eastAsia="Calibri"/>
                <w:sz w:val="18"/>
                <w:szCs w:val="18"/>
                <w:lang w:eastAsia="en-US"/>
              </w:rPr>
              <w:t>Foreign Investment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1516007</w:t>
            </w:r>
          </w:p>
        </w:tc>
        <w:tc>
          <w:tcPr>
            <w:tcW w:w="621"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013159" w:rsidRPr="004B1E07" w:rsidTr="00091F29">
        <w:trPr>
          <w:cantSplit/>
          <w:trHeight w:val="700"/>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539E5" w:rsidRDefault="00013159" w:rsidP="00E86A96">
            <w:pPr>
              <w:bidi w:val="0"/>
              <w:rPr>
                <w:rFonts w:eastAsia="Calibri"/>
                <w:sz w:val="18"/>
                <w:szCs w:val="18"/>
                <w:lang w:eastAsia="en-US"/>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Default="00013159" w:rsidP="00E86A96">
            <w:pPr>
              <w:jc w:val="center"/>
              <w:rPr>
                <w:color w:val="000000"/>
                <w:sz w:val="18"/>
                <w:szCs w:val="18"/>
              </w:rPr>
            </w:pPr>
          </w:p>
        </w:tc>
      </w:tr>
      <w:tr w:rsidR="00013159" w:rsidRPr="004B1E07" w:rsidTr="00091F29">
        <w:trPr>
          <w:cantSplit/>
          <w:trHeight w:val="378"/>
          <w:jc w:val="center"/>
        </w:trPr>
        <w:tc>
          <w:tcPr>
            <w:tcW w:w="990" w:type="dxa"/>
            <w:tcBorders>
              <w:top w:val="nil"/>
            </w:tcBorders>
          </w:tcPr>
          <w:p w:rsidR="00013159" w:rsidRPr="00B2330B" w:rsidRDefault="00013159" w:rsidP="00E86A96">
            <w:pPr>
              <w:bidi w:val="0"/>
              <w:jc w:val="center"/>
              <w:rPr>
                <w:color w:val="000000"/>
              </w:rPr>
            </w:pPr>
          </w:p>
        </w:tc>
        <w:tc>
          <w:tcPr>
            <w:tcW w:w="13988" w:type="dxa"/>
            <w:gridSpan w:val="11"/>
            <w:tcBorders>
              <w:top w:val="nil"/>
            </w:tcBorders>
          </w:tcPr>
          <w:p w:rsidR="00013159" w:rsidRDefault="00013159" w:rsidP="00E86A96">
            <w:pPr>
              <w:bidi w:val="0"/>
              <w:jc w:val="center"/>
              <w:rPr>
                <w:color w:val="000000"/>
                <w:sz w:val="18"/>
                <w:szCs w:val="18"/>
              </w:rPr>
            </w:pPr>
            <w:r w:rsidRPr="00B2330B">
              <w:rPr>
                <w:color w:val="000000"/>
              </w:rPr>
              <w:t>Foreign Trade</w:t>
            </w:r>
            <w:r>
              <w:rPr>
                <w:lang w:val="en-GB" w:eastAsia="en-GB"/>
              </w:rPr>
              <w:t xml:space="preserve"> Statistics         </w:t>
            </w:r>
            <w:r w:rsidRPr="00B2330B">
              <w:rPr>
                <w:lang w:val="en-GB" w:eastAsia="en-GB"/>
              </w:rPr>
              <w:t xml:space="preserve"> Subject Code</w:t>
            </w:r>
            <w:r>
              <w:rPr>
                <w:lang w:val="en-GB" w:eastAsia="en-GB"/>
              </w:rPr>
              <w:t>: 1520</w:t>
            </w:r>
          </w:p>
        </w:tc>
      </w:tr>
      <w:tr w:rsidR="00013159" w:rsidRPr="004B1E07" w:rsidTr="00091F29">
        <w:trPr>
          <w:cantSplit/>
          <w:trHeight w:val="19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Main Categories of Services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Pr>
                <w:color w:val="000000"/>
                <w:sz w:val="18"/>
                <w:szCs w:val="18"/>
              </w:rPr>
              <w:t xml:space="preserve">Total of </w:t>
            </w:r>
            <w:r w:rsidRPr="00873AA9">
              <w:rPr>
                <w:color w:val="000000"/>
                <w:sz w:val="18"/>
                <w:szCs w:val="18"/>
              </w:rPr>
              <w:t xml:space="preserve"> the value</w:t>
            </w:r>
            <w:r>
              <w:rPr>
                <w:color w:val="000000"/>
                <w:sz w:val="18"/>
                <w:szCs w:val="18"/>
              </w:rPr>
              <w:t>s</w:t>
            </w:r>
            <w:r w:rsidRPr="00873AA9">
              <w:rPr>
                <w:color w:val="000000"/>
                <w:sz w:val="18"/>
                <w:szCs w:val="18"/>
              </w:rPr>
              <w:t xml:space="preserve"> of registered exports of services by VAT vouchers only</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registered exports of services to Israel using only VAT vouchers based on F.O.B value</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Total Value of Registered Exports of Services  </w:t>
            </w:r>
            <w:r>
              <w:rPr>
                <w:color w:val="000000"/>
                <w:sz w:val="18"/>
                <w:szCs w:val="18"/>
              </w:rPr>
              <w:t>to</w:t>
            </w:r>
            <w:r w:rsidRPr="00873AA9">
              <w:rPr>
                <w:color w:val="000000"/>
                <w:sz w:val="18"/>
                <w:szCs w:val="18"/>
              </w:rPr>
              <w:t xml:space="preserve"> Israel</w:t>
            </w:r>
          </w:p>
        </w:tc>
        <w:tc>
          <w:tcPr>
            <w:tcW w:w="1389" w:type="dxa"/>
          </w:tcPr>
          <w:p w:rsidR="00013159" w:rsidRPr="00873AA9" w:rsidRDefault="00013159" w:rsidP="00E86A96">
            <w:pPr>
              <w:bidi w:val="0"/>
              <w:rPr>
                <w:color w:val="000000"/>
                <w:sz w:val="18"/>
                <w:szCs w:val="18"/>
              </w:rPr>
            </w:pPr>
            <w:r w:rsidRPr="00225E42">
              <w:rPr>
                <w:color w:val="000000"/>
                <w:sz w:val="18"/>
                <w:szCs w:val="18"/>
              </w:rPr>
              <w:t>Foreign</w:t>
            </w:r>
            <w:r w:rsidRPr="00873AA9">
              <w:rPr>
                <w:color w:val="000000"/>
                <w:sz w:val="18"/>
                <w:szCs w:val="18"/>
              </w:rPr>
              <w:t xml:space="preserve"> Trade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1520001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33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ections, Chapters, Main groups of the Harmonized System</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399" w:type="dxa"/>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w:t>
            </w:r>
            <w:r>
              <w:rPr>
                <w:color w:val="000000"/>
                <w:sz w:val="18"/>
                <w:szCs w:val="18"/>
              </w:rPr>
              <w:t>s</w:t>
            </w:r>
            <w:r w:rsidRPr="00873AA9">
              <w:rPr>
                <w:color w:val="000000"/>
                <w:sz w:val="18"/>
                <w:szCs w:val="18"/>
              </w:rPr>
              <w:t xml:space="preserve"> of  </w:t>
            </w:r>
            <w:r>
              <w:rPr>
                <w:color w:val="000000"/>
                <w:sz w:val="18"/>
                <w:szCs w:val="18"/>
              </w:rPr>
              <w:t xml:space="preserve"> registered </w:t>
            </w:r>
            <w:r w:rsidRPr="00873AA9">
              <w:rPr>
                <w:color w:val="000000"/>
                <w:sz w:val="18"/>
                <w:szCs w:val="18"/>
              </w:rPr>
              <w:t>export</w:t>
            </w:r>
            <w:r>
              <w:rPr>
                <w:color w:val="000000"/>
                <w:sz w:val="18"/>
                <w:szCs w:val="18"/>
              </w:rPr>
              <w:t>s</w:t>
            </w:r>
            <w:r w:rsidRPr="00873AA9">
              <w:rPr>
                <w:color w:val="000000"/>
                <w:sz w:val="18"/>
                <w:szCs w:val="18"/>
              </w:rPr>
              <w:t xml:space="preserve">  of goods, as it's  received  from different sources (VAT voucher, certificate of origin, the aggregate of other statements such as agriculture data)</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w:t>
            </w:r>
            <w:r>
              <w:rPr>
                <w:color w:val="000000"/>
                <w:sz w:val="18"/>
                <w:szCs w:val="18"/>
              </w:rPr>
              <w:t xml:space="preserve">of </w:t>
            </w:r>
            <w:r w:rsidRPr="00873AA9">
              <w:rPr>
                <w:color w:val="000000"/>
                <w:sz w:val="18"/>
                <w:szCs w:val="18"/>
              </w:rPr>
              <w:t>registered value of exports of goods out the country based on the F.O.B value</w:t>
            </w:r>
          </w:p>
        </w:tc>
        <w:tc>
          <w:tcPr>
            <w:tcW w:w="1388" w:type="dxa"/>
          </w:tcPr>
          <w:p w:rsidR="00013159" w:rsidRPr="00873AA9" w:rsidRDefault="00013159" w:rsidP="00E86A96">
            <w:pPr>
              <w:bidi w:val="0"/>
              <w:rPr>
                <w:color w:val="000000"/>
                <w:sz w:val="18"/>
                <w:szCs w:val="18"/>
              </w:rPr>
            </w:pPr>
            <w:r w:rsidRPr="00873AA9">
              <w:rPr>
                <w:color w:val="000000"/>
                <w:sz w:val="18"/>
                <w:szCs w:val="18"/>
              </w:rPr>
              <w:t>Total Value of Registered Exports of Goods</w:t>
            </w:r>
          </w:p>
        </w:tc>
        <w:tc>
          <w:tcPr>
            <w:tcW w:w="1389" w:type="dxa"/>
          </w:tcPr>
          <w:p w:rsidR="00013159" w:rsidRDefault="00013159" w:rsidP="00E86A96">
            <w:pPr>
              <w:jc w:val="right"/>
            </w:pPr>
            <w:r w:rsidRPr="00BE2ED0">
              <w:rPr>
                <w:color w:val="000000"/>
                <w:sz w:val="18"/>
                <w:szCs w:val="18"/>
              </w:rPr>
              <w:t xml:space="preserve">Foreign Trade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1520002</w:t>
            </w:r>
          </w:p>
        </w:tc>
        <w:tc>
          <w:tcPr>
            <w:tcW w:w="621" w:type="dxa"/>
          </w:tcPr>
          <w:p w:rsidR="00013159" w:rsidRDefault="00013159" w:rsidP="00E86A96">
            <w:pPr>
              <w:jc w:val="center"/>
            </w:pPr>
            <w:r w:rsidRPr="00905D75">
              <w:rPr>
                <w:color w:val="000000"/>
                <w:sz w:val="18"/>
                <w:szCs w:val="18"/>
              </w:rPr>
              <w:t>15</w:t>
            </w:r>
          </w:p>
        </w:tc>
      </w:tr>
      <w:tr w:rsidR="00013159" w:rsidRPr="004B1E07" w:rsidTr="00091F29">
        <w:trPr>
          <w:cantSplit/>
          <w:trHeight w:val="21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 xml:space="preserve">Main  Categories of Services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399" w:type="dxa"/>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 of registered imports of services only from VAT vouchers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registered imports of services to the country from Israel using VAT voucher  based on  C.I.F value</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Total Value of Registered Imports of Services  </w:t>
            </w:r>
            <w:r>
              <w:rPr>
                <w:color w:val="000000"/>
                <w:sz w:val="18"/>
                <w:szCs w:val="18"/>
              </w:rPr>
              <w:t>from</w:t>
            </w:r>
            <w:r w:rsidRPr="00873AA9">
              <w:rPr>
                <w:color w:val="000000"/>
                <w:sz w:val="18"/>
                <w:szCs w:val="18"/>
              </w:rPr>
              <w:t xml:space="preserve"> Israel</w:t>
            </w:r>
          </w:p>
        </w:tc>
        <w:tc>
          <w:tcPr>
            <w:tcW w:w="1389" w:type="dxa"/>
          </w:tcPr>
          <w:p w:rsidR="00013159" w:rsidRDefault="00013159" w:rsidP="00E86A96">
            <w:pPr>
              <w:jc w:val="right"/>
            </w:pPr>
            <w:r w:rsidRPr="00BE2ED0">
              <w:rPr>
                <w:color w:val="000000"/>
                <w:sz w:val="18"/>
                <w:szCs w:val="18"/>
              </w:rPr>
              <w:t xml:space="preserve">Foreign Trade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1520003</w:t>
            </w:r>
          </w:p>
        </w:tc>
        <w:tc>
          <w:tcPr>
            <w:tcW w:w="621" w:type="dxa"/>
          </w:tcPr>
          <w:p w:rsidR="00013159" w:rsidRDefault="00013159" w:rsidP="00E86A96">
            <w:pPr>
              <w:jc w:val="center"/>
            </w:pPr>
            <w:r w:rsidRPr="00905D75">
              <w:rPr>
                <w:color w:val="000000"/>
                <w:sz w:val="18"/>
                <w:szCs w:val="18"/>
              </w:rPr>
              <w:t>15</w:t>
            </w:r>
          </w:p>
        </w:tc>
      </w:tr>
      <w:tr w:rsidR="00013159" w:rsidRPr="004B1E07" w:rsidTr="00091F29">
        <w:trPr>
          <w:cantSplit/>
          <w:trHeight w:val="406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ections, Chapters, Main groups of the Harmonized System</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39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w:t>
            </w:r>
            <w:r>
              <w:rPr>
                <w:color w:val="000000"/>
                <w:sz w:val="18"/>
                <w:szCs w:val="18"/>
              </w:rPr>
              <w:t>s</w:t>
            </w:r>
            <w:r w:rsidRPr="00873AA9">
              <w:rPr>
                <w:color w:val="000000"/>
                <w:sz w:val="18"/>
                <w:szCs w:val="18"/>
              </w:rPr>
              <w:t xml:space="preserve"> of  </w:t>
            </w:r>
            <w:r>
              <w:rPr>
                <w:color w:val="000000"/>
                <w:sz w:val="18"/>
                <w:szCs w:val="18"/>
              </w:rPr>
              <w:t xml:space="preserve">registered </w:t>
            </w:r>
            <w:r w:rsidRPr="00873AA9">
              <w:rPr>
                <w:color w:val="000000"/>
                <w:sz w:val="18"/>
                <w:szCs w:val="18"/>
              </w:rPr>
              <w:t>imports of goods, as it's  received  from different sources (VAT voucher, customs declaration, the aggregate of other statements such as electricity, water, agriculture, and petroleum products)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value</w:t>
            </w:r>
            <w:r>
              <w:rPr>
                <w:color w:val="000000"/>
                <w:sz w:val="18"/>
                <w:szCs w:val="18"/>
              </w:rPr>
              <w:t xml:space="preserve"> of</w:t>
            </w:r>
            <w:r w:rsidRPr="00873AA9">
              <w:rPr>
                <w:color w:val="000000"/>
                <w:sz w:val="18"/>
                <w:szCs w:val="18"/>
              </w:rPr>
              <w:t xml:space="preserve"> registered imports of goods to the country through </w:t>
            </w:r>
            <w:proofErr w:type="spellStart"/>
            <w:r w:rsidRPr="00873AA9">
              <w:rPr>
                <w:color w:val="000000"/>
                <w:sz w:val="18"/>
                <w:szCs w:val="18"/>
              </w:rPr>
              <w:t>it's</w:t>
            </w:r>
            <w:proofErr w:type="spellEnd"/>
            <w:r w:rsidRPr="00873AA9">
              <w:rPr>
                <w:color w:val="000000"/>
                <w:sz w:val="18"/>
                <w:szCs w:val="18"/>
              </w:rPr>
              <w:t xml:space="preserve"> borders, land and sea ports and airports based on C.I.F value</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Registered Imports of Goods</w:t>
            </w:r>
          </w:p>
        </w:tc>
        <w:tc>
          <w:tcPr>
            <w:tcW w:w="1389"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1520004</w:t>
            </w:r>
          </w:p>
        </w:tc>
        <w:tc>
          <w:tcPr>
            <w:tcW w:w="621" w:type="dxa"/>
            <w:tcBorders>
              <w:bottom w:val="single" w:sz="4" w:space="0" w:color="auto"/>
            </w:tcBorders>
          </w:tcPr>
          <w:p w:rsidR="00013159" w:rsidRDefault="00013159" w:rsidP="00E86A96">
            <w:pPr>
              <w:jc w:val="center"/>
            </w:pPr>
            <w:r w:rsidRPr="00905D75">
              <w:rPr>
                <w:color w:val="000000"/>
                <w:sz w:val="18"/>
                <w:szCs w:val="18"/>
              </w:rPr>
              <w:t>15</w:t>
            </w:r>
          </w:p>
        </w:tc>
      </w:tr>
      <w:tr w:rsidR="00013159" w:rsidRPr="004B1E07" w:rsidTr="00091F29">
        <w:trPr>
          <w:cantSplit/>
          <w:trHeight w:val="125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Goods, </w:t>
            </w:r>
            <w:r>
              <w:rPr>
                <w:color w:val="000000"/>
                <w:sz w:val="18"/>
                <w:szCs w:val="18"/>
              </w:rPr>
              <w:t>s</w:t>
            </w:r>
            <w:r w:rsidRPr="00873AA9">
              <w:rPr>
                <w:color w:val="000000"/>
                <w:sz w:val="18"/>
                <w:szCs w:val="18"/>
              </w:rPr>
              <w:t>ervices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39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Registered</w:t>
            </w:r>
            <w:r w:rsidRPr="00873AA9">
              <w:rPr>
                <w:color w:val="000000"/>
                <w:sz w:val="18"/>
                <w:szCs w:val="18"/>
              </w:rPr>
              <w:t xml:space="preserve"> exports </w:t>
            </w:r>
            <w:r>
              <w:rPr>
                <w:color w:val="000000"/>
                <w:sz w:val="18"/>
                <w:szCs w:val="18"/>
              </w:rPr>
              <w:t>+</w:t>
            </w:r>
            <w:r w:rsidRPr="00873AA9">
              <w:rPr>
                <w:color w:val="000000"/>
                <w:sz w:val="18"/>
                <w:szCs w:val="18"/>
              </w:rPr>
              <w:t xml:space="preserve"> </w:t>
            </w:r>
            <w:r>
              <w:rPr>
                <w:color w:val="000000"/>
                <w:sz w:val="18"/>
                <w:szCs w:val="18"/>
              </w:rPr>
              <w:t xml:space="preserve">registered </w:t>
            </w:r>
            <w:r w:rsidRPr="00873AA9">
              <w:rPr>
                <w:color w:val="000000"/>
                <w:sz w:val="18"/>
                <w:szCs w:val="18"/>
              </w:rPr>
              <w:t>imports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s</w:t>
            </w:r>
            <w:r w:rsidRPr="00873AA9">
              <w:rPr>
                <w:color w:val="000000"/>
                <w:sz w:val="18"/>
                <w:szCs w:val="18"/>
              </w:rPr>
              <w:t>um of</w:t>
            </w:r>
            <w:r>
              <w:rPr>
                <w:color w:val="000000"/>
                <w:sz w:val="18"/>
                <w:szCs w:val="18"/>
              </w:rPr>
              <w:t xml:space="preserve"> registered</w:t>
            </w:r>
            <w:r w:rsidRPr="00873AA9">
              <w:rPr>
                <w:color w:val="000000"/>
                <w:sz w:val="18"/>
                <w:szCs w:val="18"/>
              </w:rPr>
              <w:t xml:space="preserve"> exports and</w:t>
            </w:r>
            <w:r>
              <w:rPr>
                <w:color w:val="000000"/>
                <w:sz w:val="18"/>
                <w:szCs w:val="18"/>
              </w:rPr>
              <w:t xml:space="preserve"> registered</w:t>
            </w:r>
            <w:r w:rsidRPr="00873AA9">
              <w:rPr>
                <w:color w:val="000000"/>
                <w:sz w:val="18"/>
                <w:szCs w:val="18"/>
              </w:rPr>
              <w:t xml:space="preserve"> imports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Trade</w:t>
            </w:r>
            <w:r>
              <w:rPr>
                <w:color w:val="000000"/>
                <w:sz w:val="18"/>
                <w:szCs w:val="18"/>
              </w:rPr>
              <w:t xml:space="preserve"> Transactions </w:t>
            </w:r>
            <w:r w:rsidRPr="00873AA9">
              <w:rPr>
                <w:color w:val="000000"/>
                <w:sz w:val="18"/>
                <w:szCs w:val="18"/>
              </w:rPr>
              <w:t xml:space="preserve"> Volume</w:t>
            </w:r>
            <w:r>
              <w:rPr>
                <w:color w:val="000000"/>
                <w:sz w:val="18"/>
                <w:szCs w:val="18"/>
              </w:rPr>
              <w:t xml:space="preserve"> </w:t>
            </w:r>
          </w:p>
        </w:tc>
        <w:tc>
          <w:tcPr>
            <w:tcW w:w="1389"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1520005</w:t>
            </w:r>
          </w:p>
        </w:tc>
        <w:tc>
          <w:tcPr>
            <w:tcW w:w="621" w:type="dxa"/>
            <w:tcBorders>
              <w:bottom w:val="single" w:sz="4" w:space="0" w:color="auto"/>
            </w:tcBorders>
          </w:tcPr>
          <w:p w:rsidR="00013159" w:rsidRDefault="00013159" w:rsidP="00E86A96">
            <w:pPr>
              <w:jc w:val="center"/>
            </w:pPr>
            <w:r w:rsidRPr="00905D75">
              <w:rPr>
                <w:color w:val="000000"/>
                <w:sz w:val="18"/>
                <w:szCs w:val="18"/>
              </w:rPr>
              <w:t>15</w:t>
            </w:r>
          </w:p>
        </w:tc>
      </w:tr>
      <w:tr w:rsidR="00013159" w:rsidRPr="004B1E07" w:rsidTr="00091F29">
        <w:trPr>
          <w:cantSplit/>
          <w:trHeight w:val="2515"/>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bottom w:val="single" w:sz="4" w:space="0" w:color="auto"/>
            </w:tcBorders>
          </w:tcPr>
          <w:p w:rsidR="00013159" w:rsidRPr="00873AA9" w:rsidRDefault="00013159" w:rsidP="00E86A96">
            <w:pPr>
              <w:bidi w:val="0"/>
              <w:rPr>
                <w:color w:val="000000"/>
                <w:sz w:val="18"/>
                <w:szCs w:val="18"/>
              </w:rPr>
            </w:pPr>
          </w:p>
        </w:tc>
        <w:tc>
          <w:tcPr>
            <w:tcW w:w="1358"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top w:val="nil"/>
              <w:bottom w:val="single" w:sz="4" w:space="0" w:color="auto"/>
            </w:tcBorders>
          </w:tcPr>
          <w:p w:rsidR="00013159" w:rsidRPr="00873AA9" w:rsidRDefault="00013159" w:rsidP="00E86A96">
            <w:pPr>
              <w:bidi w:val="0"/>
              <w:rPr>
                <w:color w:val="000000"/>
                <w:sz w:val="18"/>
                <w:szCs w:val="18"/>
                <w:rtl/>
                <w:lang w:bidi="ar-JO"/>
              </w:rPr>
            </w:pPr>
            <w:r>
              <w:rPr>
                <w:color w:val="000000"/>
                <w:sz w:val="18"/>
                <w:szCs w:val="18"/>
              </w:rPr>
              <w:t xml:space="preserve">Thousand </w:t>
            </w:r>
            <w:r w:rsidRPr="00873AA9">
              <w:rPr>
                <w:color w:val="000000"/>
                <w:sz w:val="18"/>
                <w:szCs w:val="18"/>
              </w:rPr>
              <w:t>US Dollar</w:t>
            </w:r>
          </w:p>
        </w:tc>
        <w:tc>
          <w:tcPr>
            <w:tcW w:w="1399" w:type="dxa"/>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registered </w:t>
            </w:r>
            <w:r w:rsidRPr="00873AA9">
              <w:rPr>
                <w:color w:val="000000"/>
                <w:sz w:val="18"/>
                <w:szCs w:val="18"/>
              </w:rPr>
              <w:t xml:space="preserve">exports of services </w:t>
            </w:r>
            <w:r>
              <w:rPr>
                <w:color w:val="000000"/>
                <w:sz w:val="18"/>
                <w:szCs w:val="18"/>
              </w:rPr>
              <w:t>-</w:t>
            </w:r>
            <w:r w:rsidRPr="00873AA9">
              <w:rPr>
                <w:color w:val="000000"/>
                <w:sz w:val="18"/>
                <w:szCs w:val="18"/>
              </w:rPr>
              <w:t>total</w:t>
            </w:r>
            <w:r>
              <w:rPr>
                <w:color w:val="000000"/>
                <w:sz w:val="18"/>
                <w:szCs w:val="18"/>
              </w:rPr>
              <w:t xml:space="preserve"> registered</w:t>
            </w:r>
            <w:r w:rsidRPr="00873AA9">
              <w:rPr>
                <w:color w:val="000000"/>
                <w:sz w:val="18"/>
                <w:szCs w:val="18"/>
              </w:rPr>
              <w:t xml:space="preserve"> imports of services </w:t>
            </w:r>
          </w:p>
        </w:tc>
        <w:tc>
          <w:tcPr>
            <w:tcW w:w="1527"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difference between total </w:t>
            </w:r>
            <w:r>
              <w:rPr>
                <w:color w:val="000000"/>
                <w:sz w:val="18"/>
                <w:szCs w:val="18"/>
              </w:rPr>
              <w:t xml:space="preserve">registered </w:t>
            </w:r>
            <w:r w:rsidRPr="00873AA9">
              <w:rPr>
                <w:color w:val="000000"/>
                <w:sz w:val="18"/>
                <w:szCs w:val="18"/>
              </w:rPr>
              <w:t>exports of services and total</w:t>
            </w:r>
            <w:r>
              <w:rPr>
                <w:color w:val="000000"/>
                <w:sz w:val="18"/>
                <w:szCs w:val="18"/>
              </w:rPr>
              <w:t xml:space="preserve"> registered</w:t>
            </w:r>
            <w:r w:rsidRPr="00873AA9">
              <w:rPr>
                <w:color w:val="000000"/>
                <w:sz w:val="18"/>
                <w:szCs w:val="18"/>
              </w:rPr>
              <w:t xml:space="preserve"> imports of services from VAT vouchers</w:t>
            </w:r>
          </w:p>
        </w:tc>
        <w:tc>
          <w:tcPr>
            <w:tcW w:w="1388"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Registered Trade Balance of Services with Israel</w:t>
            </w:r>
          </w:p>
        </w:tc>
        <w:tc>
          <w:tcPr>
            <w:tcW w:w="1389" w:type="dxa"/>
            <w:tcBorders>
              <w:top w:val="nil"/>
              <w:bottom w:val="single" w:sz="4" w:space="0" w:color="auto"/>
            </w:tcBorders>
          </w:tcPr>
          <w:p w:rsidR="00013159" w:rsidRDefault="00013159" w:rsidP="00E86A96">
            <w:pPr>
              <w:jc w:val="right"/>
            </w:pPr>
            <w:r w:rsidRPr="00BE2ED0">
              <w:rPr>
                <w:color w:val="000000"/>
                <w:sz w:val="18"/>
                <w:szCs w:val="18"/>
              </w:rPr>
              <w:t xml:space="preserve">Foreign Trade </w:t>
            </w:r>
          </w:p>
        </w:tc>
        <w:tc>
          <w:tcPr>
            <w:tcW w:w="973"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1520006</w:t>
            </w:r>
          </w:p>
        </w:tc>
        <w:tc>
          <w:tcPr>
            <w:tcW w:w="621" w:type="dxa"/>
            <w:tcBorders>
              <w:top w:val="nil"/>
              <w:bottom w:val="single" w:sz="4" w:space="0" w:color="auto"/>
            </w:tcBorders>
          </w:tcPr>
          <w:p w:rsidR="00013159" w:rsidRDefault="00013159" w:rsidP="00E86A96">
            <w:pPr>
              <w:jc w:val="center"/>
            </w:pPr>
            <w:r w:rsidRPr="00905D75">
              <w:rPr>
                <w:color w:val="000000"/>
                <w:sz w:val="18"/>
                <w:szCs w:val="18"/>
              </w:rPr>
              <w:t>15</w:t>
            </w:r>
          </w:p>
        </w:tc>
      </w:tr>
      <w:tr w:rsidR="00013159" w:rsidRPr="004B1E07" w:rsidTr="00091F29">
        <w:trPr>
          <w:cantSplit/>
          <w:trHeight w:val="280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39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registered </w:t>
            </w:r>
            <w:r w:rsidRPr="00873AA9">
              <w:rPr>
                <w:color w:val="000000"/>
                <w:sz w:val="18"/>
                <w:szCs w:val="18"/>
              </w:rPr>
              <w:t xml:space="preserve">exports of goods </w:t>
            </w:r>
            <w:r>
              <w:rPr>
                <w:color w:val="000000"/>
                <w:sz w:val="18"/>
                <w:szCs w:val="18"/>
              </w:rPr>
              <w:t>-</w:t>
            </w:r>
            <w:r w:rsidRPr="00873AA9">
              <w:rPr>
                <w:color w:val="000000"/>
                <w:sz w:val="18"/>
                <w:szCs w:val="18"/>
              </w:rPr>
              <w:t xml:space="preserve"> registered imports of goods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difference between total </w:t>
            </w:r>
            <w:r>
              <w:rPr>
                <w:color w:val="000000"/>
                <w:sz w:val="18"/>
                <w:szCs w:val="18"/>
              </w:rPr>
              <w:t xml:space="preserve">registered </w:t>
            </w:r>
            <w:r w:rsidRPr="00873AA9">
              <w:rPr>
                <w:color w:val="000000"/>
                <w:sz w:val="18"/>
                <w:szCs w:val="18"/>
              </w:rPr>
              <w:t>exports and total registered imports from official administrative records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Registered Trade Balance of Goods</w:t>
            </w:r>
          </w:p>
        </w:tc>
        <w:tc>
          <w:tcPr>
            <w:tcW w:w="1389"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1520007</w:t>
            </w:r>
          </w:p>
        </w:tc>
        <w:tc>
          <w:tcPr>
            <w:tcW w:w="621" w:type="dxa"/>
            <w:tcBorders>
              <w:bottom w:val="single" w:sz="4" w:space="0" w:color="auto"/>
            </w:tcBorders>
          </w:tcPr>
          <w:p w:rsidR="00013159" w:rsidRDefault="00013159" w:rsidP="00E86A96">
            <w:pPr>
              <w:jc w:val="center"/>
            </w:pPr>
            <w:r w:rsidRPr="00905D75">
              <w:rPr>
                <w:color w:val="000000"/>
                <w:sz w:val="18"/>
                <w:szCs w:val="18"/>
              </w:rPr>
              <w:t>15</w:t>
            </w:r>
          </w:p>
        </w:tc>
      </w:tr>
      <w:tr w:rsidR="00013159" w:rsidRPr="004B1E07" w:rsidTr="00091F29">
        <w:trPr>
          <w:cantSplit/>
          <w:trHeight w:val="2809"/>
          <w:jc w:val="center"/>
        </w:trPr>
        <w:tc>
          <w:tcPr>
            <w:tcW w:w="990" w:type="dxa"/>
            <w:tcBorders>
              <w:bottom w:val="single" w:sz="4" w:space="0" w:color="auto"/>
            </w:tcBorders>
          </w:tcPr>
          <w:p w:rsidR="00013159" w:rsidRPr="00633B77" w:rsidRDefault="00013159" w:rsidP="00E86A96">
            <w:pPr>
              <w:bidi w:val="0"/>
              <w:jc w:val="center"/>
              <w:rPr>
                <w:color w:val="000000"/>
                <w:sz w:val="18"/>
                <w:szCs w:val="18"/>
              </w:rPr>
            </w:pPr>
            <w:r>
              <w:rPr>
                <w:color w:val="000000"/>
                <w:sz w:val="18"/>
                <w:szCs w:val="18"/>
              </w:rPr>
              <w:t>SDGs Indicator</w:t>
            </w:r>
          </w:p>
          <w:p w:rsidR="00013159" w:rsidRPr="00F92EEB" w:rsidRDefault="00013159" w:rsidP="00E86A96">
            <w:pPr>
              <w:bidi w:val="0"/>
              <w:jc w:val="center"/>
              <w:rPr>
                <w:sz w:val="18"/>
                <w:szCs w:val="18"/>
              </w:rPr>
            </w:pPr>
            <w:r>
              <w:rPr>
                <w:sz w:val="18"/>
                <w:szCs w:val="18"/>
              </w:rPr>
              <w:t>8.a.1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281BD6" w:rsidRDefault="00013159" w:rsidP="00E86A96">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013159" w:rsidRPr="00873AA9" w:rsidRDefault="00013159" w:rsidP="00E86A96">
            <w:pPr>
              <w:tabs>
                <w:tab w:val="center" w:pos="582"/>
                <w:tab w:val="right" w:pos="1165"/>
              </w:tabs>
              <w:bidi w:val="0"/>
              <w:rPr>
                <w:color w:val="000000"/>
                <w:sz w:val="18"/>
                <w:szCs w:val="18"/>
              </w:rPr>
            </w:pPr>
          </w:p>
        </w:tc>
        <w:tc>
          <w:tcPr>
            <w:tcW w:w="1553" w:type="dxa"/>
            <w:tcBorders>
              <w:bottom w:val="single" w:sz="4" w:space="0" w:color="auto"/>
            </w:tcBorders>
          </w:tcPr>
          <w:p w:rsidR="00013159" w:rsidRPr="00281BD6" w:rsidRDefault="00013159" w:rsidP="00E86A96">
            <w:pPr>
              <w:shd w:val="clear" w:color="auto" w:fill="FFFFFF"/>
              <w:jc w:val="right"/>
              <w:rPr>
                <w:sz w:val="18"/>
                <w:szCs w:val="18"/>
              </w:rPr>
            </w:pPr>
            <w:r>
              <w:rPr>
                <w:sz w:val="18"/>
                <w:szCs w:val="18"/>
              </w:rPr>
              <w:t>D</w:t>
            </w:r>
            <w:r w:rsidRPr="00281BD6">
              <w:rPr>
                <w:sz w:val="18"/>
                <w:szCs w:val="18"/>
              </w:rPr>
              <w:t xml:space="preserve">onor, </w:t>
            </w:r>
            <w:r>
              <w:rPr>
                <w:sz w:val="18"/>
                <w:szCs w:val="18"/>
              </w:rPr>
              <w:t>R</w:t>
            </w:r>
            <w:r w:rsidRPr="00281BD6">
              <w:rPr>
                <w:sz w:val="18"/>
                <w:szCs w:val="18"/>
              </w:rPr>
              <w:t xml:space="preserve">ecipient country, </w:t>
            </w:r>
            <w:r>
              <w:rPr>
                <w:sz w:val="18"/>
                <w:szCs w:val="18"/>
              </w:rPr>
              <w:t>T</w:t>
            </w:r>
            <w:r w:rsidRPr="00281BD6">
              <w:rPr>
                <w:sz w:val="18"/>
                <w:szCs w:val="18"/>
              </w:rPr>
              <w:t xml:space="preserve">ype of finance, </w:t>
            </w:r>
            <w:r>
              <w:rPr>
                <w:sz w:val="18"/>
                <w:szCs w:val="18"/>
              </w:rPr>
              <w:t>T</w:t>
            </w:r>
            <w:r w:rsidRPr="00281BD6">
              <w:rPr>
                <w:sz w:val="18"/>
                <w:szCs w:val="18"/>
              </w:rPr>
              <w:t xml:space="preserve">ype of aid, </w:t>
            </w:r>
            <w:r>
              <w:rPr>
                <w:sz w:val="18"/>
                <w:szCs w:val="18"/>
              </w:rPr>
              <w:t>T</w:t>
            </w:r>
            <w:r w:rsidRPr="00281BD6">
              <w:rPr>
                <w:sz w:val="18"/>
                <w:szCs w:val="18"/>
              </w:rPr>
              <w:t>rade policy and regulations and trade related adjustment sub-sectors, etc..</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US Dollar</w:t>
            </w:r>
          </w:p>
        </w:tc>
        <w:tc>
          <w:tcPr>
            <w:tcW w:w="1399" w:type="dxa"/>
            <w:tcBorders>
              <w:bottom w:val="single" w:sz="4" w:space="0" w:color="auto"/>
            </w:tcBorders>
          </w:tcPr>
          <w:p w:rsidR="00013159" w:rsidRDefault="00013159" w:rsidP="00E86A96">
            <w:pPr>
              <w:bidi w:val="0"/>
              <w:rPr>
                <w:color w:val="000000"/>
                <w:sz w:val="18"/>
                <w:szCs w:val="18"/>
              </w:rPr>
            </w:pPr>
            <w:r w:rsidRPr="00F92EEB">
              <w:rPr>
                <w:sz w:val="18"/>
                <w:szCs w:val="18"/>
              </w:rPr>
              <w:t>The sum of ODA and OOF flows from all donors to developing countries for aid for trade</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sz w:val="18"/>
                <w:szCs w:val="18"/>
              </w:rPr>
              <w:t>t</w:t>
            </w:r>
            <w:r w:rsidRPr="00F92EEB">
              <w:rPr>
                <w:sz w:val="18"/>
                <w:szCs w:val="18"/>
              </w:rPr>
              <w:t>he gross disbursements and commitments of total Official Development Assistance (ODA) from all donors for aid for trade</w:t>
            </w:r>
          </w:p>
        </w:tc>
        <w:tc>
          <w:tcPr>
            <w:tcW w:w="1388" w:type="dxa"/>
            <w:tcBorders>
              <w:bottom w:val="single" w:sz="4" w:space="0" w:color="auto"/>
            </w:tcBorders>
          </w:tcPr>
          <w:p w:rsidR="00013159" w:rsidRPr="00F92EEB" w:rsidRDefault="00013159" w:rsidP="00E86A96">
            <w:pPr>
              <w:jc w:val="right"/>
              <w:rPr>
                <w:sz w:val="18"/>
                <w:szCs w:val="18"/>
                <w:rtl/>
              </w:rPr>
            </w:pPr>
            <w:r w:rsidRPr="00F92EEB">
              <w:rPr>
                <w:sz w:val="18"/>
                <w:szCs w:val="18"/>
              </w:rPr>
              <w:t>Aid for Trade commitments and disbursements</w:t>
            </w:r>
          </w:p>
          <w:p w:rsidR="00013159" w:rsidRPr="00873AA9" w:rsidRDefault="00013159" w:rsidP="00E86A96">
            <w:pPr>
              <w:bidi w:val="0"/>
              <w:rPr>
                <w:color w:val="000000"/>
                <w:sz w:val="18"/>
                <w:szCs w:val="18"/>
              </w:rPr>
            </w:pPr>
          </w:p>
        </w:tc>
        <w:tc>
          <w:tcPr>
            <w:tcW w:w="1389"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1520008</w:t>
            </w:r>
          </w:p>
        </w:tc>
        <w:tc>
          <w:tcPr>
            <w:tcW w:w="621" w:type="dxa"/>
            <w:tcBorders>
              <w:bottom w:val="single" w:sz="4" w:space="0" w:color="auto"/>
            </w:tcBorders>
          </w:tcPr>
          <w:p w:rsidR="00013159" w:rsidRDefault="00013159" w:rsidP="00E86A96">
            <w:pPr>
              <w:jc w:val="center"/>
            </w:pPr>
            <w:r w:rsidRPr="00905D75">
              <w:rPr>
                <w:color w:val="000000"/>
                <w:sz w:val="18"/>
                <w:szCs w:val="18"/>
              </w:rPr>
              <w:t>15</w:t>
            </w:r>
          </w:p>
        </w:tc>
      </w:tr>
      <w:tr w:rsidR="00013159" w:rsidRPr="004B1E07" w:rsidTr="00091F29">
        <w:trPr>
          <w:cantSplit/>
          <w:trHeight w:val="2953"/>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954FA" w:rsidRDefault="00013159" w:rsidP="00E86A96">
            <w:pPr>
              <w:bidi w:val="0"/>
              <w:rPr>
                <w:sz w:val="18"/>
                <w:szCs w:val="18"/>
              </w:rPr>
            </w:pPr>
          </w:p>
        </w:tc>
        <w:tc>
          <w:tcPr>
            <w:tcW w:w="138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1F29">
        <w:trPr>
          <w:cantSplit/>
          <w:trHeight w:val="379"/>
          <w:jc w:val="center"/>
        </w:trPr>
        <w:tc>
          <w:tcPr>
            <w:tcW w:w="990" w:type="dxa"/>
          </w:tcPr>
          <w:p w:rsidR="00013159" w:rsidRPr="00B2330B"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B2330B">
              <w:rPr>
                <w:color w:val="000000"/>
              </w:rPr>
              <w:t>Prices Indices</w:t>
            </w:r>
            <w:r>
              <w:rPr>
                <w:color w:val="000000"/>
              </w:rPr>
              <w:t xml:space="preserve"> Statistics          Subject Code: 1525</w:t>
            </w:r>
          </w:p>
        </w:tc>
      </w:tr>
      <w:tr w:rsidR="00013159" w:rsidRPr="004B1E07" w:rsidTr="00091F29">
        <w:trPr>
          <w:cantSplit/>
          <w:trHeight w:val="74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M</w:t>
            </w:r>
            <w:r w:rsidRPr="00873AA9">
              <w:rPr>
                <w:color w:val="000000"/>
                <w:sz w:val="18"/>
                <w:szCs w:val="18"/>
              </w:rPr>
              <w:t>ajor groups (agriculture, fishing, mining and quarrying, manufacturing</w:t>
            </w:r>
            <w:r>
              <w:rPr>
                <w:color w:val="000000"/>
                <w:sz w:val="18"/>
                <w:szCs w:val="18"/>
              </w:rPr>
              <w:t>)</w:t>
            </w:r>
          </w:p>
          <w:p w:rsidR="00013159" w:rsidRPr="00873AA9" w:rsidRDefault="00013159" w:rsidP="00E86A96">
            <w:pPr>
              <w:bidi w:val="0"/>
              <w:rPr>
                <w:color w:val="000000"/>
                <w:sz w:val="18"/>
                <w:szCs w:val="18"/>
              </w:rPr>
            </w:pPr>
            <w:r w:rsidRPr="00873AA9">
              <w:rPr>
                <w:color w:val="000000"/>
                <w:sz w:val="18"/>
                <w:szCs w:val="18"/>
              </w:rPr>
              <w:t xml:space="preserve">commodity (local, imported product, </w:t>
            </w:r>
            <w:r>
              <w:rPr>
                <w:color w:val="000000"/>
                <w:sz w:val="18"/>
                <w:szCs w:val="18"/>
              </w:rPr>
              <w:t>total</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Index</w:t>
            </w:r>
          </w:p>
        </w:tc>
        <w:tc>
          <w:tcPr>
            <w:tcW w:w="1399"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changes in the wholesale prices between two periods one is the comparison period and the other is base period. (Wholesale prices are defined as the prices received after the resale (sale without transformation) of new and used goods to retailers, industrial, commercial, institutional or professional users, to other wholesalers, or to those acting as agents or brokers in buying merchandise for, or selling merchandise to such persons or companies. The wholesale price includes VAT and any transport charges)</w:t>
            </w:r>
            <w:r w:rsidRPr="00873AA9">
              <w:rPr>
                <w:color w:val="000000"/>
                <w:sz w:val="18"/>
                <w:szCs w:val="18"/>
                <w:rtl/>
              </w:rPr>
              <w:t xml:space="preserve">  </w:t>
            </w:r>
          </w:p>
        </w:tc>
        <w:tc>
          <w:tcPr>
            <w:tcW w:w="1388" w:type="dxa"/>
          </w:tcPr>
          <w:p w:rsidR="00013159" w:rsidRPr="00873AA9" w:rsidRDefault="00013159" w:rsidP="00E86A96">
            <w:pPr>
              <w:bidi w:val="0"/>
              <w:rPr>
                <w:color w:val="000000"/>
                <w:sz w:val="18"/>
                <w:szCs w:val="18"/>
              </w:rPr>
            </w:pPr>
            <w:r w:rsidRPr="00873AA9">
              <w:rPr>
                <w:color w:val="000000"/>
                <w:sz w:val="18"/>
                <w:szCs w:val="18"/>
              </w:rPr>
              <w:t>Wholesale Price Index</w:t>
            </w:r>
          </w:p>
        </w:tc>
        <w:tc>
          <w:tcPr>
            <w:tcW w:w="1389"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1525001</w:t>
            </w:r>
          </w:p>
        </w:tc>
        <w:tc>
          <w:tcPr>
            <w:tcW w:w="621" w:type="dxa"/>
          </w:tcPr>
          <w:p w:rsidR="00013159" w:rsidRPr="00D73F83" w:rsidRDefault="00013159" w:rsidP="00E86A96">
            <w:pPr>
              <w:bidi w:val="0"/>
              <w:jc w:val="center"/>
              <w:rPr>
                <w:color w:val="000000"/>
                <w:sz w:val="20"/>
                <w:szCs w:val="20"/>
              </w:rPr>
            </w:pPr>
            <w:r>
              <w:rPr>
                <w:color w:val="000000"/>
                <w:sz w:val="18"/>
                <w:szCs w:val="18"/>
              </w:rPr>
              <w:t>15</w:t>
            </w:r>
          </w:p>
        </w:tc>
      </w:tr>
      <w:tr w:rsidR="00013159" w:rsidRPr="004B1E07" w:rsidTr="00091F29">
        <w:trPr>
          <w:cantSplit/>
          <w:trHeight w:hRule="exact" w:val="33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ajor groups of expenditure (food group, soft drinks, alcoholic beverages and tobacco, housing and related items)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Jerusalem J1</w:t>
            </w:r>
          </w:p>
        </w:tc>
        <w:tc>
          <w:tcPr>
            <w:tcW w:w="1080" w:type="dxa"/>
          </w:tcPr>
          <w:p w:rsidR="00013159" w:rsidRPr="00873AA9" w:rsidRDefault="00013159" w:rsidP="00E86A96">
            <w:pPr>
              <w:bidi w:val="0"/>
              <w:rPr>
                <w:color w:val="000000"/>
                <w:sz w:val="18"/>
                <w:szCs w:val="18"/>
              </w:rPr>
            </w:pPr>
            <w:r w:rsidRPr="00873AA9">
              <w:rPr>
                <w:color w:val="000000"/>
                <w:sz w:val="18"/>
                <w:szCs w:val="18"/>
              </w:rPr>
              <w:t>Index</w:t>
            </w:r>
          </w:p>
        </w:tc>
        <w:tc>
          <w:tcPr>
            <w:tcW w:w="1399"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changes in the prices levels of goods and services that households consume (Consumer Basket) between two different periods one is called the base period and the other is the comparison period</w:t>
            </w:r>
          </w:p>
        </w:tc>
        <w:tc>
          <w:tcPr>
            <w:tcW w:w="1388" w:type="dxa"/>
          </w:tcPr>
          <w:p w:rsidR="00013159" w:rsidRPr="00873AA9" w:rsidRDefault="00013159" w:rsidP="00E86A96">
            <w:pPr>
              <w:bidi w:val="0"/>
              <w:rPr>
                <w:color w:val="000000"/>
                <w:sz w:val="18"/>
                <w:szCs w:val="18"/>
              </w:rPr>
            </w:pPr>
            <w:r w:rsidRPr="00873AA9">
              <w:rPr>
                <w:color w:val="000000"/>
                <w:sz w:val="18"/>
                <w:szCs w:val="18"/>
              </w:rPr>
              <w:t>Consumer Price Index (CPI)</w:t>
            </w:r>
            <w:r w:rsidRPr="00873AA9">
              <w:rPr>
                <w:color w:val="000000"/>
                <w:sz w:val="18"/>
                <w:szCs w:val="18"/>
                <w:rtl/>
              </w:rPr>
              <w:t xml:space="preserve"> </w:t>
            </w:r>
          </w:p>
        </w:tc>
        <w:tc>
          <w:tcPr>
            <w:tcW w:w="1389"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1525002</w:t>
            </w:r>
          </w:p>
        </w:tc>
        <w:tc>
          <w:tcPr>
            <w:tcW w:w="621" w:type="dxa"/>
          </w:tcPr>
          <w:p w:rsidR="00013159" w:rsidRDefault="00013159" w:rsidP="00E86A96">
            <w:pPr>
              <w:jc w:val="center"/>
            </w:pPr>
            <w:r w:rsidRPr="00CB6C58">
              <w:rPr>
                <w:color w:val="000000"/>
                <w:sz w:val="18"/>
                <w:szCs w:val="18"/>
              </w:rPr>
              <w:t>15</w:t>
            </w:r>
          </w:p>
        </w:tc>
      </w:tr>
      <w:tr w:rsidR="00013159" w:rsidRPr="004B1E07" w:rsidTr="00091F29">
        <w:trPr>
          <w:cantSplit/>
          <w:trHeight w:hRule="exact" w:val="59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M</w:t>
            </w:r>
            <w:r w:rsidRPr="00873AA9">
              <w:rPr>
                <w:color w:val="000000"/>
                <w:sz w:val="18"/>
                <w:szCs w:val="18"/>
              </w:rPr>
              <w:t>ajor groups (</w:t>
            </w:r>
            <w:r w:rsidRPr="00976703">
              <w:rPr>
                <w:color w:val="000000"/>
                <w:sz w:val="18"/>
                <w:szCs w:val="18"/>
              </w:rPr>
              <w:t>Agriculture, forestry and fishing</w:t>
            </w:r>
            <w:r w:rsidRPr="00873AA9">
              <w:rPr>
                <w:color w:val="000000"/>
                <w:sz w:val="18"/>
                <w:szCs w:val="18"/>
              </w:rPr>
              <w:t>, mining and quarrying, Manufacturing</w:t>
            </w:r>
            <w:r>
              <w:rPr>
                <w:color w:val="000000"/>
                <w:sz w:val="18"/>
                <w:szCs w:val="18"/>
              </w:rPr>
              <w:t xml:space="preserve">, </w:t>
            </w:r>
            <w:r w:rsidRPr="00976703">
              <w:rPr>
                <w:color w:val="000000"/>
                <w:sz w:val="18"/>
                <w:szCs w:val="18"/>
              </w:rPr>
              <w:t>Electricity, gas, steam and air conditioning supply</w:t>
            </w:r>
            <w:r>
              <w:rPr>
                <w:color w:val="000000"/>
                <w:sz w:val="18"/>
                <w:szCs w:val="18"/>
              </w:rPr>
              <w:t xml:space="preserve">, </w:t>
            </w:r>
            <w:r w:rsidRPr="00976703">
              <w:rPr>
                <w:color w:val="000000"/>
                <w:sz w:val="18"/>
                <w:szCs w:val="18"/>
              </w:rPr>
              <w:t>Water supply; sewerage, waste management and remediation activities</w:t>
            </w:r>
            <w:r>
              <w:rPr>
                <w:color w:val="000000"/>
                <w:sz w:val="18"/>
                <w:szCs w:val="18"/>
              </w:rPr>
              <w:t>)</w:t>
            </w:r>
          </w:p>
          <w:p w:rsidR="00013159" w:rsidRPr="00873AA9" w:rsidRDefault="00013159" w:rsidP="00E86A96">
            <w:pPr>
              <w:bidi w:val="0"/>
              <w:rPr>
                <w:color w:val="000000"/>
                <w:sz w:val="18"/>
                <w:szCs w:val="18"/>
              </w:rPr>
            </w:pPr>
            <w:r w:rsidRPr="00873AA9">
              <w:rPr>
                <w:color w:val="000000"/>
                <w:sz w:val="18"/>
                <w:szCs w:val="18"/>
              </w:rPr>
              <w:t xml:space="preserve">Production (locally consumed, exported, </w:t>
            </w:r>
            <w:r>
              <w:rPr>
                <w:color w:val="000000"/>
                <w:sz w:val="18"/>
                <w:szCs w:val="18"/>
              </w:rPr>
              <w:t>total</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Index</w:t>
            </w:r>
          </w:p>
        </w:tc>
        <w:tc>
          <w:tcPr>
            <w:tcW w:w="1399"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changes in the producer prices between two periods, one is the comparison period and the other is base period. (producer prices are defined as the amount of money received by the producer from the purchaser for a unit of a good or service produced as output without any VAT, or similar deductible tax invoiced to the purchaser and excludes any transport charges invoiced separately by the producer or any other charges</w:t>
            </w:r>
          </w:p>
        </w:tc>
        <w:tc>
          <w:tcPr>
            <w:tcW w:w="1388" w:type="dxa"/>
          </w:tcPr>
          <w:p w:rsidR="00013159" w:rsidRPr="00873AA9" w:rsidRDefault="00013159" w:rsidP="00E86A96">
            <w:pPr>
              <w:bidi w:val="0"/>
              <w:rPr>
                <w:color w:val="000000"/>
                <w:sz w:val="18"/>
                <w:szCs w:val="18"/>
              </w:rPr>
            </w:pPr>
            <w:r w:rsidRPr="00873AA9">
              <w:rPr>
                <w:color w:val="000000"/>
                <w:sz w:val="18"/>
                <w:szCs w:val="18"/>
              </w:rPr>
              <w:t>Producer Price Index (PPI)</w:t>
            </w:r>
          </w:p>
        </w:tc>
        <w:tc>
          <w:tcPr>
            <w:tcW w:w="1389"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1525003</w:t>
            </w:r>
          </w:p>
        </w:tc>
        <w:tc>
          <w:tcPr>
            <w:tcW w:w="621" w:type="dxa"/>
          </w:tcPr>
          <w:p w:rsidR="00013159" w:rsidRDefault="00013159" w:rsidP="00E86A96">
            <w:pPr>
              <w:jc w:val="center"/>
            </w:pPr>
            <w:r w:rsidRPr="00CB6C58">
              <w:rPr>
                <w:color w:val="000000"/>
                <w:sz w:val="18"/>
                <w:szCs w:val="18"/>
              </w:rPr>
              <w:t>15</w:t>
            </w:r>
          </w:p>
        </w:tc>
      </w:tr>
      <w:tr w:rsidR="00013159" w:rsidRPr="004B1E07" w:rsidTr="00091F29">
        <w:trPr>
          <w:cantSplit/>
          <w:trHeight w:val="31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Sub-groups (Excavation, deface materials, asphalt and its products, Fountains, </w:t>
            </w:r>
            <w:proofErr w:type="spellStart"/>
            <w:r w:rsidRPr="00873AA9">
              <w:rPr>
                <w:color w:val="000000"/>
                <w:sz w:val="18"/>
                <w:szCs w:val="18"/>
              </w:rPr>
              <w:t>etc</w:t>
            </w:r>
            <w:proofErr w:type="spellEnd"/>
            <w:r>
              <w:rPr>
                <w:rFonts w:hint="cs"/>
                <w:color w:val="000000"/>
                <w:sz w:val="18"/>
                <w:szCs w:val="18"/>
                <w:rtl/>
              </w:rPr>
              <w:t>(</w:t>
            </w:r>
          </w:p>
          <w:p w:rsidR="00013159" w:rsidRPr="00873AA9" w:rsidRDefault="00013159" w:rsidP="00E86A96">
            <w:pPr>
              <w:bidi w:val="0"/>
              <w:rPr>
                <w:color w:val="000000"/>
                <w:sz w:val="18"/>
                <w:szCs w:val="18"/>
              </w:rPr>
            </w:pPr>
            <w:r w:rsidRPr="00873AA9">
              <w:rPr>
                <w:color w:val="000000"/>
                <w:sz w:val="18"/>
                <w:szCs w:val="18"/>
              </w:rPr>
              <w:t xml:space="preserve">Sub-groups (Water resources, water networks, </w:t>
            </w:r>
            <w:proofErr w:type="spellStart"/>
            <w:r w:rsidRPr="00873AA9">
              <w:rPr>
                <w:color w:val="000000"/>
                <w:sz w:val="18"/>
                <w:szCs w:val="18"/>
              </w:rPr>
              <w:t>etc</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080" w:type="dxa"/>
          </w:tcPr>
          <w:p w:rsidR="00013159" w:rsidRPr="00873AA9" w:rsidRDefault="00013159" w:rsidP="00E86A96">
            <w:pPr>
              <w:bidi w:val="0"/>
              <w:rPr>
                <w:color w:val="000000"/>
                <w:sz w:val="18"/>
                <w:szCs w:val="18"/>
              </w:rPr>
            </w:pPr>
            <w:r w:rsidRPr="00873AA9">
              <w:rPr>
                <w:color w:val="000000"/>
                <w:sz w:val="18"/>
                <w:szCs w:val="18"/>
              </w:rPr>
              <w:t>Index</w:t>
            </w:r>
          </w:p>
        </w:tc>
        <w:tc>
          <w:tcPr>
            <w:tcW w:w="1399"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water and sewage networks during two periods one is the comparison period and the other is the base period</w:t>
            </w:r>
          </w:p>
        </w:tc>
        <w:tc>
          <w:tcPr>
            <w:tcW w:w="1388" w:type="dxa"/>
          </w:tcPr>
          <w:p w:rsidR="00013159" w:rsidRPr="00873AA9" w:rsidRDefault="00013159" w:rsidP="00E86A96">
            <w:pPr>
              <w:bidi w:val="0"/>
              <w:rPr>
                <w:color w:val="000000"/>
                <w:sz w:val="18"/>
                <w:szCs w:val="18"/>
              </w:rPr>
            </w:pPr>
            <w:r w:rsidRPr="00873AA9">
              <w:rPr>
                <w:color w:val="000000"/>
                <w:sz w:val="18"/>
                <w:szCs w:val="18"/>
              </w:rPr>
              <w:t>Water and Sewage Networks Cost Index</w:t>
            </w:r>
          </w:p>
        </w:tc>
        <w:tc>
          <w:tcPr>
            <w:tcW w:w="1389"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1525004</w:t>
            </w:r>
          </w:p>
        </w:tc>
        <w:tc>
          <w:tcPr>
            <w:tcW w:w="621" w:type="dxa"/>
          </w:tcPr>
          <w:p w:rsidR="00013159" w:rsidRDefault="00013159" w:rsidP="00E86A96">
            <w:pPr>
              <w:jc w:val="center"/>
            </w:pPr>
            <w:r w:rsidRPr="00CB6C58">
              <w:rPr>
                <w:color w:val="000000"/>
                <w:sz w:val="18"/>
                <w:szCs w:val="18"/>
              </w:rPr>
              <w:t>15</w:t>
            </w:r>
          </w:p>
        </w:tc>
      </w:tr>
      <w:tr w:rsidR="00013159" w:rsidRPr="004B1E07" w:rsidTr="00091F29">
        <w:trPr>
          <w:cantSplit/>
          <w:trHeight w:val="3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6C4C52" w:rsidRDefault="00013159" w:rsidP="00E86A96">
            <w:pPr>
              <w:bidi w:val="0"/>
              <w:rPr>
                <w:color w:val="000000"/>
                <w:sz w:val="18"/>
                <w:szCs w:val="18"/>
              </w:rPr>
            </w:pPr>
            <w:r w:rsidRPr="006C4C52">
              <w:rPr>
                <w:color w:val="000000"/>
                <w:sz w:val="18"/>
                <w:szCs w:val="18"/>
              </w:rPr>
              <w:t>Major groups (raw and primary materials, equipment hire, wages and labor costs), type of building (Residential, non-residential, Skeleton)</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080" w:type="dxa"/>
          </w:tcPr>
          <w:p w:rsidR="00013159" w:rsidRPr="00873AA9" w:rsidRDefault="00013159" w:rsidP="00E86A96">
            <w:pPr>
              <w:bidi w:val="0"/>
              <w:rPr>
                <w:color w:val="000000"/>
                <w:sz w:val="18"/>
                <w:szCs w:val="18"/>
              </w:rPr>
            </w:pPr>
            <w:r w:rsidRPr="00873AA9">
              <w:rPr>
                <w:color w:val="000000"/>
                <w:sz w:val="18"/>
                <w:szCs w:val="18"/>
              </w:rPr>
              <w:t>Index</w:t>
            </w:r>
          </w:p>
        </w:tc>
        <w:tc>
          <w:tcPr>
            <w:tcW w:w="1399"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buildings between two periods  one is the comparison period and the other is the base period</w:t>
            </w:r>
          </w:p>
        </w:tc>
        <w:tc>
          <w:tcPr>
            <w:tcW w:w="1388" w:type="dxa"/>
          </w:tcPr>
          <w:p w:rsidR="00013159" w:rsidRPr="00873AA9" w:rsidRDefault="00013159" w:rsidP="00E86A96">
            <w:pPr>
              <w:bidi w:val="0"/>
              <w:rPr>
                <w:color w:val="000000"/>
                <w:sz w:val="18"/>
                <w:szCs w:val="18"/>
              </w:rPr>
            </w:pPr>
            <w:r w:rsidRPr="00873AA9">
              <w:rPr>
                <w:color w:val="000000"/>
                <w:sz w:val="18"/>
                <w:szCs w:val="18"/>
              </w:rPr>
              <w:t>Construction Cost Index (CCI)</w:t>
            </w:r>
          </w:p>
        </w:tc>
        <w:tc>
          <w:tcPr>
            <w:tcW w:w="1389"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1525005</w:t>
            </w:r>
          </w:p>
        </w:tc>
        <w:tc>
          <w:tcPr>
            <w:tcW w:w="621" w:type="dxa"/>
          </w:tcPr>
          <w:p w:rsidR="00013159" w:rsidRDefault="00013159" w:rsidP="00E86A96">
            <w:pPr>
              <w:jc w:val="center"/>
            </w:pPr>
            <w:r w:rsidRPr="00CB6C58">
              <w:rPr>
                <w:color w:val="000000"/>
                <w:sz w:val="18"/>
                <w:szCs w:val="18"/>
              </w:rPr>
              <w:t>15</w:t>
            </w:r>
          </w:p>
        </w:tc>
      </w:tr>
      <w:tr w:rsidR="00013159" w:rsidRPr="004B1E07" w:rsidTr="00091F29">
        <w:trPr>
          <w:cantSplit/>
          <w:trHeight w:val="53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R</w:t>
            </w:r>
            <w:r w:rsidRPr="00873AA9">
              <w:rPr>
                <w:color w:val="000000"/>
                <w:sz w:val="18"/>
                <w:szCs w:val="18"/>
              </w:rPr>
              <w:t xml:space="preserve">oad type (agricultural roads, </w:t>
            </w:r>
            <w:r>
              <w:rPr>
                <w:color w:val="000000"/>
                <w:sz w:val="18"/>
                <w:szCs w:val="18"/>
              </w:rPr>
              <w:t>m</w:t>
            </w:r>
            <w:r w:rsidRPr="00873AA9">
              <w:rPr>
                <w:color w:val="000000"/>
                <w:sz w:val="18"/>
                <w:szCs w:val="18"/>
              </w:rPr>
              <w:t xml:space="preserve">aintenance of municipality roads, development of municipality roads, </w:t>
            </w:r>
            <w:r>
              <w:rPr>
                <w:color w:val="000000"/>
                <w:sz w:val="18"/>
                <w:szCs w:val="18"/>
              </w:rPr>
              <w:t>M</w:t>
            </w:r>
            <w:r w:rsidRPr="00873AA9">
              <w:rPr>
                <w:color w:val="000000"/>
                <w:sz w:val="18"/>
                <w:szCs w:val="18"/>
              </w:rPr>
              <w:t xml:space="preserve">aintenance of outside roads, development of outside roads), major groups (raw and primary materials, equipment hire, wages and labor costs, transportation fees, costs of operating the </w:t>
            </w:r>
            <w:proofErr w:type="spellStart"/>
            <w:r w:rsidRPr="00873AA9">
              <w:rPr>
                <w:color w:val="000000"/>
                <w:sz w:val="18"/>
                <w:szCs w:val="18"/>
              </w:rPr>
              <w:t>equipments</w:t>
            </w:r>
            <w:proofErr w:type="spellEnd"/>
            <w:r w:rsidRPr="00873AA9">
              <w:rPr>
                <w:color w:val="000000"/>
                <w:sz w:val="18"/>
                <w:szCs w:val="18"/>
              </w:rPr>
              <w:t xml:space="preserve"> and maintenance)</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080" w:type="dxa"/>
          </w:tcPr>
          <w:p w:rsidR="00013159" w:rsidRPr="00873AA9" w:rsidRDefault="00013159" w:rsidP="00E86A96">
            <w:pPr>
              <w:bidi w:val="0"/>
              <w:rPr>
                <w:color w:val="000000"/>
                <w:sz w:val="18"/>
                <w:szCs w:val="18"/>
              </w:rPr>
            </w:pPr>
            <w:r w:rsidRPr="00873AA9">
              <w:rPr>
                <w:color w:val="000000"/>
                <w:sz w:val="18"/>
                <w:szCs w:val="18"/>
              </w:rPr>
              <w:t>Index</w:t>
            </w:r>
          </w:p>
        </w:tc>
        <w:tc>
          <w:tcPr>
            <w:tcW w:w="1399"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different types of roads between two periods  one is the comparison period and the other is the base period</w:t>
            </w:r>
          </w:p>
        </w:tc>
        <w:tc>
          <w:tcPr>
            <w:tcW w:w="1388" w:type="dxa"/>
          </w:tcPr>
          <w:p w:rsidR="00013159" w:rsidRPr="00873AA9" w:rsidRDefault="00013159" w:rsidP="00E86A96">
            <w:pPr>
              <w:bidi w:val="0"/>
              <w:rPr>
                <w:color w:val="000000"/>
                <w:sz w:val="18"/>
                <w:szCs w:val="18"/>
              </w:rPr>
            </w:pPr>
            <w:r w:rsidRPr="00873AA9">
              <w:rPr>
                <w:color w:val="000000"/>
                <w:sz w:val="18"/>
                <w:szCs w:val="18"/>
              </w:rPr>
              <w:t>Road Cost Index (RCI)</w:t>
            </w:r>
          </w:p>
        </w:tc>
        <w:tc>
          <w:tcPr>
            <w:tcW w:w="1389"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Pr>
          <w:p w:rsidR="00013159" w:rsidRPr="00873AA9" w:rsidRDefault="00013159" w:rsidP="00E86A96">
            <w:pPr>
              <w:keepNext/>
              <w:bidi w:val="0"/>
              <w:jc w:val="center"/>
              <w:rPr>
                <w:color w:val="000000"/>
                <w:sz w:val="18"/>
                <w:szCs w:val="18"/>
              </w:rPr>
            </w:pPr>
            <w:r>
              <w:rPr>
                <w:color w:val="000000"/>
                <w:sz w:val="18"/>
                <w:szCs w:val="18"/>
              </w:rPr>
              <w:t>1525006</w:t>
            </w:r>
          </w:p>
        </w:tc>
        <w:tc>
          <w:tcPr>
            <w:tcW w:w="621" w:type="dxa"/>
          </w:tcPr>
          <w:p w:rsidR="00013159" w:rsidRDefault="00013159" w:rsidP="00E86A96">
            <w:pPr>
              <w:jc w:val="center"/>
            </w:pPr>
            <w:r w:rsidRPr="00CB6C58">
              <w:rPr>
                <w:color w:val="000000"/>
                <w:sz w:val="18"/>
                <w:szCs w:val="18"/>
              </w:rPr>
              <w:t>15</w:t>
            </w:r>
          </w:p>
        </w:tc>
      </w:tr>
      <w:tr w:rsidR="00013159" w:rsidRPr="004B1E07" w:rsidTr="00091F29">
        <w:trPr>
          <w:cantSplit/>
          <w:trHeight w:val="36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D60CC4">
              <w:rPr>
                <w:color w:val="000000"/>
                <w:sz w:val="18"/>
                <w:szCs w:val="18"/>
              </w:rPr>
              <w:t>Major groups (mining and quarrying, manufacturing, Electricity, gas, steam and air conditioning supply, Water supply, sewerage, waste management and remediation activities)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Index</w:t>
            </w:r>
          </w:p>
        </w:tc>
        <w:tc>
          <w:tcPr>
            <w:tcW w:w="1399" w:type="dxa"/>
            <w:tcBorders>
              <w:bottom w:val="single" w:sz="4" w:space="0" w:color="auto"/>
            </w:tcBorders>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quantities in</w:t>
            </w:r>
            <w:r w:rsidRPr="00873AA9">
              <w:rPr>
                <w:color w:val="000000"/>
                <w:sz w:val="18"/>
                <w:szCs w:val="18"/>
                <w:rtl/>
              </w:rPr>
              <w:t xml:space="preserve"> </w:t>
            </w:r>
            <w:r w:rsidRPr="00873AA9">
              <w:rPr>
                <w:color w:val="000000"/>
                <w:sz w:val="18"/>
                <w:szCs w:val="18"/>
              </w:rPr>
              <w:t>relation to base period quantities multiplied by  proportional weight of commodity or weight of a group of goods throughout the base periods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changes in the quantities of industrial production between two periods one is called the comparison period and the other called the base period</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Index of Quantity of Industrial Production</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1525007</w:t>
            </w:r>
          </w:p>
        </w:tc>
        <w:tc>
          <w:tcPr>
            <w:tcW w:w="621" w:type="dxa"/>
            <w:tcBorders>
              <w:bottom w:val="single" w:sz="4" w:space="0" w:color="auto"/>
            </w:tcBorders>
          </w:tcPr>
          <w:p w:rsidR="00013159" w:rsidRDefault="00013159" w:rsidP="00E86A96">
            <w:pPr>
              <w:jc w:val="center"/>
            </w:pPr>
            <w:r w:rsidRPr="00CB6C58">
              <w:rPr>
                <w:color w:val="000000"/>
                <w:sz w:val="18"/>
                <w:szCs w:val="18"/>
              </w:rPr>
              <w:t>15</w:t>
            </w:r>
          </w:p>
        </w:tc>
      </w:tr>
      <w:tr w:rsidR="00013159" w:rsidRPr="004B1E07" w:rsidTr="00091F29">
        <w:trPr>
          <w:cantSplit/>
          <w:trHeight w:val="225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Quarterly, Semi Annual, 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Jerusalem J1</w:t>
            </w:r>
          </w:p>
        </w:tc>
        <w:tc>
          <w:tcPr>
            <w:tcW w:w="1080"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Ratio</w:t>
            </w:r>
          </w:p>
          <w:p w:rsidR="00013159" w:rsidRPr="00873AA9" w:rsidRDefault="00013159" w:rsidP="00E86A96">
            <w:pPr>
              <w:bidi w:val="0"/>
              <w:rPr>
                <w:color w:val="000000"/>
                <w:sz w:val="18"/>
                <w:szCs w:val="18"/>
              </w:rPr>
            </w:pPr>
          </w:p>
        </w:tc>
        <w:tc>
          <w:tcPr>
            <w:tcW w:w="1399"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Dividing the index for a period  of time by the index of the comparison period, multiplied by hundred then subtract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a</w:t>
            </w:r>
            <w:r w:rsidRPr="00873AA9">
              <w:rPr>
                <w:color w:val="000000"/>
                <w:sz w:val="18"/>
                <w:szCs w:val="18"/>
              </w:rPr>
              <w:t>mount of change in the index</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Ratio of the Change of an Index</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1525008</w:t>
            </w:r>
          </w:p>
        </w:tc>
        <w:tc>
          <w:tcPr>
            <w:tcW w:w="621" w:type="dxa"/>
            <w:tcBorders>
              <w:bottom w:val="single" w:sz="4" w:space="0" w:color="auto"/>
            </w:tcBorders>
          </w:tcPr>
          <w:p w:rsidR="00013159" w:rsidRDefault="00013159" w:rsidP="00E86A96">
            <w:pPr>
              <w:jc w:val="center"/>
            </w:pPr>
            <w:r w:rsidRPr="00CB6C58">
              <w:rPr>
                <w:color w:val="000000"/>
                <w:sz w:val="18"/>
                <w:szCs w:val="18"/>
              </w:rPr>
              <w:t>15</w:t>
            </w:r>
          </w:p>
        </w:tc>
      </w:tr>
      <w:tr w:rsidR="00013159" w:rsidRPr="004B1E07" w:rsidTr="00091F29">
        <w:trPr>
          <w:cantSplit/>
          <w:trHeight w:val="1691"/>
          <w:jc w:val="center"/>
        </w:trPr>
        <w:tc>
          <w:tcPr>
            <w:tcW w:w="990" w:type="dxa"/>
            <w:tcBorders>
              <w:bottom w:val="single" w:sz="4" w:space="0" w:color="auto"/>
            </w:tcBorders>
          </w:tcPr>
          <w:p w:rsidR="00013159" w:rsidRPr="00015AA0" w:rsidRDefault="00013159" w:rsidP="00E86A96">
            <w:pPr>
              <w:bidi w:val="0"/>
              <w:jc w:val="center"/>
              <w:rPr>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015AA0">
              <w:rPr>
                <w:sz w:val="18"/>
                <w:szCs w:val="18"/>
              </w:rPr>
              <w:t>Monthly, Annual</w:t>
            </w:r>
          </w:p>
        </w:tc>
        <w:tc>
          <w:tcPr>
            <w:tcW w:w="1350"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w:t>
            </w:r>
          </w:p>
        </w:tc>
        <w:tc>
          <w:tcPr>
            <w:tcW w:w="1553" w:type="dxa"/>
            <w:tcBorders>
              <w:bottom w:val="single" w:sz="4" w:space="0" w:color="auto"/>
            </w:tcBorders>
          </w:tcPr>
          <w:p w:rsidR="00013159" w:rsidRPr="00015AA0" w:rsidRDefault="00013159" w:rsidP="00E86A96">
            <w:pPr>
              <w:bidi w:val="0"/>
              <w:rPr>
                <w:sz w:val="18"/>
                <w:szCs w:val="18"/>
              </w:rPr>
            </w:pPr>
            <w:r>
              <w:rPr>
                <w:sz w:val="18"/>
                <w:szCs w:val="18"/>
              </w:rPr>
              <w:t>Commodity</w:t>
            </w:r>
            <w:r w:rsidRPr="00015AA0">
              <w:rPr>
                <w:rFonts w:hint="cs"/>
                <w:sz w:val="18"/>
                <w:szCs w:val="18"/>
                <w:rtl/>
              </w:rPr>
              <w:t xml:space="preserve"> </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 Jerusalem J1</w:t>
            </w:r>
          </w:p>
        </w:tc>
        <w:tc>
          <w:tcPr>
            <w:tcW w:w="1080" w:type="dxa"/>
            <w:tcBorders>
              <w:bottom w:val="single" w:sz="4" w:space="0" w:color="auto"/>
            </w:tcBorders>
          </w:tcPr>
          <w:p w:rsidR="00013159" w:rsidRPr="00015AA0" w:rsidRDefault="00013159" w:rsidP="00E86A96">
            <w:pPr>
              <w:bidi w:val="0"/>
              <w:rPr>
                <w:sz w:val="18"/>
                <w:szCs w:val="18"/>
              </w:rPr>
            </w:pPr>
            <w:r w:rsidRPr="00873AA9">
              <w:rPr>
                <w:color w:val="000000"/>
                <w:sz w:val="18"/>
                <w:szCs w:val="18"/>
              </w:rPr>
              <w:t>Israeli Shekel</w:t>
            </w:r>
            <w:r w:rsidRPr="00015AA0">
              <w:rPr>
                <w:sz w:val="18"/>
                <w:szCs w:val="18"/>
              </w:rPr>
              <w:t xml:space="preserve"> </w:t>
            </w:r>
            <w:r>
              <w:rPr>
                <w:sz w:val="18"/>
                <w:szCs w:val="18"/>
              </w:rPr>
              <w:t>(</w:t>
            </w:r>
            <w:r w:rsidRPr="00015AA0">
              <w:rPr>
                <w:sz w:val="18"/>
                <w:szCs w:val="18"/>
              </w:rPr>
              <w:t>NIS</w:t>
            </w:r>
            <w:r>
              <w:rPr>
                <w:sz w:val="18"/>
                <w:szCs w:val="18"/>
              </w:rPr>
              <w:t>)</w:t>
            </w:r>
          </w:p>
        </w:tc>
        <w:tc>
          <w:tcPr>
            <w:tcW w:w="1399" w:type="dxa"/>
            <w:tcBorders>
              <w:bottom w:val="single" w:sz="4" w:space="0" w:color="auto"/>
            </w:tcBorders>
          </w:tcPr>
          <w:p w:rsidR="00013159" w:rsidRPr="00015AA0" w:rsidRDefault="00013159" w:rsidP="00E86A96">
            <w:pPr>
              <w:jc w:val="right"/>
              <w:rPr>
                <w:rFonts w:ascii="Calibri" w:hAnsi="Calibri"/>
                <w:rtl/>
              </w:rPr>
            </w:pPr>
            <w:r w:rsidRPr="00015AA0">
              <w:rPr>
                <w:sz w:val="18"/>
                <w:szCs w:val="18"/>
              </w:rPr>
              <w:t>Dividing the sum of consumer price by their numbers</w:t>
            </w:r>
          </w:p>
          <w:p w:rsidR="00013159" w:rsidRPr="00015AA0" w:rsidRDefault="00013159" w:rsidP="00E86A96">
            <w:pPr>
              <w:bidi w:val="0"/>
              <w:rPr>
                <w:sz w:val="18"/>
                <w:szCs w:val="18"/>
              </w:rPr>
            </w:pPr>
          </w:p>
        </w:tc>
        <w:tc>
          <w:tcPr>
            <w:tcW w:w="1527"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 an average  price paid by households to gain a commodity or service.</w:t>
            </w:r>
          </w:p>
        </w:tc>
        <w:tc>
          <w:tcPr>
            <w:tcW w:w="1388" w:type="dxa"/>
            <w:tcBorders>
              <w:bottom w:val="single" w:sz="4" w:space="0" w:color="auto"/>
            </w:tcBorders>
          </w:tcPr>
          <w:p w:rsidR="00013159" w:rsidRPr="00015AA0" w:rsidRDefault="00013159" w:rsidP="00E86A96">
            <w:pPr>
              <w:bidi w:val="0"/>
              <w:rPr>
                <w:sz w:val="18"/>
                <w:szCs w:val="18"/>
              </w:rPr>
            </w:pPr>
            <w:r w:rsidRPr="00015AA0">
              <w:rPr>
                <w:sz w:val="18"/>
                <w:szCs w:val="18"/>
              </w:rPr>
              <w:t>Average Consumer price</w:t>
            </w:r>
          </w:p>
        </w:tc>
        <w:tc>
          <w:tcPr>
            <w:tcW w:w="1389" w:type="dxa"/>
            <w:tcBorders>
              <w:bottom w:val="single" w:sz="4" w:space="0" w:color="auto"/>
            </w:tcBorders>
          </w:tcPr>
          <w:p w:rsidR="00013159" w:rsidRPr="00015AA0" w:rsidRDefault="00013159" w:rsidP="00E86A96">
            <w:pPr>
              <w:bidi w:val="0"/>
              <w:rPr>
                <w:sz w:val="18"/>
                <w:szCs w:val="18"/>
              </w:rPr>
            </w:pPr>
            <w:r w:rsidRPr="00015AA0">
              <w:rPr>
                <w:sz w:val="18"/>
                <w:szCs w:val="18"/>
              </w:rPr>
              <w:t>Prices Indices</w:t>
            </w:r>
          </w:p>
        </w:tc>
        <w:tc>
          <w:tcPr>
            <w:tcW w:w="973"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1525009</w:t>
            </w:r>
          </w:p>
        </w:tc>
        <w:tc>
          <w:tcPr>
            <w:tcW w:w="621" w:type="dxa"/>
            <w:tcBorders>
              <w:bottom w:val="single" w:sz="4" w:space="0" w:color="auto"/>
            </w:tcBorders>
          </w:tcPr>
          <w:p w:rsidR="00013159" w:rsidRPr="00015AA0" w:rsidRDefault="00013159" w:rsidP="00E86A96">
            <w:pPr>
              <w:jc w:val="center"/>
            </w:pPr>
            <w:r w:rsidRPr="00015AA0">
              <w:rPr>
                <w:sz w:val="18"/>
                <w:szCs w:val="18"/>
              </w:rPr>
              <w:t>15</w:t>
            </w:r>
          </w:p>
        </w:tc>
      </w:tr>
      <w:tr w:rsidR="00013159" w:rsidRPr="004B1E07" w:rsidTr="00091F29">
        <w:trPr>
          <w:cantSplit/>
          <w:trHeight w:val="826"/>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D60CC4">
              <w:rPr>
                <w:color w:val="000000"/>
                <w:sz w:val="18"/>
                <w:szCs w:val="18"/>
              </w:rPr>
              <w:t>Major groups (mining and quarrying, manufacturing, Electricity, gas, steam and air conditioning supply, Water supply, sewerage, waste management and remediation activities)</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Index</w:t>
            </w:r>
          </w:p>
        </w:tc>
        <w:tc>
          <w:tcPr>
            <w:tcW w:w="139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quantities in</w:t>
            </w:r>
            <w:r w:rsidRPr="00873AA9">
              <w:rPr>
                <w:color w:val="000000"/>
                <w:sz w:val="18"/>
                <w:szCs w:val="18"/>
                <w:rtl/>
              </w:rPr>
              <w:t xml:space="preserve"> </w:t>
            </w:r>
            <w:r w:rsidRPr="00873AA9">
              <w:rPr>
                <w:color w:val="000000"/>
                <w:sz w:val="18"/>
                <w:szCs w:val="18"/>
              </w:rPr>
              <w:t>relation to base period quantities multiplied by  proportional weight of commodity or weight of a group of goods throughout the base periods</w:t>
            </w:r>
          </w:p>
        </w:tc>
        <w:tc>
          <w:tcPr>
            <w:tcW w:w="1527"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changes in the quantities of industrial production between two periods one is called the comparison period and the other called the base period</w:t>
            </w:r>
          </w:p>
        </w:tc>
        <w:tc>
          <w:tcPr>
            <w:tcW w:w="138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Index of Quantity of Industrial Production</w:t>
            </w:r>
          </w:p>
        </w:tc>
        <w:tc>
          <w:tcPr>
            <w:tcW w:w="138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97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1525007</w:t>
            </w:r>
          </w:p>
        </w:tc>
        <w:tc>
          <w:tcPr>
            <w:tcW w:w="621"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CB6C58">
              <w:rPr>
                <w:color w:val="000000"/>
                <w:sz w:val="18"/>
                <w:szCs w:val="18"/>
              </w:rPr>
              <w:t>15</w:t>
            </w:r>
          </w:p>
        </w:tc>
      </w:tr>
      <w:tr w:rsidR="00013159" w:rsidRPr="004B1E07" w:rsidTr="00091F29">
        <w:trPr>
          <w:cantSplit/>
          <w:trHeight w:val="5000"/>
          <w:jc w:val="center"/>
        </w:trPr>
        <w:tc>
          <w:tcPr>
            <w:tcW w:w="14978" w:type="dxa"/>
            <w:gridSpan w:val="12"/>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Pr="00CB6C58" w:rsidRDefault="00013159" w:rsidP="00E86A96">
            <w:pPr>
              <w:jc w:val="center"/>
              <w:rPr>
                <w:color w:val="000000"/>
                <w:sz w:val="18"/>
                <w:szCs w:val="18"/>
              </w:rPr>
            </w:pPr>
          </w:p>
        </w:tc>
      </w:tr>
      <w:tr w:rsidR="00013159" w:rsidRPr="004B1E07" w:rsidTr="00091F29">
        <w:trPr>
          <w:cantSplit/>
          <w:trHeight w:val="379"/>
          <w:jc w:val="center"/>
        </w:trPr>
        <w:tc>
          <w:tcPr>
            <w:tcW w:w="990" w:type="dxa"/>
            <w:tcBorders>
              <w:top w:val="nil"/>
            </w:tcBorders>
          </w:tcPr>
          <w:p w:rsidR="00013159" w:rsidRPr="006E5AB3" w:rsidRDefault="00013159" w:rsidP="00E86A96">
            <w:pPr>
              <w:bidi w:val="0"/>
              <w:jc w:val="center"/>
              <w:rPr>
                <w:color w:val="000000"/>
              </w:rPr>
            </w:pPr>
          </w:p>
        </w:tc>
        <w:tc>
          <w:tcPr>
            <w:tcW w:w="13988" w:type="dxa"/>
            <w:gridSpan w:val="11"/>
            <w:tcBorders>
              <w:top w:val="nil"/>
            </w:tcBorders>
          </w:tcPr>
          <w:p w:rsidR="00013159" w:rsidRDefault="00013159" w:rsidP="00E86A96">
            <w:pPr>
              <w:bidi w:val="0"/>
              <w:jc w:val="center"/>
              <w:rPr>
                <w:color w:val="000000"/>
                <w:sz w:val="18"/>
                <w:szCs w:val="18"/>
              </w:rPr>
            </w:pPr>
            <w:r w:rsidRPr="006E5AB3">
              <w:rPr>
                <w:color w:val="000000"/>
              </w:rPr>
              <w:t>Construction and Establishments</w:t>
            </w:r>
            <w:r>
              <w:rPr>
                <w:color w:val="000000"/>
              </w:rPr>
              <w:t xml:space="preserve"> Statistics           Subject Code: 1530</w:t>
            </w:r>
          </w:p>
        </w:tc>
      </w:tr>
      <w:tr w:rsidR="00013159" w:rsidRPr="004B1E07" w:rsidTr="00091F29">
        <w:trPr>
          <w:cantSplit/>
          <w:trHeight w:val="18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expenditure on the current maintenance of buildings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expenditure on curre</w:t>
            </w:r>
            <w:r>
              <w:rPr>
                <w:color w:val="000000"/>
                <w:sz w:val="18"/>
                <w:szCs w:val="18"/>
              </w:rPr>
              <w:t>nt maintenance of the buildings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Total Value of Current Maintenance </w:t>
            </w:r>
            <w:r>
              <w:rPr>
                <w:color w:val="000000"/>
                <w:sz w:val="18"/>
                <w:szCs w:val="18"/>
              </w:rPr>
              <w:t>on</w:t>
            </w:r>
            <w:r w:rsidRPr="00873AA9">
              <w:rPr>
                <w:color w:val="000000"/>
                <w:sz w:val="18"/>
                <w:szCs w:val="18"/>
              </w:rPr>
              <w:t xml:space="preserve"> Existing Buildings</w:t>
            </w:r>
          </w:p>
        </w:tc>
        <w:tc>
          <w:tcPr>
            <w:tcW w:w="1389" w:type="dxa"/>
          </w:tcPr>
          <w:p w:rsidR="00013159" w:rsidRPr="00873AA9" w:rsidRDefault="00013159" w:rsidP="00E86A96">
            <w:pPr>
              <w:bidi w:val="0"/>
              <w:rPr>
                <w:color w:val="000000"/>
                <w:sz w:val="18"/>
                <w:szCs w:val="18"/>
              </w:rPr>
            </w:pPr>
            <w:r w:rsidRPr="00873AA9">
              <w:rPr>
                <w:color w:val="000000"/>
                <w:sz w:val="18"/>
                <w:szCs w:val="18"/>
              </w:rPr>
              <w:t>Construction</w:t>
            </w:r>
            <w:r>
              <w:rPr>
                <w:color w:val="000000"/>
                <w:sz w:val="18"/>
                <w:szCs w:val="18"/>
              </w:rPr>
              <w:t xml:space="preserve"> and Establishment</w:t>
            </w:r>
            <w:r w:rsidRPr="00873AA9">
              <w:rPr>
                <w:color w:val="000000"/>
                <w:sz w:val="18"/>
                <w:szCs w:val="18"/>
              </w:rPr>
              <w:t xml:space="preserv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1530001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133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expenditure on capital improvements for existing buildings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value of capital improvements for existing buildings.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Capital Improvements </w:t>
            </w:r>
            <w:r>
              <w:rPr>
                <w:color w:val="000000"/>
                <w:sz w:val="18"/>
                <w:szCs w:val="18"/>
              </w:rPr>
              <w:t>on</w:t>
            </w:r>
            <w:r w:rsidRPr="00873AA9">
              <w:rPr>
                <w:color w:val="000000"/>
                <w:sz w:val="18"/>
                <w:szCs w:val="18"/>
              </w:rPr>
              <w:t xml:space="preserve"> Existing Buildings</w:t>
            </w:r>
          </w:p>
        </w:tc>
        <w:tc>
          <w:tcPr>
            <w:tcW w:w="1389"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1530002</w:t>
            </w:r>
          </w:p>
        </w:tc>
        <w:tc>
          <w:tcPr>
            <w:tcW w:w="621" w:type="dxa"/>
            <w:tcBorders>
              <w:bottom w:val="single" w:sz="4" w:space="0" w:color="auto"/>
            </w:tcBorders>
          </w:tcPr>
          <w:p w:rsidR="00013159" w:rsidRDefault="00013159" w:rsidP="00E86A96">
            <w:pPr>
              <w:jc w:val="center"/>
            </w:pPr>
            <w:r w:rsidRPr="00BB4DA2">
              <w:rPr>
                <w:color w:val="000000"/>
                <w:sz w:val="18"/>
                <w:szCs w:val="18"/>
              </w:rPr>
              <w:t>15</w:t>
            </w:r>
          </w:p>
        </w:tc>
      </w:tr>
      <w:tr w:rsidR="00013159" w:rsidRPr="004B1E07" w:rsidTr="00091F29">
        <w:trPr>
          <w:cantSplit/>
          <w:trHeight w:val="150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building, </w:t>
            </w:r>
            <w:r>
              <w:rPr>
                <w:color w:val="000000"/>
                <w:sz w:val="18"/>
                <w:szCs w:val="18"/>
              </w:rPr>
              <w:t>b</w:t>
            </w:r>
            <w:r w:rsidRPr="00873AA9">
              <w:rPr>
                <w:color w:val="000000"/>
                <w:sz w:val="18"/>
                <w:szCs w:val="18"/>
              </w:rPr>
              <w:t xml:space="preserve">uilding status, </w:t>
            </w:r>
            <w:r>
              <w:rPr>
                <w:color w:val="000000"/>
                <w:sz w:val="18"/>
                <w:szCs w:val="18"/>
              </w:rPr>
              <w:t>t</w:t>
            </w:r>
            <w:r w:rsidRPr="00873AA9">
              <w:rPr>
                <w:color w:val="000000"/>
                <w:sz w:val="18"/>
                <w:szCs w:val="18"/>
              </w:rPr>
              <w:t xml:space="preserve">ime of review, </w:t>
            </w:r>
            <w:r>
              <w:rPr>
                <w:color w:val="000000"/>
                <w:sz w:val="18"/>
                <w:szCs w:val="18"/>
              </w:rPr>
              <w:t>utilization</w:t>
            </w:r>
            <w:r w:rsidRPr="00873AA9">
              <w:rPr>
                <w:color w:val="000000"/>
                <w:sz w:val="18"/>
                <w:szCs w:val="18"/>
              </w:rPr>
              <w:t xml:space="preserve">, </w:t>
            </w:r>
            <w:r>
              <w:rPr>
                <w:color w:val="000000"/>
                <w:sz w:val="18"/>
                <w:szCs w:val="18"/>
              </w:rPr>
              <w:t>o</w:t>
            </w:r>
            <w:r w:rsidRPr="00873AA9">
              <w:rPr>
                <w:color w:val="000000"/>
                <w:sz w:val="18"/>
                <w:szCs w:val="18"/>
              </w:rPr>
              <w:t>wnership of building</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costs of construction on new buildings and additions to buildings.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total costs of construction on new buildings and additions to buildings.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Expenditure on New Buildings and Additions to Buildings</w:t>
            </w:r>
          </w:p>
        </w:tc>
        <w:tc>
          <w:tcPr>
            <w:tcW w:w="1389"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1530003</w:t>
            </w:r>
          </w:p>
        </w:tc>
        <w:tc>
          <w:tcPr>
            <w:tcW w:w="621" w:type="dxa"/>
            <w:tcBorders>
              <w:bottom w:val="single" w:sz="4" w:space="0" w:color="auto"/>
            </w:tcBorders>
          </w:tcPr>
          <w:p w:rsidR="00013159" w:rsidRDefault="00013159" w:rsidP="00E86A96">
            <w:pPr>
              <w:jc w:val="center"/>
            </w:pPr>
            <w:r w:rsidRPr="00BB4DA2">
              <w:rPr>
                <w:color w:val="000000"/>
                <w:sz w:val="18"/>
                <w:szCs w:val="18"/>
              </w:rPr>
              <w:t>15</w:t>
            </w:r>
          </w:p>
        </w:tc>
      </w:tr>
      <w:tr w:rsidR="00013159" w:rsidRPr="004B1E07" w:rsidTr="00091F29">
        <w:trPr>
          <w:cantSplit/>
          <w:trHeight w:val="945"/>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vMerge w:val="restart"/>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 in the enterprises of construction activities</w:t>
            </w:r>
          </w:p>
        </w:tc>
        <w:tc>
          <w:tcPr>
            <w:tcW w:w="1527" w:type="dxa"/>
            <w:vMerge w:val="restart"/>
            <w:tcBorders>
              <w:top w:val="nil"/>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 in  the enterprises of construction activities</w:t>
            </w:r>
          </w:p>
        </w:tc>
        <w:tc>
          <w:tcPr>
            <w:tcW w:w="1388"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Waged</w:t>
            </w:r>
            <w:r w:rsidRPr="00873AA9">
              <w:rPr>
                <w:color w:val="000000"/>
                <w:sz w:val="18"/>
                <w:szCs w:val="18"/>
              </w:rPr>
              <w:t xml:space="preserve"> Employees in  the Enterprises of Construction Activities</w:t>
            </w:r>
          </w:p>
        </w:tc>
        <w:tc>
          <w:tcPr>
            <w:tcW w:w="1389" w:type="dxa"/>
            <w:vMerge w:val="restart"/>
            <w:tcBorders>
              <w:top w:val="nil"/>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973" w:type="dxa"/>
            <w:vMerge w:val="restart"/>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1530004</w:t>
            </w:r>
          </w:p>
        </w:tc>
        <w:tc>
          <w:tcPr>
            <w:tcW w:w="621" w:type="dxa"/>
            <w:vMerge w:val="restart"/>
            <w:tcBorders>
              <w:top w:val="nil"/>
              <w:bottom w:val="single" w:sz="4" w:space="0" w:color="auto"/>
            </w:tcBorders>
          </w:tcPr>
          <w:p w:rsidR="00013159" w:rsidRDefault="00013159" w:rsidP="00E86A96">
            <w:pPr>
              <w:jc w:val="center"/>
            </w:pPr>
            <w:r w:rsidRPr="00BB4DA2">
              <w:rPr>
                <w:color w:val="000000"/>
                <w:sz w:val="18"/>
                <w:szCs w:val="18"/>
              </w:rPr>
              <w:t>15</w:t>
            </w:r>
          </w:p>
        </w:tc>
      </w:tr>
      <w:tr w:rsidR="00013159" w:rsidRPr="004B1E07" w:rsidTr="00091F29">
        <w:trPr>
          <w:cantSplit/>
          <w:trHeight w:val="56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080" w:type="dxa"/>
            <w:vMerge/>
            <w:tcBorders>
              <w:bottom w:val="single" w:sz="4" w:space="0" w:color="auto"/>
            </w:tcBorders>
          </w:tcPr>
          <w:p w:rsidR="00013159" w:rsidRPr="00873AA9" w:rsidRDefault="00013159" w:rsidP="00E86A96">
            <w:pPr>
              <w:bidi w:val="0"/>
              <w:rPr>
                <w:color w:val="000000"/>
                <w:sz w:val="18"/>
                <w:szCs w:val="18"/>
              </w:rPr>
            </w:pPr>
          </w:p>
        </w:tc>
        <w:tc>
          <w:tcPr>
            <w:tcW w:w="1399" w:type="dxa"/>
            <w:vMerge/>
            <w:tcBorders>
              <w:bottom w:val="single" w:sz="4" w:space="0" w:color="auto"/>
            </w:tcBorders>
          </w:tcPr>
          <w:p w:rsidR="00013159" w:rsidRPr="00873AA9" w:rsidRDefault="00013159" w:rsidP="00E86A96">
            <w:pPr>
              <w:bidi w:val="0"/>
              <w:rPr>
                <w:color w:val="000000"/>
                <w:sz w:val="18"/>
                <w:szCs w:val="18"/>
              </w:rPr>
            </w:pPr>
          </w:p>
        </w:tc>
        <w:tc>
          <w:tcPr>
            <w:tcW w:w="1527" w:type="dxa"/>
            <w:vMerge/>
            <w:tcBorders>
              <w:bottom w:val="single" w:sz="4" w:space="0" w:color="auto"/>
            </w:tcBorders>
          </w:tcPr>
          <w:p w:rsidR="00013159" w:rsidRPr="00873AA9" w:rsidRDefault="00013159" w:rsidP="00E86A96">
            <w:pPr>
              <w:bidi w:val="0"/>
              <w:rPr>
                <w:color w:val="000000"/>
                <w:sz w:val="18"/>
                <w:szCs w:val="18"/>
              </w:rPr>
            </w:pPr>
          </w:p>
        </w:tc>
        <w:tc>
          <w:tcPr>
            <w:tcW w:w="1388" w:type="dxa"/>
            <w:vMerge/>
            <w:tcBorders>
              <w:bottom w:val="single" w:sz="4" w:space="0" w:color="auto"/>
            </w:tcBorders>
          </w:tcPr>
          <w:p w:rsidR="00013159" w:rsidRPr="00873AA9" w:rsidRDefault="00013159" w:rsidP="00E86A96">
            <w:pPr>
              <w:bidi w:val="0"/>
              <w:rPr>
                <w:color w:val="000000"/>
                <w:sz w:val="18"/>
                <w:szCs w:val="18"/>
              </w:rPr>
            </w:pPr>
          </w:p>
        </w:tc>
        <w:tc>
          <w:tcPr>
            <w:tcW w:w="1389" w:type="dxa"/>
            <w:vMerge/>
            <w:tcBorders>
              <w:bottom w:val="single" w:sz="4" w:space="0" w:color="auto"/>
            </w:tcBorders>
          </w:tcPr>
          <w:p w:rsidR="00013159" w:rsidRPr="00873AA9" w:rsidRDefault="00013159" w:rsidP="00E86A96">
            <w:pPr>
              <w:bidi w:val="0"/>
              <w:jc w:val="right"/>
              <w:rPr>
                <w:color w:val="000000"/>
                <w:sz w:val="18"/>
                <w:szCs w:val="18"/>
              </w:rPr>
            </w:pPr>
          </w:p>
        </w:tc>
        <w:tc>
          <w:tcPr>
            <w:tcW w:w="973"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21" w:type="dxa"/>
            <w:vMerge/>
            <w:tcBorders>
              <w:bottom w:val="single" w:sz="4" w:space="0" w:color="auto"/>
            </w:tcBorders>
          </w:tcPr>
          <w:p w:rsidR="00013159" w:rsidRPr="00873AA9" w:rsidRDefault="00013159" w:rsidP="00E86A96">
            <w:pPr>
              <w:bidi w:val="0"/>
              <w:jc w:val="center"/>
              <w:rPr>
                <w:color w:val="000000"/>
                <w:sz w:val="18"/>
                <w:szCs w:val="18"/>
              </w:rPr>
            </w:pPr>
          </w:p>
        </w:tc>
      </w:tr>
      <w:tr w:rsidR="00013159" w:rsidRPr="004B1E07" w:rsidTr="00091F29">
        <w:trPr>
          <w:cantSplit/>
          <w:trHeight w:val="1087"/>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Borders>
              <w:top w:val="nil"/>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Borders>
              <w:top w:val="nil"/>
            </w:tcBorders>
          </w:tcPr>
          <w:p w:rsidR="00013159" w:rsidRDefault="00013159" w:rsidP="00E86A96">
            <w:pPr>
              <w:bidi w:val="0"/>
              <w:rPr>
                <w:color w:val="000000"/>
                <w:sz w:val="18"/>
                <w:szCs w:val="18"/>
              </w:rPr>
            </w:pPr>
            <w:r w:rsidRPr="00873AA9">
              <w:rPr>
                <w:color w:val="000000"/>
                <w:sz w:val="18"/>
                <w:szCs w:val="18"/>
              </w:rPr>
              <w:t>Number</w:t>
            </w:r>
          </w:p>
          <w:p w:rsidR="00013159" w:rsidRPr="00E678EA" w:rsidRDefault="00013159" w:rsidP="00E86A96">
            <w:pPr>
              <w:bidi w:val="0"/>
              <w:rPr>
                <w:sz w:val="18"/>
                <w:szCs w:val="18"/>
              </w:rPr>
            </w:pPr>
          </w:p>
        </w:tc>
        <w:tc>
          <w:tcPr>
            <w:tcW w:w="1399"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Total number of employed persons in the constructions activities</w:t>
            </w:r>
          </w:p>
        </w:tc>
        <w:tc>
          <w:tcPr>
            <w:tcW w:w="1527" w:type="dxa"/>
            <w:vMerge w:val="restart"/>
            <w:tcBorders>
              <w:top w:val="nil"/>
            </w:tcBorders>
          </w:tcPr>
          <w:p w:rsidR="00013159" w:rsidRDefault="00013159" w:rsidP="00E86A96">
            <w:pPr>
              <w:bidi w:val="0"/>
              <w:rPr>
                <w:color w:val="000000"/>
                <w:sz w:val="18"/>
                <w:szCs w:val="18"/>
              </w:rPr>
            </w:pPr>
            <w:r w:rsidRPr="00873AA9">
              <w:rPr>
                <w:color w:val="000000"/>
                <w:sz w:val="18"/>
                <w:szCs w:val="18"/>
              </w:rPr>
              <w:t>Indicator measures the number of employed persons in constructions activities</w:t>
            </w:r>
          </w:p>
          <w:p w:rsidR="00013159" w:rsidRPr="00E678EA" w:rsidRDefault="00013159" w:rsidP="00E86A96">
            <w:pPr>
              <w:bidi w:val="0"/>
              <w:rPr>
                <w:sz w:val="18"/>
                <w:szCs w:val="18"/>
              </w:rPr>
            </w:pPr>
          </w:p>
        </w:tc>
        <w:tc>
          <w:tcPr>
            <w:tcW w:w="1388" w:type="dxa"/>
            <w:vMerge w:val="restart"/>
            <w:tcBorders>
              <w:top w:val="nil"/>
            </w:tcBorders>
          </w:tcPr>
          <w:p w:rsidR="00013159" w:rsidRDefault="00013159" w:rsidP="00E86A96">
            <w:pPr>
              <w:bidi w:val="0"/>
              <w:rPr>
                <w:color w:val="000000"/>
                <w:sz w:val="18"/>
                <w:szCs w:val="18"/>
              </w:rPr>
            </w:pPr>
            <w:r w:rsidRPr="00873AA9">
              <w:rPr>
                <w:color w:val="000000"/>
                <w:sz w:val="18"/>
                <w:szCs w:val="18"/>
              </w:rPr>
              <w:t>Number of Employed Persons in  the Enterprises of Constructions Activities</w:t>
            </w:r>
          </w:p>
          <w:p w:rsidR="00013159" w:rsidRPr="00E678EA" w:rsidRDefault="00013159" w:rsidP="00E86A96">
            <w:pPr>
              <w:bidi w:val="0"/>
              <w:rPr>
                <w:sz w:val="18"/>
                <w:szCs w:val="18"/>
              </w:rPr>
            </w:pPr>
          </w:p>
        </w:tc>
        <w:tc>
          <w:tcPr>
            <w:tcW w:w="1389" w:type="dxa"/>
            <w:vMerge w:val="restart"/>
            <w:tcBorders>
              <w:top w:val="nil"/>
            </w:tcBorders>
          </w:tcPr>
          <w:p w:rsidR="00013159" w:rsidRPr="00E678EA" w:rsidRDefault="00013159" w:rsidP="00E86A96">
            <w:pPr>
              <w:jc w:val="right"/>
            </w:pPr>
            <w:r w:rsidRPr="004E6412">
              <w:rPr>
                <w:color w:val="000000"/>
                <w:sz w:val="18"/>
                <w:szCs w:val="18"/>
              </w:rPr>
              <w:t xml:space="preserve">Construction and Establishments </w:t>
            </w:r>
          </w:p>
        </w:tc>
        <w:tc>
          <w:tcPr>
            <w:tcW w:w="973" w:type="dxa"/>
            <w:vMerge w:val="restart"/>
            <w:tcBorders>
              <w:top w:val="nil"/>
            </w:tcBorders>
          </w:tcPr>
          <w:p w:rsidR="00013159" w:rsidRPr="00E678EA" w:rsidRDefault="00013159" w:rsidP="00E86A96">
            <w:pPr>
              <w:keepNext/>
              <w:bidi w:val="0"/>
              <w:jc w:val="center"/>
              <w:rPr>
                <w:color w:val="000000"/>
                <w:sz w:val="18"/>
                <w:szCs w:val="18"/>
              </w:rPr>
            </w:pPr>
            <w:r>
              <w:rPr>
                <w:color w:val="000000"/>
                <w:sz w:val="18"/>
                <w:szCs w:val="18"/>
              </w:rPr>
              <w:t>1530005</w:t>
            </w:r>
          </w:p>
        </w:tc>
        <w:tc>
          <w:tcPr>
            <w:tcW w:w="621" w:type="dxa"/>
            <w:vMerge w:val="restart"/>
            <w:tcBorders>
              <w:top w:val="nil"/>
            </w:tcBorders>
          </w:tcPr>
          <w:p w:rsidR="00013159" w:rsidRDefault="00013159" w:rsidP="00E86A96">
            <w:pPr>
              <w:jc w:val="center"/>
            </w:pPr>
            <w:r w:rsidRPr="00BB4DA2">
              <w:rPr>
                <w:color w:val="000000"/>
                <w:sz w:val="18"/>
                <w:szCs w:val="18"/>
              </w:rPr>
              <w:t>15</w:t>
            </w:r>
          </w:p>
          <w:p w:rsidR="00013159" w:rsidRPr="00E678EA" w:rsidRDefault="00013159" w:rsidP="00E86A96"/>
        </w:tc>
      </w:tr>
      <w:tr w:rsidR="00013159" w:rsidRPr="004B1E07" w:rsidTr="00091F29">
        <w:trPr>
          <w:cantSplit/>
          <w:trHeight w:val="69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Borders>
              <w:bottom w:val="single" w:sz="4" w:space="0" w:color="auto"/>
            </w:tcBorders>
          </w:tcPr>
          <w:p w:rsidR="00013159" w:rsidRPr="00E678EA"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080" w:type="dxa"/>
            <w:vMerge/>
            <w:tcBorders>
              <w:bottom w:val="single" w:sz="4" w:space="0" w:color="auto"/>
            </w:tcBorders>
          </w:tcPr>
          <w:p w:rsidR="00013159" w:rsidRPr="00873AA9" w:rsidRDefault="00013159" w:rsidP="00E86A96">
            <w:pPr>
              <w:bidi w:val="0"/>
              <w:rPr>
                <w:color w:val="000000"/>
                <w:sz w:val="18"/>
                <w:szCs w:val="18"/>
              </w:rPr>
            </w:pPr>
          </w:p>
        </w:tc>
        <w:tc>
          <w:tcPr>
            <w:tcW w:w="1399" w:type="dxa"/>
            <w:vMerge/>
            <w:tcBorders>
              <w:bottom w:val="single" w:sz="4" w:space="0" w:color="auto"/>
            </w:tcBorders>
          </w:tcPr>
          <w:p w:rsidR="00013159" w:rsidRPr="00873AA9" w:rsidRDefault="00013159" w:rsidP="00E86A96">
            <w:pPr>
              <w:bidi w:val="0"/>
              <w:rPr>
                <w:color w:val="000000"/>
                <w:sz w:val="18"/>
                <w:szCs w:val="18"/>
              </w:rPr>
            </w:pPr>
          </w:p>
        </w:tc>
        <w:tc>
          <w:tcPr>
            <w:tcW w:w="1527" w:type="dxa"/>
            <w:vMerge/>
            <w:tcBorders>
              <w:bottom w:val="single" w:sz="4" w:space="0" w:color="auto"/>
            </w:tcBorders>
          </w:tcPr>
          <w:p w:rsidR="00013159" w:rsidRPr="00873AA9" w:rsidRDefault="00013159" w:rsidP="00E86A96">
            <w:pPr>
              <w:bidi w:val="0"/>
              <w:rPr>
                <w:color w:val="000000"/>
                <w:sz w:val="18"/>
                <w:szCs w:val="18"/>
              </w:rPr>
            </w:pPr>
          </w:p>
        </w:tc>
        <w:tc>
          <w:tcPr>
            <w:tcW w:w="1388" w:type="dxa"/>
            <w:vMerge/>
            <w:tcBorders>
              <w:bottom w:val="single" w:sz="4" w:space="0" w:color="auto"/>
            </w:tcBorders>
          </w:tcPr>
          <w:p w:rsidR="00013159" w:rsidRPr="00873AA9" w:rsidRDefault="00013159" w:rsidP="00E86A96">
            <w:pPr>
              <w:bidi w:val="0"/>
              <w:rPr>
                <w:color w:val="000000"/>
                <w:sz w:val="18"/>
                <w:szCs w:val="18"/>
              </w:rPr>
            </w:pPr>
          </w:p>
        </w:tc>
        <w:tc>
          <w:tcPr>
            <w:tcW w:w="1389" w:type="dxa"/>
            <w:vMerge/>
            <w:tcBorders>
              <w:bottom w:val="single" w:sz="4" w:space="0" w:color="auto"/>
            </w:tcBorders>
          </w:tcPr>
          <w:p w:rsidR="00013159" w:rsidRPr="00873AA9" w:rsidRDefault="00013159" w:rsidP="00E86A96">
            <w:pPr>
              <w:bidi w:val="0"/>
              <w:jc w:val="right"/>
              <w:rPr>
                <w:color w:val="000000"/>
                <w:sz w:val="18"/>
                <w:szCs w:val="18"/>
              </w:rPr>
            </w:pPr>
          </w:p>
        </w:tc>
        <w:tc>
          <w:tcPr>
            <w:tcW w:w="973"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21" w:type="dxa"/>
            <w:vMerge/>
            <w:tcBorders>
              <w:bottom w:val="single" w:sz="4" w:space="0" w:color="auto"/>
            </w:tcBorders>
          </w:tcPr>
          <w:p w:rsidR="00013159" w:rsidRPr="00873AA9" w:rsidRDefault="00013159" w:rsidP="00E86A96">
            <w:pPr>
              <w:bidi w:val="0"/>
              <w:jc w:val="center"/>
              <w:rPr>
                <w:color w:val="000000"/>
                <w:sz w:val="18"/>
                <w:szCs w:val="18"/>
              </w:rPr>
            </w:pPr>
          </w:p>
        </w:tc>
      </w:tr>
      <w:tr w:rsidR="00013159" w:rsidRPr="004B1E07" w:rsidTr="00091F29">
        <w:trPr>
          <w:cantSplit/>
          <w:trHeight w:val="22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Establishment </w:t>
            </w:r>
            <w:r>
              <w:rPr>
                <w:color w:val="000000"/>
                <w:sz w:val="18"/>
                <w:szCs w:val="18"/>
              </w:rPr>
              <w:t>s</w:t>
            </w:r>
            <w:r w:rsidRPr="00873AA9">
              <w:rPr>
                <w:color w:val="000000"/>
                <w:sz w:val="18"/>
                <w:szCs w:val="18"/>
              </w:rPr>
              <w:t xml:space="preserve">tatus, </w:t>
            </w:r>
            <w:r>
              <w:rPr>
                <w:color w:val="000000"/>
                <w:sz w:val="18"/>
                <w:szCs w:val="18"/>
              </w:rPr>
              <w:t>o</w:t>
            </w:r>
            <w:r w:rsidRPr="00873AA9">
              <w:rPr>
                <w:color w:val="000000"/>
                <w:sz w:val="18"/>
                <w:szCs w:val="18"/>
              </w:rPr>
              <w:t xml:space="preserve">wnership, </w:t>
            </w:r>
            <w:r>
              <w:rPr>
                <w:color w:val="000000"/>
                <w:sz w:val="18"/>
                <w:szCs w:val="18"/>
              </w:rPr>
              <w:t>e</w:t>
            </w:r>
            <w:r w:rsidRPr="00873AA9">
              <w:rPr>
                <w:color w:val="000000"/>
                <w:sz w:val="18"/>
                <w:szCs w:val="18"/>
              </w:rPr>
              <w:t xml:space="preserve">conomic </w:t>
            </w:r>
            <w:r>
              <w:rPr>
                <w:color w:val="000000"/>
                <w:sz w:val="18"/>
                <w:szCs w:val="18"/>
              </w:rPr>
              <w:t>o</w:t>
            </w:r>
            <w:r w:rsidRPr="00873AA9">
              <w:rPr>
                <w:color w:val="000000"/>
                <w:sz w:val="18"/>
                <w:szCs w:val="18"/>
              </w:rPr>
              <w:t xml:space="preserve">rganization, </w:t>
            </w:r>
            <w:r>
              <w:rPr>
                <w:color w:val="000000"/>
                <w:sz w:val="18"/>
                <w:szCs w:val="18"/>
              </w:rPr>
              <w:t>l</w:t>
            </w:r>
            <w:r w:rsidRPr="00873AA9">
              <w:rPr>
                <w:color w:val="000000"/>
                <w:sz w:val="18"/>
                <w:szCs w:val="18"/>
              </w:rPr>
              <w:t xml:space="preserve">egal </w:t>
            </w:r>
            <w:r>
              <w:rPr>
                <w:color w:val="000000"/>
                <w:sz w:val="18"/>
                <w:szCs w:val="18"/>
              </w:rPr>
              <w:t>s</w:t>
            </w:r>
            <w:r w:rsidRPr="00873AA9">
              <w:rPr>
                <w:color w:val="000000"/>
                <w:sz w:val="18"/>
                <w:szCs w:val="18"/>
              </w:rPr>
              <w:t xml:space="preserve">tatus, </w:t>
            </w:r>
            <w:r>
              <w:rPr>
                <w:color w:val="000000"/>
                <w:sz w:val="18"/>
                <w:szCs w:val="18"/>
              </w:rPr>
              <w:t>e</w:t>
            </w:r>
            <w:r w:rsidRPr="00873AA9">
              <w:rPr>
                <w:color w:val="000000"/>
                <w:sz w:val="18"/>
                <w:szCs w:val="18"/>
              </w:rPr>
              <w:t>conomic</w:t>
            </w:r>
            <w:r>
              <w:rPr>
                <w:color w:val="000000"/>
                <w:sz w:val="18"/>
                <w:szCs w:val="18"/>
              </w:rPr>
              <w:t xml:space="preserve"> activity</w:t>
            </w:r>
            <w:r w:rsidRPr="00873AA9">
              <w:rPr>
                <w:color w:val="000000"/>
                <w:sz w:val="18"/>
                <w:szCs w:val="18"/>
              </w:rPr>
              <w:t xml:space="preserve">, </w:t>
            </w:r>
            <w:r>
              <w:rPr>
                <w:color w:val="000000"/>
                <w:sz w:val="18"/>
                <w:szCs w:val="18"/>
              </w:rPr>
              <w:t>e</w:t>
            </w:r>
            <w:r w:rsidRPr="00873AA9">
              <w:rPr>
                <w:color w:val="000000"/>
                <w:sz w:val="18"/>
                <w:szCs w:val="18"/>
              </w:rPr>
              <w:t xml:space="preserve">mployment </w:t>
            </w:r>
            <w:r>
              <w:rPr>
                <w:color w:val="000000"/>
                <w:sz w:val="18"/>
                <w:szCs w:val="18"/>
              </w:rPr>
              <w:t>s</w:t>
            </w:r>
            <w:r w:rsidRPr="00873AA9">
              <w:rPr>
                <w:color w:val="000000"/>
                <w:sz w:val="18"/>
                <w:szCs w:val="18"/>
              </w:rPr>
              <w:t xml:space="preserve">ize </w:t>
            </w:r>
            <w:r>
              <w:rPr>
                <w:color w:val="000000"/>
                <w:sz w:val="18"/>
                <w:szCs w:val="18"/>
              </w:rPr>
              <w:t>g</w:t>
            </w:r>
            <w:r w:rsidRPr="00873AA9">
              <w:rPr>
                <w:color w:val="000000"/>
                <w:sz w:val="18"/>
                <w:szCs w:val="18"/>
              </w:rPr>
              <w:t>roup</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number of establishments</w:t>
            </w:r>
          </w:p>
          <w:p w:rsidR="00013159" w:rsidRPr="00873AA9" w:rsidRDefault="00013159" w:rsidP="00E86A96">
            <w:pPr>
              <w:bidi w:val="0"/>
              <w:rPr>
                <w:color w:val="000000"/>
                <w:sz w:val="18"/>
                <w:szCs w:val="18"/>
              </w:rPr>
            </w:pP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establishments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 of Establishments</w:t>
            </w:r>
          </w:p>
        </w:tc>
        <w:tc>
          <w:tcPr>
            <w:tcW w:w="1389"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1530006</w:t>
            </w:r>
          </w:p>
        </w:tc>
        <w:tc>
          <w:tcPr>
            <w:tcW w:w="621" w:type="dxa"/>
            <w:tcBorders>
              <w:bottom w:val="single" w:sz="4" w:space="0" w:color="auto"/>
            </w:tcBorders>
          </w:tcPr>
          <w:p w:rsidR="00013159" w:rsidRDefault="00013159" w:rsidP="00E86A96">
            <w:pPr>
              <w:jc w:val="center"/>
            </w:pPr>
            <w:r w:rsidRPr="00BB4DA2">
              <w:rPr>
                <w:color w:val="000000"/>
                <w:sz w:val="18"/>
                <w:szCs w:val="18"/>
              </w:rPr>
              <w:t>15</w:t>
            </w:r>
          </w:p>
        </w:tc>
      </w:tr>
      <w:tr w:rsidR="00013159" w:rsidRPr="004B1E07" w:rsidTr="00091F29">
        <w:trPr>
          <w:cantSplit/>
          <w:trHeight w:val="835"/>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Borders>
              <w:top w:val="nil"/>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Total number of the enterprises in constructions activities</w:t>
            </w:r>
          </w:p>
        </w:tc>
        <w:tc>
          <w:tcPr>
            <w:tcW w:w="1527"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Indicator measures the number of enterprises in constructions activities</w:t>
            </w:r>
          </w:p>
        </w:tc>
        <w:tc>
          <w:tcPr>
            <w:tcW w:w="1388"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Number of  Enterprises in the Constructions Activities</w:t>
            </w:r>
          </w:p>
        </w:tc>
        <w:tc>
          <w:tcPr>
            <w:tcW w:w="1389" w:type="dxa"/>
            <w:vMerge w:val="restart"/>
            <w:tcBorders>
              <w:top w:val="nil"/>
            </w:tcBorders>
          </w:tcPr>
          <w:p w:rsidR="00013159" w:rsidRDefault="00013159" w:rsidP="00E86A96">
            <w:pPr>
              <w:jc w:val="right"/>
            </w:pPr>
            <w:r w:rsidRPr="004E6412">
              <w:rPr>
                <w:color w:val="000000"/>
                <w:sz w:val="18"/>
                <w:szCs w:val="18"/>
              </w:rPr>
              <w:t xml:space="preserve">Construction and Establishments </w:t>
            </w:r>
          </w:p>
        </w:tc>
        <w:tc>
          <w:tcPr>
            <w:tcW w:w="973" w:type="dxa"/>
            <w:vMerge w:val="restart"/>
            <w:tcBorders>
              <w:top w:val="nil"/>
            </w:tcBorders>
          </w:tcPr>
          <w:p w:rsidR="00013159" w:rsidRPr="00873AA9" w:rsidRDefault="00013159" w:rsidP="00E86A96">
            <w:pPr>
              <w:keepNext/>
              <w:bidi w:val="0"/>
              <w:jc w:val="center"/>
              <w:rPr>
                <w:color w:val="000000"/>
                <w:sz w:val="18"/>
                <w:szCs w:val="18"/>
              </w:rPr>
            </w:pPr>
            <w:r>
              <w:rPr>
                <w:color w:val="000000"/>
                <w:sz w:val="18"/>
                <w:szCs w:val="18"/>
              </w:rPr>
              <w:t>1530007</w:t>
            </w:r>
          </w:p>
        </w:tc>
        <w:tc>
          <w:tcPr>
            <w:tcW w:w="621" w:type="dxa"/>
            <w:vMerge w:val="restart"/>
            <w:tcBorders>
              <w:top w:val="nil"/>
            </w:tcBorders>
          </w:tcPr>
          <w:p w:rsidR="00013159" w:rsidRDefault="00013159" w:rsidP="00E86A96">
            <w:pPr>
              <w:jc w:val="center"/>
            </w:pPr>
            <w:r w:rsidRPr="00BB4DA2">
              <w:rPr>
                <w:color w:val="000000"/>
                <w:sz w:val="18"/>
                <w:szCs w:val="18"/>
              </w:rPr>
              <w:t>15</w:t>
            </w:r>
          </w:p>
        </w:tc>
      </w:tr>
      <w:tr w:rsidR="00013159" w:rsidRPr="004B1E07" w:rsidTr="00091F29">
        <w:trPr>
          <w:cantSplit/>
          <w:trHeight w:val="4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jc w:val="right"/>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873AA9" w:rsidRDefault="00013159" w:rsidP="00E86A96">
            <w:pPr>
              <w:bidi w:val="0"/>
              <w:jc w:val="center"/>
              <w:rPr>
                <w:color w:val="000000"/>
                <w:sz w:val="18"/>
                <w:szCs w:val="18"/>
              </w:rPr>
            </w:pPr>
          </w:p>
        </w:tc>
      </w:tr>
      <w:tr w:rsidR="00013159" w:rsidRPr="004B1E07" w:rsidTr="00091F29">
        <w:trPr>
          <w:cantSplit/>
          <w:trHeight w:hRule="exact" w:val="50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New</w:t>
            </w:r>
            <w:r>
              <w:rPr>
                <w:color w:val="000000"/>
                <w:sz w:val="18"/>
                <w:szCs w:val="18"/>
              </w:rPr>
              <w:t xml:space="preserve"> residential unit</w:t>
            </w:r>
            <w:r w:rsidRPr="00873AA9">
              <w:rPr>
                <w:color w:val="000000"/>
                <w:sz w:val="18"/>
                <w:szCs w:val="18"/>
              </w:rPr>
              <w:t xml:space="preserve">, </w:t>
            </w:r>
            <w:r>
              <w:rPr>
                <w:color w:val="000000"/>
                <w:sz w:val="18"/>
                <w:szCs w:val="18"/>
              </w:rPr>
              <w:t>e</w:t>
            </w:r>
            <w:r w:rsidRPr="00873AA9">
              <w:rPr>
                <w:color w:val="000000"/>
                <w:sz w:val="18"/>
                <w:szCs w:val="18"/>
              </w:rPr>
              <w:t>xisting</w:t>
            </w:r>
            <w:r>
              <w:rPr>
                <w:color w:val="000000"/>
                <w:sz w:val="18"/>
                <w:szCs w:val="18"/>
              </w:rPr>
              <w:t xml:space="preserve"> residential unit</w:t>
            </w:r>
            <w:r w:rsidRPr="00873AA9">
              <w:rPr>
                <w:color w:val="000000"/>
                <w:sz w:val="18"/>
                <w:szCs w:val="18"/>
              </w:rPr>
              <w:t xml:space="preserve">, </w:t>
            </w:r>
            <w:r>
              <w:rPr>
                <w:color w:val="000000"/>
                <w:sz w:val="18"/>
                <w:szCs w:val="18"/>
              </w:rPr>
              <w:t>G</w:t>
            </w:r>
            <w:r w:rsidRPr="00873AA9">
              <w:rPr>
                <w:color w:val="000000"/>
                <w:sz w:val="18"/>
                <w:szCs w:val="18"/>
              </w:rPr>
              <w:t>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w:t>
            </w:r>
            <w:r>
              <w:rPr>
                <w:color w:val="000000"/>
                <w:sz w:val="18"/>
                <w:szCs w:val="18"/>
              </w:rPr>
              <w:t xml:space="preserve"> </w:t>
            </w:r>
            <w:r w:rsidRPr="006012EF">
              <w:rPr>
                <w:color w:val="000000"/>
                <w:sz w:val="18"/>
                <w:szCs w:val="18"/>
              </w:rPr>
              <w:t>Local Aut</w:t>
            </w:r>
            <w:r>
              <w:rPr>
                <w:color w:val="000000"/>
                <w:sz w:val="18"/>
                <w:szCs w:val="18"/>
              </w:rPr>
              <w:t>hority, Cooperative, charity, etc…</w:t>
            </w:r>
            <w:r w:rsidRPr="006012EF">
              <w:rPr>
                <w:color w:val="000000"/>
                <w:sz w:val="18"/>
                <w:szCs w:val="18"/>
              </w:rPr>
              <w:t>)</w:t>
            </w:r>
          </w:p>
        </w:tc>
        <w:tc>
          <w:tcPr>
            <w:tcW w:w="1358" w:type="dxa"/>
          </w:tcPr>
          <w:p w:rsidR="00013159" w:rsidRPr="00873AA9" w:rsidRDefault="00013159" w:rsidP="00E86A96">
            <w:pPr>
              <w:bidi w:val="0"/>
              <w:rPr>
                <w:color w:val="000000"/>
                <w:sz w:val="18"/>
                <w:szCs w:val="18"/>
              </w:rPr>
            </w:pPr>
            <w:r w:rsidRPr="00162E74">
              <w:rPr>
                <w:color w:val="000000"/>
                <w:sz w:val="18"/>
                <w:szCs w:val="18"/>
              </w:rPr>
              <w:t>Country, Region ,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new dwellings licensed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new dwellings licensed</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New Dwellings Licensed</w:t>
            </w:r>
          </w:p>
        </w:tc>
        <w:tc>
          <w:tcPr>
            <w:tcW w:w="1389" w:type="dxa"/>
          </w:tcPr>
          <w:p w:rsidR="00013159" w:rsidRDefault="00013159" w:rsidP="00E86A96">
            <w:pPr>
              <w:jc w:val="right"/>
            </w:pPr>
            <w:r w:rsidRPr="004E6412">
              <w:rPr>
                <w:color w:val="000000"/>
                <w:sz w:val="18"/>
                <w:szCs w:val="18"/>
              </w:rPr>
              <w:t xml:space="preserve">Construction and Establishments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1530008</w:t>
            </w:r>
          </w:p>
        </w:tc>
        <w:tc>
          <w:tcPr>
            <w:tcW w:w="621" w:type="dxa"/>
          </w:tcPr>
          <w:p w:rsidR="00013159" w:rsidRDefault="00013159" w:rsidP="00E86A96">
            <w:pPr>
              <w:jc w:val="center"/>
            </w:pPr>
            <w:r w:rsidRPr="00BB4DA2">
              <w:rPr>
                <w:color w:val="000000"/>
                <w:sz w:val="18"/>
                <w:szCs w:val="18"/>
              </w:rPr>
              <w:t>15</w:t>
            </w:r>
          </w:p>
        </w:tc>
      </w:tr>
      <w:tr w:rsidR="00013159" w:rsidRPr="004B1E07" w:rsidTr="00091F29">
        <w:trPr>
          <w:cantSplit/>
          <w:trHeight w:val="46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6012EF">
              <w:rPr>
                <w:color w:val="000000"/>
                <w:sz w:val="18"/>
                <w:szCs w:val="18"/>
              </w:rPr>
              <w:t>Granting Authority (</w:t>
            </w:r>
            <w:r>
              <w:rPr>
                <w:color w:val="000000"/>
                <w:sz w:val="18"/>
                <w:szCs w:val="18"/>
              </w:rPr>
              <w:t>(</w:t>
            </w:r>
            <w:r w:rsidRPr="006012EF">
              <w:rPr>
                <w:color w:val="000000"/>
                <w:sz w:val="18"/>
                <w:szCs w:val="18"/>
              </w:rPr>
              <w:t xml:space="preserve">UNRWA), Economic Organization, municipality, rural council, etc…),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 Ownership of the building (Private,</w:t>
            </w:r>
            <w:r>
              <w:rPr>
                <w:color w:val="000000"/>
                <w:sz w:val="18"/>
                <w:szCs w:val="18"/>
              </w:rPr>
              <w:t xml:space="preserve"> </w:t>
            </w:r>
            <w:r w:rsidRPr="006012EF">
              <w:rPr>
                <w:color w:val="000000"/>
                <w:sz w:val="18"/>
                <w:szCs w:val="18"/>
              </w:rPr>
              <w:t>Governmental, Local Aut</w:t>
            </w:r>
            <w:r>
              <w:rPr>
                <w:color w:val="000000"/>
                <w:sz w:val="18"/>
                <w:szCs w:val="18"/>
              </w:rPr>
              <w:t>hority, Cooperative, charity, etc…</w:t>
            </w:r>
            <w:r w:rsidRPr="006012EF">
              <w:rPr>
                <w:color w:val="000000"/>
                <w:sz w:val="18"/>
                <w:szCs w:val="18"/>
              </w:rPr>
              <w:t>)</w:t>
            </w:r>
          </w:p>
        </w:tc>
        <w:tc>
          <w:tcPr>
            <w:tcW w:w="1358" w:type="dxa"/>
          </w:tcPr>
          <w:p w:rsidR="00013159" w:rsidRPr="00873AA9" w:rsidRDefault="00013159" w:rsidP="00E86A96">
            <w:pPr>
              <w:bidi w:val="0"/>
              <w:rPr>
                <w:color w:val="000000"/>
                <w:sz w:val="18"/>
                <w:szCs w:val="18"/>
              </w:rPr>
            </w:pPr>
            <w:r w:rsidRPr="00162E74">
              <w:rPr>
                <w:color w:val="000000"/>
                <w:sz w:val="18"/>
                <w:szCs w:val="18"/>
              </w:rPr>
              <w:t>Country, Region ,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building licenses issued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issued building licenses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Building Licenses Issued</w:t>
            </w:r>
          </w:p>
        </w:tc>
        <w:tc>
          <w:tcPr>
            <w:tcW w:w="1389" w:type="dxa"/>
          </w:tcPr>
          <w:p w:rsidR="00013159" w:rsidRDefault="00013159" w:rsidP="00E86A96">
            <w:pPr>
              <w:jc w:val="right"/>
            </w:pPr>
            <w:r w:rsidRPr="004E6412">
              <w:rPr>
                <w:color w:val="000000"/>
                <w:sz w:val="18"/>
                <w:szCs w:val="18"/>
              </w:rPr>
              <w:t xml:space="preserve">Construction and Establishments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1530009</w:t>
            </w:r>
          </w:p>
        </w:tc>
        <w:tc>
          <w:tcPr>
            <w:tcW w:w="621" w:type="dxa"/>
          </w:tcPr>
          <w:p w:rsidR="00013159" w:rsidRDefault="00013159" w:rsidP="00E86A96">
            <w:pPr>
              <w:jc w:val="center"/>
            </w:pPr>
            <w:r w:rsidRPr="00BB4DA2">
              <w:rPr>
                <w:color w:val="000000"/>
                <w:sz w:val="18"/>
                <w:szCs w:val="18"/>
              </w:rPr>
              <w:t>15</w:t>
            </w:r>
          </w:p>
        </w:tc>
      </w:tr>
      <w:tr w:rsidR="00013159" w:rsidRPr="004B1E07" w:rsidTr="00091F29">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the institution of construction activities </w:t>
            </w:r>
          </w:p>
        </w:tc>
        <w:tc>
          <w:tcPr>
            <w:tcW w:w="1388" w:type="dxa"/>
          </w:tcPr>
          <w:p w:rsidR="00013159" w:rsidRPr="00873AA9" w:rsidRDefault="00013159" w:rsidP="00E86A96">
            <w:pPr>
              <w:bidi w:val="0"/>
              <w:rPr>
                <w:color w:val="000000"/>
                <w:sz w:val="18"/>
                <w:szCs w:val="18"/>
              </w:rPr>
            </w:pPr>
            <w:r w:rsidRPr="00873AA9">
              <w:rPr>
                <w:color w:val="000000"/>
                <w:sz w:val="18"/>
                <w:szCs w:val="18"/>
              </w:rPr>
              <w:t>Value of Intermediate Consumption in the Enterprises of Constructions Activities</w:t>
            </w:r>
          </w:p>
        </w:tc>
        <w:tc>
          <w:tcPr>
            <w:tcW w:w="1389" w:type="dxa"/>
          </w:tcPr>
          <w:p w:rsidR="00013159" w:rsidRDefault="00013159" w:rsidP="00E86A96">
            <w:pPr>
              <w:jc w:val="right"/>
            </w:pPr>
            <w:r w:rsidRPr="004E6412">
              <w:rPr>
                <w:color w:val="000000"/>
                <w:sz w:val="18"/>
                <w:szCs w:val="18"/>
              </w:rPr>
              <w:t xml:space="preserve">Construction and Establishments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1530010</w:t>
            </w:r>
          </w:p>
        </w:tc>
        <w:tc>
          <w:tcPr>
            <w:tcW w:w="621" w:type="dxa"/>
          </w:tcPr>
          <w:p w:rsidR="00013159" w:rsidRDefault="00013159" w:rsidP="00E86A96">
            <w:pPr>
              <w:jc w:val="center"/>
            </w:pPr>
            <w:r w:rsidRPr="00BB4DA2">
              <w:rPr>
                <w:color w:val="000000"/>
                <w:sz w:val="18"/>
                <w:szCs w:val="18"/>
              </w:rPr>
              <w:t>15</w:t>
            </w:r>
          </w:p>
        </w:tc>
      </w:tr>
      <w:tr w:rsidR="00013159" w:rsidRPr="004B1E07" w:rsidTr="00091F29">
        <w:trPr>
          <w:cantSplit/>
          <w:trHeight w:val="321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cash and kind wages in enterprises, including social security contributions, which is paid to any paid employee for work performed in the enterprises of construction activities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employee for work performed</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Compensations  of Employees in the Enterprises of Construction Activities</w:t>
            </w:r>
          </w:p>
        </w:tc>
        <w:tc>
          <w:tcPr>
            <w:tcW w:w="1389"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1530011</w:t>
            </w:r>
          </w:p>
        </w:tc>
        <w:tc>
          <w:tcPr>
            <w:tcW w:w="621" w:type="dxa"/>
            <w:tcBorders>
              <w:bottom w:val="single" w:sz="4" w:space="0" w:color="auto"/>
            </w:tcBorders>
          </w:tcPr>
          <w:p w:rsidR="00013159" w:rsidRDefault="00013159" w:rsidP="00E86A96">
            <w:pPr>
              <w:jc w:val="center"/>
            </w:pPr>
            <w:r w:rsidRPr="00BB4DA2">
              <w:rPr>
                <w:color w:val="000000"/>
                <w:sz w:val="18"/>
                <w:szCs w:val="18"/>
              </w:rPr>
              <w:t>15</w:t>
            </w:r>
          </w:p>
        </w:tc>
      </w:tr>
      <w:tr w:rsidR="00013159" w:rsidRPr="004B1E07" w:rsidTr="00091F29">
        <w:trPr>
          <w:cantSplit/>
          <w:trHeight w:val="5198"/>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New</w:t>
            </w:r>
            <w:r>
              <w:rPr>
                <w:color w:val="000000"/>
                <w:sz w:val="18"/>
                <w:szCs w:val="18"/>
              </w:rPr>
              <w:t xml:space="preserve"> residential unit</w:t>
            </w:r>
            <w:r w:rsidRPr="00873AA9">
              <w:rPr>
                <w:color w:val="000000"/>
                <w:sz w:val="18"/>
                <w:szCs w:val="18"/>
              </w:rPr>
              <w:t>, Existing</w:t>
            </w:r>
            <w:r>
              <w:rPr>
                <w:color w:val="000000"/>
                <w:sz w:val="18"/>
                <w:szCs w:val="18"/>
              </w:rPr>
              <w:t xml:space="preserve"> residential unit</w:t>
            </w:r>
            <w:r w:rsidRPr="00873AA9">
              <w:rPr>
                <w:color w:val="000000"/>
                <w:sz w:val="18"/>
                <w:szCs w:val="18"/>
              </w:rPr>
              <w:t>, Granting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 Local Aut</w:t>
            </w:r>
            <w:r>
              <w:rPr>
                <w:color w:val="000000"/>
                <w:sz w:val="18"/>
                <w:szCs w:val="18"/>
              </w:rPr>
              <w:t>hority, Cooperative, charity, etc…</w:t>
            </w:r>
            <w:r w:rsidRPr="006012EF">
              <w:rPr>
                <w:color w:val="000000"/>
                <w:sz w:val="18"/>
                <w:szCs w:val="18"/>
              </w:rPr>
              <w:t>)</w:t>
            </w:r>
          </w:p>
        </w:tc>
        <w:tc>
          <w:tcPr>
            <w:tcW w:w="1358" w:type="dxa"/>
            <w:tcBorders>
              <w:top w:val="nil"/>
              <w:bottom w:val="single" w:sz="4" w:space="0" w:color="auto"/>
            </w:tcBorders>
          </w:tcPr>
          <w:p w:rsidR="00013159" w:rsidRPr="00873AA9" w:rsidRDefault="00013159" w:rsidP="00E86A96">
            <w:pPr>
              <w:bidi w:val="0"/>
              <w:rPr>
                <w:color w:val="000000"/>
              </w:rPr>
            </w:pPr>
            <w:r w:rsidRPr="00162E74">
              <w:rPr>
                <w:color w:val="000000"/>
                <w:sz w:val="18"/>
                <w:szCs w:val="18"/>
              </w:rPr>
              <w:t>Country, Region , Governorate</w:t>
            </w:r>
          </w:p>
        </w:tc>
        <w:tc>
          <w:tcPr>
            <w:tcW w:w="1080" w:type="dxa"/>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w:t>
            </w:r>
            <w:r>
              <w:rPr>
                <w:color w:val="000000"/>
                <w:sz w:val="18"/>
                <w:szCs w:val="18"/>
              </w:rPr>
              <w:t>M</w:t>
            </w:r>
            <w:r w:rsidRPr="00873AA9">
              <w:rPr>
                <w:color w:val="000000"/>
                <w:sz w:val="18"/>
                <w:szCs w:val="18"/>
              </w:rPr>
              <w:t>²</w:t>
            </w:r>
          </w:p>
        </w:tc>
        <w:tc>
          <w:tcPr>
            <w:tcW w:w="1399"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527"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total 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388"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389" w:type="dxa"/>
            <w:tcBorders>
              <w:top w:val="nil"/>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973"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1530012</w:t>
            </w:r>
          </w:p>
        </w:tc>
        <w:tc>
          <w:tcPr>
            <w:tcW w:w="621" w:type="dxa"/>
            <w:tcBorders>
              <w:top w:val="nil"/>
              <w:bottom w:val="single" w:sz="4" w:space="0" w:color="auto"/>
            </w:tcBorders>
          </w:tcPr>
          <w:p w:rsidR="00013159" w:rsidRDefault="00013159" w:rsidP="00E86A96">
            <w:pPr>
              <w:jc w:val="center"/>
            </w:pPr>
            <w:r w:rsidRPr="00BB4DA2">
              <w:rPr>
                <w:color w:val="000000"/>
                <w:sz w:val="18"/>
                <w:szCs w:val="18"/>
              </w:rPr>
              <w:t>15</w:t>
            </w:r>
          </w:p>
        </w:tc>
      </w:tr>
      <w:tr w:rsidR="00013159" w:rsidRPr="004B1E07" w:rsidTr="00091F29">
        <w:trPr>
          <w:cantSplit/>
          <w:trHeight w:hRule="exact" w:val="403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w:t>
            </w:r>
            <w:r>
              <w:rPr>
                <w:color w:val="000000"/>
                <w:sz w:val="18"/>
                <w:szCs w:val="18"/>
              </w:rPr>
              <w:t xml:space="preserve"> </w:t>
            </w:r>
            <w:r w:rsidRPr="006012EF">
              <w:rPr>
                <w:color w:val="000000"/>
                <w:sz w:val="18"/>
                <w:szCs w:val="18"/>
              </w:rPr>
              <w:t>Local Aut</w:t>
            </w:r>
            <w:r>
              <w:rPr>
                <w:color w:val="000000"/>
                <w:sz w:val="18"/>
                <w:szCs w:val="18"/>
              </w:rPr>
              <w:t>hority, Cooperative, charity, etc…</w:t>
            </w:r>
            <w:r w:rsidRPr="006012EF">
              <w:rPr>
                <w:color w:val="000000"/>
                <w:sz w:val="18"/>
                <w:szCs w:val="18"/>
              </w:rPr>
              <w:t>)</w:t>
            </w: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 xml:space="preserve">Country, </w:t>
            </w:r>
            <w:r w:rsidRPr="00162E74">
              <w:rPr>
                <w:color w:val="000000" w:themeColor="text1"/>
                <w:sz w:val="18"/>
                <w:szCs w:val="18"/>
              </w:rPr>
              <w:t xml:space="preserve">Region </w:t>
            </w:r>
            <w:r>
              <w:rPr>
                <w:color w:val="000000"/>
                <w:sz w:val="18"/>
                <w:szCs w:val="18"/>
              </w:rPr>
              <w:t>,</w:t>
            </w:r>
            <w:r w:rsidRPr="00873AA9">
              <w:rPr>
                <w:color w:val="000000"/>
                <w:sz w:val="18"/>
                <w:szCs w:val="18"/>
              </w:rPr>
              <w:t xml:space="preserve"> Governorate</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w:t>
            </w:r>
            <w:r>
              <w:rPr>
                <w:color w:val="000000"/>
                <w:sz w:val="18"/>
                <w:szCs w:val="18"/>
              </w:rPr>
              <w:t>M</w:t>
            </w:r>
            <w:r w:rsidRPr="00873AA9">
              <w:rPr>
                <w:color w:val="000000"/>
                <w:sz w:val="18"/>
                <w:szCs w:val="18"/>
              </w:rPr>
              <w:t>²</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area of buildings of all kinds, that received a building license through competent authorities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area of buildings of all kinds, that received a building license through competent authorities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Area of Licensed Buildings</w:t>
            </w:r>
          </w:p>
        </w:tc>
        <w:tc>
          <w:tcPr>
            <w:tcW w:w="1389"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1530013</w:t>
            </w:r>
          </w:p>
        </w:tc>
        <w:tc>
          <w:tcPr>
            <w:tcW w:w="621" w:type="dxa"/>
            <w:tcBorders>
              <w:bottom w:val="single" w:sz="4" w:space="0" w:color="auto"/>
            </w:tcBorders>
          </w:tcPr>
          <w:p w:rsidR="00013159" w:rsidRDefault="00013159" w:rsidP="00E86A96">
            <w:pPr>
              <w:jc w:val="center"/>
            </w:pPr>
            <w:r w:rsidRPr="00BB4DA2">
              <w:rPr>
                <w:color w:val="000000"/>
                <w:sz w:val="18"/>
                <w:szCs w:val="18"/>
              </w:rPr>
              <w:t>15</w:t>
            </w:r>
          </w:p>
        </w:tc>
      </w:tr>
      <w:tr w:rsidR="00013159" w:rsidRPr="004B1E07" w:rsidTr="00091F29">
        <w:trPr>
          <w:cantSplit/>
          <w:trHeight w:hRule="exact" w:val="1296"/>
          <w:jc w:val="center"/>
        </w:trPr>
        <w:tc>
          <w:tcPr>
            <w:tcW w:w="990" w:type="dxa"/>
          </w:tcPr>
          <w:p w:rsidR="00013159" w:rsidRPr="009336DD" w:rsidRDefault="00013159" w:rsidP="00E86A96">
            <w:pPr>
              <w:bidi w:val="0"/>
              <w:jc w:val="center"/>
              <w:rPr>
                <w:sz w:val="18"/>
                <w:szCs w:val="18"/>
              </w:rPr>
            </w:pPr>
          </w:p>
        </w:tc>
        <w:tc>
          <w:tcPr>
            <w:tcW w:w="1350" w:type="dxa"/>
          </w:tcPr>
          <w:p w:rsidR="00013159" w:rsidRPr="009336DD" w:rsidRDefault="00013159" w:rsidP="00E86A96">
            <w:pPr>
              <w:bidi w:val="0"/>
              <w:jc w:val="center"/>
              <w:rPr>
                <w:sz w:val="18"/>
                <w:szCs w:val="18"/>
              </w:rPr>
            </w:pPr>
            <w:r w:rsidRPr="009336DD">
              <w:rPr>
                <w:sz w:val="18"/>
                <w:szCs w:val="18"/>
              </w:rPr>
              <w:t>Annual</w:t>
            </w:r>
          </w:p>
        </w:tc>
        <w:tc>
          <w:tcPr>
            <w:tcW w:w="1350" w:type="dxa"/>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Pr>
          <w:p w:rsidR="00013159" w:rsidRPr="009336DD" w:rsidRDefault="00013159" w:rsidP="00E86A96">
            <w:pPr>
              <w:bidi w:val="0"/>
              <w:rPr>
                <w:sz w:val="18"/>
                <w:szCs w:val="18"/>
                <w:highlight w:val="yellow"/>
              </w:rPr>
            </w:pPr>
            <w:r>
              <w:rPr>
                <w:color w:val="000000"/>
                <w:sz w:val="18"/>
                <w:szCs w:val="18"/>
              </w:rPr>
              <w:t>Economic activity on the second digit</w:t>
            </w:r>
          </w:p>
        </w:tc>
        <w:tc>
          <w:tcPr>
            <w:tcW w:w="1358" w:type="dxa"/>
          </w:tcPr>
          <w:p w:rsidR="00013159" w:rsidRPr="009336DD" w:rsidRDefault="00013159" w:rsidP="00E86A96">
            <w:pPr>
              <w:bidi w:val="0"/>
              <w:rPr>
                <w:sz w:val="18"/>
                <w:szCs w:val="18"/>
              </w:rPr>
            </w:pPr>
            <w:r w:rsidRPr="009336DD">
              <w:rPr>
                <w:sz w:val="18"/>
                <w:szCs w:val="18"/>
              </w:rPr>
              <w:t>Country, Region</w:t>
            </w:r>
          </w:p>
        </w:tc>
        <w:tc>
          <w:tcPr>
            <w:tcW w:w="1080" w:type="dxa"/>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399" w:type="dxa"/>
          </w:tcPr>
          <w:p w:rsidR="00013159" w:rsidRPr="009336DD" w:rsidRDefault="00013159" w:rsidP="00E86A96">
            <w:pPr>
              <w:bidi w:val="0"/>
              <w:rPr>
                <w:sz w:val="18"/>
                <w:szCs w:val="18"/>
              </w:rPr>
            </w:pPr>
            <w:r w:rsidRPr="009336DD">
              <w:rPr>
                <w:sz w:val="18"/>
                <w:szCs w:val="18"/>
              </w:rPr>
              <w:t>Estimating the  market value of the asset at the beginning of the year.</w:t>
            </w:r>
          </w:p>
        </w:tc>
        <w:tc>
          <w:tcPr>
            <w:tcW w:w="1527" w:type="dxa"/>
          </w:tcPr>
          <w:p w:rsidR="00013159" w:rsidRPr="009336DD" w:rsidRDefault="00013159" w:rsidP="00E86A96">
            <w:pPr>
              <w:bidi w:val="0"/>
              <w:rPr>
                <w:sz w:val="18"/>
                <w:szCs w:val="18"/>
              </w:rPr>
            </w:pPr>
            <w:r w:rsidRPr="009336DD">
              <w:rPr>
                <w:sz w:val="18"/>
                <w:szCs w:val="18"/>
              </w:rPr>
              <w:t>Indicator measures the total estimated  value of the asset at the beginning of the year.</w:t>
            </w:r>
          </w:p>
        </w:tc>
        <w:tc>
          <w:tcPr>
            <w:tcW w:w="1388" w:type="dxa"/>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9336DD" w:rsidRDefault="00013159" w:rsidP="00E86A96">
            <w:pPr>
              <w:bidi w:val="0"/>
              <w:rPr>
                <w:sz w:val="18"/>
                <w:szCs w:val="18"/>
              </w:rPr>
            </w:pPr>
            <w:r w:rsidRPr="009336DD">
              <w:rPr>
                <w:sz w:val="18"/>
                <w:szCs w:val="18"/>
              </w:rPr>
              <w:t xml:space="preserve">of Year </w:t>
            </w:r>
            <w:r w:rsidRPr="00873AA9">
              <w:rPr>
                <w:color w:val="000000"/>
                <w:sz w:val="18"/>
                <w:szCs w:val="18"/>
              </w:rPr>
              <w:t xml:space="preserve">in the Enterprises of Constructions </w:t>
            </w:r>
          </w:p>
        </w:tc>
        <w:tc>
          <w:tcPr>
            <w:tcW w:w="1389" w:type="dxa"/>
          </w:tcPr>
          <w:p w:rsidR="00013159" w:rsidRPr="004E6412" w:rsidRDefault="00013159" w:rsidP="00E86A96">
            <w:pPr>
              <w:jc w:val="right"/>
              <w:rPr>
                <w:color w:val="000000"/>
                <w:sz w:val="18"/>
                <w:szCs w:val="18"/>
              </w:rPr>
            </w:pPr>
            <w:r w:rsidRPr="004E6412">
              <w:rPr>
                <w:color w:val="000000"/>
                <w:sz w:val="18"/>
                <w:szCs w:val="18"/>
              </w:rPr>
              <w:t>Construction and Establishments</w:t>
            </w:r>
          </w:p>
        </w:tc>
        <w:tc>
          <w:tcPr>
            <w:tcW w:w="973" w:type="dxa"/>
          </w:tcPr>
          <w:p w:rsidR="00013159" w:rsidRDefault="00013159" w:rsidP="00E86A96">
            <w:pPr>
              <w:keepNext/>
              <w:bidi w:val="0"/>
              <w:jc w:val="center"/>
              <w:rPr>
                <w:color w:val="000000"/>
                <w:sz w:val="18"/>
                <w:szCs w:val="18"/>
              </w:rPr>
            </w:pPr>
            <w:r>
              <w:rPr>
                <w:rFonts w:hint="cs"/>
                <w:color w:val="000000"/>
                <w:sz w:val="18"/>
                <w:szCs w:val="18"/>
                <w:rtl/>
              </w:rPr>
              <w:t>1530014</w:t>
            </w:r>
          </w:p>
        </w:tc>
        <w:tc>
          <w:tcPr>
            <w:tcW w:w="621" w:type="dxa"/>
          </w:tcPr>
          <w:p w:rsidR="00013159" w:rsidRPr="00BB4DA2" w:rsidRDefault="00013159" w:rsidP="00E86A96">
            <w:pPr>
              <w:jc w:val="center"/>
              <w:rPr>
                <w:color w:val="000000"/>
                <w:sz w:val="18"/>
                <w:szCs w:val="18"/>
              </w:rPr>
            </w:pPr>
            <w:r>
              <w:rPr>
                <w:rFonts w:hint="cs"/>
                <w:color w:val="000000"/>
                <w:sz w:val="18"/>
                <w:szCs w:val="18"/>
                <w:rtl/>
              </w:rPr>
              <w:t>15</w:t>
            </w:r>
          </w:p>
        </w:tc>
      </w:tr>
      <w:tr w:rsidR="00013159" w:rsidRPr="004B1E07" w:rsidTr="00091F29">
        <w:trPr>
          <w:cantSplit/>
          <w:trHeight w:hRule="exact" w:val="4032"/>
          <w:jc w:val="center"/>
        </w:trPr>
        <w:tc>
          <w:tcPr>
            <w:tcW w:w="990" w:type="dxa"/>
            <w:tcBorders>
              <w:bottom w:val="single" w:sz="4" w:space="0" w:color="auto"/>
            </w:tcBorders>
          </w:tcPr>
          <w:p w:rsidR="00013159" w:rsidRPr="009336DD" w:rsidRDefault="00013159" w:rsidP="00E86A96">
            <w:pPr>
              <w:tabs>
                <w:tab w:val="center" w:pos="582"/>
                <w:tab w:val="right" w:pos="1165"/>
              </w:tabs>
              <w:bidi w:val="0"/>
              <w:jc w:val="center"/>
              <w:rPr>
                <w:sz w:val="18"/>
                <w:szCs w:val="18"/>
              </w:rPr>
            </w:pPr>
          </w:p>
        </w:tc>
        <w:tc>
          <w:tcPr>
            <w:tcW w:w="1350" w:type="dxa"/>
            <w:tcBorders>
              <w:bottom w:val="single" w:sz="4" w:space="0" w:color="auto"/>
            </w:tcBorders>
          </w:tcPr>
          <w:p w:rsidR="00013159" w:rsidRPr="009336DD" w:rsidRDefault="00013159" w:rsidP="00E86A96">
            <w:pPr>
              <w:tabs>
                <w:tab w:val="center" w:pos="582"/>
                <w:tab w:val="right" w:pos="1165"/>
              </w:tabs>
              <w:bidi w:val="0"/>
              <w:jc w:val="center"/>
              <w:rPr>
                <w:sz w:val="18"/>
                <w:szCs w:val="18"/>
              </w:rPr>
            </w:pPr>
            <w:r w:rsidRPr="009336DD">
              <w:rPr>
                <w:sz w:val="18"/>
                <w:szCs w:val="18"/>
              </w:rPr>
              <w:t>Annual</w:t>
            </w:r>
          </w:p>
        </w:tc>
        <w:tc>
          <w:tcPr>
            <w:tcW w:w="1350" w:type="dxa"/>
            <w:tcBorders>
              <w:bottom w:val="single" w:sz="4" w:space="0" w:color="auto"/>
            </w:tcBorders>
          </w:tcPr>
          <w:p w:rsidR="00013159" w:rsidRPr="009336DD" w:rsidRDefault="00013159" w:rsidP="00E86A96">
            <w:pPr>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E86A96">
            <w:pPr>
              <w:bidi w:val="0"/>
              <w:rPr>
                <w:sz w:val="18"/>
                <w:szCs w:val="18"/>
              </w:rPr>
            </w:pPr>
            <w:r>
              <w:rPr>
                <w:color w:val="000000"/>
                <w:sz w:val="18"/>
                <w:szCs w:val="18"/>
              </w:rPr>
              <w:t>Economic activity on the second digit</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080" w:type="dxa"/>
            <w:tcBorders>
              <w:bottom w:val="single" w:sz="4" w:space="0" w:color="auto"/>
            </w:tcBorders>
          </w:tcPr>
          <w:p w:rsidR="00013159" w:rsidRDefault="00013159" w:rsidP="00E86A96">
            <w:pPr>
              <w:bidi w:val="0"/>
              <w:rPr>
                <w:sz w:val="18"/>
                <w:szCs w:val="18"/>
              </w:rPr>
            </w:pPr>
            <w:r>
              <w:rPr>
                <w:sz w:val="18"/>
                <w:szCs w:val="18"/>
              </w:rPr>
              <w:t>Thousand</w:t>
            </w:r>
            <w:r w:rsidRPr="009336DD">
              <w:rPr>
                <w:sz w:val="18"/>
                <w:szCs w:val="18"/>
              </w:rPr>
              <w:t xml:space="preserve"> US Dollar</w:t>
            </w:r>
          </w:p>
        </w:tc>
        <w:tc>
          <w:tcPr>
            <w:tcW w:w="1399"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527"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jc w:val="right"/>
              <w:rPr>
                <w:sz w:val="18"/>
                <w:szCs w:val="18"/>
              </w:rPr>
            </w:pPr>
          </w:p>
        </w:tc>
        <w:tc>
          <w:tcPr>
            <w:tcW w:w="1388"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 xml:space="preserve">at End of Year </w:t>
            </w:r>
            <w:r w:rsidRPr="00873AA9">
              <w:rPr>
                <w:color w:val="000000"/>
                <w:sz w:val="18"/>
                <w:szCs w:val="18"/>
              </w:rPr>
              <w:t xml:space="preserve">in the Enterprises of Constructions </w:t>
            </w:r>
          </w:p>
        </w:tc>
        <w:tc>
          <w:tcPr>
            <w:tcW w:w="1389" w:type="dxa"/>
            <w:tcBorders>
              <w:bottom w:val="single" w:sz="4" w:space="0" w:color="auto"/>
            </w:tcBorders>
          </w:tcPr>
          <w:p w:rsidR="00013159" w:rsidRPr="004E6412" w:rsidRDefault="00013159" w:rsidP="00E86A96">
            <w:pPr>
              <w:jc w:val="right"/>
              <w:rPr>
                <w:color w:val="000000"/>
                <w:sz w:val="18"/>
                <w:szCs w:val="18"/>
              </w:rPr>
            </w:pPr>
            <w:r w:rsidRPr="004E6412">
              <w:rPr>
                <w:color w:val="000000"/>
                <w:sz w:val="18"/>
                <w:szCs w:val="18"/>
              </w:rPr>
              <w:t>Construction and Establishments</w:t>
            </w:r>
          </w:p>
        </w:tc>
        <w:tc>
          <w:tcPr>
            <w:tcW w:w="973" w:type="dxa"/>
            <w:tcBorders>
              <w:bottom w:val="single" w:sz="4" w:space="0" w:color="auto"/>
            </w:tcBorders>
          </w:tcPr>
          <w:p w:rsidR="00013159" w:rsidRDefault="00013159" w:rsidP="00E86A96">
            <w:pPr>
              <w:keepNext/>
              <w:bidi w:val="0"/>
              <w:jc w:val="center"/>
              <w:rPr>
                <w:color w:val="000000"/>
                <w:sz w:val="18"/>
                <w:szCs w:val="18"/>
              </w:rPr>
            </w:pPr>
            <w:r>
              <w:rPr>
                <w:rFonts w:hint="cs"/>
                <w:color w:val="000000"/>
                <w:sz w:val="18"/>
                <w:szCs w:val="18"/>
                <w:rtl/>
              </w:rPr>
              <w:t>1530015</w:t>
            </w:r>
          </w:p>
        </w:tc>
        <w:tc>
          <w:tcPr>
            <w:tcW w:w="621" w:type="dxa"/>
            <w:tcBorders>
              <w:bottom w:val="single" w:sz="4" w:space="0" w:color="auto"/>
            </w:tcBorders>
          </w:tcPr>
          <w:p w:rsidR="00013159" w:rsidRPr="00BB4DA2" w:rsidRDefault="00013159" w:rsidP="00E86A96">
            <w:pPr>
              <w:jc w:val="center"/>
              <w:rPr>
                <w:color w:val="000000"/>
                <w:sz w:val="18"/>
                <w:szCs w:val="18"/>
              </w:rPr>
            </w:pPr>
            <w:r>
              <w:rPr>
                <w:rFonts w:hint="cs"/>
                <w:color w:val="000000"/>
                <w:sz w:val="18"/>
                <w:szCs w:val="18"/>
                <w:rtl/>
              </w:rPr>
              <w:t>15</w:t>
            </w:r>
          </w:p>
        </w:tc>
      </w:tr>
      <w:tr w:rsidR="00013159" w:rsidRPr="004B1E07" w:rsidTr="00091F29">
        <w:trPr>
          <w:cantSplit/>
          <w:trHeight w:val="4376"/>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4E6412" w:rsidRDefault="00013159" w:rsidP="00E86A96">
            <w:pPr>
              <w:jc w:val="right"/>
              <w:rPr>
                <w:color w:val="000000"/>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BB4DA2" w:rsidRDefault="00013159" w:rsidP="00E86A96">
            <w:pPr>
              <w:jc w:val="center"/>
              <w:rPr>
                <w:color w:val="000000"/>
                <w:sz w:val="18"/>
                <w:szCs w:val="18"/>
              </w:rPr>
            </w:pPr>
          </w:p>
        </w:tc>
      </w:tr>
      <w:tr w:rsidR="00013159" w:rsidRPr="004B1E07" w:rsidTr="00091F29">
        <w:trPr>
          <w:cantSplit/>
          <w:trHeight w:val="379"/>
          <w:jc w:val="center"/>
        </w:trPr>
        <w:tc>
          <w:tcPr>
            <w:tcW w:w="990" w:type="dxa"/>
            <w:tcBorders>
              <w:top w:val="nil"/>
            </w:tcBorders>
          </w:tcPr>
          <w:p w:rsidR="00013159" w:rsidRPr="006E5AB3" w:rsidRDefault="00013159" w:rsidP="00E86A96">
            <w:pPr>
              <w:bidi w:val="0"/>
              <w:jc w:val="center"/>
              <w:rPr>
                <w:color w:val="000000"/>
              </w:rPr>
            </w:pPr>
          </w:p>
        </w:tc>
        <w:tc>
          <w:tcPr>
            <w:tcW w:w="13988" w:type="dxa"/>
            <w:gridSpan w:val="11"/>
            <w:tcBorders>
              <w:top w:val="nil"/>
            </w:tcBorders>
          </w:tcPr>
          <w:p w:rsidR="00013159" w:rsidRDefault="00013159" w:rsidP="00E86A96">
            <w:pPr>
              <w:bidi w:val="0"/>
              <w:jc w:val="center"/>
              <w:rPr>
                <w:color w:val="000000"/>
                <w:sz w:val="18"/>
                <w:szCs w:val="18"/>
              </w:rPr>
            </w:pPr>
            <w:r w:rsidRPr="006E5AB3">
              <w:rPr>
                <w:color w:val="000000"/>
              </w:rPr>
              <w:t>Transportation</w:t>
            </w:r>
            <w:r>
              <w:rPr>
                <w:color w:val="000000"/>
              </w:rPr>
              <w:t xml:space="preserve"> Statistics             Subject Code: 1535</w:t>
            </w:r>
          </w:p>
        </w:tc>
      </w:tr>
      <w:tr w:rsidR="00013159" w:rsidRPr="004B1E07" w:rsidTr="00091F29">
        <w:trPr>
          <w:cantSplit/>
          <w:trHeight w:val="9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Road Type</w:t>
            </w:r>
            <w:r>
              <w:rPr>
                <w:sz w:val="18"/>
                <w:szCs w:val="18"/>
              </w:rPr>
              <w:t xml:space="preserve"> (</w:t>
            </w:r>
            <w:r w:rsidRPr="000A6E46">
              <w:rPr>
                <w:sz w:val="18"/>
                <w:szCs w:val="18"/>
              </w:rPr>
              <w:t xml:space="preserve"> Main</w:t>
            </w:r>
            <w:r>
              <w:rPr>
                <w:sz w:val="18"/>
                <w:szCs w:val="18"/>
              </w:rPr>
              <w:t>,</w:t>
            </w:r>
          </w:p>
          <w:p w:rsidR="00013159" w:rsidRPr="00BB3849" w:rsidRDefault="00013159" w:rsidP="00E86A96">
            <w:pPr>
              <w:bidi w:val="0"/>
              <w:rPr>
                <w:sz w:val="18"/>
                <w:szCs w:val="18"/>
                <w:rtl/>
              </w:rPr>
            </w:pPr>
            <w:r w:rsidRPr="000A6E46">
              <w:rPr>
                <w:sz w:val="18"/>
                <w:szCs w:val="18"/>
              </w:rPr>
              <w:t>Regional</w:t>
            </w:r>
            <w:r>
              <w:t>,</w:t>
            </w:r>
            <w:r w:rsidRPr="000A6E46">
              <w:t xml:space="preserve"> </w:t>
            </w:r>
            <w:r w:rsidRPr="000A6E46">
              <w:rPr>
                <w:sz w:val="18"/>
                <w:szCs w:val="18"/>
              </w:rPr>
              <w:t>Local</w:t>
            </w:r>
            <w:r>
              <w:rPr>
                <w:sz w:val="18"/>
                <w:szCs w:val="18"/>
              </w:rPr>
              <w:t xml:space="preserve">, Unpaved </w:t>
            </w:r>
            <w:r w:rsidRPr="000A6E46">
              <w:rPr>
                <w:sz w:val="18"/>
                <w:szCs w:val="18"/>
              </w:rPr>
              <w:t>Roads</w:t>
            </w:r>
            <w:r>
              <w:rPr>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Km</w:t>
            </w:r>
          </w:p>
        </w:tc>
        <w:tc>
          <w:tcPr>
            <w:tcW w:w="1399"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of the lengths of road network</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length of roads network</w:t>
            </w:r>
          </w:p>
        </w:tc>
        <w:tc>
          <w:tcPr>
            <w:tcW w:w="1388" w:type="dxa"/>
          </w:tcPr>
          <w:p w:rsidR="00013159" w:rsidRPr="00873AA9" w:rsidRDefault="00013159" w:rsidP="00E86A96">
            <w:pPr>
              <w:bidi w:val="0"/>
              <w:rPr>
                <w:color w:val="000000"/>
                <w:sz w:val="18"/>
                <w:szCs w:val="18"/>
              </w:rPr>
            </w:pPr>
            <w:r w:rsidRPr="00873AA9">
              <w:rPr>
                <w:color w:val="000000"/>
                <w:sz w:val="18"/>
                <w:szCs w:val="18"/>
              </w:rPr>
              <w:t>Length of Roads Network</w:t>
            </w:r>
          </w:p>
        </w:tc>
        <w:tc>
          <w:tcPr>
            <w:tcW w:w="1389" w:type="dxa"/>
          </w:tcPr>
          <w:p w:rsidR="00013159" w:rsidRPr="00873AA9" w:rsidRDefault="00013159" w:rsidP="00E86A96">
            <w:pPr>
              <w:bidi w:val="0"/>
              <w:rPr>
                <w:color w:val="000000"/>
              </w:rPr>
            </w:pPr>
            <w:r w:rsidRPr="00873AA9">
              <w:rPr>
                <w:color w:val="000000"/>
                <w:sz w:val="18"/>
                <w:szCs w:val="18"/>
              </w:rPr>
              <w:t>Transport</w:t>
            </w:r>
            <w:r>
              <w:rPr>
                <w:color w:val="000000"/>
                <w:sz w:val="18"/>
                <w:szCs w:val="18"/>
              </w:rPr>
              <w:t>ation</w:t>
            </w:r>
            <w:r w:rsidRPr="00873AA9">
              <w:rPr>
                <w:color w:val="000000"/>
                <w:sz w:val="18"/>
                <w:szCs w:val="18"/>
              </w:rPr>
              <w:t xml:space="preserv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31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 (Private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cars allocated to training in driving schools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cars allocated to training in driving schools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Cars Allocated to Training in Driving Schools</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1535002</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val="171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Garage (Motor vehicles trading shops,</w:t>
            </w:r>
            <w:r w:rsidRPr="000A6E46">
              <w:t xml:space="preserve"> </w:t>
            </w:r>
            <w:r w:rsidRPr="000A6E46">
              <w:rPr>
                <w:sz w:val="18"/>
                <w:szCs w:val="18"/>
              </w:rPr>
              <w:t>Motor vehicles repair workshops, Spare parts Stores)</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licensed garages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licensed garages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Licensed Garages</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1535003</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trainers in driving schools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trainers in driving schools</w:t>
            </w:r>
          </w:p>
        </w:tc>
        <w:tc>
          <w:tcPr>
            <w:tcW w:w="1388" w:type="dxa"/>
          </w:tcPr>
          <w:p w:rsidR="00013159" w:rsidRPr="00873AA9" w:rsidRDefault="00013159" w:rsidP="00E86A96">
            <w:pPr>
              <w:bidi w:val="0"/>
              <w:rPr>
                <w:color w:val="000000"/>
                <w:sz w:val="18"/>
                <w:szCs w:val="18"/>
              </w:rPr>
            </w:pPr>
            <w:r>
              <w:rPr>
                <w:color w:val="000000"/>
                <w:sz w:val="18"/>
                <w:szCs w:val="18"/>
              </w:rPr>
              <w:t>Number of T</w:t>
            </w:r>
            <w:r w:rsidRPr="00873AA9">
              <w:rPr>
                <w:color w:val="000000"/>
                <w:sz w:val="18"/>
                <w:szCs w:val="18"/>
              </w:rPr>
              <w:t xml:space="preserve">rainers in </w:t>
            </w:r>
            <w:r>
              <w:rPr>
                <w:color w:val="000000"/>
                <w:sz w:val="18"/>
                <w:szCs w:val="18"/>
              </w:rPr>
              <w:t>D</w:t>
            </w:r>
            <w:r w:rsidRPr="00873AA9">
              <w:rPr>
                <w:color w:val="000000"/>
                <w:sz w:val="18"/>
                <w:szCs w:val="18"/>
              </w:rPr>
              <w:t xml:space="preserve">riving </w:t>
            </w:r>
            <w:r>
              <w:rPr>
                <w:color w:val="000000"/>
                <w:sz w:val="18"/>
                <w:szCs w:val="18"/>
              </w:rPr>
              <w:t>S</w:t>
            </w:r>
            <w:r w:rsidRPr="00873AA9">
              <w:rPr>
                <w:color w:val="000000"/>
                <w:sz w:val="18"/>
                <w:szCs w:val="18"/>
              </w:rPr>
              <w:t>chools</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1535004</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hRule="exact" w:val="33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w:t>
            </w:r>
            <w:r>
              <w:rPr>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r>
              <w:rPr>
                <w:color w:val="FF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licensed road vehicles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licensed road vehicles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Licensed Road Vehicles</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1535005</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hRule="exact" w:val="56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w:t>
            </w:r>
            <w:r>
              <w:rPr>
                <w:color w:val="FF0000"/>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Pr>
          <w:p w:rsidR="00013159" w:rsidRPr="00873AA9" w:rsidRDefault="00013159" w:rsidP="00E86A96">
            <w:pPr>
              <w:bidi w:val="0"/>
              <w:rPr>
                <w:color w:val="000000"/>
                <w:sz w:val="18"/>
                <w:szCs w:val="18"/>
              </w:rPr>
            </w:pPr>
            <w:r w:rsidRPr="00873AA9">
              <w:rPr>
                <w:color w:val="000000"/>
                <w:sz w:val="18"/>
                <w:szCs w:val="18"/>
              </w:rPr>
              <w:t>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licensed vehicles registered for the first time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vehicles registered for the first time and the date of the first registration of the vehicle, as a new vehicle in the register of vehicles, regardless of the nationality of the record, is the date on which it was registered in the vehicles registration office.</w:t>
            </w:r>
          </w:p>
          <w:p w:rsidR="00013159" w:rsidRPr="00873AA9" w:rsidRDefault="00013159" w:rsidP="00E86A96">
            <w:pPr>
              <w:bidi w:val="0"/>
              <w:rPr>
                <w:color w:val="000000"/>
                <w:sz w:val="18"/>
                <w:szCs w:val="18"/>
              </w:rPr>
            </w:pPr>
            <w:r w:rsidRPr="00873AA9">
              <w:rPr>
                <w:color w:val="000000"/>
                <w:sz w:val="18"/>
                <w:szCs w:val="18"/>
              </w:rPr>
              <w:t>The registration of imported used vehicle, is not a first registration, but must be considered as re-register</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Vehicles Registered for the First Time</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1535006</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val="21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passengers in a flight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passengers excluding crew, and with the exception of infants (less than two years)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Passengers in a Flight</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1535007</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injured as a result of road accidents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injured as a result of road accidents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Injured in Road Accidents in Palestine</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1535008</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hRule="exact" w:val="15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injured in road accidents from children under the age of seven in the Palestine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number of injured in road accidents from children under the age of seven in Palestine</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tc>
        <w:tc>
          <w:tcPr>
            <w:tcW w:w="1388" w:type="dxa"/>
          </w:tcPr>
          <w:p w:rsidR="00013159" w:rsidRPr="00873AA9" w:rsidRDefault="00013159" w:rsidP="00E86A96">
            <w:pPr>
              <w:bidi w:val="0"/>
              <w:rPr>
                <w:color w:val="000000"/>
                <w:sz w:val="18"/>
                <w:szCs w:val="18"/>
              </w:rPr>
            </w:pPr>
            <w:r>
              <w:rPr>
                <w:color w:val="000000"/>
                <w:sz w:val="18"/>
                <w:szCs w:val="18"/>
              </w:rPr>
              <w:t>Number of Injured in R</w:t>
            </w:r>
            <w:r w:rsidRPr="00873AA9">
              <w:rPr>
                <w:color w:val="000000"/>
                <w:sz w:val="18"/>
                <w:szCs w:val="18"/>
              </w:rPr>
              <w:t>oad Accidents from Children Under the Age of Seven in Palestine</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1535009</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val="114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road accidents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road accidents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Road Accidents</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1535010</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BB384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West Bank,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the driving licenses issued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driving licenses issued</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Driving Licenses Issued</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1535011</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BB384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driving schools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driving schools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Driving Schools</w:t>
            </w:r>
          </w:p>
        </w:tc>
        <w:tc>
          <w:tcPr>
            <w:tcW w:w="1389" w:type="dxa"/>
          </w:tcPr>
          <w:p w:rsidR="00013159" w:rsidRDefault="00013159" w:rsidP="00E86A96">
            <w:pPr>
              <w:jc w:val="right"/>
            </w:pPr>
            <w:r w:rsidRPr="00A02583">
              <w:rPr>
                <w:color w:val="000000"/>
                <w:sz w:val="18"/>
                <w:szCs w:val="18"/>
              </w:rPr>
              <w:t>Transportation</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1535012</w:t>
            </w:r>
          </w:p>
        </w:tc>
        <w:tc>
          <w:tcPr>
            <w:tcW w:w="621" w:type="dxa"/>
          </w:tcPr>
          <w:p w:rsidR="00013159" w:rsidRDefault="00013159" w:rsidP="00E86A96">
            <w:pPr>
              <w:jc w:val="center"/>
            </w:pPr>
            <w:r w:rsidRPr="00C55655">
              <w:rPr>
                <w:color w:val="000000"/>
                <w:sz w:val="18"/>
                <w:szCs w:val="18"/>
              </w:rPr>
              <w:t>15</w:t>
            </w:r>
          </w:p>
        </w:tc>
      </w:tr>
      <w:tr w:rsidR="00013159" w:rsidRPr="004B1E07" w:rsidTr="00091F29">
        <w:trPr>
          <w:cantSplit/>
          <w:trHeight w:val="349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number of seats available on a flight</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number of passenger seats available to book, between two airports in one flight stage, except for the seats that are not available to carry passengers because of the weight of fuel or other weight loads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 of Passenger Seats Available</w:t>
            </w:r>
          </w:p>
        </w:tc>
        <w:tc>
          <w:tcPr>
            <w:tcW w:w="1389" w:type="dxa"/>
            <w:tcBorders>
              <w:bottom w:val="single" w:sz="4" w:space="0" w:color="auto"/>
            </w:tcBorders>
          </w:tcPr>
          <w:p w:rsidR="00013159" w:rsidRDefault="00013159" w:rsidP="00E86A96">
            <w:pPr>
              <w:jc w:val="right"/>
            </w:pPr>
            <w:r w:rsidRPr="00A02583">
              <w:rPr>
                <w:color w:val="000000"/>
                <w:sz w:val="18"/>
                <w:szCs w:val="18"/>
              </w:rPr>
              <w:t>Transportation</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1535013</w:t>
            </w:r>
          </w:p>
        </w:tc>
        <w:tc>
          <w:tcPr>
            <w:tcW w:w="621" w:type="dxa"/>
            <w:tcBorders>
              <w:bottom w:val="single" w:sz="4" w:space="0" w:color="auto"/>
            </w:tcBorders>
          </w:tcPr>
          <w:p w:rsidR="00013159" w:rsidRDefault="00013159" w:rsidP="00E86A96">
            <w:pPr>
              <w:jc w:val="center"/>
            </w:pPr>
            <w:r w:rsidRPr="00C55655">
              <w:rPr>
                <w:color w:val="000000"/>
                <w:sz w:val="18"/>
                <w:szCs w:val="18"/>
              </w:rPr>
              <w:t>15</w:t>
            </w:r>
          </w:p>
        </w:tc>
      </w:tr>
      <w:tr w:rsidR="00013159" w:rsidRPr="004B1E07" w:rsidTr="00091F29">
        <w:trPr>
          <w:cantSplit/>
          <w:trHeight w:val="33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0A6E46" w:rsidRDefault="00013159" w:rsidP="00E86A96">
            <w:pPr>
              <w:bidi w:val="0"/>
              <w:rPr>
                <w:sz w:val="18"/>
                <w:szCs w:val="18"/>
              </w:rPr>
            </w:pPr>
            <w:r w:rsidRPr="004914D2">
              <w:rPr>
                <w:sz w:val="18"/>
                <w:szCs w:val="18"/>
              </w:rPr>
              <w:t>Type of vehicle</w:t>
            </w:r>
            <w:r>
              <w:rPr>
                <w:color w:val="FF0000"/>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Rate, Vehicle/ </w:t>
            </w:r>
            <w:r>
              <w:rPr>
                <w:color w:val="000000"/>
                <w:sz w:val="18"/>
                <w:szCs w:val="18"/>
              </w:rPr>
              <w:t>thousand</w:t>
            </w:r>
            <w:r w:rsidRPr="00873AA9">
              <w:rPr>
                <w:color w:val="000000"/>
                <w:sz w:val="18"/>
                <w:szCs w:val="18"/>
              </w:rPr>
              <w:t xml:space="preserve"> people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licensed vehicles issued in a year by the estimated number of population for the same year, multiplied by thousand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extent of the inhabitants possession of the licensed vehicles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Density of Licensed Vehicles Per Thousand Individuals</w:t>
            </w:r>
          </w:p>
        </w:tc>
        <w:tc>
          <w:tcPr>
            <w:tcW w:w="1389" w:type="dxa"/>
            <w:tcBorders>
              <w:bottom w:val="single" w:sz="4" w:space="0" w:color="auto"/>
            </w:tcBorders>
          </w:tcPr>
          <w:p w:rsidR="00013159" w:rsidRDefault="00013159" w:rsidP="00E86A96">
            <w:pPr>
              <w:jc w:val="right"/>
            </w:pPr>
            <w:r w:rsidRPr="00A02583">
              <w:rPr>
                <w:color w:val="000000"/>
                <w:sz w:val="18"/>
                <w:szCs w:val="18"/>
              </w:rPr>
              <w:t>Transportation</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1535014</w:t>
            </w:r>
          </w:p>
        </w:tc>
        <w:tc>
          <w:tcPr>
            <w:tcW w:w="621" w:type="dxa"/>
            <w:tcBorders>
              <w:bottom w:val="single" w:sz="4" w:space="0" w:color="auto"/>
            </w:tcBorders>
          </w:tcPr>
          <w:p w:rsidR="00013159" w:rsidRDefault="00013159" w:rsidP="00E86A96">
            <w:pPr>
              <w:jc w:val="center"/>
            </w:pPr>
            <w:r w:rsidRPr="00C55655">
              <w:rPr>
                <w:color w:val="000000"/>
                <w:sz w:val="18"/>
                <w:szCs w:val="18"/>
              </w:rPr>
              <w:t>15</w:t>
            </w:r>
          </w:p>
        </w:tc>
      </w:tr>
      <w:tr w:rsidR="00013159" w:rsidRPr="004B1E07" w:rsidTr="00091F29">
        <w:trPr>
          <w:cantSplit/>
          <w:trHeight w:val="1654"/>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Pr="00821E98"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1F29">
        <w:trPr>
          <w:cantSplit/>
          <w:trHeight w:val="379"/>
          <w:jc w:val="center"/>
        </w:trPr>
        <w:tc>
          <w:tcPr>
            <w:tcW w:w="990" w:type="dxa"/>
          </w:tcPr>
          <w:p w:rsidR="00013159" w:rsidRPr="00C566FF"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C566FF">
              <w:rPr>
                <w:color w:val="000000"/>
              </w:rPr>
              <w:t>Transport and Storage Statistics               Subject Code: 1536</w:t>
            </w:r>
          </w:p>
        </w:tc>
      </w:tr>
      <w:tr w:rsidR="00013159" w:rsidRPr="004B1E07" w:rsidTr="00091F29">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paid employees in the institutions of </w:t>
            </w:r>
            <w:r>
              <w:rPr>
                <w:color w:val="000000"/>
                <w:sz w:val="18"/>
                <w:szCs w:val="18"/>
              </w:rPr>
              <w:t>t</w:t>
            </w:r>
            <w:r w:rsidRPr="003D2152">
              <w:rPr>
                <w:color w:val="000000"/>
                <w:sz w:val="18"/>
                <w:szCs w:val="18"/>
              </w:rPr>
              <w:t>ransport</w:t>
            </w:r>
            <w:r w:rsidRPr="00873AA9">
              <w:rPr>
                <w:color w:val="000000"/>
                <w:sz w:val="18"/>
                <w:szCs w:val="18"/>
              </w:rPr>
              <w:t xml:space="preserve"> and storage (inside establishments)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paid employees in the institutions of </w:t>
            </w:r>
            <w:r>
              <w:rPr>
                <w:color w:val="000000"/>
                <w:sz w:val="18"/>
                <w:szCs w:val="18"/>
              </w:rPr>
              <w:t>t</w:t>
            </w:r>
            <w:r w:rsidRPr="003D2152">
              <w:rPr>
                <w:color w:val="000000"/>
                <w:sz w:val="18"/>
                <w:szCs w:val="18"/>
              </w:rPr>
              <w:t>ransport</w:t>
            </w:r>
            <w:r w:rsidRPr="00873AA9">
              <w:rPr>
                <w:color w:val="000000"/>
                <w:sz w:val="18"/>
                <w:szCs w:val="18"/>
              </w:rPr>
              <w:t xml:space="preserve"> and storage (inside establishments)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Institutions of </w:t>
            </w:r>
            <w:r w:rsidRPr="003D2152">
              <w:rPr>
                <w:color w:val="000000"/>
                <w:sz w:val="18"/>
                <w:szCs w:val="18"/>
              </w:rPr>
              <w:t>Transport</w:t>
            </w:r>
            <w:r w:rsidRPr="00873AA9">
              <w:rPr>
                <w:color w:val="000000"/>
                <w:sz w:val="18"/>
                <w:szCs w:val="18"/>
              </w:rPr>
              <w:t xml:space="preserve"> and Storage (Inside Establishments) </w:t>
            </w:r>
          </w:p>
        </w:tc>
        <w:tc>
          <w:tcPr>
            <w:tcW w:w="1389" w:type="dxa"/>
          </w:tcPr>
          <w:p w:rsidR="00013159" w:rsidRPr="00873AA9" w:rsidRDefault="00013159" w:rsidP="00E86A96">
            <w:pPr>
              <w:bidi w:val="0"/>
              <w:rPr>
                <w:color w:val="000000"/>
                <w:sz w:val="18"/>
                <w:szCs w:val="18"/>
              </w:rPr>
            </w:pPr>
            <w:r w:rsidRPr="00873AA9">
              <w:rPr>
                <w:color w:val="000000"/>
                <w:sz w:val="18"/>
                <w:szCs w:val="18"/>
              </w:rPr>
              <w:t>Transport</w:t>
            </w:r>
            <w:r>
              <w:rPr>
                <w:color w:val="000000"/>
                <w:sz w:val="18"/>
                <w:szCs w:val="18"/>
              </w:rPr>
              <w:t xml:space="preserve"> </w:t>
            </w:r>
            <w:r w:rsidRPr="00873AA9">
              <w:rPr>
                <w:color w:val="000000"/>
                <w:sz w:val="18"/>
                <w:szCs w:val="18"/>
              </w:rPr>
              <w:t xml:space="preserve">and Storage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1536001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013159" w:rsidRPr="004B1E07" w:rsidTr="00091F29">
        <w:trPr>
          <w:cantSplit/>
          <w:trHeight w:val="13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the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Institutions of </w:t>
            </w:r>
            <w:r w:rsidRPr="003D2152">
              <w:rPr>
                <w:color w:val="000000"/>
                <w:sz w:val="18"/>
                <w:szCs w:val="18"/>
              </w:rPr>
              <w:t>Transport</w:t>
            </w:r>
            <w:r w:rsidRPr="00873AA9">
              <w:rPr>
                <w:color w:val="000000"/>
                <w:sz w:val="18"/>
                <w:szCs w:val="18"/>
              </w:rPr>
              <w:t>, and Storage (Inside Establishments)</w:t>
            </w:r>
          </w:p>
        </w:tc>
        <w:tc>
          <w:tcPr>
            <w:tcW w:w="1389" w:type="dxa"/>
          </w:tcPr>
          <w:p w:rsidR="00013159" w:rsidRDefault="00013159" w:rsidP="00E86A96">
            <w:pPr>
              <w:jc w:val="right"/>
            </w:pPr>
            <w:r w:rsidRPr="00675E7D">
              <w:rPr>
                <w:color w:val="000000"/>
                <w:sz w:val="18"/>
                <w:szCs w:val="18"/>
              </w:rPr>
              <w:t xml:space="preserve">Transport and Storage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1536002</w:t>
            </w:r>
          </w:p>
        </w:tc>
        <w:tc>
          <w:tcPr>
            <w:tcW w:w="621" w:type="dxa"/>
          </w:tcPr>
          <w:p w:rsidR="00013159" w:rsidRDefault="00013159" w:rsidP="00E86A96">
            <w:pPr>
              <w:jc w:val="center"/>
            </w:pPr>
            <w:r w:rsidRPr="007C240D">
              <w:rPr>
                <w:color w:val="000000"/>
                <w:sz w:val="18"/>
                <w:szCs w:val="18"/>
              </w:rPr>
              <w:t>15</w:t>
            </w:r>
          </w:p>
        </w:tc>
      </w:tr>
      <w:tr w:rsidR="00013159" w:rsidRPr="004B1E07" w:rsidTr="00091F29">
        <w:trPr>
          <w:cantSplit/>
          <w:trHeight w:val="1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the institutions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institutions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Institutions in the </w:t>
            </w:r>
            <w:r w:rsidRPr="003D2152">
              <w:rPr>
                <w:color w:val="000000"/>
                <w:sz w:val="18"/>
                <w:szCs w:val="18"/>
              </w:rPr>
              <w:t>Transport</w:t>
            </w:r>
            <w:r w:rsidRPr="00873AA9">
              <w:rPr>
                <w:color w:val="000000"/>
                <w:sz w:val="18"/>
                <w:szCs w:val="18"/>
              </w:rPr>
              <w:t>, and Storage  (Inside Establishments)</w:t>
            </w:r>
          </w:p>
        </w:tc>
        <w:tc>
          <w:tcPr>
            <w:tcW w:w="1389" w:type="dxa"/>
          </w:tcPr>
          <w:p w:rsidR="00013159" w:rsidRDefault="00013159" w:rsidP="00E86A96">
            <w:pPr>
              <w:jc w:val="right"/>
            </w:pPr>
            <w:r w:rsidRPr="00675E7D">
              <w:rPr>
                <w:color w:val="000000"/>
                <w:sz w:val="18"/>
                <w:szCs w:val="18"/>
              </w:rPr>
              <w:t xml:space="preserve">Transport and Storage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1536003</w:t>
            </w:r>
          </w:p>
        </w:tc>
        <w:tc>
          <w:tcPr>
            <w:tcW w:w="621" w:type="dxa"/>
          </w:tcPr>
          <w:p w:rsidR="00013159" w:rsidRDefault="00013159" w:rsidP="00E86A96">
            <w:pPr>
              <w:jc w:val="center"/>
            </w:pPr>
            <w:r w:rsidRPr="007C240D">
              <w:rPr>
                <w:color w:val="000000"/>
                <w:sz w:val="18"/>
                <w:szCs w:val="18"/>
              </w:rPr>
              <w:t>15</w:t>
            </w:r>
          </w:p>
        </w:tc>
      </w:tr>
      <w:tr w:rsidR="00013159" w:rsidRPr="004B1E07" w:rsidTr="00091F29">
        <w:trPr>
          <w:cantSplit/>
          <w:trHeight w:val="35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2F1AEB" w:rsidRDefault="00013159" w:rsidP="00E86A96">
            <w:pPr>
              <w:bidi w:val="0"/>
              <w:rPr>
                <w:color w:val="000000"/>
                <w:sz w:val="18"/>
                <w:szCs w:val="18"/>
                <w:highlight w:val="yellow"/>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institutions of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Institutions of </w:t>
            </w:r>
            <w:r w:rsidRPr="003D2152">
              <w:rPr>
                <w:color w:val="000000"/>
                <w:sz w:val="18"/>
                <w:szCs w:val="18"/>
              </w:rPr>
              <w:t>Transport</w:t>
            </w:r>
            <w:r w:rsidRPr="00873AA9">
              <w:rPr>
                <w:color w:val="000000"/>
                <w:sz w:val="18"/>
                <w:szCs w:val="18"/>
              </w:rPr>
              <w:t>,</w:t>
            </w:r>
            <w:r>
              <w:rPr>
                <w:color w:val="000000"/>
                <w:sz w:val="18"/>
                <w:szCs w:val="18"/>
              </w:rPr>
              <w:t xml:space="preserve"> and Storage</w:t>
            </w:r>
            <w:r w:rsidRPr="00873AA9">
              <w:rPr>
                <w:color w:val="000000"/>
                <w:sz w:val="18"/>
                <w:szCs w:val="18"/>
              </w:rPr>
              <w:t xml:space="preserve"> (Inside Establishments)</w:t>
            </w:r>
          </w:p>
        </w:tc>
        <w:tc>
          <w:tcPr>
            <w:tcW w:w="1389" w:type="dxa"/>
          </w:tcPr>
          <w:p w:rsidR="00013159" w:rsidRDefault="00013159" w:rsidP="00E86A96">
            <w:pPr>
              <w:jc w:val="right"/>
            </w:pPr>
            <w:r w:rsidRPr="00675E7D">
              <w:rPr>
                <w:color w:val="000000"/>
                <w:sz w:val="18"/>
                <w:szCs w:val="18"/>
              </w:rPr>
              <w:t xml:space="preserve">Transport and Storage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1536004</w:t>
            </w:r>
          </w:p>
        </w:tc>
        <w:tc>
          <w:tcPr>
            <w:tcW w:w="621" w:type="dxa"/>
          </w:tcPr>
          <w:p w:rsidR="00013159" w:rsidRDefault="00013159" w:rsidP="00E86A96">
            <w:pPr>
              <w:jc w:val="center"/>
            </w:pPr>
            <w:r w:rsidRPr="007C240D">
              <w:rPr>
                <w:color w:val="000000"/>
                <w:sz w:val="18"/>
                <w:szCs w:val="18"/>
              </w:rPr>
              <w:t>15</w:t>
            </w:r>
          </w:p>
        </w:tc>
      </w:tr>
      <w:tr w:rsidR="00013159" w:rsidRPr="004B1E07" w:rsidTr="00091F29">
        <w:trPr>
          <w:cantSplit/>
          <w:trHeight w:val="293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9336DD" w:rsidRDefault="00013159" w:rsidP="00E86A96">
            <w:pPr>
              <w:bidi w:val="0"/>
              <w:rPr>
                <w:sz w:val="18"/>
                <w:szCs w:val="18"/>
              </w:rPr>
            </w:pPr>
            <w:r w:rsidRPr="009336DD">
              <w:rPr>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w:t>
            </w:r>
            <w:r>
              <w:rPr>
                <w:color w:val="000000"/>
                <w:sz w:val="18"/>
                <w:szCs w:val="18"/>
              </w:rPr>
              <w:t>t</w:t>
            </w:r>
            <w:r w:rsidRPr="003D2152">
              <w:rPr>
                <w:color w:val="000000"/>
                <w:sz w:val="18"/>
                <w:szCs w:val="18"/>
              </w:rPr>
              <w:t>ransport</w:t>
            </w:r>
            <w:r w:rsidRPr="00873AA9">
              <w:rPr>
                <w:color w:val="000000"/>
                <w:sz w:val="18"/>
                <w:szCs w:val="18"/>
              </w:rPr>
              <w:t>, storage (Inside establishments) during a certain period of time and includes goods and services produced for own use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w:t>
            </w:r>
            <w:r>
              <w:rPr>
                <w:color w:val="000000"/>
                <w:sz w:val="18"/>
                <w:szCs w:val="18"/>
              </w:rPr>
              <w:t>t</w:t>
            </w:r>
            <w:r w:rsidRPr="003D2152">
              <w:rPr>
                <w:color w:val="000000"/>
                <w:sz w:val="18"/>
                <w:szCs w:val="18"/>
              </w:rPr>
              <w:t>ransport</w:t>
            </w:r>
            <w:r w:rsidRPr="00873AA9">
              <w:rPr>
                <w:color w:val="000000"/>
                <w:sz w:val="18"/>
                <w:szCs w:val="18"/>
              </w:rPr>
              <w:t xml:space="preserve">, storage (Inside establishments) which are used by other units for self-consumption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388"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Value of Production</w:t>
            </w:r>
            <w:r>
              <w:rPr>
                <w:color w:val="000000"/>
                <w:sz w:val="18"/>
                <w:szCs w:val="18"/>
              </w:rPr>
              <w:t xml:space="preserve"> of</w:t>
            </w:r>
            <w:r w:rsidRPr="00873AA9">
              <w:rPr>
                <w:color w:val="000000"/>
                <w:sz w:val="18"/>
                <w:szCs w:val="18"/>
              </w:rPr>
              <w:t xml:space="preserve"> the Institutions of </w:t>
            </w:r>
            <w:r w:rsidRPr="003D2152">
              <w:rPr>
                <w:color w:val="000000"/>
                <w:sz w:val="18"/>
                <w:szCs w:val="18"/>
              </w:rPr>
              <w:t>Transport</w:t>
            </w:r>
            <w:r w:rsidRPr="00873AA9">
              <w:rPr>
                <w:color w:val="000000"/>
                <w:sz w:val="18"/>
                <w:szCs w:val="18"/>
              </w:rPr>
              <w:t>, Storage  (Inside Establishments)</w:t>
            </w:r>
          </w:p>
        </w:tc>
        <w:tc>
          <w:tcPr>
            <w:tcW w:w="1389" w:type="dxa"/>
          </w:tcPr>
          <w:p w:rsidR="00013159" w:rsidRDefault="00013159" w:rsidP="00E86A96">
            <w:pPr>
              <w:jc w:val="right"/>
            </w:pPr>
            <w:r w:rsidRPr="00675E7D">
              <w:rPr>
                <w:color w:val="000000"/>
                <w:sz w:val="18"/>
                <w:szCs w:val="18"/>
              </w:rPr>
              <w:t xml:space="preserve">Transport and Storage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1536005</w:t>
            </w:r>
          </w:p>
        </w:tc>
        <w:tc>
          <w:tcPr>
            <w:tcW w:w="621" w:type="dxa"/>
          </w:tcPr>
          <w:p w:rsidR="00013159" w:rsidRDefault="00013159" w:rsidP="00E86A96">
            <w:pPr>
              <w:jc w:val="center"/>
            </w:pPr>
            <w:r w:rsidRPr="007C240D">
              <w:rPr>
                <w:color w:val="000000"/>
                <w:sz w:val="18"/>
                <w:szCs w:val="18"/>
              </w:rPr>
              <w:t>15</w:t>
            </w:r>
          </w:p>
        </w:tc>
      </w:tr>
      <w:tr w:rsidR="00013159" w:rsidRPr="004B1E07" w:rsidTr="00091F29">
        <w:trPr>
          <w:cantSplit/>
          <w:trHeight w:val="23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9336DD" w:rsidRDefault="00013159" w:rsidP="00E86A96">
            <w:pPr>
              <w:bidi w:val="0"/>
              <w:rPr>
                <w:color w:val="000000"/>
                <w:sz w:val="18"/>
                <w:szCs w:val="18"/>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Subtracting the value of intermediate consumption from the value of production for </w:t>
            </w:r>
            <w:r>
              <w:rPr>
                <w:color w:val="000000"/>
                <w:sz w:val="18"/>
                <w:szCs w:val="18"/>
              </w:rPr>
              <w:t>t</w:t>
            </w:r>
            <w:r w:rsidRPr="003D2152">
              <w:rPr>
                <w:color w:val="000000"/>
                <w:sz w:val="18"/>
                <w:szCs w:val="18"/>
              </w:rPr>
              <w:t>ransport</w:t>
            </w:r>
            <w:r w:rsidRPr="00873AA9">
              <w:rPr>
                <w:color w:val="000000"/>
                <w:sz w:val="18"/>
                <w:szCs w:val="18"/>
              </w:rPr>
              <w:t xml:space="preserve">, storage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institutions of </w:t>
            </w:r>
            <w:r>
              <w:rPr>
                <w:color w:val="000000"/>
                <w:sz w:val="18"/>
                <w:szCs w:val="18"/>
              </w:rPr>
              <w:t>t</w:t>
            </w:r>
            <w:r w:rsidRPr="003D2152">
              <w:rPr>
                <w:color w:val="000000"/>
                <w:sz w:val="18"/>
                <w:szCs w:val="18"/>
              </w:rPr>
              <w:t>ransport</w:t>
            </w:r>
            <w:r w:rsidRPr="00873AA9">
              <w:rPr>
                <w:color w:val="000000"/>
                <w:sz w:val="18"/>
                <w:szCs w:val="18"/>
              </w:rPr>
              <w:t>, storage (inside establishments)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of the Institutions of </w:t>
            </w:r>
            <w:r w:rsidRPr="003D2152">
              <w:rPr>
                <w:color w:val="000000"/>
                <w:sz w:val="18"/>
                <w:szCs w:val="18"/>
              </w:rPr>
              <w:t>Transport</w:t>
            </w:r>
            <w:r w:rsidRPr="00873AA9">
              <w:rPr>
                <w:color w:val="000000"/>
                <w:sz w:val="18"/>
                <w:szCs w:val="18"/>
              </w:rPr>
              <w:t>, Storage  (Inside Establishments)</w:t>
            </w:r>
          </w:p>
        </w:tc>
        <w:tc>
          <w:tcPr>
            <w:tcW w:w="1389" w:type="dxa"/>
            <w:tcBorders>
              <w:bottom w:val="single" w:sz="4" w:space="0" w:color="auto"/>
            </w:tcBorders>
          </w:tcPr>
          <w:p w:rsidR="00013159" w:rsidRDefault="00013159" w:rsidP="00E86A96">
            <w:pPr>
              <w:jc w:val="right"/>
            </w:pPr>
            <w:r w:rsidRPr="00675E7D">
              <w:rPr>
                <w:color w:val="000000"/>
                <w:sz w:val="18"/>
                <w:szCs w:val="18"/>
              </w:rPr>
              <w:t xml:space="preserve">Transport and Storage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1536006</w:t>
            </w:r>
          </w:p>
        </w:tc>
        <w:tc>
          <w:tcPr>
            <w:tcW w:w="621" w:type="dxa"/>
            <w:tcBorders>
              <w:bottom w:val="single" w:sz="4" w:space="0" w:color="auto"/>
            </w:tcBorders>
          </w:tcPr>
          <w:p w:rsidR="00013159" w:rsidRDefault="00013159" w:rsidP="00E86A96">
            <w:pPr>
              <w:jc w:val="center"/>
            </w:pPr>
            <w:r w:rsidRPr="007C240D">
              <w:rPr>
                <w:color w:val="000000"/>
                <w:sz w:val="18"/>
                <w:szCs w:val="18"/>
              </w:rPr>
              <w:t>15</w:t>
            </w:r>
          </w:p>
        </w:tc>
      </w:tr>
      <w:tr w:rsidR="00013159" w:rsidRPr="004B1E07" w:rsidTr="00091F29">
        <w:trPr>
          <w:cantSplit/>
          <w:trHeight w:val="335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9336DD" w:rsidRDefault="00013159" w:rsidP="00E86A96">
            <w:pPr>
              <w:bidi w:val="0"/>
              <w:rPr>
                <w:color w:val="000000"/>
                <w:sz w:val="18"/>
                <w:szCs w:val="18"/>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institutions, including social security contributions, which is paid to any paid employee for work performed in the institutions of </w:t>
            </w:r>
            <w:r>
              <w:rPr>
                <w:color w:val="000000"/>
                <w:sz w:val="18"/>
                <w:szCs w:val="18"/>
              </w:rPr>
              <w:t>t</w:t>
            </w:r>
            <w:r w:rsidRPr="003D2152">
              <w:rPr>
                <w:color w:val="000000"/>
                <w:sz w:val="18"/>
                <w:szCs w:val="18"/>
              </w:rPr>
              <w:t>ranspor</w:t>
            </w:r>
            <w:r>
              <w:rPr>
                <w:color w:val="000000"/>
                <w:sz w:val="18"/>
                <w:szCs w:val="18"/>
              </w:rPr>
              <w:t>t</w:t>
            </w:r>
            <w:r w:rsidRPr="00873AA9">
              <w:rPr>
                <w:color w:val="000000"/>
                <w:sz w:val="18"/>
                <w:szCs w:val="18"/>
              </w:rPr>
              <w:t>, storage (inside establishments)</w:t>
            </w:r>
          </w:p>
        </w:tc>
        <w:tc>
          <w:tcPr>
            <w:tcW w:w="1527"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Indicator measures the total value of cash and kind wages in institutions, including social security contributions, which is paid to any employee for work performed</w:t>
            </w: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tabs>
                <w:tab w:val="left" w:pos="1170"/>
              </w:tabs>
              <w:bidi w:val="0"/>
              <w:rPr>
                <w:sz w:val="18"/>
                <w:szCs w:val="18"/>
              </w:rPr>
            </w:pP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Institutions of </w:t>
            </w:r>
            <w:r w:rsidRPr="003D2152">
              <w:rPr>
                <w:color w:val="000000"/>
                <w:sz w:val="18"/>
                <w:szCs w:val="18"/>
              </w:rPr>
              <w:t>Transport</w:t>
            </w:r>
            <w:r w:rsidRPr="00873AA9">
              <w:rPr>
                <w:color w:val="000000"/>
                <w:sz w:val="18"/>
                <w:szCs w:val="18"/>
              </w:rPr>
              <w:t xml:space="preserve"> and Storage Activities (Inside Establishments)</w:t>
            </w:r>
          </w:p>
        </w:tc>
        <w:tc>
          <w:tcPr>
            <w:tcW w:w="1389" w:type="dxa"/>
            <w:tcBorders>
              <w:bottom w:val="single" w:sz="4" w:space="0" w:color="auto"/>
            </w:tcBorders>
          </w:tcPr>
          <w:p w:rsidR="00013159" w:rsidRDefault="00013159" w:rsidP="00E86A96">
            <w:pPr>
              <w:jc w:val="right"/>
            </w:pPr>
            <w:r w:rsidRPr="00675E7D">
              <w:rPr>
                <w:color w:val="000000"/>
                <w:sz w:val="18"/>
                <w:szCs w:val="18"/>
              </w:rPr>
              <w:t>Transpor</w:t>
            </w:r>
            <w:r>
              <w:rPr>
                <w:color w:val="000000"/>
                <w:sz w:val="18"/>
                <w:szCs w:val="18"/>
              </w:rPr>
              <w:t xml:space="preserve">t </w:t>
            </w:r>
            <w:r w:rsidRPr="00675E7D">
              <w:rPr>
                <w:color w:val="000000"/>
                <w:sz w:val="18"/>
                <w:szCs w:val="18"/>
              </w:rPr>
              <w:t xml:space="preserve">and Storage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1536007</w:t>
            </w:r>
          </w:p>
        </w:tc>
        <w:tc>
          <w:tcPr>
            <w:tcW w:w="621" w:type="dxa"/>
            <w:tcBorders>
              <w:bottom w:val="single" w:sz="4" w:space="0" w:color="auto"/>
            </w:tcBorders>
          </w:tcPr>
          <w:p w:rsidR="00013159" w:rsidRDefault="00013159" w:rsidP="00E86A96">
            <w:pPr>
              <w:jc w:val="center"/>
            </w:pPr>
            <w:r w:rsidRPr="007C240D">
              <w:rPr>
                <w:color w:val="000000"/>
                <w:sz w:val="18"/>
                <w:szCs w:val="18"/>
              </w:rPr>
              <w:t>15</w:t>
            </w:r>
          </w:p>
        </w:tc>
      </w:tr>
      <w:tr w:rsidR="00013159" w:rsidRPr="004B1E07" w:rsidTr="00091F29">
        <w:trPr>
          <w:cantSplit/>
          <w:trHeight w:val="1796"/>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9336DD">
              <w:rPr>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9336DD">
              <w:rPr>
                <w:sz w:val="18"/>
                <w:szCs w:val="18"/>
              </w:rPr>
              <w:t>Survey</w:t>
            </w:r>
          </w:p>
        </w:tc>
        <w:tc>
          <w:tcPr>
            <w:tcW w:w="1553" w:type="dxa"/>
            <w:tcBorders>
              <w:bottom w:val="single" w:sz="4" w:space="0" w:color="auto"/>
            </w:tcBorders>
          </w:tcPr>
          <w:p w:rsidR="00013159" w:rsidRPr="009336DD" w:rsidDel="00BC24C1" w:rsidRDefault="00013159" w:rsidP="00E86A96">
            <w:pPr>
              <w:bidi w:val="0"/>
              <w:rPr>
                <w:color w:val="000000"/>
                <w:sz w:val="18"/>
                <w:szCs w:val="18"/>
              </w:rPr>
            </w:pPr>
            <w:r w:rsidRPr="009336DD">
              <w:rPr>
                <w:sz w:val="18"/>
                <w:szCs w:val="18"/>
              </w:rPr>
              <w:t>Economic activity</w:t>
            </w:r>
            <w:r>
              <w:rPr>
                <w:sz w:val="18"/>
                <w:szCs w:val="18"/>
              </w:rPr>
              <w:t xml:space="preserve"> on the second</w:t>
            </w:r>
            <w:r>
              <w:rPr>
                <w:color w:val="000000"/>
                <w:sz w:val="18"/>
                <w:szCs w:val="18"/>
              </w:rPr>
              <w:t xml:space="preserve"> digit</w:t>
            </w:r>
          </w:p>
        </w:tc>
        <w:tc>
          <w:tcPr>
            <w:tcW w:w="1358"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Country, Region</w:t>
            </w:r>
          </w:p>
        </w:tc>
        <w:tc>
          <w:tcPr>
            <w:tcW w:w="1080" w:type="dxa"/>
            <w:tcBorders>
              <w:bottom w:val="single" w:sz="4" w:space="0" w:color="auto"/>
            </w:tcBorders>
          </w:tcPr>
          <w:p w:rsidR="00013159" w:rsidRDefault="00013159" w:rsidP="00E86A96">
            <w:pPr>
              <w:bidi w:val="0"/>
              <w:rPr>
                <w:color w:val="000000"/>
                <w:sz w:val="18"/>
                <w:szCs w:val="18"/>
              </w:rPr>
            </w:pPr>
            <w:r>
              <w:rPr>
                <w:sz w:val="18"/>
                <w:szCs w:val="18"/>
              </w:rPr>
              <w:t>Thousand</w:t>
            </w:r>
            <w:r w:rsidRPr="009336DD">
              <w:rPr>
                <w:sz w:val="18"/>
                <w:szCs w:val="18"/>
              </w:rPr>
              <w:t xml:space="preserve">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Estimating the  market value of the asset at the beginning of the year.</w:t>
            </w:r>
          </w:p>
        </w:tc>
        <w:tc>
          <w:tcPr>
            <w:tcW w:w="1527"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Indicator measures the total estimated  value of the asset at the beginning of the year.</w:t>
            </w:r>
          </w:p>
        </w:tc>
        <w:tc>
          <w:tcPr>
            <w:tcW w:w="1388"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873AA9" w:rsidRDefault="00013159" w:rsidP="00E86A96">
            <w:pPr>
              <w:bidi w:val="0"/>
              <w:rPr>
                <w:color w:val="000000"/>
                <w:sz w:val="18"/>
                <w:szCs w:val="18"/>
              </w:rPr>
            </w:pPr>
            <w:r w:rsidRPr="009336DD">
              <w:rPr>
                <w:sz w:val="18"/>
                <w:szCs w:val="18"/>
              </w:rPr>
              <w:t>of Year of Transport, Storage  Establishments</w:t>
            </w:r>
          </w:p>
        </w:tc>
        <w:tc>
          <w:tcPr>
            <w:tcW w:w="1389" w:type="dxa"/>
            <w:tcBorders>
              <w:bottom w:val="single" w:sz="4" w:space="0" w:color="auto"/>
            </w:tcBorders>
          </w:tcPr>
          <w:p w:rsidR="00013159" w:rsidRPr="00675E7D" w:rsidRDefault="00013159" w:rsidP="00E86A96">
            <w:pPr>
              <w:jc w:val="right"/>
              <w:rPr>
                <w:color w:val="000000"/>
                <w:sz w:val="18"/>
                <w:szCs w:val="18"/>
              </w:rPr>
            </w:pPr>
            <w:r w:rsidRPr="009336DD">
              <w:rPr>
                <w:sz w:val="18"/>
                <w:szCs w:val="18"/>
              </w:rPr>
              <w:t xml:space="preserve">Transport and Storage </w:t>
            </w:r>
          </w:p>
        </w:tc>
        <w:tc>
          <w:tcPr>
            <w:tcW w:w="973" w:type="dxa"/>
            <w:tcBorders>
              <w:bottom w:val="single" w:sz="4" w:space="0" w:color="auto"/>
            </w:tcBorders>
          </w:tcPr>
          <w:p w:rsidR="00013159" w:rsidRDefault="00013159" w:rsidP="00E86A96">
            <w:pPr>
              <w:keepNext/>
              <w:bidi w:val="0"/>
              <w:jc w:val="center"/>
              <w:rPr>
                <w:color w:val="000000"/>
                <w:sz w:val="18"/>
                <w:szCs w:val="18"/>
              </w:rPr>
            </w:pPr>
            <w:r w:rsidRPr="009336DD">
              <w:rPr>
                <w:sz w:val="18"/>
                <w:szCs w:val="18"/>
              </w:rPr>
              <w:t>1536008</w:t>
            </w:r>
          </w:p>
        </w:tc>
        <w:tc>
          <w:tcPr>
            <w:tcW w:w="621" w:type="dxa"/>
            <w:tcBorders>
              <w:bottom w:val="single" w:sz="4" w:space="0" w:color="auto"/>
            </w:tcBorders>
          </w:tcPr>
          <w:p w:rsidR="00013159" w:rsidRPr="007C240D" w:rsidRDefault="00013159" w:rsidP="00E86A96">
            <w:pPr>
              <w:jc w:val="center"/>
              <w:rPr>
                <w:color w:val="000000"/>
                <w:sz w:val="18"/>
                <w:szCs w:val="18"/>
              </w:rPr>
            </w:pPr>
            <w:r w:rsidRPr="009336DD">
              <w:rPr>
                <w:sz w:val="18"/>
                <w:szCs w:val="18"/>
              </w:rPr>
              <w:t>15</w:t>
            </w:r>
          </w:p>
        </w:tc>
      </w:tr>
      <w:tr w:rsidR="00013159" w:rsidRPr="004B1E07" w:rsidTr="00091F29">
        <w:trPr>
          <w:cantSplit/>
          <w:trHeight w:val="4091"/>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9336DD" w:rsidRDefault="00013159" w:rsidP="00E86A96">
            <w:pPr>
              <w:bidi w:val="0"/>
              <w:jc w:val="center"/>
              <w:rPr>
                <w:sz w:val="18"/>
                <w:szCs w:val="18"/>
              </w:rPr>
            </w:pPr>
            <w:r w:rsidRPr="009336DD">
              <w:rPr>
                <w:sz w:val="18"/>
                <w:szCs w:val="18"/>
              </w:rPr>
              <w:t>Annual</w:t>
            </w:r>
          </w:p>
        </w:tc>
        <w:tc>
          <w:tcPr>
            <w:tcW w:w="1350" w:type="dxa"/>
            <w:tcBorders>
              <w:bottom w:val="single" w:sz="4" w:space="0" w:color="auto"/>
            </w:tcBorders>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E86A96">
            <w:pPr>
              <w:bidi w:val="0"/>
              <w:rPr>
                <w:sz w:val="18"/>
                <w:szCs w:val="18"/>
              </w:rPr>
            </w:pPr>
            <w:r w:rsidRPr="009336DD">
              <w:rPr>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080" w:type="dxa"/>
            <w:tcBorders>
              <w:bottom w:val="single" w:sz="4" w:space="0" w:color="auto"/>
            </w:tcBorders>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399"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527"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rPr>
                <w:sz w:val="18"/>
                <w:szCs w:val="18"/>
              </w:rPr>
            </w:pPr>
          </w:p>
        </w:tc>
        <w:tc>
          <w:tcPr>
            <w:tcW w:w="1388"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End of Year of Transport, Storage  Establishments</w:t>
            </w:r>
          </w:p>
        </w:tc>
        <w:tc>
          <w:tcPr>
            <w:tcW w:w="1389" w:type="dxa"/>
            <w:tcBorders>
              <w:bottom w:val="single" w:sz="4" w:space="0" w:color="auto"/>
            </w:tcBorders>
          </w:tcPr>
          <w:p w:rsidR="00013159" w:rsidRPr="009336DD" w:rsidRDefault="00013159" w:rsidP="00E86A96">
            <w:pPr>
              <w:jc w:val="right"/>
              <w:rPr>
                <w:sz w:val="18"/>
                <w:szCs w:val="18"/>
              </w:rPr>
            </w:pPr>
            <w:r w:rsidRPr="009336DD">
              <w:rPr>
                <w:sz w:val="18"/>
                <w:szCs w:val="18"/>
              </w:rPr>
              <w:t xml:space="preserve">Transport and Storage </w:t>
            </w:r>
          </w:p>
        </w:tc>
        <w:tc>
          <w:tcPr>
            <w:tcW w:w="973" w:type="dxa"/>
            <w:tcBorders>
              <w:bottom w:val="single" w:sz="4" w:space="0" w:color="auto"/>
            </w:tcBorders>
          </w:tcPr>
          <w:p w:rsidR="00013159" w:rsidRPr="009336DD" w:rsidRDefault="00013159" w:rsidP="00E86A96">
            <w:pPr>
              <w:keepNext/>
              <w:bidi w:val="0"/>
              <w:jc w:val="center"/>
              <w:rPr>
                <w:sz w:val="18"/>
                <w:szCs w:val="18"/>
              </w:rPr>
            </w:pPr>
            <w:r w:rsidRPr="009336DD">
              <w:rPr>
                <w:sz w:val="18"/>
                <w:szCs w:val="18"/>
              </w:rPr>
              <w:t>1536009</w:t>
            </w:r>
          </w:p>
        </w:tc>
        <w:tc>
          <w:tcPr>
            <w:tcW w:w="621" w:type="dxa"/>
            <w:tcBorders>
              <w:bottom w:val="single" w:sz="4" w:space="0" w:color="auto"/>
            </w:tcBorders>
          </w:tcPr>
          <w:p w:rsidR="00013159" w:rsidRPr="009336DD" w:rsidRDefault="00013159" w:rsidP="00E86A96">
            <w:pPr>
              <w:jc w:val="center"/>
              <w:rPr>
                <w:sz w:val="18"/>
                <w:szCs w:val="18"/>
              </w:rPr>
            </w:pPr>
            <w:r w:rsidRPr="009336DD">
              <w:rPr>
                <w:sz w:val="18"/>
                <w:szCs w:val="18"/>
              </w:rPr>
              <w:t>15</w:t>
            </w:r>
          </w:p>
        </w:tc>
      </w:tr>
      <w:tr w:rsidR="00013159" w:rsidRPr="004B1E07" w:rsidTr="00091F29">
        <w:trPr>
          <w:cantSplit/>
          <w:trHeight w:val="2545"/>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1F29">
        <w:trPr>
          <w:cantSplit/>
          <w:trHeight w:val="378"/>
          <w:jc w:val="center"/>
        </w:trPr>
        <w:tc>
          <w:tcPr>
            <w:tcW w:w="990" w:type="dxa"/>
          </w:tcPr>
          <w:p w:rsidR="00013159" w:rsidRPr="00C566FF"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C566FF">
              <w:rPr>
                <w:color w:val="000000"/>
              </w:rPr>
              <w:t>Transport</w:t>
            </w:r>
            <w:r>
              <w:rPr>
                <w:color w:val="000000"/>
              </w:rPr>
              <w:t xml:space="preserve"> </w:t>
            </w:r>
            <w:r w:rsidRPr="00C566FF">
              <w:rPr>
                <w:color w:val="000000"/>
              </w:rPr>
              <w:t>sector (Outside Establishments) Statistics          Subject Code: 1537</w:t>
            </w:r>
          </w:p>
        </w:tc>
      </w:tr>
      <w:tr w:rsidR="00013159" w:rsidRPr="004B1E07" w:rsidTr="00091F29">
        <w:trPr>
          <w:cantSplit/>
          <w:trHeight w:val="2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transport sector outside establishments</w:t>
            </w:r>
            <w:r w:rsidRPr="00873AA9" w:rsidDel="00E55A8B">
              <w:rPr>
                <w:color w:val="000000"/>
                <w:sz w:val="18"/>
                <w:szCs w:val="18"/>
              </w:rPr>
              <w:t xml:space="preserve">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transport sector outside establishments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Total Value Added in  </w:t>
            </w:r>
            <w:r w:rsidRPr="003D2152">
              <w:rPr>
                <w:color w:val="000000"/>
                <w:sz w:val="18"/>
                <w:szCs w:val="18"/>
              </w:rPr>
              <w:t>Transport</w:t>
            </w:r>
            <w:r w:rsidRPr="00873AA9">
              <w:rPr>
                <w:color w:val="000000"/>
                <w:sz w:val="18"/>
                <w:szCs w:val="18"/>
              </w:rPr>
              <w:t xml:space="preserve"> Sector (Outside Establishments)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Transport sector (Outside Establishments)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1537001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15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389" w:type="dxa"/>
          </w:tcPr>
          <w:p w:rsidR="00013159" w:rsidRDefault="00013159" w:rsidP="00E86A96">
            <w:pPr>
              <w:jc w:val="right"/>
            </w:pPr>
            <w:r w:rsidRPr="003D2152">
              <w:rPr>
                <w:color w:val="000000"/>
                <w:sz w:val="18"/>
                <w:szCs w:val="18"/>
              </w:rPr>
              <w:t xml:space="preserve">Transport sector (Outside Establishments)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1537002</w:t>
            </w:r>
          </w:p>
        </w:tc>
        <w:tc>
          <w:tcPr>
            <w:tcW w:w="621" w:type="dxa"/>
          </w:tcPr>
          <w:p w:rsidR="00013159" w:rsidRDefault="00013159" w:rsidP="00E86A96">
            <w:pPr>
              <w:jc w:val="center"/>
            </w:pPr>
            <w:r w:rsidRPr="008B4CA7">
              <w:rPr>
                <w:color w:val="000000"/>
                <w:sz w:val="18"/>
                <w:szCs w:val="18"/>
              </w:rPr>
              <w:t>15</w:t>
            </w:r>
          </w:p>
        </w:tc>
      </w:tr>
      <w:tr w:rsidR="00013159" w:rsidRPr="004B1E07" w:rsidTr="00091F29">
        <w:trPr>
          <w:cantSplit/>
          <w:trHeight w:val="1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Vehicle type (passenger transport vehicles, </w:t>
            </w:r>
            <w:r>
              <w:rPr>
                <w:color w:val="000000"/>
                <w:sz w:val="18"/>
                <w:szCs w:val="18"/>
              </w:rPr>
              <w:t>freight transport</w:t>
            </w:r>
            <w:r w:rsidRPr="00873AA9">
              <w:rPr>
                <w:color w:val="000000"/>
                <w:sz w:val="18"/>
                <w:szCs w:val="18"/>
              </w:rPr>
              <w:t xml:space="preserve"> vehicles)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vehicles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vehicles in the </w:t>
            </w:r>
            <w:r>
              <w:rPr>
                <w:color w:val="000000"/>
                <w:sz w:val="18"/>
                <w:szCs w:val="18"/>
              </w:rPr>
              <w:t>t</w:t>
            </w:r>
            <w:r w:rsidRPr="003D2152">
              <w:rPr>
                <w:color w:val="000000"/>
                <w:sz w:val="18"/>
                <w:szCs w:val="18"/>
              </w:rPr>
              <w:t>ransport</w:t>
            </w:r>
            <w:r>
              <w:rPr>
                <w:color w:val="000000"/>
                <w:sz w:val="18"/>
                <w:szCs w:val="18"/>
              </w:rPr>
              <w:t xml:space="preserve"> </w:t>
            </w:r>
            <w:r w:rsidRPr="00873AA9">
              <w:rPr>
                <w:color w:val="000000"/>
                <w:sz w:val="18"/>
                <w:szCs w:val="18"/>
              </w:rPr>
              <w:t>sector (outside establishments)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Vehicles in the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389" w:type="dxa"/>
          </w:tcPr>
          <w:p w:rsidR="00013159" w:rsidRDefault="00013159" w:rsidP="00E86A96">
            <w:pPr>
              <w:jc w:val="right"/>
            </w:pPr>
            <w:r w:rsidRPr="003D2152">
              <w:rPr>
                <w:color w:val="000000"/>
                <w:sz w:val="18"/>
                <w:szCs w:val="18"/>
              </w:rPr>
              <w:t xml:space="preserve">Transport sector (Outside Establishments)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1537003</w:t>
            </w:r>
          </w:p>
        </w:tc>
        <w:tc>
          <w:tcPr>
            <w:tcW w:w="621" w:type="dxa"/>
          </w:tcPr>
          <w:p w:rsidR="00013159" w:rsidRDefault="00013159" w:rsidP="00E86A96">
            <w:pPr>
              <w:jc w:val="center"/>
            </w:pPr>
            <w:r w:rsidRPr="008B4CA7">
              <w:rPr>
                <w:color w:val="000000"/>
                <w:sz w:val="18"/>
                <w:szCs w:val="18"/>
              </w:rPr>
              <w:t>15</w:t>
            </w:r>
          </w:p>
        </w:tc>
      </w:tr>
      <w:tr w:rsidR="00013159" w:rsidRPr="004B1E07" w:rsidTr="00091F29">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sidRPr="005D3579">
              <w:rPr>
                <w:sz w:val="18"/>
                <w:szCs w:val="18"/>
              </w:rPr>
              <w:t xml:space="preserve">Economic activity </w:t>
            </w:r>
            <w:r>
              <w:rPr>
                <w:sz w:val="18"/>
                <w:szCs w:val="18"/>
              </w:rPr>
              <w:t>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Value added minus the total compensation of employees, minus taxes minus subsidies on products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total value added at basic prices minus the total compensation of employees (including compensation paid to non-residents), minus taxes minus subsidies on products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Operating Surplus for the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389" w:type="dxa"/>
          </w:tcPr>
          <w:p w:rsidR="00013159" w:rsidRDefault="00013159" w:rsidP="00E86A96">
            <w:pPr>
              <w:jc w:val="right"/>
            </w:pPr>
            <w:r w:rsidRPr="003D2152">
              <w:rPr>
                <w:color w:val="000000"/>
                <w:sz w:val="18"/>
                <w:szCs w:val="18"/>
              </w:rPr>
              <w:t xml:space="preserve">Transport sector (Outside Establishments)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1537004</w:t>
            </w:r>
          </w:p>
        </w:tc>
        <w:tc>
          <w:tcPr>
            <w:tcW w:w="621" w:type="dxa"/>
          </w:tcPr>
          <w:p w:rsidR="00013159" w:rsidRDefault="00013159" w:rsidP="00E86A96">
            <w:pPr>
              <w:jc w:val="center"/>
            </w:pPr>
            <w:r w:rsidRPr="008B4CA7">
              <w:rPr>
                <w:color w:val="000000"/>
                <w:sz w:val="18"/>
                <w:szCs w:val="18"/>
              </w:rPr>
              <w:t>15</w:t>
            </w:r>
          </w:p>
        </w:tc>
      </w:tr>
      <w:tr w:rsidR="00013159" w:rsidRPr="004B1E07" w:rsidTr="00091F29">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Pr>
                <w:sz w:val="18"/>
                <w:szCs w:val="18"/>
              </w:rPr>
              <w:t>Economic activity 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t</w:t>
            </w:r>
            <w:r w:rsidRPr="003D2152">
              <w:rPr>
                <w:color w:val="000000"/>
                <w:sz w:val="18"/>
                <w:szCs w:val="18"/>
              </w:rPr>
              <w:t>ransport</w:t>
            </w:r>
            <w:r>
              <w:rPr>
                <w:color w:val="000000"/>
                <w:sz w:val="18"/>
                <w:szCs w:val="18"/>
              </w:rPr>
              <w:t xml:space="preserve"> </w:t>
            </w:r>
            <w:r w:rsidRPr="00873AA9">
              <w:rPr>
                <w:color w:val="000000"/>
                <w:sz w:val="18"/>
                <w:szCs w:val="18"/>
              </w:rPr>
              <w:t>sector outside establishments</w:t>
            </w:r>
            <w:r w:rsidRPr="00873AA9" w:rsidDel="009312E0">
              <w:rPr>
                <w:color w:val="000000"/>
                <w:sz w:val="18"/>
                <w:szCs w:val="18"/>
              </w:rPr>
              <w:t xml:space="preserve">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w:t>
            </w:r>
          </w:p>
        </w:tc>
        <w:tc>
          <w:tcPr>
            <w:tcW w:w="1389" w:type="dxa"/>
          </w:tcPr>
          <w:p w:rsidR="00013159" w:rsidRDefault="00013159" w:rsidP="00E86A96">
            <w:pPr>
              <w:jc w:val="right"/>
            </w:pPr>
            <w:r w:rsidRPr="003D2152">
              <w:rPr>
                <w:color w:val="000000"/>
                <w:sz w:val="18"/>
                <w:szCs w:val="18"/>
              </w:rPr>
              <w:t xml:space="preserve">Transport sector (Outside Establishments)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1537005</w:t>
            </w:r>
          </w:p>
        </w:tc>
        <w:tc>
          <w:tcPr>
            <w:tcW w:w="621" w:type="dxa"/>
          </w:tcPr>
          <w:p w:rsidR="00013159" w:rsidRDefault="00013159" w:rsidP="00E86A96">
            <w:pPr>
              <w:jc w:val="center"/>
            </w:pPr>
            <w:r w:rsidRPr="008B4CA7">
              <w:rPr>
                <w:color w:val="000000"/>
                <w:sz w:val="18"/>
                <w:szCs w:val="18"/>
              </w:rPr>
              <w:t>15</w:t>
            </w:r>
          </w:p>
        </w:tc>
      </w:tr>
      <w:tr w:rsidR="00013159" w:rsidRPr="004B1E07" w:rsidTr="00091F29">
        <w:trPr>
          <w:cantSplit/>
          <w:trHeight w:val="36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Default="00013159" w:rsidP="00E86A96">
            <w:pPr>
              <w:bidi w:val="0"/>
              <w:rPr>
                <w:sz w:val="18"/>
                <w:szCs w:val="18"/>
              </w:rPr>
            </w:pPr>
            <w:r w:rsidRPr="005D3579">
              <w:rPr>
                <w:color w:val="000000"/>
                <w:sz w:val="18"/>
                <w:szCs w:val="18"/>
              </w:rPr>
              <w:t xml:space="preserve">Economic activity </w:t>
            </w:r>
            <w:r>
              <w:rPr>
                <w:sz w:val="18"/>
                <w:szCs w:val="18"/>
              </w:rPr>
              <w:t>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goods and services produced by transport institutions outside installations during a certain period of time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services produced by the transport sector outside the establishments which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Production Value of the </w:t>
            </w:r>
            <w:r w:rsidRPr="003D2152">
              <w:rPr>
                <w:color w:val="000000"/>
                <w:sz w:val="18"/>
                <w:szCs w:val="18"/>
              </w:rPr>
              <w:t>Transport</w:t>
            </w:r>
            <w:r w:rsidRPr="00873AA9">
              <w:rPr>
                <w:color w:val="000000"/>
                <w:sz w:val="18"/>
                <w:szCs w:val="18"/>
              </w:rPr>
              <w:t xml:space="preserve"> Sector (Outside Establishments)</w:t>
            </w:r>
          </w:p>
        </w:tc>
        <w:tc>
          <w:tcPr>
            <w:tcW w:w="1389" w:type="dxa"/>
          </w:tcPr>
          <w:p w:rsidR="00013159" w:rsidRPr="003D2152" w:rsidRDefault="00013159" w:rsidP="00E86A96">
            <w:pPr>
              <w:jc w:val="right"/>
              <w:rPr>
                <w:color w:val="000000"/>
                <w:sz w:val="18"/>
                <w:szCs w:val="18"/>
              </w:rPr>
            </w:pPr>
            <w:r w:rsidRPr="003D2152">
              <w:rPr>
                <w:color w:val="000000"/>
                <w:sz w:val="18"/>
                <w:szCs w:val="18"/>
              </w:rPr>
              <w:t xml:space="preserve">Transport sector (Outside Establishments) </w:t>
            </w:r>
          </w:p>
        </w:tc>
        <w:tc>
          <w:tcPr>
            <w:tcW w:w="973" w:type="dxa"/>
          </w:tcPr>
          <w:p w:rsidR="00013159" w:rsidRDefault="00013159" w:rsidP="00E86A96">
            <w:pPr>
              <w:keepNext/>
              <w:bidi w:val="0"/>
              <w:jc w:val="center"/>
              <w:rPr>
                <w:color w:val="000000"/>
                <w:sz w:val="18"/>
                <w:szCs w:val="18"/>
              </w:rPr>
            </w:pPr>
            <w:r>
              <w:rPr>
                <w:color w:val="000000"/>
                <w:sz w:val="18"/>
                <w:szCs w:val="18"/>
              </w:rPr>
              <w:t>1537006</w:t>
            </w:r>
          </w:p>
        </w:tc>
        <w:tc>
          <w:tcPr>
            <w:tcW w:w="621" w:type="dxa"/>
          </w:tcPr>
          <w:p w:rsidR="00013159" w:rsidRPr="008B4CA7" w:rsidRDefault="00013159" w:rsidP="00E86A96">
            <w:pPr>
              <w:jc w:val="center"/>
              <w:rPr>
                <w:color w:val="000000"/>
                <w:sz w:val="18"/>
                <w:szCs w:val="18"/>
              </w:rPr>
            </w:pPr>
            <w:r w:rsidRPr="008B4CA7">
              <w:rPr>
                <w:color w:val="000000"/>
                <w:sz w:val="18"/>
                <w:szCs w:val="18"/>
              </w:rPr>
              <w:t>15</w:t>
            </w:r>
          </w:p>
        </w:tc>
      </w:tr>
      <w:tr w:rsidR="00013159" w:rsidRPr="004B1E07" w:rsidTr="00091F29">
        <w:trPr>
          <w:cantSplit/>
          <w:trHeight w:val="45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5D3579" w:rsidRDefault="00013159" w:rsidP="00E86A96">
            <w:pPr>
              <w:bidi w:val="0"/>
              <w:jc w:val="center"/>
              <w:rPr>
                <w:sz w:val="18"/>
                <w:szCs w:val="18"/>
              </w:rPr>
            </w:pPr>
            <w:r w:rsidRPr="00873AA9">
              <w:rPr>
                <w:color w:val="000000"/>
                <w:sz w:val="18"/>
                <w:szCs w:val="18"/>
              </w:rPr>
              <w:t>Annual</w:t>
            </w:r>
          </w:p>
        </w:tc>
        <w:tc>
          <w:tcPr>
            <w:tcW w:w="1350" w:type="dxa"/>
          </w:tcPr>
          <w:p w:rsidR="00013159" w:rsidRPr="005D3579" w:rsidRDefault="00013159" w:rsidP="00E86A96">
            <w:pPr>
              <w:tabs>
                <w:tab w:val="center" w:pos="582"/>
                <w:tab w:val="right" w:pos="1165"/>
              </w:tabs>
              <w:bidi w:val="0"/>
              <w:rPr>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sidRPr="005D3579">
              <w:rPr>
                <w:color w:val="000000"/>
                <w:sz w:val="18"/>
                <w:szCs w:val="18"/>
              </w:rPr>
              <w:t xml:space="preserve">Economic activity </w:t>
            </w:r>
            <w:r>
              <w:rPr>
                <w:sz w:val="18"/>
                <w:szCs w:val="18"/>
              </w:rPr>
              <w:t>in Transport outside Establishment sector</w:t>
            </w:r>
          </w:p>
        </w:tc>
        <w:tc>
          <w:tcPr>
            <w:tcW w:w="1358" w:type="dxa"/>
          </w:tcPr>
          <w:p w:rsidR="00013159" w:rsidRPr="005D3579" w:rsidRDefault="00013159" w:rsidP="00E86A96">
            <w:pPr>
              <w:bidi w:val="0"/>
              <w:rPr>
                <w:sz w:val="18"/>
                <w:szCs w:val="18"/>
              </w:rPr>
            </w:pPr>
            <w:r w:rsidRPr="00873AA9">
              <w:rPr>
                <w:color w:val="000000"/>
                <w:sz w:val="18"/>
                <w:szCs w:val="18"/>
              </w:rPr>
              <w:t>Country, Region</w:t>
            </w:r>
          </w:p>
        </w:tc>
        <w:tc>
          <w:tcPr>
            <w:tcW w:w="1080" w:type="dxa"/>
          </w:tcPr>
          <w:p w:rsidR="00013159" w:rsidRPr="005D3579" w:rsidRDefault="00013159" w:rsidP="00E86A96">
            <w:pPr>
              <w:bidi w:val="0"/>
              <w:rPr>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Default="00013159" w:rsidP="00E86A96">
            <w:pPr>
              <w:jc w:val="right"/>
              <w:rPr>
                <w:sz w:val="18"/>
                <w:szCs w:val="18"/>
              </w:rPr>
            </w:pPr>
            <w:r w:rsidRPr="00873AA9">
              <w:rPr>
                <w:color w:val="000000"/>
                <w:sz w:val="18"/>
                <w:szCs w:val="18"/>
              </w:rPr>
              <w:t>Total value of amounts paid by the producers to the government during a certain period of time including taxes on production</w:t>
            </w:r>
          </w:p>
        </w:tc>
        <w:tc>
          <w:tcPr>
            <w:tcW w:w="1527" w:type="dxa"/>
          </w:tcPr>
          <w:p w:rsidR="00013159" w:rsidRDefault="00013159" w:rsidP="00E86A96">
            <w:pPr>
              <w:jc w:val="right"/>
              <w:rPr>
                <w:sz w:val="18"/>
                <w:szCs w:val="18"/>
              </w:rPr>
            </w:pPr>
            <w:r w:rsidRPr="00873AA9">
              <w:rPr>
                <w:color w:val="000000"/>
                <w:sz w:val="18"/>
                <w:szCs w:val="18"/>
              </w:rPr>
              <w:t>Its compulsory payments in cash or in kind with no return paid by producers to the general government. Consists of product taxes paid on goods and services when produced, sold or discharged, and other taxes on production paid by the resident as a result of practicing of the production process</w:t>
            </w:r>
          </w:p>
        </w:tc>
        <w:tc>
          <w:tcPr>
            <w:tcW w:w="1388" w:type="dxa"/>
          </w:tcPr>
          <w:p w:rsidR="00013159" w:rsidRPr="00873AA9" w:rsidRDefault="00013159" w:rsidP="00E86A96">
            <w:pPr>
              <w:pStyle w:val="Default"/>
              <w:rPr>
                <w:sz w:val="18"/>
                <w:szCs w:val="18"/>
              </w:rPr>
            </w:pPr>
            <w:r w:rsidRPr="00873AA9">
              <w:rPr>
                <w:sz w:val="18"/>
                <w:szCs w:val="18"/>
              </w:rPr>
              <w:t xml:space="preserve">Value of Taxes on Production in  </w:t>
            </w:r>
            <w:r w:rsidRPr="003D2152">
              <w:rPr>
                <w:sz w:val="18"/>
                <w:szCs w:val="18"/>
              </w:rPr>
              <w:t>Transport</w:t>
            </w:r>
            <w:r w:rsidRPr="00873AA9">
              <w:rPr>
                <w:sz w:val="18"/>
                <w:szCs w:val="18"/>
              </w:rPr>
              <w:t xml:space="preserve"> Sector (Outside Establishments)</w:t>
            </w:r>
          </w:p>
        </w:tc>
        <w:tc>
          <w:tcPr>
            <w:tcW w:w="1389" w:type="dxa"/>
          </w:tcPr>
          <w:p w:rsidR="00013159" w:rsidRPr="00D212A9" w:rsidRDefault="00013159" w:rsidP="00E86A96">
            <w:pPr>
              <w:jc w:val="right"/>
              <w:rPr>
                <w:sz w:val="18"/>
                <w:szCs w:val="18"/>
              </w:rPr>
            </w:pPr>
            <w:r w:rsidRPr="003D2152">
              <w:rPr>
                <w:color w:val="000000"/>
                <w:sz w:val="18"/>
                <w:szCs w:val="18"/>
              </w:rPr>
              <w:t xml:space="preserve">Transport sector (Outside Establishments) </w:t>
            </w:r>
          </w:p>
        </w:tc>
        <w:tc>
          <w:tcPr>
            <w:tcW w:w="973" w:type="dxa"/>
          </w:tcPr>
          <w:p w:rsidR="00013159" w:rsidRPr="00D212A9" w:rsidRDefault="00013159" w:rsidP="00E86A96">
            <w:pPr>
              <w:keepNext/>
              <w:bidi w:val="0"/>
              <w:jc w:val="center"/>
              <w:rPr>
                <w:sz w:val="18"/>
                <w:szCs w:val="18"/>
              </w:rPr>
            </w:pPr>
            <w:r>
              <w:rPr>
                <w:color w:val="000000"/>
                <w:sz w:val="18"/>
                <w:szCs w:val="18"/>
              </w:rPr>
              <w:t>1537007</w:t>
            </w:r>
          </w:p>
        </w:tc>
        <w:tc>
          <w:tcPr>
            <w:tcW w:w="621" w:type="dxa"/>
          </w:tcPr>
          <w:p w:rsidR="00013159" w:rsidRPr="005D3579" w:rsidRDefault="00013159" w:rsidP="00E86A96">
            <w:pPr>
              <w:jc w:val="center"/>
              <w:rPr>
                <w:sz w:val="18"/>
                <w:szCs w:val="18"/>
              </w:rPr>
            </w:pPr>
            <w:r w:rsidRPr="008B4CA7">
              <w:rPr>
                <w:color w:val="000000"/>
                <w:sz w:val="18"/>
                <w:szCs w:val="18"/>
              </w:rPr>
              <w:t>15</w:t>
            </w:r>
          </w:p>
        </w:tc>
      </w:tr>
      <w:tr w:rsidR="00013159" w:rsidRPr="004B1E07" w:rsidTr="00091F29">
        <w:trPr>
          <w:cantSplit/>
          <w:trHeight w:val="2647"/>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50"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Pr>
                <w:sz w:val="18"/>
                <w:szCs w:val="18"/>
              </w:rPr>
              <w:t>T</w:t>
            </w:r>
            <w:r w:rsidRPr="005D3579">
              <w:rPr>
                <w:sz w:val="18"/>
                <w:szCs w:val="18"/>
              </w:rPr>
              <w:t>ype of asset</w:t>
            </w:r>
            <w:r>
              <w:rPr>
                <w:sz w:val="18"/>
                <w:szCs w:val="18"/>
              </w:rPr>
              <w:t xml:space="preserve">  </w:t>
            </w:r>
            <w:r w:rsidRPr="005D3579">
              <w:rPr>
                <w:sz w:val="18"/>
                <w:szCs w:val="18"/>
              </w:rPr>
              <w:t xml:space="preserve">(Vehicles, Machines and </w:t>
            </w:r>
            <w:proofErr w:type="spellStart"/>
            <w:r w:rsidRPr="005D3579">
              <w:rPr>
                <w:sz w:val="18"/>
                <w:szCs w:val="18"/>
              </w:rPr>
              <w:t>Equipments</w:t>
            </w:r>
            <w:proofErr w:type="spellEnd"/>
            <w:r w:rsidRPr="005D3579">
              <w:rPr>
                <w:sz w:val="18"/>
                <w:szCs w:val="18"/>
              </w:rPr>
              <w:t>),</w:t>
            </w:r>
            <w:r w:rsidRPr="005D3579">
              <w:rPr>
                <w:b/>
                <w:bCs/>
                <w:sz w:val="18"/>
                <w:szCs w:val="18"/>
              </w:rPr>
              <w:t xml:space="preserve"> </w:t>
            </w:r>
            <w:r w:rsidRPr="005D3579">
              <w:rPr>
                <w:sz w:val="18"/>
                <w:szCs w:val="18"/>
              </w:rPr>
              <w:t>transport type</w:t>
            </w:r>
            <w:r>
              <w:rPr>
                <w:sz w:val="18"/>
                <w:szCs w:val="18"/>
              </w:rPr>
              <w:t xml:space="preserve"> </w:t>
            </w:r>
            <w:r w:rsidRPr="005D3579">
              <w:rPr>
                <w:sz w:val="18"/>
                <w:szCs w:val="18"/>
              </w:rPr>
              <w:t>(Other non-scheduled passenger transport, Freight transport by road)</w:t>
            </w:r>
          </w:p>
        </w:tc>
        <w:tc>
          <w:tcPr>
            <w:tcW w:w="1358" w:type="dxa"/>
          </w:tcPr>
          <w:p w:rsidR="00013159" w:rsidRPr="005D3579" w:rsidRDefault="00013159" w:rsidP="00E86A96">
            <w:pPr>
              <w:bidi w:val="0"/>
              <w:rPr>
                <w:sz w:val="18"/>
                <w:szCs w:val="18"/>
              </w:rPr>
            </w:pPr>
            <w:r w:rsidRPr="005D3579">
              <w:rPr>
                <w:sz w:val="18"/>
                <w:szCs w:val="18"/>
              </w:rPr>
              <w:t>Country, Region</w:t>
            </w:r>
          </w:p>
        </w:tc>
        <w:tc>
          <w:tcPr>
            <w:tcW w:w="1080"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399" w:type="dxa"/>
          </w:tcPr>
          <w:p w:rsidR="00013159" w:rsidRPr="005D3579" w:rsidRDefault="00013159" w:rsidP="00E86A96">
            <w:pPr>
              <w:bidi w:val="0"/>
              <w:rPr>
                <w:sz w:val="18"/>
                <w:szCs w:val="18"/>
              </w:rPr>
            </w:pPr>
            <w:r w:rsidRPr="005D3579">
              <w:rPr>
                <w:sz w:val="18"/>
                <w:szCs w:val="18"/>
              </w:rPr>
              <w:t>Estimating the  market value of the asset at the beginning of the year.</w:t>
            </w:r>
          </w:p>
        </w:tc>
        <w:tc>
          <w:tcPr>
            <w:tcW w:w="1527" w:type="dxa"/>
          </w:tcPr>
          <w:p w:rsidR="00013159" w:rsidRPr="005D3579" w:rsidRDefault="00013159" w:rsidP="00E86A96">
            <w:pPr>
              <w:bidi w:val="0"/>
              <w:rPr>
                <w:sz w:val="18"/>
                <w:szCs w:val="18"/>
              </w:rPr>
            </w:pPr>
            <w:r w:rsidRPr="005D3579">
              <w:rPr>
                <w:sz w:val="18"/>
                <w:szCs w:val="18"/>
              </w:rPr>
              <w:t>Indicator measures the total estimated  value of the asset at the beginning of the year.</w:t>
            </w:r>
          </w:p>
        </w:tc>
        <w:tc>
          <w:tcPr>
            <w:tcW w:w="1388" w:type="dxa"/>
          </w:tcPr>
          <w:p w:rsidR="00013159" w:rsidRPr="005D3579" w:rsidRDefault="00013159" w:rsidP="00E86A96">
            <w:pPr>
              <w:autoSpaceDE w:val="0"/>
              <w:autoSpaceDN w:val="0"/>
              <w:adjustRightInd w:val="0"/>
              <w:jc w:val="right"/>
              <w:rPr>
                <w:sz w:val="18"/>
                <w:szCs w:val="18"/>
              </w:rPr>
            </w:pPr>
            <w:r w:rsidRPr="005D3579">
              <w:rPr>
                <w:sz w:val="18"/>
                <w:szCs w:val="18"/>
              </w:rPr>
              <w:t>Market Value</w:t>
            </w:r>
          </w:p>
          <w:p w:rsidR="00013159" w:rsidRPr="005D3579" w:rsidRDefault="00013159" w:rsidP="00E86A96">
            <w:pPr>
              <w:autoSpaceDE w:val="0"/>
              <w:autoSpaceDN w:val="0"/>
              <w:adjustRightInd w:val="0"/>
              <w:jc w:val="right"/>
              <w:rPr>
                <w:sz w:val="18"/>
                <w:szCs w:val="18"/>
              </w:rPr>
            </w:pPr>
            <w:r w:rsidRPr="005D3579">
              <w:rPr>
                <w:sz w:val="18"/>
                <w:szCs w:val="18"/>
              </w:rPr>
              <w:t>at Beginning</w:t>
            </w:r>
          </w:p>
          <w:p w:rsidR="00013159" w:rsidRPr="005D3579" w:rsidRDefault="00013159" w:rsidP="00E86A96">
            <w:pPr>
              <w:bidi w:val="0"/>
              <w:rPr>
                <w:sz w:val="18"/>
                <w:szCs w:val="18"/>
              </w:rPr>
            </w:pPr>
            <w:r w:rsidRPr="005D3579">
              <w:rPr>
                <w:sz w:val="18"/>
                <w:szCs w:val="18"/>
              </w:rPr>
              <w:t>of Year</w:t>
            </w:r>
            <w:r w:rsidRPr="005D3579">
              <w:t xml:space="preserve"> </w:t>
            </w:r>
            <w:r w:rsidRPr="005D3579">
              <w:rPr>
                <w:sz w:val="18"/>
                <w:szCs w:val="18"/>
              </w:rPr>
              <w:t>in the Transport</w:t>
            </w:r>
            <w:r>
              <w:rPr>
                <w:sz w:val="18"/>
                <w:szCs w:val="18"/>
              </w:rPr>
              <w:t xml:space="preserve"> </w:t>
            </w:r>
            <w:r w:rsidRPr="005D3579">
              <w:rPr>
                <w:sz w:val="18"/>
                <w:szCs w:val="18"/>
              </w:rPr>
              <w:t>Sector (Outside Establishments)</w:t>
            </w:r>
          </w:p>
        </w:tc>
        <w:tc>
          <w:tcPr>
            <w:tcW w:w="1389" w:type="dxa"/>
          </w:tcPr>
          <w:p w:rsidR="00013159" w:rsidRPr="005D3579" w:rsidRDefault="00013159" w:rsidP="00E86A96">
            <w:pPr>
              <w:jc w:val="right"/>
            </w:pPr>
            <w:r w:rsidRPr="005D3579">
              <w:rPr>
                <w:sz w:val="18"/>
                <w:szCs w:val="18"/>
              </w:rPr>
              <w:t xml:space="preserve">Transport sector (Outside Establishments) </w:t>
            </w:r>
          </w:p>
        </w:tc>
        <w:tc>
          <w:tcPr>
            <w:tcW w:w="973" w:type="dxa"/>
          </w:tcPr>
          <w:p w:rsidR="00013159" w:rsidRPr="005D3579" w:rsidRDefault="00013159" w:rsidP="00E86A96">
            <w:pPr>
              <w:keepNext/>
              <w:bidi w:val="0"/>
              <w:jc w:val="center"/>
              <w:rPr>
                <w:sz w:val="18"/>
                <w:szCs w:val="18"/>
              </w:rPr>
            </w:pPr>
            <w:r w:rsidRPr="005D3579">
              <w:rPr>
                <w:sz w:val="18"/>
                <w:szCs w:val="18"/>
              </w:rPr>
              <w:t>1537008</w:t>
            </w:r>
          </w:p>
        </w:tc>
        <w:tc>
          <w:tcPr>
            <w:tcW w:w="621" w:type="dxa"/>
          </w:tcPr>
          <w:p w:rsidR="00013159" w:rsidRPr="005D3579" w:rsidRDefault="00013159" w:rsidP="00E86A96">
            <w:pPr>
              <w:jc w:val="center"/>
            </w:pPr>
            <w:r w:rsidRPr="005D3579">
              <w:rPr>
                <w:sz w:val="18"/>
                <w:szCs w:val="18"/>
              </w:rPr>
              <w:t>15</w:t>
            </w:r>
          </w:p>
        </w:tc>
      </w:tr>
      <w:tr w:rsidR="00013159" w:rsidRPr="004B1E07" w:rsidTr="00091F29">
        <w:trPr>
          <w:cantSplit/>
          <w:trHeight w:val="3922"/>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50"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Pr>
                <w:sz w:val="18"/>
                <w:szCs w:val="18"/>
              </w:rPr>
              <w:t>T</w:t>
            </w:r>
            <w:r w:rsidRPr="005D3579">
              <w:rPr>
                <w:sz w:val="18"/>
                <w:szCs w:val="18"/>
              </w:rPr>
              <w:t>ype of asset</w:t>
            </w:r>
            <w:r>
              <w:rPr>
                <w:sz w:val="18"/>
                <w:szCs w:val="18"/>
              </w:rPr>
              <w:t xml:space="preserve"> </w:t>
            </w:r>
            <w:r w:rsidRPr="005D3579">
              <w:rPr>
                <w:sz w:val="18"/>
                <w:szCs w:val="18"/>
              </w:rPr>
              <w:t xml:space="preserve">(Vehicles, Machines and </w:t>
            </w:r>
            <w:proofErr w:type="spellStart"/>
            <w:r w:rsidRPr="005D3579">
              <w:rPr>
                <w:sz w:val="18"/>
                <w:szCs w:val="18"/>
              </w:rPr>
              <w:t>Equipments</w:t>
            </w:r>
            <w:proofErr w:type="spellEnd"/>
            <w:r w:rsidRPr="005D3579">
              <w:rPr>
                <w:sz w:val="18"/>
                <w:szCs w:val="18"/>
              </w:rPr>
              <w:t>),</w:t>
            </w:r>
            <w:r w:rsidRPr="005D3579">
              <w:rPr>
                <w:b/>
                <w:bCs/>
                <w:sz w:val="18"/>
                <w:szCs w:val="18"/>
              </w:rPr>
              <w:t xml:space="preserve"> </w:t>
            </w:r>
            <w:r w:rsidRPr="005D3579">
              <w:rPr>
                <w:sz w:val="18"/>
                <w:szCs w:val="18"/>
              </w:rPr>
              <w:t>transport type</w:t>
            </w:r>
            <w:r>
              <w:rPr>
                <w:sz w:val="18"/>
                <w:szCs w:val="18"/>
              </w:rPr>
              <w:t xml:space="preserve"> </w:t>
            </w:r>
            <w:r w:rsidRPr="005D3579">
              <w:rPr>
                <w:sz w:val="18"/>
                <w:szCs w:val="18"/>
              </w:rPr>
              <w:t>(Other non-scheduled passenger transport, Freight transport by road)</w:t>
            </w:r>
          </w:p>
        </w:tc>
        <w:tc>
          <w:tcPr>
            <w:tcW w:w="1358" w:type="dxa"/>
          </w:tcPr>
          <w:p w:rsidR="00013159" w:rsidRPr="005D3579" w:rsidRDefault="00013159" w:rsidP="00E86A96">
            <w:pPr>
              <w:bidi w:val="0"/>
              <w:rPr>
                <w:sz w:val="18"/>
                <w:szCs w:val="18"/>
              </w:rPr>
            </w:pPr>
            <w:r w:rsidRPr="005D3579">
              <w:rPr>
                <w:sz w:val="18"/>
                <w:szCs w:val="18"/>
              </w:rPr>
              <w:t>Country, Region</w:t>
            </w:r>
          </w:p>
        </w:tc>
        <w:tc>
          <w:tcPr>
            <w:tcW w:w="1080"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399" w:type="dxa"/>
          </w:tcPr>
          <w:p w:rsidR="00013159" w:rsidRPr="005D3579" w:rsidRDefault="00013159" w:rsidP="00E86A96">
            <w:pPr>
              <w:bidi w:val="0"/>
              <w:rPr>
                <w:sz w:val="18"/>
                <w:szCs w:val="18"/>
              </w:rPr>
            </w:pPr>
            <w:r w:rsidRPr="005D3579">
              <w:rPr>
                <w:sz w:val="18"/>
                <w:szCs w:val="18"/>
              </w:rPr>
              <w:t>The total estimated value of the asset at the beginning of the year plus the value of the purchased assets and the capital improvements and additions minus written off and losses and</w:t>
            </w:r>
            <w:r w:rsidRPr="005D3579">
              <w:rPr>
                <w:rFonts w:ascii="Arial" w:eastAsia="Calibri" w:hAnsi="Arial" w:cs="Arial"/>
                <w:b/>
                <w:bCs/>
                <w:sz w:val="18"/>
                <w:szCs w:val="18"/>
              </w:rPr>
              <w:t xml:space="preserve"> </w:t>
            </w:r>
            <w:r w:rsidRPr="005D3579">
              <w:rPr>
                <w:sz w:val="18"/>
                <w:szCs w:val="18"/>
              </w:rPr>
              <w:t xml:space="preserve"> the sold assets and the depreciation valu</w:t>
            </w:r>
            <w:r>
              <w:rPr>
                <w:sz w:val="18"/>
                <w:szCs w:val="18"/>
              </w:rPr>
              <w:t>e of the asset in the same year</w:t>
            </w:r>
          </w:p>
        </w:tc>
        <w:tc>
          <w:tcPr>
            <w:tcW w:w="1527" w:type="dxa"/>
          </w:tcPr>
          <w:p w:rsidR="00013159" w:rsidRPr="005D3579" w:rsidRDefault="00013159" w:rsidP="00E86A96">
            <w:pPr>
              <w:jc w:val="right"/>
              <w:rPr>
                <w:sz w:val="18"/>
                <w:szCs w:val="18"/>
              </w:rPr>
            </w:pPr>
            <w:r w:rsidRPr="005D3579">
              <w:rPr>
                <w:sz w:val="18"/>
                <w:szCs w:val="18"/>
              </w:rPr>
              <w:t>Indicator measures the value of the asset at the beginning of the year plus the value of the purchased assets and the capital improvements and additions  minus written off and losses and</w:t>
            </w:r>
            <w:r w:rsidRPr="005D3579">
              <w:rPr>
                <w:rFonts w:ascii="Arial" w:eastAsia="Calibri" w:hAnsi="Arial" w:cs="Arial"/>
                <w:b/>
                <w:bCs/>
                <w:sz w:val="18"/>
                <w:szCs w:val="18"/>
              </w:rPr>
              <w:t xml:space="preserve"> </w:t>
            </w:r>
            <w:r w:rsidRPr="005D3579">
              <w:rPr>
                <w:sz w:val="18"/>
                <w:szCs w:val="18"/>
              </w:rPr>
              <w:t xml:space="preserve"> the sold assets and the depreciation valu</w:t>
            </w:r>
            <w:r>
              <w:rPr>
                <w:sz w:val="18"/>
                <w:szCs w:val="18"/>
              </w:rPr>
              <w:t>e of the asset in the same year</w:t>
            </w:r>
          </w:p>
          <w:p w:rsidR="00013159" w:rsidRPr="005D3579" w:rsidRDefault="00013159" w:rsidP="00E86A96">
            <w:pPr>
              <w:bidi w:val="0"/>
              <w:rPr>
                <w:sz w:val="18"/>
                <w:szCs w:val="18"/>
              </w:rPr>
            </w:pPr>
          </w:p>
        </w:tc>
        <w:tc>
          <w:tcPr>
            <w:tcW w:w="1388" w:type="dxa"/>
          </w:tcPr>
          <w:p w:rsidR="00013159" w:rsidRPr="005D3579" w:rsidRDefault="00013159" w:rsidP="00E86A96">
            <w:pPr>
              <w:autoSpaceDE w:val="0"/>
              <w:autoSpaceDN w:val="0"/>
              <w:adjustRightInd w:val="0"/>
              <w:jc w:val="right"/>
              <w:rPr>
                <w:sz w:val="18"/>
                <w:szCs w:val="18"/>
              </w:rPr>
            </w:pPr>
            <w:r w:rsidRPr="005D3579">
              <w:rPr>
                <w:sz w:val="18"/>
                <w:szCs w:val="18"/>
              </w:rPr>
              <w:t>Market Value</w:t>
            </w:r>
          </w:p>
          <w:p w:rsidR="00013159" w:rsidRPr="005D3579" w:rsidRDefault="00013159" w:rsidP="00E86A96">
            <w:pPr>
              <w:bidi w:val="0"/>
              <w:rPr>
                <w:sz w:val="18"/>
                <w:szCs w:val="18"/>
              </w:rPr>
            </w:pPr>
            <w:r w:rsidRPr="005D3579">
              <w:rPr>
                <w:sz w:val="18"/>
                <w:szCs w:val="18"/>
              </w:rPr>
              <w:t>at End of Year in the Transport Sector (Outside Establishments)</w:t>
            </w:r>
          </w:p>
        </w:tc>
        <w:tc>
          <w:tcPr>
            <w:tcW w:w="1389" w:type="dxa"/>
          </w:tcPr>
          <w:p w:rsidR="00013159" w:rsidRPr="005D3579" w:rsidRDefault="00013159" w:rsidP="00E86A96">
            <w:pPr>
              <w:jc w:val="right"/>
            </w:pPr>
            <w:r w:rsidRPr="005D3579">
              <w:rPr>
                <w:sz w:val="18"/>
                <w:szCs w:val="18"/>
              </w:rPr>
              <w:t xml:space="preserve">Transport sector (Outside Establishments) </w:t>
            </w:r>
          </w:p>
        </w:tc>
        <w:tc>
          <w:tcPr>
            <w:tcW w:w="973" w:type="dxa"/>
          </w:tcPr>
          <w:p w:rsidR="00013159" w:rsidRPr="005D3579" w:rsidRDefault="00013159" w:rsidP="00E86A96">
            <w:pPr>
              <w:keepNext/>
              <w:bidi w:val="0"/>
              <w:jc w:val="center"/>
              <w:rPr>
                <w:sz w:val="18"/>
                <w:szCs w:val="18"/>
              </w:rPr>
            </w:pPr>
            <w:r w:rsidRPr="005D3579">
              <w:rPr>
                <w:sz w:val="18"/>
                <w:szCs w:val="18"/>
              </w:rPr>
              <w:t>1537009</w:t>
            </w:r>
          </w:p>
        </w:tc>
        <w:tc>
          <w:tcPr>
            <w:tcW w:w="621" w:type="dxa"/>
          </w:tcPr>
          <w:p w:rsidR="00013159" w:rsidRPr="005D3579" w:rsidRDefault="00013159" w:rsidP="00E86A96">
            <w:pPr>
              <w:jc w:val="center"/>
            </w:pPr>
            <w:r w:rsidRPr="005D3579">
              <w:rPr>
                <w:sz w:val="18"/>
                <w:szCs w:val="18"/>
              </w:rPr>
              <w:t>15</w:t>
            </w:r>
          </w:p>
        </w:tc>
      </w:tr>
      <w:tr w:rsidR="00013159" w:rsidRPr="004B1E07" w:rsidTr="00091F29">
        <w:trPr>
          <w:cantSplit/>
          <w:trHeight w:val="3652"/>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50"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sidRPr="005D3579">
              <w:rPr>
                <w:sz w:val="18"/>
                <w:szCs w:val="18"/>
              </w:rPr>
              <w:t xml:space="preserve">Economic activity </w:t>
            </w:r>
            <w:r>
              <w:rPr>
                <w:sz w:val="18"/>
                <w:szCs w:val="18"/>
              </w:rPr>
              <w:t>in Transport outside Establishment sector</w:t>
            </w:r>
          </w:p>
        </w:tc>
        <w:tc>
          <w:tcPr>
            <w:tcW w:w="1358" w:type="dxa"/>
          </w:tcPr>
          <w:p w:rsidR="00013159" w:rsidRPr="005D3579" w:rsidRDefault="00013159" w:rsidP="00E86A96">
            <w:pPr>
              <w:bidi w:val="0"/>
              <w:rPr>
                <w:sz w:val="18"/>
                <w:szCs w:val="18"/>
              </w:rPr>
            </w:pPr>
            <w:r w:rsidRPr="005D3579">
              <w:rPr>
                <w:sz w:val="18"/>
                <w:szCs w:val="18"/>
              </w:rPr>
              <w:t>Country, Region</w:t>
            </w:r>
          </w:p>
        </w:tc>
        <w:tc>
          <w:tcPr>
            <w:tcW w:w="1080"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399" w:type="dxa"/>
          </w:tcPr>
          <w:p w:rsidR="00013159" w:rsidRPr="00D212A9" w:rsidRDefault="00013159" w:rsidP="00E86A96">
            <w:pPr>
              <w:jc w:val="right"/>
              <w:rPr>
                <w:sz w:val="18"/>
                <w:szCs w:val="18"/>
                <w:rtl/>
              </w:rPr>
            </w:pPr>
            <w:r>
              <w:rPr>
                <w:sz w:val="18"/>
                <w:szCs w:val="18"/>
              </w:rPr>
              <w:t>T</w:t>
            </w:r>
            <w:r w:rsidRPr="00D212A9">
              <w:rPr>
                <w:sz w:val="18"/>
                <w:szCs w:val="18"/>
              </w:rPr>
              <w:t xml:space="preserve">otal remuneration, in cash or in kind, including social security contributions, payable by an enterprise to an employee in return for work done by </w:t>
            </w:r>
            <w:r>
              <w:rPr>
                <w:sz w:val="18"/>
                <w:szCs w:val="18"/>
              </w:rPr>
              <w:t>employed person</w:t>
            </w:r>
          </w:p>
          <w:p w:rsidR="00013159" w:rsidRPr="005D3579" w:rsidRDefault="00013159" w:rsidP="00E86A96">
            <w:pPr>
              <w:bidi w:val="0"/>
              <w:rPr>
                <w:sz w:val="18"/>
                <w:szCs w:val="18"/>
              </w:rPr>
            </w:pPr>
            <w:r w:rsidRPr="00D212A9">
              <w:rPr>
                <w:sz w:val="18"/>
                <w:szCs w:val="18"/>
              </w:rPr>
              <w:t xml:space="preserve"> (in Transport- Outside Establishments</w:t>
            </w:r>
            <w:r>
              <w:rPr>
                <w:sz w:val="18"/>
                <w:szCs w:val="18"/>
              </w:rPr>
              <w:t xml:space="preserve"> </w:t>
            </w:r>
            <w:r w:rsidRPr="00020B25">
              <w:rPr>
                <w:sz w:val="18"/>
                <w:szCs w:val="18"/>
              </w:rPr>
              <w:t>Sector)</w:t>
            </w:r>
          </w:p>
        </w:tc>
        <w:tc>
          <w:tcPr>
            <w:tcW w:w="1527" w:type="dxa"/>
          </w:tcPr>
          <w:p w:rsidR="00013159" w:rsidRPr="00020B25" w:rsidRDefault="00013159" w:rsidP="00E86A96">
            <w:pPr>
              <w:jc w:val="right"/>
              <w:rPr>
                <w:sz w:val="18"/>
                <w:szCs w:val="18"/>
                <w:rtl/>
              </w:rPr>
            </w:pPr>
            <w:r>
              <w:rPr>
                <w:sz w:val="18"/>
                <w:szCs w:val="18"/>
              </w:rPr>
              <w:t>Indicator measures the t</w:t>
            </w:r>
            <w:r w:rsidRPr="00020B25">
              <w:rPr>
                <w:sz w:val="18"/>
                <w:szCs w:val="18"/>
              </w:rPr>
              <w:t xml:space="preserve">otal remuneration, in cash or in kind, including social security contributions, payable by an enterprise to an employee in return for work done by </w:t>
            </w:r>
            <w:r>
              <w:rPr>
                <w:sz w:val="18"/>
                <w:szCs w:val="18"/>
              </w:rPr>
              <w:t>employed person</w:t>
            </w:r>
          </w:p>
          <w:p w:rsidR="00013159" w:rsidRPr="005D3579" w:rsidRDefault="00013159" w:rsidP="00E86A96">
            <w:pPr>
              <w:jc w:val="right"/>
              <w:rPr>
                <w:sz w:val="18"/>
                <w:szCs w:val="18"/>
              </w:rPr>
            </w:pPr>
            <w:r w:rsidRPr="00020B25">
              <w:rPr>
                <w:sz w:val="18"/>
                <w:szCs w:val="18"/>
              </w:rPr>
              <w:t>(in Transport- Outside Establishments</w:t>
            </w:r>
            <w:r w:rsidRPr="00020B25">
              <w:rPr>
                <w:b/>
                <w:bCs/>
                <w:sz w:val="18"/>
                <w:szCs w:val="18"/>
              </w:rPr>
              <w:t xml:space="preserve"> </w:t>
            </w:r>
            <w:r w:rsidRPr="00020B25">
              <w:rPr>
                <w:sz w:val="18"/>
                <w:szCs w:val="18"/>
              </w:rPr>
              <w:t>Sector)</w:t>
            </w:r>
          </w:p>
        </w:tc>
        <w:tc>
          <w:tcPr>
            <w:tcW w:w="1388" w:type="dxa"/>
          </w:tcPr>
          <w:p w:rsidR="00013159" w:rsidRPr="005D3579" w:rsidRDefault="00013159" w:rsidP="00E86A96">
            <w:pPr>
              <w:autoSpaceDE w:val="0"/>
              <w:autoSpaceDN w:val="0"/>
              <w:adjustRightInd w:val="0"/>
              <w:jc w:val="right"/>
              <w:rPr>
                <w:sz w:val="18"/>
                <w:szCs w:val="18"/>
              </w:rPr>
            </w:pPr>
            <w:r w:rsidRPr="00873AA9">
              <w:rPr>
                <w:sz w:val="18"/>
                <w:szCs w:val="18"/>
              </w:rPr>
              <w:t xml:space="preserve">Value of Compensations  of Employees </w:t>
            </w:r>
            <w:r w:rsidRPr="007F07C0">
              <w:rPr>
                <w:sz w:val="20"/>
                <w:szCs w:val="20"/>
              </w:rPr>
              <w:t xml:space="preserve">in </w:t>
            </w:r>
            <w:r w:rsidRPr="005D3579">
              <w:rPr>
                <w:sz w:val="18"/>
                <w:szCs w:val="18"/>
              </w:rPr>
              <w:t>the Transport Sector (Outside Establishments)</w:t>
            </w:r>
            <w:r w:rsidRPr="00BE00CC">
              <w:rPr>
                <w:sz w:val="18"/>
                <w:szCs w:val="18"/>
              </w:rPr>
              <w:t xml:space="preserve"> </w:t>
            </w:r>
          </w:p>
        </w:tc>
        <w:tc>
          <w:tcPr>
            <w:tcW w:w="1389" w:type="dxa"/>
          </w:tcPr>
          <w:p w:rsidR="00013159" w:rsidRPr="005D3579" w:rsidRDefault="00013159" w:rsidP="00E86A96">
            <w:pPr>
              <w:jc w:val="right"/>
              <w:rPr>
                <w:sz w:val="18"/>
                <w:szCs w:val="18"/>
              </w:rPr>
            </w:pPr>
            <w:r w:rsidRPr="00D212A9">
              <w:rPr>
                <w:sz w:val="18"/>
                <w:szCs w:val="18"/>
              </w:rPr>
              <w:t>Transport</w:t>
            </w:r>
            <w:r>
              <w:rPr>
                <w:sz w:val="18"/>
                <w:szCs w:val="18"/>
              </w:rPr>
              <w:t xml:space="preserve"> </w:t>
            </w:r>
            <w:r w:rsidRPr="00D212A9">
              <w:rPr>
                <w:sz w:val="18"/>
                <w:szCs w:val="18"/>
              </w:rPr>
              <w:t xml:space="preserve">sector (Outside Establishments) </w:t>
            </w:r>
          </w:p>
        </w:tc>
        <w:tc>
          <w:tcPr>
            <w:tcW w:w="973" w:type="dxa"/>
          </w:tcPr>
          <w:p w:rsidR="00013159" w:rsidRPr="005D3579" w:rsidRDefault="00013159" w:rsidP="00E86A96">
            <w:pPr>
              <w:keepNext/>
              <w:bidi w:val="0"/>
              <w:jc w:val="center"/>
              <w:rPr>
                <w:sz w:val="18"/>
                <w:szCs w:val="18"/>
              </w:rPr>
            </w:pPr>
            <w:r w:rsidRPr="00D212A9">
              <w:rPr>
                <w:sz w:val="18"/>
                <w:szCs w:val="18"/>
              </w:rPr>
              <w:t>1537010</w:t>
            </w:r>
          </w:p>
        </w:tc>
        <w:tc>
          <w:tcPr>
            <w:tcW w:w="621" w:type="dxa"/>
          </w:tcPr>
          <w:p w:rsidR="00013159" w:rsidRPr="005D3579" w:rsidRDefault="00013159" w:rsidP="00E86A96">
            <w:pPr>
              <w:jc w:val="center"/>
              <w:rPr>
                <w:sz w:val="18"/>
                <w:szCs w:val="18"/>
              </w:rPr>
            </w:pPr>
            <w:r w:rsidRPr="005D3579">
              <w:rPr>
                <w:sz w:val="18"/>
                <w:szCs w:val="18"/>
              </w:rPr>
              <w:t>15</w:t>
            </w:r>
          </w:p>
        </w:tc>
      </w:tr>
      <w:tr w:rsidR="00013159" w:rsidRPr="004B1E07" w:rsidTr="00091F29">
        <w:trPr>
          <w:cantSplit/>
          <w:trHeight w:val="840"/>
          <w:jc w:val="center"/>
        </w:trPr>
        <w:tc>
          <w:tcPr>
            <w:tcW w:w="990" w:type="dxa"/>
            <w:tcBorders>
              <w:top w:val="nil"/>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nil"/>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nil"/>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nil"/>
              <w:left w:val="nil"/>
              <w:bottom w:val="nil"/>
              <w:right w:val="nil"/>
            </w:tcBorders>
          </w:tcPr>
          <w:p w:rsidR="00013159" w:rsidRPr="00821E98" w:rsidRDefault="00013159" w:rsidP="00E86A96">
            <w:pPr>
              <w:bidi w:val="0"/>
              <w:rPr>
                <w:color w:val="000000"/>
                <w:sz w:val="18"/>
                <w:szCs w:val="18"/>
              </w:rPr>
            </w:pPr>
          </w:p>
        </w:tc>
        <w:tc>
          <w:tcPr>
            <w:tcW w:w="1358" w:type="dxa"/>
            <w:tcBorders>
              <w:top w:val="nil"/>
              <w:left w:val="nil"/>
              <w:bottom w:val="nil"/>
              <w:right w:val="nil"/>
            </w:tcBorders>
          </w:tcPr>
          <w:p w:rsidR="00013159" w:rsidRPr="00821E98" w:rsidRDefault="00013159" w:rsidP="00E86A96">
            <w:pPr>
              <w:bidi w:val="0"/>
              <w:rPr>
                <w:color w:val="000000"/>
                <w:sz w:val="18"/>
                <w:szCs w:val="18"/>
              </w:rPr>
            </w:pPr>
          </w:p>
        </w:tc>
        <w:tc>
          <w:tcPr>
            <w:tcW w:w="1080" w:type="dxa"/>
            <w:tcBorders>
              <w:top w:val="nil"/>
              <w:left w:val="nil"/>
              <w:bottom w:val="nil"/>
              <w:right w:val="nil"/>
            </w:tcBorders>
          </w:tcPr>
          <w:p w:rsidR="00013159" w:rsidRPr="00821E98" w:rsidRDefault="00013159" w:rsidP="00E86A96">
            <w:pPr>
              <w:bidi w:val="0"/>
              <w:rPr>
                <w:color w:val="000000"/>
                <w:sz w:val="18"/>
                <w:szCs w:val="18"/>
              </w:rPr>
            </w:pPr>
          </w:p>
        </w:tc>
        <w:tc>
          <w:tcPr>
            <w:tcW w:w="1399" w:type="dxa"/>
            <w:tcBorders>
              <w:top w:val="nil"/>
              <w:left w:val="nil"/>
              <w:bottom w:val="nil"/>
              <w:right w:val="nil"/>
            </w:tcBorders>
          </w:tcPr>
          <w:p w:rsidR="00013159" w:rsidRPr="00821E98" w:rsidRDefault="00013159" w:rsidP="00E86A96">
            <w:pPr>
              <w:bidi w:val="0"/>
              <w:rPr>
                <w:color w:val="000000"/>
                <w:sz w:val="18"/>
                <w:szCs w:val="18"/>
              </w:rPr>
            </w:pPr>
          </w:p>
        </w:tc>
        <w:tc>
          <w:tcPr>
            <w:tcW w:w="1527" w:type="dxa"/>
            <w:tcBorders>
              <w:top w:val="nil"/>
              <w:left w:val="nil"/>
              <w:bottom w:val="nil"/>
              <w:right w:val="nil"/>
            </w:tcBorders>
          </w:tcPr>
          <w:p w:rsidR="00013159" w:rsidRPr="00821E98" w:rsidRDefault="00013159" w:rsidP="00E86A96">
            <w:pPr>
              <w:bidi w:val="0"/>
              <w:rPr>
                <w:color w:val="000000"/>
                <w:sz w:val="18"/>
                <w:szCs w:val="18"/>
              </w:rPr>
            </w:pPr>
          </w:p>
        </w:tc>
        <w:tc>
          <w:tcPr>
            <w:tcW w:w="1388" w:type="dxa"/>
            <w:tcBorders>
              <w:top w:val="nil"/>
              <w:left w:val="nil"/>
              <w:bottom w:val="nil"/>
              <w:right w:val="nil"/>
            </w:tcBorders>
          </w:tcPr>
          <w:p w:rsidR="00013159" w:rsidRPr="00821E98" w:rsidRDefault="00013159" w:rsidP="00E86A96">
            <w:pPr>
              <w:bidi w:val="0"/>
              <w:rPr>
                <w:color w:val="000000"/>
                <w:sz w:val="18"/>
                <w:szCs w:val="18"/>
              </w:rPr>
            </w:pPr>
          </w:p>
        </w:tc>
        <w:tc>
          <w:tcPr>
            <w:tcW w:w="1389" w:type="dxa"/>
            <w:tcBorders>
              <w:top w:val="nil"/>
              <w:left w:val="nil"/>
              <w:bottom w:val="nil"/>
              <w:right w:val="nil"/>
            </w:tcBorders>
          </w:tcPr>
          <w:p w:rsidR="00013159" w:rsidRPr="00821E98" w:rsidRDefault="00013159" w:rsidP="00E86A96">
            <w:pPr>
              <w:bidi w:val="0"/>
              <w:rPr>
                <w:color w:val="000000"/>
                <w:sz w:val="18"/>
                <w:szCs w:val="18"/>
              </w:rPr>
            </w:pPr>
          </w:p>
        </w:tc>
        <w:tc>
          <w:tcPr>
            <w:tcW w:w="973" w:type="dxa"/>
            <w:tcBorders>
              <w:top w:val="nil"/>
              <w:left w:val="nil"/>
              <w:bottom w:val="nil"/>
              <w:right w:val="nil"/>
            </w:tcBorders>
          </w:tcPr>
          <w:p w:rsidR="00013159" w:rsidRPr="00821E98" w:rsidRDefault="00013159" w:rsidP="00E86A96">
            <w:pPr>
              <w:keepNext/>
              <w:bidi w:val="0"/>
              <w:jc w:val="center"/>
              <w:rPr>
                <w:color w:val="000000"/>
                <w:sz w:val="18"/>
                <w:szCs w:val="18"/>
              </w:rPr>
            </w:pPr>
          </w:p>
        </w:tc>
        <w:tc>
          <w:tcPr>
            <w:tcW w:w="621" w:type="dxa"/>
            <w:tcBorders>
              <w:top w:val="nil"/>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1F29">
        <w:trPr>
          <w:cantSplit/>
          <w:trHeight w:val="378"/>
          <w:jc w:val="center"/>
        </w:trPr>
        <w:tc>
          <w:tcPr>
            <w:tcW w:w="990" w:type="dxa"/>
          </w:tcPr>
          <w:p w:rsidR="00013159" w:rsidRPr="00844B39"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844B39">
              <w:rPr>
                <w:color w:val="000000"/>
              </w:rPr>
              <w:t>Telecommunications Statistics             Subject Code: 1540</w:t>
            </w:r>
          </w:p>
        </w:tc>
      </w:tr>
      <w:tr w:rsidR="00013159" w:rsidRPr="004B1E07" w:rsidTr="00091F29">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internet subscribers by the fast lane (ADSL)</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internet subscribers by the fast lane (ADSL)</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Internet Subscribers by the Fast Lane (ADSL)  </w:t>
            </w:r>
          </w:p>
        </w:tc>
        <w:tc>
          <w:tcPr>
            <w:tcW w:w="1389" w:type="dxa"/>
          </w:tcPr>
          <w:p w:rsidR="00013159" w:rsidRPr="00873AA9" w:rsidRDefault="00013159" w:rsidP="00E86A96">
            <w:pPr>
              <w:bidi w:val="0"/>
              <w:rPr>
                <w:color w:val="000000"/>
                <w:sz w:val="18"/>
                <w:szCs w:val="18"/>
              </w:rPr>
            </w:pP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ations</w:t>
            </w:r>
            <w:proofErr w:type="spellEnd"/>
            <w:r w:rsidRPr="00873AA9">
              <w:rPr>
                <w:color w:val="000000"/>
                <w:sz w:val="18"/>
                <w:szCs w:val="18"/>
              </w:rPr>
              <w:t xml:space="preserv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1540001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14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subscribers in the Palestinian cellular phone service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subscribers in the Palestinian cellular phone service</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Subscribers in the Palestinian Cellular Phone Service</w:t>
            </w:r>
          </w:p>
        </w:tc>
        <w:tc>
          <w:tcPr>
            <w:tcW w:w="1389" w:type="dxa"/>
          </w:tcPr>
          <w:p w:rsidR="00013159" w:rsidRPr="006C44AA" w:rsidRDefault="00013159" w:rsidP="00E86A96">
            <w:pPr>
              <w:jc w:val="right"/>
              <w:rPr>
                <w:color w:val="000000"/>
                <w:sz w:val="18"/>
                <w:szCs w:val="18"/>
              </w:rPr>
            </w:pPr>
            <w:proofErr w:type="spellStart"/>
            <w:r w:rsidRPr="006C44AA">
              <w:rPr>
                <w:color w:val="000000"/>
                <w:sz w:val="18"/>
                <w:szCs w:val="18"/>
              </w:rPr>
              <w:t>Telecommunic</w:t>
            </w:r>
            <w:r>
              <w:rPr>
                <w:color w:val="000000"/>
                <w:sz w:val="18"/>
                <w:szCs w:val="18"/>
              </w:rPr>
              <w:t>-ations</w:t>
            </w:r>
            <w:proofErr w:type="spellEnd"/>
          </w:p>
        </w:tc>
        <w:tc>
          <w:tcPr>
            <w:tcW w:w="973" w:type="dxa"/>
          </w:tcPr>
          <w:p w:rsidR="00013159" w:rsidRPr="00873AA9" w:rsidRDefault="00013159" w:rsidP="00E86A96">
            <w:pPr>
              <w:keepNext/>
              <w:bidi w:val="0"/>
              <w:jc w:val="center"/>
              <w:rPr>
                <w:color w:val="000000"/>
                <w:sz w:val="18"/>
                <w:szCs w:val="18"/>
              </w:rPr>
            </w:pPr>
            <w:r>
              <w:rPr>
                <w:color w:val="000000"/>
                <w:sz w:val="18"/>
                <w:szCs w:val="18"/>
              </w:rPr>
              <w:t>1540002</w:t>
            </w:r>
          </w:p>
        </w:tc>
        <w:tc>
          <w:tcPr>
            <w:tcW w:w="621" w:type="dxa"/>
          </w:tcPr>
          <w:p w:rsidR="00013159" w:rsidRDefault="00013159" w:rsidP="00E86A96">
            <w:pPr>
              <w:jc w:val="center"/>
            </w:pPr>
            <w:r w:rsidRPr="00DD0E2B">
              <w:rPr>
                <w:color w:val="000000"/>
                <w:sz w:val="18"/>
                <w:szCs w:val="18"/>
              </w:rPr>
              <w:t>15</w:t>
            </w:r>
          </w:p>
        </w:tc>
      </w:tr>
      <w:tr w:rsidR="00013159" w:rsidRPr="004B1E07" w:rsidTr="00091F29">
        <w:trPr>
          <w:cantSplit/>
          <w:trHeight w:val="1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Postal items (Inbox, </w:t>
            </w:r>
            <w:r>
              <w:rPr>
                <w:color w:val="000000"/>
                <w:sz w:val="18"/>
                <w:szCs w:val="18"/>
              </w:rPr>
              <w:t>O</w:t>
            </w:r>
            <w:r w:rsidRPr="00873AA9">
              <w:rPr>
                <w:color w:val="000000"/>
                <w:sz w:val="18"/>
                <w:szCs w:val="18"/>
              </w:rPr>
              <w:t xml:space="preserve">utbox),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Pr>
                <w:color w:val="000000"/>
                <w:sz w:val="18"/>
                <w:szCs w:val="18"/>
              </w:rPr>
              <w:t>Total</w:t>
            </w:r>
            <w:r w:rsidRPr="00873AA9">
              <w:rPr>
                <w:color w:val="000000"/>
                <w:sz w:val="18"/>
                <w:szCs w:val="18"/>
              </w:rPr>
              <w:t xml:space="preserve"> number of postal items includes letters and parcels of various kinds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w:t>
            </w:r>
            <w:r>
              <w:rPr>
                <w:color w:val="000000"/>
                <w:sz w:val="18"/>
                <w:szCs w:val="18"/>
              </w:rPr>
              <w:t xml:space="preserve"> the number of postal items</w:t>
            </w:r>
            <w:r w:rsidRPr="00873AA9">
              <w:rPr>
                <w:color w:val="000000"/>
                <w:sz w:val="18"/>
                <w:szCs w:val="18"/>
              </w:rPr>
              <w:t xml:space="preserve">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Postal Items</w:t>
            </w:r>
          </w:p>
        </w:tc>
        <w:tc>
          <w:tcPr>
            <w:tcW w:w="1389" w:type="dxa"/>
          </w:tcPr>
          <w:p w:rsidR="00013159" w:rsidRPr="006C44AA" w:rsidRDefault="00013159" w:rsidP="00E86A96">
            <w:pPr>
              <w:jc w:val="right"/>
              <w:rPr>
                <w:color w:val="000000"/>
                <w:sz w:val="18"/>
                <w:szCs w:val="18"/>
              </w:rPr>
            </w:pPr>
            <w:proofErr w:type="spellStart"/>
            <w:r w:rsidRPr="006C44AA">
              <w:rPr>
                <w:color w:val="000000"/>
                <w:sz w:val="18"/>
                <w:szCs w:val="18"/>
              </w:rPr>
              <w:t>Telecommunic</w:t>
            </w:r>
            <w:r>
              <w:rPr>
                <w:color w:val="000000"/>
                <w:sz w:val="18"/>
                <w:szCs w:val="18"/>
              </w:rPr>
              <w:t>-ations</w:t>
            </w:r>
            <w:proofErr w:type="spellEnd"/>
          </w:p>
        </w:tc>
        <w:tc>
          <w:tcPr>
            <w:tcW w:w="973" w:type="dxa"/>
          </w:tcPr>
          <w:p w:rsidR="00013159" w:rsidRPr="00873AA9" w:rsidRDefault="00013159" w:rsidP="00E86A96">
            <w:pPr>
              <w:keepNext/>
              <w:bidi w:val="0"/>
              <w:jc w:val="center"/>
              <w:rPr>
                <w:color w:val="000000"/>
                <w:sz w:val="18"/>
                <w:szCs w:val="18"/>
              </w:rPr>
            </w:pPr>
            <w:r>
              <w:rPr>
                <w:color w:val="000000"/>
                <w:sz w:val="18"/>
                <w:szCs w:val="18"/>
              </w:rPr>
              <w:t>1540003</w:t>
            </w:r>
          </w:p>
        </w:tc>
        <w:tc>
          <w:tcPr>
            <w:tcW w:w="621" w:type="dxa"/>
          </w:tcPr>
          <w:p w:rsidR="00013159" w:rsidRDefault="00013159" w:rsidP="00E86A96">
            <w:pPr>
              <w:jc w:val="center"/>
            </w:pPr>
            <w:r w:rsidRPr="00DD0E2B">
              <w:rPr>
                <w:color w:val="000000"/>
                <w:sz w:val="18"/>
                <w:szCs w:val="18"/>
              </w:rPr>
              <w:t>15</w:t>
            </w:r>
          </w:p>
        </w:tc>
      </w:tr>
      <w:tr w:rsidR="00013159" w:rsidRPr="004B1E07" w:rsidTr="00091F29">
        <w:trPr>
          <w:cantSplit/>
          <w:trHeight w:val="4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the main telephone lines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main telephone lines and the fixed telephone line refers to the telephone line that connects the client machine terminal (such as a phone or fax) with the public switched telephone network (PSTN), which has its own port to the phone switches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Main Telephone Lines</w:t>
            </w:r>
          </w:p>
        </w:tc>
        <w:tc>
          <w:tcPr>
            <w:tcW w:w="1389" w:type="dxa"/>
          </w:tcPr>
          <w:p w:rsidR="00013159" w:rsidRPr="006C44AA" w:rsidRDefault="00013159" w:rsidP="00E86A96">
            <w:pPr>
              <w:jc w:val="right"/>
              <w:rPr>
                <w:color w:val="000000"/>
                <w:sz w:val="18"/>
                <w:szCs w:val="18"/>
              </w:rPr>
            </w:pPr>
            <w:proofErr w:type="spellStart"/>
            <w:r w:rsidRPr="006C44AA">
              <w:rPr>
                <w:color w:val="000000"/>
                <w:sz w:val="18"/>
                <w:szCs w:val="18"/>
              </w:rPr>
              <w:t>Telecommunic</w:t>
            </w:r>
            <w:r>
              <w:rPr>
                <w:color w:val="000000"/>
                <w:sz w:val="18"/>
                <w:szCs w:val="18"/>
              </w:rPr>
              <w:t>-ations</w:t>
            </w:r>
            <w:proofErr w:type="spellEnd"/>
          </w:p>
        </w:tc>
        <w:tc>
          <w:tcPr>
            <w:tcW w:w="973" w:type="dxa"/>
          </w:tcPr>
          <w:p w:rsidR="00013159" w:rsidRPr="00873AA9" w:rsidRDefault="00013159" w:rsidP="00E86A96">
            <w:pPr>
              <w:keepNext/>
              <w:bidi w:val="0"/>
              <w:jc w:val="center"/>
              <w:rPr>
                <w:color w:val="000000"/>
                <w:sz w:val="18"/>
                <w:szCs w:val="18"/>
              </w:rPr>
            </w:pPr>
            <w:r>
              <w:rPr>
                <w:color w:val="000000"/>
                <w:sz w:val="18"/>
                <w:szCs w:val="18"/>
              </w:rPr>
              <w:t>1540004</w:t>
            </w:r>
          </w:p>
        </w:tc>
        <w:tc>
          <w:tcPr>
            <w:tcW w:w="621" w:type="dxa"/>
          </w:tcPr>
          <w:p w:rsidR="00013159" w:rsidRDefault="00013159" w:rsidP="00E86A96">
            <w:pPr>
              <w:jc w:val="center"/>
            </w:pPr>
            <w:r w:rsidRPr="00DD0E2B">
              <w:rPr>
                <w:color w:val="000000"/>
                <w:sz w:val="18"/>
                <w:szCs w:val="18"/>
              </w:rPr>
              <w:t>15</w:t>
            </w:r>
          </w:p>
        </w:tc>
      </w:tr>
      <w:tr w:rsidR="00013159" w:rsidRPr="004B1E07" w:rsidTr="00091F29">
        <w:trPr>
          <w:cantSplit/>
          <w:trHeight w:val="236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48173E" w:rsidRDefault="00013159" w:rsidP="00E86A96">
            <w:pPr>
              <w:bidi w:val="0"/>
              <w:rPr>
                <w:color w:val="000000"/>
                <w:sz w:val="18"/>
                <w:szCs w:val="18"/>
                <w:highlight w:val="yellow"/>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calls carried out in a period of time (a year, for example) by the number of months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volume rate of local calls per month</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Monthly Average Number of Local Telephone Calls</w:t>
            </w:r>
          </w:p>
        </w:tc>
        <w:tc>
          <w:tcPr>
            <w:tcW w:w="1389" w:type="dxa"/>
            <w:tcBorders>
              <w:bottom w:val="single" w:sz="4" w:space="0" w:color="auto"/>
            </w:tcBorders>
          </w:tcPr>
          <w:p w:rsidR="00013159" w:rsidRPr="006C44AA" w:rsidRDefault="00013159" w:rsidP="00E86A96">
            <w:pPr>
              <w:jc w:val="right"/>
              <w:rPr>
                <w:color w:val="000000"/>
                <w:sz w:val="18"/>
                <w:szCs w:val="18"/>
              </w:rPr>
            </w:pPr>
            <w:proofErr w:type="spellStart"/>
            <w:r w:rsidRPr="006C44AA">
              <w:rPr>
                <w:color w:val="000000"/>
                <w:sz w:val="18"/>
                <w:szCs w:val="18"/>
              </w:rPr>
              <w:t>Telecommunic</w:t>
            </w:r>
            <w:r>
              <w:rPr>
                <w:color w:val="000000"/>
                <w:sz w:val="18"/>
                <w:szCs w:val="18"/>
              </w:rPr>
              <w:t>-ations</w:t>
            </w:r>
            <w:proofErr w:type="spellEnd"/>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1540005</w:t>
            </w:r>
          </w:p>
        </w:tc>
        <w:tc>
          <w:tcPr>
            <w:tcW w:w="621" w:type="dxa"/>
            <w:tcBorders>
              <w:bottom w:val="single" w:sz="4" w:space="0" w:color="auto"/>
            </w:tcBorders>
          </w:tcPr>
          <w:p w:rsidR="00013159" w:rsidRDefault="00013159" w:rsidP="00E86A96">
            <w:pPr>
              <w:jc w:val="center"/>
            </w:pPr>
            <w:r w:rsidRPr="00DD0E2B">
              <w:rPr>
                <w:color w:val="000000"/>
                <w:sz w:val="18"/>
                <w:szCs w:val="18"/>
              </w:rPr>
              <w:t>15</w:t>
            </w:r>
          </w:p>
        </w:tc>
      </w:tr>
      <w:tr w:rsidR="00013159" w:rsidRPr="004B1E07" w:rsidTr="00091F29">
        <w:trPr>
          <w:cantSplit/>
          <w:trHeight w:val="182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48173E" w:rsidRDefault="00013159" w:rsidP="00E86A96">
            <w:pPr>
              <w:bidi w:val="0"/>
              <w:rPr>
                <w:color w:val="000000"/>
                <w:sz w:val="18"/>
                <w:szCs w:val="18"/>
                <w:highlight w:val="yellow"/>
              </w:rPr>
            </w:pPr>
            <w:r w:rsidRPr="0048173E">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sum of calls duration by the number of months in the year</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calls duration divided by the number of months in the year</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Monthly Average of Calls Duration</w:t>
            </w:r>
          </w:p>
        </w:tc>
        <w:tc>
          <w:tcPr>
            <w:tcW w:w="1389" w:type="dxa"/>
            <w:tcBorders>
              <w:bottom w:val="single" w:sz="4" w:space="0" w:color="auto"/>
            </w:tcBorders>
          </w:tcPr>
          <w:p w:rsidR="00013159" w:rsidRPr="006C44AA" w:rsidRDefault="00013159" w:rsidP="00E86A96">
            <w:pPr>
              <w:jc w:val="right"/>
              <w:rPr>
                <w:color w:val="000000"/>
                <w:sz w:val="18"/>
                <w:szCs w:val="18"/>
              </w:rPr>
            </w:pPr>
            <w:proofErr w:type="spellStart"/>
            <w:r w:rsidRPr="006C44AA">
              <w:rPr>
                <w:color w:val="000000"/>
                <w:sz w:val="18"/>
                <w:szCs w:val="18"/>
              </w:rPr>
              <w:t>Telecommunic</w:t>
            </w:r>
            <w:r>
              <w:rPr>
                <w:color w:val="000000"/>
                <w:sz w:val="18"/>
                <w:szCs w:val="18"/>
              </w:rPr>
              <w:t>-ations</w:t>
            </w:r>
            <w:proofErr w:type="spellEnd"/>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1540006</w:t>
            </w:r>
          </w:p>
        </w:tc>
        <w:tc>
          <w:tcPr>
            <w:tcW w:w="621" w:type="dxa"/>
            <w:tcBorders>
              <w:bottom w:val="single" w:sz="4" w:space="0" w:color="auto"/>
            </w:tcBorders>
          </w:tcPr>
          <w:p w:rsidR="00013159" w:rsidRDefault="00013159" w:rsidP="00E86A96">
            <w:pPr>
              <w:jc w:val="center"/>
            </w:pPr>
            <w:r w:rsidRPr="00DD0E2B">
              <w:rPr>
                <w:color w:val="000000"/>
                <w:sz w:val="18"/>
                <w:szCs w:val="18"/>
              </w:rPr>
              <w:t>15</w:t>
            </w:r>
          </w:p>
        </w:tc>
      </w:tr>
      <w:tr w:rsidR="00013159" w:rsidRPr="004B1E07" w:rsidTr="00091F29">
        <w:trPr>
          <w:cantSplit/>
          <w:trHeight w:val="4236"/>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1F29">
        <w:trPr>
          <w:cantSplit/>
          <w:trHeight w:val="378"/>
          <w:jc w:val="center"/>
        </w:trPr>
        <w:tc>
          <w:tcPr>
            <w:tcW w:w="990" w:type="dxa"/>
          </w:tcPr>
          <w:p w:rsidR="00013159"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Pr>
                <w:color w:val="000000"/>
              </w:rPr>
              <w:t>Information and Telecommunic</w:t>
            </w:r>
            <w:r w:rsidRPr="00844B39">
              <w:rPr>
                <w:color w:val="000000"/>
              </w:rPr>
              <w:t>ation Statistics                Subject Code: 1541</w:t>
            </w:r>
          </w:p>
        </w:tc>
      </w:tr>
      <w:tr w:rsidR="00013159" w:rsidRPr="004B1E07" w:rsidTr="00091F29">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paid employees in the</w:t>
            </w:r>
            <w:r>
              <w:rPr>
                <w:color w:val="000000"/>
                <w:sz w:val="18"/>
                <w:szCs w:val="18"/>
              </w:rPr>
              <w:t xml:space="preserve"> enterprises</w:t>
            </w:r>
            <w:r w:rsidRPr="00873AA9">
              <w:rPr>
                <w:color w:val="000000"/>
                <w:sz w:val="18"/>
                <w:szCs w:val="18"/>
              </w:rPr>
              <w:t xml:space="preserve"> of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 xml:space="preserve">employees in the </w:t>
            </w:r>
            <w:r>
              <w:rPr>
                <w:color w:val="000000"/>
                <w:sz w:val="18"/>
                <w:szCs w:val="18"/>
              </w:rPr>
              <w:t xml:space="preserve"> enterprises</w:t>
            </w:r>
            <w:r w:rsidRPr="00873AA9">
              <w:rPr>
                <w:color w:val="000000"/>
                <w:sz w:val="18"/>
                <w:szCs w:val="18"/>
              </w:rPr>
              <w:t xml:space="preserve"> of information and </w:t>
            </w:r>
            <w:proofErr w:type="spellStart"/>
            <w:r>
              <w:rPr>
                <w:color w:val="000000"/>
                <w:sz w:val="18"/>
                <w:szCs w:val="18"/>
              </w:rPr>
              <w:t>Telec</w:t>
            </w:r>
            <w:r w:rsidRPr="00873AA9">
              <w:rPr>
                <w:color w:val="000000"/>
                <w:sz w:val="18"/>
                <w:szCs w:val="18"/>
              </w:rPr>
              <w:t>ommunic</w:t>
            </w:r>
            <w:r>
              <w:rPr>
                <w:color w:val="000000"/>
                <w:sz w:val="18"/>
                <w:szCs w:val="18"/>
              </w:rPr>
              <w:t>at</w:t>
            </w:r>
            <w:proofErr w:type="spellEnd"/>
            <w:r>
              <w:rPr>
                <w:color w:val="000000"/>
                <w:sz w:val="18"/>
                <w:szCs w:val="18"/>
              </w:rPr>
              <w:t>-</w:t>
            </w:r>
            <w:r w:rsidRPr="00873AA9">
              <w:rPr>
                <w:color w:val="000000"/>
                <w:sz w:val="18"/>
                <w:szCs w:val="18"/>
              </w:rPr>
              <w:t>ion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 xml:space="preserve">Wage </w:t>
            </w:r>
            <w:r w:rsidRPr="00873AA9">
              <w:rPr>
                <w:color w:val="000000"/>
                <w:sz w:val="18"/>
                <w:szCs w:val="18"/>
              </w:rPr>
              <w:t xml:space="preserve">Employees in the </w:t>
            </w:r>
            <w:r>
              <w:rPr>
                <w:color w:val="000000"/>
                <w:sz w:val="18"/>
                <w:szCs w:val="18"/>
              </w:rPr>
              <w:t xml:space="preserve">Enterprises </w:t>
            </w:r>
            <w:r w:rsidRPr="00873AA9">
              <w:rPr>
                <w:color w:val="000000"/>
                <w:sz w:val="18"/>
                <w:szCs w:val="18"/>
              </w:rPr>
              <w:t xml:space="preserve">of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1541001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013159" w:rsidRPr="004B1E07" w:rsidTr="00091F29">
        <w:trPr>
          <w:cantSplit/>
          <w:trHeight w:val="16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 xml:space="preserve"> 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the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the information and </w:t>
            </w:r>
            <w:proofErr w:type="spellStart"/>
            <w:r>
              <w:rPr>
                <w:color w:val="000000"/>
                <w:sz w:val="18"/>
                <w:szCs w:val="18"/>
              </w:rPr>
              <w:t>Telec</w:t>
            </w:r>
            <w:r w:rsidRPr="00873AA9">
              <w:rPr>
                <w:color w:val="000000"/>
                <w:sz w:val="18"/>
                <w:szCs w:val="18"/>
              </w:rPr>
              <w:t>ommunic</w:t>
            </w:r>
            <w:r>
              <w:rPr>
                <w:color w:val="000000"/>
                <w:sz w:val="18"/>
                <w:szCs w:val="18"/>
              </w:rPr>
              <w:t>at</w:t>
            </w:r>
            <w:proofErr w:type="spellEnd"/>
            <w:r>
              <w:rPr>
                <w:color w:val="000000"/>
                <w:sz w:val="18"/>
                <w:szCs w:val="18"/>
              </w:rPr>
              <w:t>-</w:t>
            </w:r>
            <w:r w:rsidRPr="00873AA9">
              <w:rPr>
                <w:color w:val="000000"/>
                <w:sz w:val="18"/>
                <w:szCs w:val="18"/>
              </w:rPr>
              <w:t>ion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Information and </w:t>
            </w:r>
            <w:proofErr w:type="spellStart"/>
            <w:r w:rsidRPr="00873AA9">
              <w:rPr>
                <w:color w:val="000000"/>
                <w:sz w:val="18"/>
                <w:szCs w:val="18"/>
              </w:rPr>
              <w:t>Communicati</w:t>
            </w:r>
            <w:proofErr w:type="spellEnd"/>
            <w:r w:rsidRPr="00873AA9">
              <w:rPr>
                <w:color w:val="000000"/>
                <w:sz w:val="18"/>
                <w:szCs w:val="18"/>
              </w:rPr>
              <w:t>-on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1541002</w:t>
            </w:r>
          </w:p>
        </w:tc>
        <w:tc>
          <w:tcPr>
            <w:tcW w:w="621" w:type="dxa"/>
          </w:tcPr>
          <w:p w:rsidR="00013159" w:rsidRDefault="00013159" w:rsidP="00E86A96">
            <w:pPr>
              <w:jc w:val="center"/>
            </w:pPr>
            <w:r w:rsidRPr="00384793">
              <w:rPr>
                <w:color w:val="000000"/>
                <w:sz w:val="18"/>
                <w:szCs w:val="18"/>
              </w:rPr>
              <w:t>15</w:t>
            </w:r>
          </w:p>
        </w:tc>
      </w:tr>
      <w:tr w:rsidR="00013159" w:rsidRPr="004B1E07" w:rsidTr="00091F29">
        <w:trPr>
          <w:cantSplit/>
          <w:trHeight w:val="139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Pr>
                <w:color w:val="000000"/>
                <w:sz w:val="18"/>
                <w:szCs w:val="18"/>
              </w:rPr>
              <w:t xml:space="preserve"> in the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in the information and </w:t>
            </w:r>
            <w:proofErr w:type="spellStart"/>
            <w:r>
              <w:rPr>
                <w:color w:val="000000"/>
                <w:sz w:val="18"/>
                <w:szCs w:val="18"/>
              </w:rPr>
              <w:t>Telec</w:t>
            </w:r>
            <w:r w:rsidRPr="00873AA9">
              <w:rPr>
                <w:color w:val="000000"/>
                <w:sz w:val="18"/>
                <w:szCs w:val="18"/>
              </w:rPr>
              <w:t>ommunic</w:t>
            </w:r>
            <w:r>
              <w:rPr>
                <w:color w:val="000000"/>
                <w:sz w:val="18"/>
                <w:szCs w:val="18"/>
              </w:rPr>
              <w:t>at</w:t>
            </w:r>
            <w:proofErr w:type="spellEnd"/>
            <w:r>
              <w:rPr>
                <w:color w:val="000000"/>
                <w:sz w:val="18"/>
                <w:szCs w:val="18"/>
              </w:rPr>
              <w:t>-</w:t>
            </w:r>
            <w:r w:rsidRPr="00873AA9">
              <w:rPr>
                <w:color w:val="000000"/>
                <w:sz w:val="18"/>
                <w:szCs w:val="18"/>
              </w:rPr>
              <w:t>ion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1541003</w:t>
            </w:r>
          </w:p>
        </w:tc>
        <w:tc>
          <w:tcPr>
            <w:tcW w:w="621" w:type="dxa"/>
          </w:tcPr>
          <w:p w:rsidR="00013159" w:rsidRDefault="00013159" w:rsidP="00E86A96">
            <w:pPr>
              <w:jc w:val="center"/>
            </w:pPr>
            <w:r w:rsidRPr="00384793">
              <w:rPr>
                <w:color w:val="000000"/>
                <w:sz w:val="18"/>
                <w:szCs w:val="18"/>
              </w:rPr>
              <w:t>15</w:t>
            </w:r>
          </w:p>
        </w:tc>
      </w:tr>
      <w:tr w:rsidR="00013159" w:rsidRPr="004B1E07" w:rsidTr="00091F29">
        <w:trPr>
          <w:cantSplit/>
          <w:trHeight w:val="33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enterprises</w:t>
            </w:r>
            <w:r w:rsidRPr="00873AA9">
              <w:rPr>
                <w:color w:val="000000"/>
                <w:sz w:val="18"/>
                <w:szCs w:val="18"/>
              </w:rPr>
              <w:t xml:space="preserve"> of information and </w:t>
            </w:r>
            <w:proofErr w:type="spellStart"/>
            <w:r>
              <w:rPr>
                <w:color w:val="000000"/>
                <w:sz w:val="18"/>
                <w:szCs w:val="18"/>
              </w:rPr>
              <w:t>Telec</w:t>
            </w:r>
            <w:r w:rsidRPr="00873AA9">
              <w:rPr>
                <w:color w:val="000000"/>
                <w:sz w:val="18"/>
                <w:szCs w:val="18"/>
              </w:rPr>
              <w:t>ommunic</w:t>
            </w:r>
            <w:r>
              <w:rPr>
                <w:color w:val="000000"/>
                <w:sz w:val="18"/>
                <w:szCs w:val="18"/>
              </w:rPr>
              <w:t>at</w:t>
            </w:r>
            <w:proofErr w:type="spellEnd"/>
            <w:r>
              <w:rPr>
                <w:color w:val="000000"/>
                <w:sz w:val="18"/>
                <w:szCs w:val="18"/>
              </w:rPr>
              <w:t>-</w:t>
            </w:r>
            <w:r w:rsidRPr="00873AA9">
              <w:rPr>
                <w:color w:val="000000"/>
                <w:sz w:val="18"/>
                <w:szCs w:val="18"/>
              </w:rPr>
              <w:t xml:space="preserve">ion activities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Pr>
                <w:color w:val="000000"/>
                <w:sz w:val="18"/>
                <w:szCs w:val="18"/>
              </w:rPr>
              <w:t xml:space="preserve"> of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1541004</w:t>
            </w:r>
          </w:p>
        </w:tc>
        <w:tc>
          <w:tcPr>
            <w:tcW w:w="621" w:type="dxa"/>
          </w:tcPr>
          <w:p w:rsidR="00013159" w:rsidRDefault="00013159" w:rsidP="00E86A96">
            <w:pPr>
              <w:jc w:val="center"/>
            </w:pPr>
            <w:r w:rsidRPr="00384793">
              <w:rPr>
                <w:color w:val="000000"/>
                <w:sz w:val="18"/>
                <w:szCs w:val="18"/>
              </w:rPr>
              <w:t>15</w:t>
            </w:r>
          </w:p>
        </w:tc>
      </w:tr>
      <w:tr w:rsidR="00013159" w:rsidRPr="004B1E07" w:rsidTr="00091F29">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 during a certain period of time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services produced by the information and </w:t>
            </w:r>
            <w:proofErr w:type="spellStart"/>
            <w:r>
              <w:rPr>
                <w:color w:val="000000"/>
                <w:sz w:val="18"/>
                <w:szCs w:val="18"/>
              </w:rPr>
              <w:t>Telec</w:t>
            </w:r>
            <w:r w:rsidRPr="00873AA9">
              <w:rPr>
                <w:color w:val="000000"/>
                <w:sz w:val="18"/>
                <w:szCs w:val="18"/>
              </w:rPr>
              <w:t>ommunic</w:t>
            </w:r>
            <w:r>
              <w:rPr>
                <w:color w:val="000000"/>
                <w:sz w:val="18"/>
                <w:szCs w:val="18"/>
              </w:rPr>
              <w:t>at</w:t>
            </w:r>
            <w:proofErr w:type="spellEnd"/>
            <w:r>
              <w:rPr>
                <w:color w:val="000000"/>
                <w:sz w:val="18"/>
                <w:szCs w:val="18"/>
              </w:rPr>
              <w:t>-</w:t>
            </w:r>
            <w:r w:rsidRPr="00873AA9">
              <w:rPr>
                <w:color w:val="000000"/>
                <w:sz w:val="18"/>
                <w:szCs w:val="18"/>
              </w:rPr>
              <w:t xml:space="preserve">ion activities which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388"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Value o</w:t>
            </w:r>
            <w:r>
              <w:rPr>
                <w:color w:val="000000"/>
                <w:sz w:val="18"/>
                <w:szCs w:val="18"/>
              </w:rPr>
              <w:t xml:space="preserve">f </w:t>
            </w:r>
            <w:r w:rsidRPr="00873AA9">
              <w:rPr>
                <w:color w:val="000000"/>
                <w:sz w:val="18"/>
                <w:szCs w:val="18"/>
              </w:rPr>
              <w:t xml:space="preserve">Production </w:t>
            </w:r>
            <w:r>
              <w:rPr>
                <w:color w:val="000000"/>
                <w:sz w:val="18"/>
                <w:szCs w:val="18"/>
              </w:rPr>
              <w:t>o</w:t>
            </w:r>
            <w:r w:rsidRPr="00873AA9">
              <w:rPr>
                <w:color w:val="000000"/>
                <w:sz w:val="18"/>
                <w:szCs w:val="18"/>
              </w:rPr>
              <w:t xml:space="preserve">f the </w:t>
            </w:r>
            <w:r>
              <w:rPr>
                <w:color w:val="000000"/>
                <w:sz w:val="18"/>
                <w:szCs w:val="18"/>
              </w:rPr>
              <w:t>Enterprises</w:t>
            </w:r>
            <w:r w:rsidRPr="00873AA9">
              <w:rPr>
                <w:color w:val="000000"/>
                <w:sz w:val="18"/>
                <w:szCs w:val="18"/>
              </w:rPr>
              <w:t xml:space="preserve"> of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1541005</w:t>
            </w:r>
          </w:p>
        </w:tc>
        <w:tc>
          <w:tcPr>
            <w:tcW w:w="621" w:type="dxa"/>
          </w:tcPr>
          <w:p w:rsidR="00013159" w:rsidRDefault="00013159" w:rsidP="00E86A96">
            <w:pPr>
              <w:jc w:val="center"/>
            </w:pPr>
            <w:r w:rsidRPr="00384793">
              <w:rPr>
                <w:color w:val="000000"/>
                <w:sz w:val="18"/>
                <w:szCs w:val="18"/>
              </w:rPr>
              <w:t>15</w:t>
            </w:r>
          </w:p>
        </w:tc>
      </w:tr>
      <w:tr w:rsidR="00013159" w:rsidRPr="004B1E07" w:rsidTr="00091F29">
        <w:trPr>
          <w:cantSplit/>
          <w:trHeight w:val="237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Default="00013159" w:rsidP="00E86A96">
            <w:pPr>
              <w:bidi w:val="0"/>
              <w:rPr>
                <w:color w:val="000000"/>
                <w:sz w:val="18"/>
                <w:szCs w:val="18"/>
              </w:rPr>
            </w:pPr>
            <w:r>
              <w:rPr>
                <w:color w:val="000000"/>
                <w:sz w:val="18"/>
                <w:szCs w:val="18"/>
              </w:rPr>
              <w:t>Thousand</w:t>
            </w:r>
          </w:p>
          <w:p w:rsidR="00013159" w:rsidRPr="00873AA9" w:rsidRDefault="00013159" w:rsidP="00E86A96">
            <w:pPr>
              <w:bidi w:val="0"/>
              <w:rPr>
                <w:color w:val="000000"/>
                <w:sz w:val="18"/>
                <w:szCs w:val="18"/>
              </w:rPr>
            </w:pP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w:t>
            </w:r>
            <w:r>
              <w:rPr>
                <w:color w:val="000000"/>
                <w:sz w:val="18"/>
                <w:szCs w:val="18"/>
              </w:rPr>
              <w:t>f</w:t>
            </w:r>
            <w:r w:rsidRPr="00873AA9">
              <w:rPr>
                <w:color w:val="000000"/>
                <w:sz w:val="18"/>
                <w:szCs w:val="18"/>
              </w:rPr>
              <w:t xml:space="preserve"> production for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r w:rsidRPr="00873AA9" w:rsidDel="00E55A8B">
              <w:rPr>
                <w:color w:val="000000"/>
                <w:sz w:val="18"/>
                <w:szCs w:val="18"/>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information and </w:t>
            </w:r>
            <w:proofErr w:type="spellStart"/>
            <w:r>
              <w:rPr>
                <w:color w:val="000000"/>
                <w:sz w:val="18"/>
                <w:szCs w:val="18"/>
              </w:rPr>
              <w:t>Telec</w:t>
            </w:r>
            <w:r w:rsidRPr="00873AA9">
              <w:rPr>
                <w:color w:val="000000"/>
                <w:sz w:val="18"/>
                <w:szCs w:val="18"/>
              </w:rPr>
              <w:t>ommunic</w:t>
            </w:r>
            <w:r>
              <w:rPr>
                <w:color w:val="000000"/>
                <w:sz w:val="18"/>
                <w:szCs w:val="18"/>
              </w:rPr>
              <w:t>at</w:t>
            </w:r>
            <w:proofErr w:type="spellEnd"/>
            <w:r>
              <w:rPr>
                <w:color w:val="000000"/>
                <w:sz w:val="18"/>
                <w:szCs w:val="18"/>
              </w:rPr>
              <w:t>-</w:t>
            </w:r>
            <w:r w:rsidRPr="00873AA9">
              <w:rPr>
                <w:color w:val="000000"/>
                <w:sz w:val="18"/>
                <w:szCs w:val="18"/>
              </w:rPr>
              <w:t>ion activities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Pr>
                <w:color w:val="000000"/>
                <w:sz w:val="18"/>
                <w:szCs w:val="18"/>
              </w:rPr>
              <w:t xml:space="preserve"> of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1541006</w:t>
            </w:r>
          </w:p>
        </w:tc>
        <w:tc>
          <w:tcPr>
            <w:tcW w:w="621" w:type="dxa"/>
            <w:tcBorders>
              <w:bottom w:val="single" w:sz="4" w:space="0" w:color="auto"/>
            </w:tcBorders>
          </w:tcPr>
          <w:p w:rsidR="00013159" w:rsidRDefault="00013159" w:rsidP="00E86A96">
            <w:pPr>
              <w:jc w:val="center"/>
            </w:pPr>
            <w:r w:rsidRPr="00384793">
              <w:rPr>
                <w:color w:val="000000"/>
                <w:sz w:val="18"/>
                <w:szCs w:val="18"/>
              </w:rPr>
              <w:t>15</w:t>
            </w:r>
          </w:p>
        </w:tc>
      </w:tr>
      <w:tr w:rsidR="00013159" w:rsidRPr="004B1E07" w:rsidTr="00091F29">
        <w:trPr>
          <w:cantSplit/>
          <w:trHeight w:val="335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xml:space="preserve">, including social security contributions, which is paid to any paid employee for work performed in the institutions of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activities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 for work performed</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r>
              <w:rPr>
                <w:color w:val="000000"/>
                <w:sz w:val="18"/>
                <w:szCs w:val="18"/>
              </w:rPr>
              <w:t>Enterprises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1541007</w:t>
            </w:r>
          </w:p>
        </w:tc>
        <w:tc>
          <w:tcPr>
            <w:tcW w:w="621" w:type="dxa"/>
            <w:tcBorders>
              <w:bottom w:val="single" w:sz="4" w:space="0" w:color="auto"/>
            </w:tcBorders>
          </w:tcPr>
          <w:p w:rsidR="00013159" w:rsidRDefault="00013159" w:rsidP="00E86A96">
            <w:pPr>
              <w:jc w:val="center"/>
            </w:pPr>
            <w:r w:rsidRPr="00384793">
              <w:rPr>
                <w:color w:val="000000"/>
                <w:sz w:val="18"/>
                <w:szCs w:val="18"/>
              </w:rPr>
              <w:t>15</w:t>
            </w:r>
          </w:p>
        </w:tc>
      </w:tr>
      <w:tr w:rsidR="00013159" w:rsidRPr="004B1E07" w:rsidTr="00091F29">
        <w:trPr>
          <w:cantSplit/>
          <w:trHeight w:val="1404"/>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9336DD">
              <w:rPr>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9336DD">
              <w:rPr>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9336DD">
              <w:rPr>
                <w:sz w:val="18"/>
                <w:szCs w:val="18"/>
              </w:rPr>
              <w:t>Economic activity</w:t>
            </w:r>
            <w:r>
              <w:rPr>
                <w:sz w:val="18"/>
                <w:szCs w:val="18"/>
              </w:rPr>
              <w:t xml:space="preserve"> </w:t>
            </w:r>
            <w:r>
              <w:rPr>
                <w:color w:val="000000"/>
                <w:sz w:val="18"/>
                <w:szCs w:val="18"/>
              </w:rPr>
              <w:t>on the second  digit</w:t>
            </w:r>
            <w:r w:rsidRPr="009336DD">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Country, Region</w:t>
            </w:r>
          </w:p>
        </w:tc>
        <w:tc>
          <w:tcPr>
            <w:tcW w:w="1080" w:type="dxa"/>
            <w:tcBorders>
              <w:bottom w:val="single" w:sz="4" w:space="0" w:color="auto"/>
            </w:tcBorders>
          </w:tcPr>
          <w:p w:rsidR="00013159" w:rsidRDefault="00013159" w:rsidP="00E86A96">
            <w:pPr>
              <w:bidi w:val="0"/>
              <w:rPr>
                <w:color w:val="000000"/>
                <w:sz w:val="18"/>
                <w:szCs w:val="18"/>
              </w:rPr>
            </w:pPr>
            <w:r>
              <w:rPr>
                <w:sz w:val="18"/>
                <w:szCs w:val="18"/>
              </w:rPr>
              <w:t>Thousand</w:t>
            </w:r>
            <w:r w:rsidRPr="009336DD">
              <w:rPr>
                <w:sz w:val="18"/>
                <w:szCs w:val="18"/>
              </w:rPr>
              <w:t xml:space="preserve">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Estimating the  market value of the asset at the beginning of the year.</w:t>
            </w:r>
          </w:p>
        </w:tc>
        <w:tc>
          <w:tcPr>
            <w:tcW w:w="1527"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Indicator measures the total estimated  value of the asset at the beginning of the year.</w:t>
            </w:r>
          </w:p>
        </w:tc>
        <w:tc>
          <w:tcPr>
            <w:tcW w:w="1388"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873AA9" w:rsidRDefault="00013159" w:rsidP="00E86A96">
            <w:pPr>
              <w:bidi w:val="0"/>
              <w:rPr>
                <w:color w:val="000000"/>
                <w:sz w:val="18"/>
                <w:szCs w:val="18"/>
              </w:rPr>
            </w:pPr>
            <w:r w:rsidRPr="009336DD">
              <w:rPr>
                <w:sz w:val="18"/>
                <w:szCs w:val="18"/>
              </w:rPr>
              <w:t xml:space="preserve">of Year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1541008</w:t>
            </w:r>
          </w:p>
        </w:tc>
        <w:tc>
          <w:tcPr>
            <w:tcW w:w="621" w:type="dxa"/>
            <w:tcBorders>
              <w:bottom w:val="single" w:sz="4" w:space="0" w:color="auto"/>
            </w:tcBorders>
          </w:tcPr>
          <w:p w:rsidR="00013159" w:rsidRPr="00384793" w:rsidRDefault="00013159" w:rsidP="00E86A96">
            <w:pPr>
              <w:jc w:val="center"/>
              <w:rPr>
                <w:color w:val="000000"/>
                <w:sz w:val="18"/>
                <w:szCs w:val="18"/>
                <w:rtl/>
              </w:rPr>
            </w:pPr>
            <w:r>
              <w:rPr>
                <w:color w:val="000000"/>
                <w:sz w:val="18"/>
                <w:szCs w:val="18"/>
              </w:rPr>
              <w:t>15</w:t>
            </w:r>
          </w:p>
        </w:tc>
      </w:tr>
      <w:tr w:rsidR="00013159" w:rsidRPr="004B1E07" w:rsidTr="00091F29">
        <w:trPr>
          <w:cantSplit/>
          <w:trHeight w:val="3922"/>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9336DD" w:rsidRDefault="00013159" w:rsidP="00E86A96">
            <w:pPr>
              <w:bidi w:val="0"/>
              <w:jc w:val="center"/>
              <w:rPr>
                <w:sz w:val="18"/>
                <w:szCs w:val="18"/>
              </w:rPr>
            </w:pPr>
            <w:r w:rsidRPr="009336DD">
              <w:rPr>
                <w:sz w:val="18"/>
                <w:szCs w:val="18"/>
              </w:rPr>
              <w:t>Annual</w:t>
            </w:r>
          </w:p>
        </w:tc>
        <w:tc>
          <w:tcPr>
            <w:tcW w:w="1350" w:type="dxa"/>
            <w:tcBorders>
              <w:bottom w:val="single" w:sz="4" w:space="0" w:color="auto"/>
            </w:tcBorders>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E86A96">
            <w:pPr>
              <w:bidi w:val="0"/>
              <w:rPr>
                <w:sz w:val="18"/>
                <w:szCs w:val="18"/>
              </w:rPr>
            </w:pPr>
            <w:r w:rsidRPr="009336DD">
              <w:rPr>
                <w:sz w:val="18"/>
                <w:szCs w:val="18"/>
              </w:rPr>
              <w:t>Economic activity</w:t>
            </w:r>
            <w:r>
              <w:rPr>
                <w:color w:val="000000"/>
                <w:sz w:val="18"/>
                <w:szCs w:val="18"/>
              </w:rPr>
              <w:t xml:space="preserve"> on the second digit</w:t>
            </w:r>
            <w:r w:rsidRPr="009336DD">
              <w:rPr>
                <w:sz w:val="18"/>
                <w:szCs w:val="18"/>
              </w:rPr>
              <w:t xml:space="preserve"> </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080" w:type="dxa"/>
            <w:tcBorders>
              <w:bottom w:val="single" w:sz="4" w:space="0" w:color="auto"/>
            </w:tcBorders>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399"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527"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rPr>
                <w:sz w:val="18"/>
                <w:szCs w:val="18"/>
              </w:rPr>
            </w:pPr>
          </w:p>
        </w:tc>
        <w:tc>
          <w:tcPr>
            <w:tcW w:w="1388"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 xml:space="preserve">at End of Year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r w:rsidRPr="00873AA9">
              <w:rPr>
                <w:color w:val="000000"/>
                <w:sz w:val="18"/>
                <w:szCs w:val="18"/>
              </w:rPr>
              <w:t xml:space="preserve">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proofErr w:type="spellStart"/>
            <w:r>
              <w:rPr>
                <w:color w:val="000000"/>
                <w:sz w:val="18"/>
                <w:szCs w:val="18"/>
              </w:rPr>
              <w:t>Telec</w:t>
            </w:r>
            <w:r w:rsidRPr="00873AA9">
              <w:rPr>
                <w:color w:val="000000"/>
                <w:sz w:val="18"/>
                <w:szCs w:val="18"/>
              </w:rPr>
              <w:t>ommunic</w:t>
            </w:r>
            <w:r>
              <w:rPr>
                <w:color w:val="000000"/>
                <w:sz w:val="18"/>
                <w:szCs w:val="18"/>
              </w:rPr>
              <w:t>-</w:t>
            </w:r>
            <w:r w:rsidRPr="00873AA9">
              <w:rPr>
                <w:color w:val="000000"/>
                <w:sz w:val="18"/>
                <w:szCs w:val="18"/>
              </w:rPr>
              <w:t>ation</w:t>
            </w:r>
            <w:proofErr w:type="spellEnd"/>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1541009</w:t>
            </w:r>
          </w:p>
        </w:tc>
        <w:tc>
          <w:tcPr>
            <w:tcW w:w="621" w:type="dxa"/>
            <w:tcBorders>
              <w:bottom w:val="single" w:sz="4" w:space="0" w:color="auto"/>
            </w:tcBorders>
          </w:tcPr>
          <w:p w:rsidR="00013159" w:rsidRDefault="00013159" w:rsidP="00E86A96">
            <w:pPr>
              <w:jc w:val="center"/>
              <w:rPr>
                <w:color w:val="000000"/>
                <w:sz w:val="18"/>
                <w:szCs w:val="18"/>
              </w:rPr>
            </w:pPr>
            <w:r>
              <w:rPr>
                <w:color w:val="000000"/>
                <w:sz w:val="18"/>
                <w:szCs w:val="18"/>
              </w:rPr>
              <w:t>15</w:t>
            </w:r>
          </w:p>
        </w:tc>
      </w:tr>
      <w:tr w:rsidR="00013159" w:rsidRPr="004B1E07" w:rsidTr="00091F29">
        <w:trPr>
          <w:cantSplit/>
          <w:trHeight w:val="379"/>
          <w:jc w:val="center"/>
        </w:trPr>
        <w:tc>
          <w:tcPr>
            <w:tcW w:w="990" w:type="dxa"/>
          </w:tcPr>
          <w:p w:rsidR="00013159" w:rsidRPr="00B61E84"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B61E84">
              <w:rPr>
                <w:color w:val="000000"/>
              </w:rPr>
              <w:t>Internal Trade Statistics            Subject Code: 1545</w:t>
            </w:r>
          </w:p>
        </w:tc>
      </w:tr>
      <w:tr w:rsidR="00013159" w:rsidRPr="004B1E07" w:rsidTr="00091F29">
        <w:trPr>
          <w:cantSplit/>
          <w:trHeight w:val="15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Pr>
                <w:color w:val="000000"/>
                <w:sz w:val="18"/>
                <w:szCs w:val="18"/>
              </w:rPr>
              <w:t xml:space="preserve"> of internal trade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 xml:space="preserve">employees in the </w:t>
            </w:r>
            <w:r>
              <w:rPr>
                <w:color w:val="000000"/>
                <w:sz w:val="18"/>
                <w:szCs w:val="18"/>
              </w:rPr>
              <w:t>enterprises</w:t>
            </w:r>
            <w:r w:rsidRPr="00873AA9">
              <w:rPr>
                <w:color w:val="000000"/>
                <w:sz w:val="18"/>
                <w:szCs w:val="18"/>
              </w:rPr>
              <w:t xml:space="preserve"> of internal trade activities</w:t>
            </w:r>
            <w:r w:rsidRPr="00873AA9" w:rsidDel="00751914">
              <w:rPr>
                <w:color w:val="000000"/>
                <w:sz w:val="18"/>
                <w:szCs w:val="18"/>
              </w:rPr>
              <w:t xml:space="preserve">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sidDel="00CA5BAF">
              <w:rPr>
                <w:color w:val="000000"/>
                <w:sz w:val="18"/>
                <w:szCs w:val="18"/>
              </w:rPr>
              <w:t xml:space="preserve"> </w:t>
            </w:r>
            <w:r w:rsidRPr="00873AA9">
              <w:rPr>
                <w:color w:val="000000"/>
                <w:sz w:val="18"/>
                <w:szCs w:val="18"/>
              </w:rPr>
              <w:t>of Internal Trade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1545001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013159" w:rsidRPr="004B1E07" w:rsidTr="00091F29">
        <w:trPr>
          <w:cantSplit/>
          <w:trHeight w:val="12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employed persons</w:t>
            </w:r>
            <w:r w:rsidRPr="00873AA9" w:rsidDel="00BC5E78">
              <w:rPr>
                <w:color w:val="000000"/>
                <w:sz w:val="18"/>
                <w:szCs w:val="18"/>
              </w:rPr>
              <w:t xml:space="preserve"> </w:t>
            </w:r>
            <w:r w:rsidRPr="00873AA9">
              <w:rPr>
                <w:color w:val="000000"/>
                <w:sz w:val="18"/>
                <w:szCs w:val="18"/>
              </w:rPr>
              <w:t>in the internal trade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employed persons</w:t>
            </w:r>
            <w:r w:rsidRPr="00873AA9" w:rsidDel="00BC5E78">
              <w:rPr>
                <w:color w:val="000000"/>
                <w:sz w:val="18"/>
                <w:szCs w:val="18"/>
              </w:rPr>
              <w:t xml:space="preserve">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internal trade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Internal Trade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1545002</w:t>
            </w:r>
          </w:p>
        </w:tc>
        <w:tc>
          <w:tcPr>
            <w:tcW w:w="621" w:type="dxa"/>
          </w:tcPr>
          <w:p w:rsidR="00013159" w:rsidRDefault="00013159" w:rsidP="00E86A96">
            <w:pPr>
              <w:jc w:val="center"/>
            </w:pPr>
            <w:r w:rsidRPr="00576C8D">
              <w:rPr>
                <w:color w:val="000000"/>
                <w:sz w:val="18"/>
                <w:szCs w:val="18"/>
              </w:rPr>
              <w:t>15</w:t>
            </w:r>
          </w:p>
        </w:tc>
      </w:tr>
      <w:tr w:rsidR="00013159" w:rsidRPr="004B1E07" w:rsidTr="00091F29">
        <w:trPr>
          <w:cantSplit/>
          <w:trHeight w:val="12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Pr>
                <w:color w:val="000000"/>
                <w:sz w:val="18"/>
                <w:szCs w:val="18"/>
              </w:rPr>
              <w:t xml:space="preserve"> in internal trade activities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Pr>
                <w:color w:val="000000"/>
                <w:sz w:val="18"/>
                <w:szCs w:val="18"/>
              </w:rPr>
              <w:t xml:space="preserve"> in internal trade activities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Internal Trade Activities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1545003</w:t>
            </w:r>
          </w:p>
        </w:tc>
        <w:tc>
          <w:tcPr>
            <w:tcW w:w="621" w:type="dxa"/>
            <w:tcBorders>
              <w:bottom w:val="single" w:sz="4" w:space="0" w:color="auto"/>
            </w:tcBorders>
          </w:tcPr>
          <w:p w:rsidR="00013159" w:rsidRDefault="00013159" w:rsidP="00E86A96">
            <w:pPr>
              <w:jc w:val="center"/>
            </w:pPr>
            <w:r w:rsidRPr="00576C8D">
              <w:rPr>
                <w:color w:val="000000"/>
                <w:sz w:val="18"/>
                <w:szCs w:val="18"/>
              </w:rPr>
              <w:t>15</w:t>
            </w:r>
          </w:p>
        </w:tc>
      </w:tr>
      <w:tr w:rsidR="00013159" w:rsidRPr="004B1E07" w:rsidTr="00091F29">
        <w:trPr>
          <w:cantSplit/>
          <w:trHeight w:val="3249"/>
          <w:jc w:val="center"/>
        </w:trPr>
        <w:tc>
          <w:tcPr>
            <w:tcW w:w="990" w:type="dxa"/>
            <w:tcBorders>
              <w:top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top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top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top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527"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in the </w:t>
            </w:r>
            <w:r>
              <w:rPr>
                <w:color w:val="000000"/>
                <w:sz w:val="18"/>
                <w:szCs w:val="18"/>
              </w:rPr>
              <w:t>enterprises</w:t>
            </w:r>
            <w:r w:rsidRPr="00873AA9">
              <w:rPr>
                <w:color w:val="000000"/>
                <w:sz w:val="18"/>
                <w:szCs w:val="18"/>
              </w:rPr>
              <w:t xml:space="preserve"> of internal trade activities production</w:t>
            </w:r>
          </w:p>
        </w:tc>
        <w:tc>
          <w:tcPr>
            <w:tcW w:w="1388"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Pr>
                <w:color w:val="000000"/>
                <w:sz w:val="18"/>
                <w:szCs w:val="18"/>
              </w:rPr>
              <w:t xml:space="preserve"> of Internal Trade Activities</w:t>
            </w:r>
          </w:p>
        </w:tc>
        <w:tc>
          <w:tcPr>
            <w:tcW w:w="1389"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973" w:type="dxa"/>
            <w:tcBorders>
              <w:top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1545004</w:t>
            </w:r>
          </w:p>
        </w:tc>
        <w:tc>
          <w:tcPr>
            <w:tcW w:w="621" w:type="dxa"/>
            <w:tcBorders>
              <w:top w:val="single" w:sz="4" w:space="0" w:color="auto"/>
            </w:tcBorders>
          </w:tcPr>
          <w:p w:rsidR="00013159" w:rsidRDefault="00013159" w:rsidP="00E86A96">
            <w:pPr>
              <w:jc w:val="center"/>
            </w:pPr>
            <w:r w:rsidRPr="00576C8D">
              <w:rPr>
                <w:color w:val="000000"/>
                <w:sz w:val="18"/>
                <w:szCs w:val="18"/>
              </w:rPr>
              <w:t>15</w:t>
            </w:r>
          </w:p>
        </w:tc>
      </w:tr>
      <w:tr w:rsidR="00013159" w:rsidRPr="004B1E07" w:rsidTr="00091F29">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commercial </w:t>
            </w:r>
            <w:r>
              <w:rPr>
                <w:color w:val="000000"/>
                <w:sz w:val="18"/>
                <w:szCs w:val="18"/>
              </w:rPr>
              <w:t>enterprises</w:t>
            </w:r>
            <w:r w:rsidRPr="00873AA9">
              <w:rPr>
                <w:color w:val="000000"/>
                <w:sz w:val="18"/>
                <w:szCs w:val="18"/>
              </w:rPr>
              <w:t xml:space="preserve"> during a certain period of time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internal trade activities which are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388"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Value </w:t>
            </w:r>
            <w:r>
              <w:rPr>
                <w:color w:val="000000"/>
                <w:sz w:val="18"/>
                <w:szCs w:val="18"/>
              </w:rPr>
              <w:t xml:space="preserve">of </w:t>
            </w:r>
            <w:r w:rsidRPr="00873AA9">
              <w:rPr>
                <w:color w:val="000000"/>
                <w:sz w:val="18"/>
                <w:szCs w:val="18"/>
              </w:rPr>
              <w:t xml:space="preserve">Production of the </w:t>
            </w:r>
            <w:r>
              <w:rPr>
                <w:color w:val="000000"/>
                <w:sz w:val="18"/>
                <w:szCs w:val="18"/>
              </w:rPr>
              <w:t>Enterprises</w:t>
            </w:r>
            <w:r w:rsidRPr="00873AA9">
              <w:rPr>
                <w:color w:val="000000"/>
                <w:sz w:val="18"/>
                <w:szCs w:val="18"/>
              </w:rPr>
              <w:t xml:space="preserve"> of Internal Trade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1545005</w:t>
            </w:r>
          </w:p>
        </w:tc>
        <w:tc>
          <w:tcPr>
            <w:tcW w:w="621" w:type="dxa"/>
          </w:tcPr>
          <w:p w:rsidR="00013159" w:rsidRDefault="00013159" w:rsidP="00E86A96">
            <w:pPr>
              <w:jc w:val="center"/>
            </w:pPr>
            <w:r w:rsidRPr="00576C8D">
              <w:rPr>
                <w:color w:val="000000"/>
                <w:sz w:val="18"/>
                <w:szCs w:val="18"/>
              </w:rPr>
              <w:t>15</w:t>
            </w:r>
          </w:p>
        </w:tc>
      </w:tr>
      <w:tr w:rsidR="00013159" w:rsidRPr="004B1E07" w:rsidTr="00091F29">
        <w:trPr>
          <w:cantSplit/>
          <w:trHeight w:val="210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internal trade activities</w:t>
            </w:r>
            <w:r w:rsidRPr="00873AA9" w:rsidDel="00E55A8B">
              <w:rPr>
                <w:color w:val="000000"/>
                <w:sz w:val="18"/>
                <w:szCs w:val="18"/>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w:t>
            </w:r>
            <w:r>
              <w:rPr>
                <w:color w:val="000000"/>
                <w:sz w:val="18"/>
                <w:szCs w:val="18"/>
              </w:rPr>
              <w:t>enterprises</w:t>
            </w:r>
            <w:r w:rsidRPr="00873AA9">
              <w:rPr>
                <w:color w:val="000000"/>
                <w:sz w:val="18"/>
                <w:szCs w:val="18"/>
              </w:rPr>
              <w:t xml:space="preserve"> of internal trade activities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of Internal Trade Activities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1545006</w:t>
            </w:r>
          </w:p>
        </w:tc>
        <w:tc>
          <w:tcPr>
            <w:tcW w:w="621" w:type="dxa"/>
            <w:tcBorders>
              <w:bottom w:val="single" w:sz="4" w:space="0" w:color="auto"/>
            </w:tcBorders>
          </w:tcPr>
          <w:p w:rsidR="00013159" w:rsidRDefault="00013159" w:rsidP="00E86A96">
            <w:pPr>
              <w:jc w:val="center"/>
            </w:pPr>
            <w:r w:rsidRPr="00576C8D">
              <w:rPr>
                <w:color w:val="000000"/>
                <w:sz w:val="18"/>
                <w:szCs w:val="18"/>
              </w:rPr>
              <w:t>15</w:t>
            </w:r>
          </w:p>
        </w:tc>
      </w:tr>
      <w:tr w:rsidR="00013159" w:rsidRPr="004B1E07" w:rsidTr="00091F29">
        <w:trPr>
          <w:cantSplit/>
          <w:trHeight w:val="32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including social security contributions, which is paid to any paid employee for work performed in the institutions of internal trade activities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 for work performed</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w:t>
            </w:r>
            <w:r>
              <w:rPr>
                <w:color w:val="000000"/>
                <w:sz w:val="18"/>
                <w:szCs w:val="18"/>
              </w:rPr>
              <w:t>Enterprises</w:t>
            </w:r>
            <w:r w:rsidRPr="00873AA9">
              <w:rPr>
                <w:color w:val="000000"/>
                <w:sz w:val="18"/>
                <w:szCs w:val="18"/>
              </w:rPr>
              <w:t xml:space="preserve"> of Internal Trade Activities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1545007</w:t>
            </w:r>
          </w:p>
        </w:tc>
        <w:tc>
          <w:tcPr>
            <w:tcW w:w="621" w:type="dxa"/>
            <w:tcBorders>
              <w:bottom w:val="single" w:sz="4" w:space="0" w:color="auto"/>
            </w:tcBorders>
          </w:tcPr>
          <w:p w:rsidR="00013159" w:rsidRDefault="00013159" w:rsidP="00E86A96">
            <w:pPr>
              <w:jc w:val="center"/>
            </w:pPr>
            <w:r w:rsidRPr="00576C8D">
              <w:rPr>
                <w:color w:val="000000"/>
                <w:sz w:val="18"/>
                <w:szCs w:val="18"/>
              </w:rPr>
              <w:t>15</w:t>
            </w:r>
          </w:p>
        </w:tc>
      </w:tr>
      <w:tr w:rsidR="00013159" w:rsidRPr="004B1E07" w:rsidTr="00091F29">
        <w:trPr>
          <w:cantSplit/>
          <w:trHeight w:val="1654"/>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06076B">
              <w:rPr>
                <w:sz w:val="18"/>
                <w:szCs w:val="18"/>
              </w:rPr>
              <w:t>Economic activity</w:t>
            </w:r>
            <w:r>
              <w:rPr>
                <w:color w:val="000000"/>
                <w:sz w:val="18"/>
                <w:szCs w:val="18"/>
              </w:rPr>
              <w:t xml:space="preserve"> on the second digit</w:t>
            </w:r>
            <w:r w:rsidRPr="0006076B">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080" w:type="dxa"/>
            <w:tcBorders>
              <w:bottom w:val="single" w:sz="4" w:space="0" w:color="auto"/>
            </w:tcBorders>
          </w:tcPr>
          <w:p w:rsidR="00013159" w:rsidRDefault="00013159" w:rsidP="00E86A96">
            <w:pPr>
              <w:bidi w:val="0"/>
              <w:rPr>
                <w:color w:val="000000"/>
                <w:sz w:val="18"/>
                <w:szCs w:val="18"/>
              </w:rPr>
            </w:pPr>
            <w:r>
              <w:rPr>
                <w:sz w:val="18"/>
                <w:szCs w:val="18"/>
              </w:rPr>
              <w:t>Thousand</w:t>
            </w:r>
            <w:r w:rsidRPr="00AA31A2">
              <w:rPr>
                <w:sz w:val="18"/>
                <w:szCs w:val="18"/>
              </w:rPr>
              <w:t xml:space="preserve">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Estimating the  market value of the asset at the beginning of the year.</w:t>
            </w:r>
          </w:p>
        </w:tc>
        <w:tc>
          <w:tcPr>
            <w:tcW w:w="1527"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Indicator measures the total estimated  value of the asset at the beginning of the year.</w:t>
            </w:r>
          </w:p>
        </w:tc>
        <w:tc>
          <w:tcPr>
            <w:tcW w:w="1388"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Market Value</w:t>
            </w:r>
          </w:p>
          <w:p w:rsidR="00013159" w:rsidRPr="00AA31A2" w:rsidRDefault="00013159" w:rsidP="00E86A96">
            <w:pPr>
              <w:autoSpaceDE w:val="0"/>
              <w:autoSpaceDN w:val="0"/>
              <w:adjustRightInd w:val="0"/>
              <w:jc w:val="right"/>
              <w:rPr>
                <w:sz w:val="18"/>
                <w:szCs w:val="18"/>
              </w:rPr>
            </w:pPr>
            <w:r w:rsidRPr="00AA31A2">
              <w:rPr>
                <w:sz w:val="18"/>
                <w:szCs w:val="18"/>
              </w:rPr>
              <w:t>at Beginning</w:t>
            </w:r>
          </w:p>
          <w:p w:rsidR="00013159" w:rsidRPr="00873AA9" w:rsidRDefault="00013159" w:rsidP="00E86A96">
            <w:pPr>
              <w:bidi w:val="0"/>
              <w:rPr>
                <w:color w:val="000000"/>
                <w:sz w:val="18"/>
                <w:szCs w:val="18"/>
              </w:rPr>
            </w:pPr>
            <w:r w:rsidRPr="00AA31A2">
              <w:rPr>
                <w:sz w:val="18"/>
                <w:szCs w:val="18"/>
              </w:rPr>
              <w:t xml:space="preserve">of Year of </w:t>
            </w:r>
            <w:r w:rsidRPr="00873AA9">
              <w:rPr>
                <w:color w:val="000000"/>
                <w:sz w:val="18"/>
                <w:szCs w:val="18"/>
              </w:rPr>
              <w:t>Internal Trade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Internal Trade</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1545008</w:t>
            </w:r>
          </w:p>
        </w:tc>
        <w:tc>
          <w:tcPr>
            <w:tcW w:w="621" w:type="dxa"/>
            <w:tcBorders>
              <w:bottom w:val="single" w:sz="4" w:space="0" w:color="auto"/>
            </w:tcBorders>
          </w:tcPr>
          <w:p w:rsidR="00013159" w:rsidRPr="00576C8D" w:rsidRDefault="00013159" w:rsidP="00E86A96">
            <w:pPr>
              <w:jc w:val="center"/>
              <w:rPr>
                <w:color w:val="000000"/>
                <w:sz w:val="18"/>
                <w:szCs w:val="18"/>
              </w:rPr>
            </w:pPr>
            <w:r>
              <w:rPr>
                <w:color w:val="000000"/>
                <w:sz w:val="18"/>
                <w:szCs w:val="18"/>
              </w:rPr>
              <w:t>15</w:t>
            </w:r>
          </w:p>
        </w:tc>
      </w:tr>
      <w:tr w:rsidR="00013159" w:rsidRPr="004B1E07" w:rsidTr="00091F29">
        <w:trPr>
          <w:cantSplit/>
          <w:trHeight w:val="4087"/>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06076B">
              <w:rPr>
                <w:sz w:val="18"/>
                <w:szCs w:val="18"/>
              </w:rPr>
              <w:t>Economic activity</w:t>
            </w:r>
            <w:r>
              <w:rPr>
                <w:color w:val="000000"/>
                <w:sz w:val="18"/>
                <w:szCs w:val="18"/>
              </w:rPr>
              <w:t xml:space="preserve"> on the second digit</w:t>
            </w:r>
            <w:r w:rsidRPr="0006076B">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080" w:type="dxa"/>
            <w:tcBorders>
              <w:bottom w:val="single" w:sz="4" w:space="0" w:color="auto"/>
            </w:tcBorders>
          </w:tcPr>
          <w:p w:rsidR="00013159" w:rsidRDefault="00013159" w:rsidP="00E86A96">
            <w:pPr>
              <w:bidi w:val="0"/>
              <w:rPr>
                <w:color w:val="000000"/>
                <w:sz w:val="18"/>
                <w:szCs w:val="18"/>
              </w:rPr>
            </w:pPr>
            <w:r>
              <w:rPr>
                <w:sz w:val="18"/>
                <w:szCs w:val="18"/>
              </w:rPr>
              <w:t xml:space="preserve">Thousand </w:t>
            </w:r>
            <w:r w:rsidRPr="00AA31A2">
              <w:rPr>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The total estimated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tc>
        <w:tc>
          <w:tcPr>
            <w:tcW w:w="1527" w:type="dxa"/>
            <w:tcBorders>
              <w:bottom w:val="single" w:sz="4" w:space="0" w:color="auto"/>
            </w:tcBorders>
          </w:tcPr>
          <w:p w:rsidR="00013159" w:rsidRPr="00AA31A2" w:rsidRDefault="00013159" w:rsidP="00E86A96">
            <w:pPr>
              <w:jc w:val="right"/>
              <w:rPr>
                <w:sz w:val="18"/>
                <w:szCs w:val="18"/>
              </w:rPr>
            </w:pPr>
            <w:r w:rsidRPr="00AA31A2">
              <w:rPr>
                <w:sz w:val="18"/>
                <w:szCs w:val="18"/>
              </w:rPr>
              <w:t>Indicator measures the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p w:rsidR="00013159" w:rsidRPr="00873AA9" w:rsidRDefault="00013159" w:rsidP="00E86A96">
            <w:pPr>
              <w:bidi w:val="0"/>
              <w:rPr>
                <w:color w:val="000000"/>
                <w:sz w:val="18"/>
                <w:szCs w:val="18"/>
              </w:rPr>
            </w:pPr>
          </w:p>
        </w:tc>
        <w:tc>
          <w:tcPr>
            <w:tcW w:w="1388"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Market Value</w:t>
            </w:r>
          </w:p>
          <w:p w:rsidR="00013159" w:rsidRPr="00873AA9" w:rsidRDefault="00013159" w:rsidP="00E86A96">
            <w:pPr>
              <w:bidi w:val="0"/>
              <w:rPr>
                <w:color w:val="000000"/>
                <w:sz w:val="18"/>
                <w:szCs w:val="18"/>
              </w:rPr>
            </w:pPr>
            <w:r w:rsidRPr="00AA31A2">
              <w:rPr>
                <w:sz w:val="18"/>
                <w:szCs w:val="18"/>
              </w:rPr>
              <w:t xml:space="preserve">at End of Year of </w:t>
            </w:r>
            <w:r>
              <w:rPr>
                <w:color w:val="000000"/>
                <w:sz w:val="18"/>
                <w:szCs w:val="18"/>
              </w:rPr>
              <w:t xml:space="preserve"> </w:t>
            </w:r>
            <w:r w:rsidRPr="00873AA9">
              <w:rPr>
                <w:color w:val="000000"/>
                <w:sz w:val="18"/>
                <w:szCs w:val="18"/>
              </w:rPr>
              <w:t>Internal Trade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Internal Trade</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1545009</w:t>
            </w:r>
          </w:p>
        </w:tc>
        <w:tc>
          <w:tcPr>
            <w:tcW w:w="621" w:type="dxa"/>
            <w:tcBorders>
              <w:bottom w:val="single" w:sz="4" w:space="0" w:color="auto"/>
            </w:tcBorders>
          </w:tcPr>
          <w:p w:rsidR="00013159" w:rsidRPr="00576C8D" w:rsidRDefault="00013159" w:rsidP="00E86A96">
            <w:pPr>
              <w:jc w:val="center"/>
              <w:rPr>
                <w:color w:val="000000"/>
                <w:sz w:val="18"/>
                <w:szCs w:val="18"/>
              </w:rPr>
            </w:pPr>
            <w:r>
              <w:rPr>
                <w:color w:val="000000"/>
                <w:sz w:val="18"/>
                <w:szCs w:val="18"/>
              </w:rPr>
              <w:t>15</w:t>
            </w:r>
          </w:p>
        </w:tc>
      </w:tr>
      <w:tr w:rsidR="00013159" w:rsidRPr="004B1E07" w:rsidTr="00091F29">
        <w:trPr>
          <w:cantSplit/>
          <w:trHeight w:val="2685"/>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CC41E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576C8D" w:rsidRDefault="00013159" w:rsidP="00E86A96">
            <w:pPr>
              <w:jc w:val="center"/>
              <w:rPr>
                <w:color w:val="000000"/>
                <w:sz w:val="18"/>
                <w:szCs w:val="18"/>
              </w:rPr>
            </w:pPr>
          </w:p>
        </w:tc>
      </w:tr>
      <w:tr w:rsidR="00013159" w:rsidRPr="004B1E07" w:rsidTr="00091F29">
        <w:trPr>
          <w:cantSplit/>
          <w:trHeight w:val="378"/>
          <w:jc w:val="center"/>
        </w:trPr>
        <w:tc>
          <w:tcPr>
            <w:tcW w:w="990" w:type="dxa"/>
          </w:tcPr>
          <w:p w:rsidR="00013159" w:rsidRPr="00B61E84" w:rsidRDefault="00013159" w:rsidP="00E86A96">
            <w:pPr>
              <w:bidi w:val="0"/>
              <w:jc w:val="center"/>
              <w:rPr>
                <w:color w:val="000000"/>
              </w:rPr>
            </w:pPr>
          </w:p>
        </w:tc>
        <w:tc>
          <w:tcPr>
            <w:tcW w:w="13988" w:type="dxa"/>
            <w:gridSpan w:val="11"/>
          </w:tcPr>
          <w:p w:rsidR="00013159" w:rsidRPr="00B61E84" w:rsidRDefault="00013159" w:rsidP="00E86A96">
            <w:pPr>
              <w:bidi w:val="0"/>
              <w:jc w:val="center"/>
              <w:rPr>
                <w:color w:val="000000"/>
              </w:rPr>
            </w:pPr>
            <w:r w:rsidRPr="00B61E84">
              <w:rPr>
                <w:color w:val="000000"/>
              </w:rPr>
              <w:t>Services Statistics               Subject Code: 1550</w:t>
            </w:r>
          </w:p>
        </w:tc>
      </w:tr>
      <w:tr w:rsidR="00013159" w:rsidRPr="004B1E07" w:rsidTr="00091F29">
        <w:trPr>
          <w:cantSplit/>
          <w:trHeight w:val="15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873AA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w:t>
            </w:r>
            <w:r w:rsidRPr="00873AA9">
              <w:rPr>
                <w:color w:val="000000"/>
                <w:sz w:val="18"/>
                <w:szCs w:val="18"/>
              </w:rPr>
              <w:t xml:space="preserve"> employee</w:t>
            </w:r>
            <w:r>
              <w:rPr>
                <w:color w:val="000000"/>
                <w:sz w:val="18"/>
                <w:szCs w:val="18"/>
              </w:rPr>
              <w:t>s</w:t>
            </w:r>
            <w:r w:rsidRPr="00873AA9">
              <w:rPr>
                <w:color w:val="000000"/>
                <w:sz w:val="18"/>
                <w:szCs w:val="18"/>
              </w:rPr>
              <w:t xml:space="preserve"> in the </w:t>
            </w:r>
            <w:r>
              <w:rPr>
                <w:color w:val="000000"/>
                <w:sz w:val="18"/>
                <w:szCs w:val="18"/>
              </w:rPr>
              <w:t>enterprises</w:t>
            </w:r>
            <w:r w:rsidRPr="00873AA9">
              <w:rPr>
                <w:color w:val="000000"/>
                <w:sz w:val="18"/>
                <w:szCs w:val="18"/>
              </w:rPr>
              <w:t xml:space="preserve"> of services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employee</w:t>
            </w:r>
            <w:r>
              <w:rPr>
                <w:color w:val="000000"/>
                <w:sz w:val="18"/>
                <w:szCs w:val="18"/>
              </w:rPr>
              <w:t>s</w:t>
            </w:r>
            <w:r w:rsidRPr="00873AA9" w:rsidDel="00896AA8">
              <w:rPr>
                <w:color w:val="000000"/>
                <w:sz w:val="18"/>
                <w:szCs w:val="18"/>
              </w:rPr>
              <w:t xml:space="preserve">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services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sidDel="00CA5BAF">
              <w:rPr>
                <w:color w:val="000000"/>
                <w:sz w:val="18"/>
                <w:szCs w:val="18"/>
              </w:rPr>
              <w:t xml:space="preserve"> </w:t>
            </w:r>
            <w:r w:rsidRPr="00873AA9">
              <w:rPr>
                <w:color w:val="000000"/>
                <w:sz w:val="18"/>
                <w:szCs w:val="18"/>
              </w:rPr>
              <w:t>of Services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1550001</w:t>
            </w:r>
          </w:p>
        </w:tc>
        <w:tc>
          <w:tcPr>
            <w:tcW w:w="621" w:type="dxa"/>
          </w:tcPr>
          <w:p w:rsidR="00013159" w:rsidRPr="004B1E07" w:rsidRDefault="00013159" w:rsidP="00E86A96">
            <w:pPr>
              <w:bidi w:val="0"/>
              <w:jc w:val="center"/>
              <w:rPr>
                <w:color w:val="000000"/>
                <w:sz w:val="18"/>
                <w:szCs w:val="18"/>
                <w:rtl/>
              </w:rPr>
            </w:pPr>
            <w:r>
              <w:rPr>
                <w:color w:val="000000"/>
                <w:sz w:val="18"/>
                <w:szCs w:val="18"/>
              </w:rPr>
              <w:t>15</w:t>
            </w:r>
          </w:p>
          <w:p w:rsidR="00013159" w:rsidRPr="004B1E07" w:rsidRDefault="00013159" w:rsidP="00E86A96">
            <w:pPr>
              <w:bidi w:val="0"/>
              <w:jc w:val="center"/>
              <w:rPr>
                <w:color w:val="000000"/>
                <w:sz w:val="18"/>
                <w:szCs w:val="18"/>
                <w:rtl/>
              </w:rPr>
            </w:pPr>
          </w:p>
        </w:tc>
      </w:tr>
      <w:tr w:rsidR="00013159" w:rsidRPr="004B1E07" w:rsidTr="00091F29">
        <w:trPr>
          <w:cantSplit/>
          <w:trHeight w:val="15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employed persons</w:t>
            </w:r>
            <w:r w:rsidRPr="00873AA9" w:rsidDel="00BC5E78">
              <w:rPr>
                <w:color w:val="000000"/>
                <w:sz w:val="18"/>
                <w:szCs w:val="18"/>
              </w:rPr>
              <w:t xml:space="preserve"> </w:t>
            </w:r>
            <w:r w:rsidRPr="00873AA9">
              <w:rPr>
                <w:color w:val="000000"/>
                <w:sz w:val="18"/>
                <w:szCs w:val="18"/>
              </w:rPr>
              <w:t>in</w:t>
            </w:r>
            <w:r>
              <w:rPr>
                <w:color w:val="000000"/>
                <w:sz w:val="18"/>
                <w:szCs w:val="18"/>
              </w:rPr>
              <w:t xml:space="preserve"> enterprises</w:t>
            </w:r>
            <w:r w:rsidRPr="00873AA9">
              <w:rPr>
                <w:color w:val="000000"/>
                <w:sz w:val="18"/>
                <w:szCs w:val="18"/>
              </w:rPr>
              <w:t xml:space="preserve"> </w:t>
            </w:r>
            <w:r>
              <w:rPr>
                <w:color w:val="000000"/>
                <w:sz w:val="18"/>
                <w:szCs w:val="18"/>
              </w:rPr>
              <w:t>of</w:t>
            </w:r>
            <w:r w:rsidRPr="00873AA9">
              <w:rPr>
                <w:color w:val="000000"/>
                <w:sz w:val="18"/>
                <w:szCs w:val="18"/>
              </w:rPr>
              <w:t xml:space="preserve"> services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employed persons</w:t>
            </w:r>
            <w:r w:rsidRPr="00873AA9" w:rsidDel="00BC5E78">
              <w:rPr>
                <w:color w:val="000000"/>
                <w:sz w:val="18"/>
                <w:szCs w:val="18"/>
              </w:rPr>
              <w:t xml:space="preserve"> </w:t>
            </w:r>
            <w:r w:rsidRPr="00873AA9">
              <w:rPr>
                <w:color w:val="000000"/>
                <w:sz w:val="18"/>
                <w:szCs w:val="18"/>
              </w:rPr>
              <w:t>in</w:t>
            </w:r>
            <w:r>
              <w:rPr>
                <w:color w:val="000000"/>
                <w:sz w:val="18"/>
                <w:szCs w:val="18"/>
              </w:rPr>
              <w:t xml:space="preserve"> enterprises</w:t>
            </w:r>
            <w:r w:rsidRPr="00873AA9">
              <w:rPr>
                <w:color w:val="000000"/>
                <w:sz w:val="18"/>
                <w:szCs w:val="18"/>
              </w:rPr>
              <w:t xml:space="preserve"> </w:t>
            </w:r>
            <w:r>
              <w:rPr>
                <w:color w:val="000000"/>
                <w:sz w:val="18"/>
                <w:szCs w:val="18"/>
              </w:rPr>
              <w:t xml:space="preserve">of </w:t>
            </w:r>
            <w:r w:rsidRPr="00873AA9">
              <w:rPr>
                <w:color w:val="000000"/>
                <w:sz w:val="18"/>
                <w:szCs w:val="18"/>
              </w:rPr>
              <w:t>services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Services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1550002</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27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sidDel="00F72BA6">
              <w:rPr>
                <w:color w:val="000000"/>
                <w:sz w:val="18"/>
                <w:szCs w:val="18"/>
              </w:rPr>
              <w:t xml:space="preserve"> </w:t>
            </w:r>
            <w:r w:rsidRPr="00873AA9">
              <w:rPr>
                <w:color w:val="000000"/>
                <w:sz w:val="18"/>
                <w:szCs w:val="18"/>
              </w:rPr>
              <w:t>in services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sidDel="00F72BA6">
              <w:rPr>
                <w:color w:val="000000"/>
                <w:sz w:val="18"/>
                <w:szCs w:val="18"/>
              </w:rPr>
              <w:t xml:space="preserve"> </w:t>
            </w:r>
            <w:r w:rsidRPr="00873AA9">
              <w:rPr>
                <w:color w:val="000000"/>
                <w:sz w:val="18"/>
                <w:szCs w:val="18"/>
              </w:rPr>
              <w:t>in services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Services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1550003</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31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enterprises</w:t>
            </w:r>
            <w:r w:rsidRPr="00873AA9">
              <w:rPr>
                <w:color w:val="000000"/>
                <w:sz w:val="18"/>
                <w:szCs w:val="18"/>
              </w:rPr>
              <w:t xml:space="preserve"> of services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of </w:t>
            </w:r>
            <w:r>
              <w:rPr>
                <w:color w:val="000000"/>
                <w:sz w:val="18"/>
                <w:szCs w:val="18"/>
              </w:rPr>
              <w:t xml:space="preserve"> </w:t>
            </w:r>
            <w:r w:rsidRPr="00873AA9">
              <w:rPr>
                <w:color w:val="000000"/>
                <w:sz w:val="18"/>
                <w:szCs w:val="18"/>
              </w:rPr>
              <w:t>Services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1550004</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services </w:t>
            </w:r>
            <w:r>
              <w:rPr>
                <w:color w:val="000000"/>
                <w:sz w:val="18"/>
                <w:szCs w:val="18"/>
              </w:rPr>
              <w:t>enterprises</w:t>
            </w:r>
            <w:r w:rsidRPr="00873AA9" w:rsidDel="00F72BA6">
              <w:rPr>
                <w:color w:val="000000"/>
                <w:sz w:val="18"/>
                <w:szCs w:val="18"/>
              </w:rPr>
              <w:t xml:space="preserve"> </w:t>
            </w:r>
            <w:r w:rsidRPr="00873AA9">
              <w:rPr>
                <w:color w:val="000000"/>
                <w:sz w:val="18"/>
                <w:szCs w:val="18"/>
              </w:rPr>
              <w:t>during a certain period of time and includes goods and services produced for own use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services activities which are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388"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Value of Production </w:t>
            </w:r>
            <w:r>
              <w:rPr>
                <w:color w:val="000000"/>
                <w:sz w:val="18"/>
                <w:szCs w:val="18"/>
              </w:rPr>
              <w:t xml:space="preserve">of </w:t>
            </w:r>
            <w:r w:rsidRPr="00873AA9">
              <w:rPr>
                <w:color w:val="000000"/>
                <w:sz w:val="18"/>
                <w:szCs w:val="18"/>
              </w:rPr>
              <w:t xml:space="preserve">the </w:t>
            </w:r>
            <w:r>
              <w:rPr>
                <w:color w:val="000000"/>
                <w:sz w:val="18"/>
                <w:szCs w:val="18"/>
              </w:rPr>
              <w:t>Enterprises</w:t>
            </w:r>
            <w:r w:rsidRPr="00873AA9" w:rsidDel="00CA5BAF">
              <w:rPr>
                <w:color w:val="000000"/>
                <w:sz w:val="18"/>
                <w:szCs w:val="18"/>
              </w:rPr>
              <w:t xml:space="preserve"> </w:t>
            </w:r>
            <w:r w:rsidRPr="00873AA9">
              <w:rPr>
                <w:color w:val="000000"/>
                <w:sz w:val="18"/>
                <w:szCs w:val="18"/>
              </w:rPr>
              <w:t>of</w:t>
            </w:r>
            <w:r>
              <w:rPr>
                <w:color w:val="000000"/>
                <w:sz w:val="18"/>
                <w:szCs w:val="18"/>
              </w:rPr>
              <w:t xml:space="preserve"> </w:t>
            </w:r>
            <w:r w:rsidRPr="00873AA9">
              <w:rPr>
                <w:color w:val="000000"/>
                <w:sz w:val="18"/>
                <w:szCs w:val="18"/>
              </w:rPr>
              <w:t xml:space="preserve"> Services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1550005</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8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tl/>
              </w:rPr>
            </w:pPr>
            <w:r w:rsidRPr="00873AA9">
              <w:rPr>
                <w:color w:val="000000"/>
                <w:sz w:val="18"/>
                <w:szCs w:val="18"/>
              </w:rPr>
              <w:t>Subtracting the value of intermediate consumption from the v</w:t>
            </w:r>
            <w:r>
              <w:rPr>
                <w:color w:val="000000"/>
                <w:sz w:val="18"/>
                <w:szCs w:val="18"/>
              </w:rPr>
              <w:t xml:space="preserve">alue of </w:t>
            </w:r>
            <w:r w:rsidRPr="00873AA9">
              <w:rPr>
                <w:color w:val="000000"/>
                <w:sz w:val="18"/>
                <w:szCs w:val="18"/>
              </w:rPr>
              <w:t>production for services activities</w:t>
            </w:r>
            <w:r w:rsidRPr="00873AA9" w:rsidDel="00E55A8B">
              <w:rPr>
                <w:color w:val="000000"/>
                <w:sz w:val="18"/>
                <w:szCs w:val="18"/>
              </w:rPr>
              <w:t xml:space="preserve">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services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Pr>
                <w:color w:val="000000"/>
                <w:sz w:val="18"/>
                <w:szCs w:val="18"/>
              </w:rPr>
              <w:t xml:space="preserve"> of </w:t>
            </w:r>
            <w:r>
              <w:rPr>
                <w:color w:val="000000"/>
                <w:sz w:val="18"/>
                <w:szCs w:val="18"/>
              </w:rPr>
              <w:t xml:space="preserve"> </w:t>
            </w:r>
            <w:r w:rsidRPr="00873AA9">
              <w:rPr>
                <w:color w:val="000000"/>
                <w:sz w:val="18"/>
                <w:szCs w:val="18"/>
              </w:rPr>
              <w:t xml:space="preserve">Services Activities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1550006</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32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xml:space="preserve">, including social security contributions, which is paid to any paid employee for work performed in the </w:t>
            </w:r>
            <w:r>
              <w:rPr>
                <w:color w:val="000000"/>
                <w:sz w:val="18"/>
                <w:szCs w:val="18"/>
              </w:rPr>
              <w:t>enterprises</w:t>
            </w:r>
            <w:r w:rsidRPr="00873AA9">
              <w:rPr>
                <w:color w:val="000000"/>
                <w:sz w:val="18"/>
                <w:szCs w:val="18"/>
              </w:rPr>
              <w:t xml:space="preserve"> of services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employees for work performed</w:t>
            </w:r>
          </w:p>
        </w:tc>
        <w:tc>
          <w:tcPr>
            <w:tcW w:w="1388" w:type="dxa"/>
          </w:tcPr>
          <w:p w:rsidR="00013159" w:rsidRPr="00873AA9" w:rsidRDefault="00013159" w:rsidP="00E86A96">
            <w:pPr>
              <w:bidi w:val="0"/>
              <w:rPr>
                <w:color w:val="000000"/>
                <w:sz w:val="18"/>
                <w:szCs w:val="18"/>
              </w:rPr>
            </w:pPr>
            <w:r w:rsidRPr="00873AA9">
              <w:rPr>
                <w:color w:val="000000"/>
                <w:sz w:val="18"/>
                <w:szCs w:val="18"/>
              </w:rPr>
              <w:t>Value of Compensations  of</w:t>
            </w:r>
            <w:r>
              <w:rPr>
                <w:color w:val="000000"/>
                <w:sz w:val="18"/>
                <w:szCs w:val="18"/>
              </w:rPr>
              <w:t xml:space="preserve"> </w:t>
            </w:r>
            <w:r w:rsidRPr="00873AA9">
              <w:rPr>
                <w:color w:val="000000"/>
                <w:sz w:val="18"/>
                <w:szCs w:val="18"/>
              </w:rPr>
              <w:t xml:space="preserve"> Employees in the </w:t>
            </w:r>
            <w:r>
              <w:rPr>
                <w:color w:val="000000"/>
                <w:sz w:val="18"/>
                <w:szCs w:val="18"/>
              </w:rPr>
              <w:t>Enterprises</w:t>
            </w:r>
            <w:r w:rsidRPr="00873AA9">
              <w:rPr>
                <w:color w:val="000000"/>
                <w:sz w:val="18"/>
                <w:szCs w:val="18"/>
              </w:rPr>
              <w:t xml:space="preserve"> of Services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1550007</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08"/>
              <w:rPr>
                <w:color w:val="000000"/>
                <w:sz w:val="18"/>
                <w:szCs w:val="18"/>
              </w:rPr>
            </w:pPr>
            <w:r>
              <w:rPr>
                <w:color w:val="000000"/>
                <w:sz w:val="18"/>
                <w:szCs w:val="18"/>
              </w:rPr>
              <w:t xml:space="preserve"> Economic activity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depreciation by production,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the depreciation of production</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Depreciation to Production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1550008</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2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value added by the production,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size of the value added to the production</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Value Added to Production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1550009</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54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compensation of employees by the value added,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compensation of employees to the value added</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Compensation</w:t>
            </w:r>
          </w:p>
          <w:p w:rsidR="00013159" w:rsidRPr="00873AA9" w:rsidRDefault="00013159" w:rsidP="00E86A96">
            <w:pPr>
              <w:bidi w:val="0"/>
              <w:rPr>
                <w:color w:val="000000"/>
                <w:sz w:val="18"/>
                <w:szCs w:val="18"/>
              </w:rPr>
            </w:pPr>
            <w:r w:rsidRPr="00873AA9">
              <w:rPr>
                <w:color w:val="000000"/>
                <w:sz w:val="18"/>
                <w:szCs w:val="18"/>
              </w:rPr>
              <w:t>of Employees</w:t>
            </w:r>
          </w:p>
          <w:p w:rsidR="00013159" w:rsidRPr="00873AA9" w:rsidRDefault="00013159" w:rsidP="00E86A96">
            <w:pPr>
              <w:bidi w:val="0"/>
              <w:rPr>
                <w:color w:val="000000"/>
                <w:sz w:val="18"/>
                <w:szCs w:val="18"/>
              </w:rPr>
            </w:pPr>
            <w:r w:rsidRPr="00873AA9">
              <w:rPr>
                <w:color w:val="000000"/>
                <w:sz w:val="18"/>
                <w:szCs w:val="18"/>
              </w:rPr>
              <w:t>to Value Added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1550010</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4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Dividing production by the number of employed persons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the employed persons share of production</w:t>
            </w:r>
          </w:p>
        </w:tc>
        <w:tc>
          <w:tcPr>
            <w:tcW w:w="1388" w:type="dxa"/>
          </w:tcPr>
          <w:p w:rsidR="00013159" w:rsidRPr="00873AA9" w:rsidRDefault="00013159" w:rsidP="00E86A96">
            <w:pPr>
              <w:bidi w:val="0"/>
              <w:rPr>
                <w:color w:val="000000"/>
                <w:sz w:val="18"/>
                <w:szCs w:val="18"/>
              </w:rPr>
            </w:pPr>
            <w:r w:rsidRPr="00873AA9">
              <w:rPr>
                <w:color w:val="000000"/>
                <w:sz w:val="18"/>
                <w:szCs w:val="18"/>
              </w:rPr>
              <w:t>Output Per</w:t>
            </w:r>
          </w:p>
          <w:p w:rsidR="00013159" w:rsidRPr="00873AA9" w:rsidRDefault="00013159" w:rsidP="00E86A96">
            <w:pPr>
              <w:bidi w:val="0"/>
              <w:rPr>
                <w:color w:val="000000"/>
                <w:sz w:val="18"/>
                <w:szCs w:val="18"/>
              </w:rPr>
            </w:pPr>
            <w:r w:rsidRPr="00873AA9">
              <w:rPr>
                <w:color w:val="000000"/>
                <w:sz w:val="18"/>
                <w:szCs w:val="18"/>
              </w:rPr>
              <w:t>Employed</w:t>
            </w:r>
          </w:p>
          <w:p w:rsidR="00013159" w:rsidRPr="00873AA9" w:rsidRDefault="00013159" w:rsidP="00E86A96">
            <w:pPr>
              <w:bidi w:val="0"/>
              <w:rPr>
                <w:color w:val="000000"/>
                <w:sz w:val="18"/>
                <w:szCs w:val="18"/>
              </w:rPr>
            </w:pPr>
            <w:r w:rsidRPr="00873AA9">
              <w:rPr>
                <w:color w:val="000000"/>
                <w:sz w:val="18"/>
                <w:szCs w:val="18"/>
              </w:rPr>
              <w:t>Person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1550011</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2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Dividing value added by the number of the employed persons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employed persons share of the value-added</w:t>
            </w:r>
          </w:p>
        </w:tc>
        <w:tc>
          <w:tcPr>
            <w:tcW w:w="1388" w:type="dxa"/>
          </w:tcPr>
          <w:p w:rsidR="00013159" w:rsidRPr="00873AA9" w:rsidRDefault="00013159" w:rsidP="00E86A96">
            <w:pPr>
              <w:bidi w:val="0"/>
              <w:rPr>
                <w:color w:val="000000"/>
                <w:sz w:val="18"/>
                <w:szCs w:val="18"/>
              </w:rPr>
            </w:pPr>
            <w:r w:rsidRPr="00873AA9">
              <w:rPr>
                <w:color w:val="000000"/>
                <w:sz w:val="18"/>
                <w:szCs w:val="18"/>
              </w:rPr>
              <w:t>Value</w:t>
            </w:r>
          </w:p>
          <w:p w:rsidR="00013159" w:rsidRPr="00873AA9" w:rsidRDefault="00013159" w:rsidP="00E86A96">
            <w:pPr>
              <w:bidi w:val="0"/>
              <w:rPr>
                <w:color w:val="000000"/>
                <w:sz w:val="18"/>
                <w:szCs w:val="18"/>
              </w:rPr>
            </w:pPr>
            <w:r w:rsidRPr="00873AA9">
              <w:rPr>
                <w:color w:val="000000"/>
                <w:sz w:val="18"/>
                <w:szCs w:val="18"/>
              </w:rPr>
              <w:t>Added Per</w:t>
            </w:r>
          </w:p>
          <w:p w:rsidR="00013159" w:rsidRPr="00873AA9" w:rsidRDefault="00013159" w:rsidP="00E86A96">
            <w:pPr>
              <w:bidi w:val="0"/>
              <w:rPr>
                <w:color w:val="000000"/>
                <w:sz w:val="18"/>
                <w:szCs w:val="18"/>
              </w:rPr>
            </w:pPr>
            <w:r w:rsidRPr="00873AA9">
              <w:rPr>
                <w:color w:val="000000"/>
                <w:sz w:val="18"/>
                <w:szCs w:val="18"/>
              </w:rPr>
              <w:t>Employed</w:t>
            </w:r>
          </w:p>
          <w:p w:rsidR="00013159" w:rsidRPr="00873AA9" w:rsidRDefault="00013159" w:rsidP="00E86A96">
            <w:pPr>
              <w:bidi w:val="0"/>
              <w:rPr>
                <w:color w:val="000000"/>
                <w:sz w:val="18"/>
                <w:szCs w:val="18"/>
              </w:rPr>
            </w:pPr>
            <w:r w:rsidRPr="00873AA9">
              <w:rPr>
                <w:color w:val="000000"/>
                <w:sz w:val="18"/>
                <w:szCs w:val="18"/>
              </w:rPr>
              <w:t>Person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1550012</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production by the number of </w:t>
            </w:r>
            <w:r>
              <w:rPr>
                <w:color w:val="000000"/>
                <w:sz w:val="18"/>
                <w:szCs w:val="18"/>
              </w:rPr>
              <w:t>waged</w:t>
            </w:r>
            <w:r w:rsidRPr="00873AA9">
              <w:rPr>
                <w:color w:val="000000"/>
                <w:sz w:val="18"/>
                <w:szCs w:val="18"/>
              </w:rPr>
              <w:t xml:space="preserve"> employees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waged</w:t>
            </w:r>
            <w:r w:rsidRPr="00873AA9">
              <w:rPr>
                <w:color w:val="000000"/>
                <w:sz w:val="18"/>
                <w:szCs w:val="18"/>
              </w:rPr>
              <w:t xml:space="preserve"> employees share of the production</w:t>
            </w:r>
          </w:p>
        </w:tc>
        <w:tc>
          <w:tcPr>
            <w:tcW w:w="1388" w:type="dxa"/>
          </w:tcPr>
          <w:p w:rsidR="00013159" w:rsidRPr="00873AA9" w:rsidRDefault="00013159" w:rsidP="00E86A96">
            <w:pPr>
              <w:bidi w:val="0"/>
              <w:rPr>
                <w:color w:val="000000"/>
                <w:sz w:val="18"/>
                <w:szCs w:val="18"/>
              </w:rPr>
            </w:pPr>
            <w:r w:rsidRPr="00873AA9">
              <w:rPr>
                <w:color w:val="000000"/>
                <w:sz w:val="18"/>
                <w:szCs w:val="18"/>
              </w:rPr>
              <w:t>Output Per</w:t>
            </w:r>
          </w:p>
          <w:p w:rsidR="00013159" w:rsidRPr="00873AA9" w:rsidRDefault="00013159" w:rsidP="00E86A96">
            <w:pPr>
              <w:bidi w:val="0"/>
              <w:rPr>
                <w:color w:val="000000"/>
                <w:sz w:val="18"/>
                <w:szCs w:val="18"/>
              </w:rPr>
            </w:pP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1550013</w:t>
            </w:r>
          </w:p>
        </w:tc>
        <w:tc>
          <w:tcPr>
            <w:tcW w:w="621" w:type="dxa"/>
          </w:tcPr>
          <w:p w:rsidR="00013159" w:rsidRDefault="00013159" w:rsidP="00E86A96">
            <w:pPr>
              <w:jc w:val="center"/>
            </w:pPr>
            <w:r w:rsidRPr="00F66711">
              <w:rPr>
                <w:color w:val="000000"/>
                <w:sz w:val="18"/>
                <w:szCs w:val="18"/>
              </w:rPr>
              <w:t>15</w:t>
            </w:r>
          </w:p>
        </w:tc>
      </w:tr>
      <w:tr w:rsidR="00013159" w:rsidRPr="004B1E07" w:rsidTr="00091F29">
        <w:trPr>
          <w:cantSplit/>
          <w:trHeight w:val="122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value added by the number of </w:t>
            </w:r>
            <w:r>
              <w:rPr>
                <w:color w:val="000000"/>
                <w:sz w:val="18"/>
                <w:szCs w:val="18"/>
              </w:rPr>
              <w:t xml:space="preserve">waged </w:t>
            </w:r>
            <w:r w:rsidRPr="00873AA9">
              <w:rPr>
                <w:color w:val="000000"/>
                <w:sz w:val="18"/>
                <w:szCs w:val="18"/>
              </w:rPr>
              <w:t>employees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 xml:space="preserve">waged </w:t>
            </w:r>
            <w:r w:rsidRPr="00873AA9">
              <w:rPr>
                <w:color w:val="000000"/>
                <w:sz w:val="18"/>
                <w:szCs w:val="18"/>
              </w:rPr>
              <w:t>employees share of value-added</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w:t>
            </w:r>
          </w:p>
          <w:p w:rsidR="00013159" w:rsidRPr="00873AA9" w:rsidRDefault="00013159" w:rsidP="00E86A96">
            <w:pPr>
              <w:bidi w:val="0"/>
              <w:rPr>
                <w:color w:val="000000"/>
                <w:sz w:val="18"/>
                <w:szCs w:val="18"/>
              </w:rPr>
            </w:pPr>
            <w:r w:rsidRPr="00873AA9">
              <w:rPr>
                <w:color w:val="000000"/>
                <w:sz w:val="18"/>
                <w:szCs w:val="18"/>
              </w:rPr>
              <w:t>Added Per</w:t>
            </w:r>
          </w:p>
          <w:p w:rsidR="00013159" w:rsidRPr="00873AA9" w:rsidRDefault="00013159" w:rsidP="00E86A96">
            <w:pPr>
              <w:bidi w:val="0"/>
              <w:rPr>
                <w:color w:val="000000"/>
                <w:sz w:val="18"/>
                <w:szCs w:val="18"/>
              </w:rPr>
            </w:pP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1550014</w:t>
            </w:r>
          </w:p>
        </w:tc>
        <w:tc>
          <w:tcPr>
            <w:tcW w:w="621" w:type="dxa"/>
            <w:tcBorders>
              <w:bottom w:val="single" w:sz="4" w:space="0" w:color="auto"/>
            </w:tcBorders>
          </w:tcPr>
          <w:p w:rsidR="00013159" w:rsidRDefault="00013159" w:rsidP="00E86A96">
            <w:pPr>
              <w:jc w:val="center"/>
            </w:pPr>
            <w:r w:rsidRPr="00F66711">
              <w:rPr>
                <w:color w:val="000000"/>
                <w:sz w:val="18"/>
                <w:szCs w:val="18"/>
              </w:rPr>
              <w:t>15</w:t>
            </w:r>
          </w:p>
        </w:tc>
      </w:tr>
      <w:tr w:rsidR="00013159" w:rsidRPr="004B1E07" w:rsidTr="00091F29">
        <w:trPr>
          <w:cantSplit/>
          <w:trHeight w:val="168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compensations by the number of </w:t>
            </w:r>
            <w:r>
              <w:rPr>
                <w:color w:val="000000"/>
                <w:sz w:val="18"/>
                <w:szCs w:val="18"/>
              </w:rPr>
              <w:t xml:space="preserve">waged </w:t>
            </w:r>
            <w:r w:rsidRPr="00873AA9">
              <w:rPr>
                <w:color w:val="000000"/>
                <w:sz w:val="18"/>
                <w:szCs w:val="18"/>
              </w:rPr>
              <w:t>employee</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value of the </w:t>
            </w:r>
            <w:r>
              <w:rPr>
                <w:color w:val="000000"/>
                <w:sz w:val="18"/>
                <w:szCs w:val="18"/>
              </w:rPr>
              <w:t xml:space="preserve">waged </w:t>
            </w:r>
            <w:r w:rsidRPr="00873AA9">
              <w:rPr>
                <w:color w:val="000000"/>
                <w:sz w:val="18"/>
                <w:szCs w:val="18"/>
              </w:rPr>
              <w:t xml:space="preserve">employees share of compensations of </w:t>
            </w:r>
            <w:r>
              <w:rPr>
                <w:color w:val="000000"/>
                <w:sz w:val="18"/>
                <w:szCs w:val="18"/>
              </w:rPr>
              <w:t>employees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Compensation</w:t>
            </w:r>
          </w:p>
          <w:p w:rsidR="00013159" w:rsidRPr="00873AA9" w:rsidRDefault="00013159" w:rsidP="00E86A96">
            <w:pPr>
              <w:bidi w:val="0"/>
              <w:rPr>
                <w:color w:val="000000"/>
                <w:sz w:val="18"/>
                <w:szCs w:val="18"/>
              </w:rPr>
            </w:pPr>
            <w:r w:rsidRPr="00873AA9">
              <w:rPr>
                <w:color w:val="000000"/>
                <w:sz w:val="18"/>
                <w:szCs w:val="18"/>
              </w:rPr>
              <w:t xml:space="preserve">Per </w:t>
            </w: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1550015</w:t>
            </w:r>
          </w:p>
        </w:tc>
        <w:tc>
          <w:tcPr>
            <w:tcW w:w="621" w:type="dxa"/>
            <w:tcBorders>
              <w:bottom w:val="single" w:sz="4" w:space="0" w:color="auto"/>
            </w:tcBorders>
          </w:tcPr>
          <w:p w:rsidR="00013159" w:rsidRDefault="00013159" w:rsidP="00E86A96">
            <w:pPr>
              <w:jc w:val="center"/>
            </w:pPr>
            <w:r w:rsidRPr="00F66711">
              <w:rPr>
                <w:color w:val="000000"/>
                <w:sz w:val="18"/>
                <w:szCs w:val="18"/>
              </w:rPr>
              <w:t>15</w:t>
            </w:r>
          </w:p>
        </w:tc>
      </w:tr>
      <w:tr w:rsidR="00013159" w:rsidRPr="004B1E07" w:rsidTr="00091F29">
        <w:trPr>
          <w:cantSplit/>
          <w:trHeight w:val="1398"/>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06076B">
              <w:rPr>
                <w:sz w:val="18"/>
                <w:szCs w:val="18"/>
              </w:rPr>
              <w:t>Economic activity</w:t>
            </w:r>
            <w:r>
              <w:rPr>
                <w:sz w:val="18"/>
                <w:szCs w:val="18"/>
              </w:rPr>
              <w:t xml:space="preserve"> on the second </w:t>
            </w:r>
            <w:r>
              <w:rPr>
                <w:color w:val="000000"/>
                <w:sz w:val="18"/>
                <w:szCs w:val="18"/>
              </w:rPr>
              <w:t>digit</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sz w:val="18"/>
                <w:szCs w:val="18"/>
              </w:rPr>
              <w:t>Thousand</w:t>
            </w:r>
            <w:r w:rsidRPr="00AA31A2">
              <w:rPr>
                <w:sz w:val="18"/>
                <w:szCs w:val="18"/>
              </w:rPr>
              <w:t xml:space="preserve">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Estimating the  market value of the asset at the beginning of the year.</w:t>
            </w:r>
          </w:p>
        </w:tc>
        <w:tc>
          <w:tcPr>
            <w:tcW w:w="1527"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Indicator measures the total estimated  value of the asset at the beginning of the year.</w:t>
            </w:r>
          </w:p>
        </w:tc>
        <w:tc>
          <w:tcPr>
            <w:tcW w:w="1388"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 xml:space="preserve">Market Value of the </w:t>
            </w:r>
            <w:r>
              <w:rPr>
                <w:sz w:val="18"/>
                <w:szCs w:val="18"/>
              </w:rPr>
              <w:t>A</w:t>
            </w:r>
            <w:r w:rsidRPr="00AA31A2">
              <w:rPr>
                <w:sz w:val="18"/>
                <w:szCs w:val="18"/>
              </w:rPr>
              <w:t>sset</w:t>
            </w:r>
          </w:p>
          <w:p w:rsidR="00013159" w:rsidRPr="00AA31A2" w:rsidRDefault="00013159" w:rsidP="00E86A96">
            <w:pPr>
              <w:autoSpaceDE w:val="0"/>
              <w:autoSpaceDN w:val="0"/>
              <w:adjustRightInd w:val="0"/>
              <w:jc w:val="right"/>
              <w:rPr>
                <w:sz w:val="18"/>
                <w:szCs w:val="18"/>
              </w:rPr>
            </w:pPr>
            <w:r w:rsidRPr="00AA31A2">
              <w:rPr>
                <w:sz w:val="18"/>
                <w:szCs w:val="18"/>
              </w:rPr>
              <w:t>at Beginning</w:t>
            </w:r>
          </w:p>
          <w:p w:rsidR="00013159" w:rsidRPr="00873AA9" w:rsidRDefault="00013159" w:rsidP="00E86A96">
            <w:pPr>
              <w:bidi w:val="0"/>
              <w:rPr>
                <w:color w:val="000000"/>
                <w:sz w:val="18"/>
                <w:szCs w:val="18"/>
              </w:rPr>
            </w:pPr>
            <w:r w:rsidRPr="00AA31A2">
              <w:rPr>
                <w:sz w:val="18"/>
                <w:szCs w:val="18"/>
              </w:rPr>
              <w:t xml:space="preserve">of Year of </w:t>
            </w:r>
            <w:r w:rsidRPr="00873AA9">
              <w:rPr>
                <w:color w:val="000000"/>
                <w:sz w:val="18"/>
                <w:szCs w:val="18"/>
              </w:rPr>
              <w:t>Services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Services</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1550016</w:t>
            </w:r>
          </w:p>
        </w:tc>
        <w:tc>
          <w:tcPr>
            <w:tcW w:w="621" w:type="dxa"/>
            <w:tcBorders>
              <w:bottom w:val="single" w:sz="4" w:space="0" w:color="auto"/>
            </w:tcBorders>
          </w:tcPr>
          <w:p w:rsidR="00013159" w:rsidRPr="00F66711" w:rsidRDefault="00013159" w:rsidP="00E86A96">
            <w:pPr>
              <w:jc w:val="center"/>
              <w:rPr>
                <w:color w:val="000000"/>
                <w:sz w:val="18"/>
                <w:szCs w:val="18"/>
              </w:rPr>
            </w:pPr>
            <w:r>
              <w:rPr>
                <w:color w:val="000000"/>
                <w:sz w:val="18"/>
                <w:szCs w:val="18"/>
              </w:rPr>
              <w:t>15</w:t>
            </w:r>
          </w:p>
        </w:tc>
      </w:tr>
      <w:tr w:rsidR="00013159" w:rsidRPr="004B1E07" w:rsidTr="00091F29">
        <w:trPr>
          <w:cantSplit/>
          <w:trHeight w:val="4096"/>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06076B">
              <w:rPr>
                <w:sz w:val="18"/>
                <w:szCs w:val="18"/>
              </w:rPr>
              <w:t>Economic activity</w:t>
            </w:r>
            <w:r>
              <w:rPr>
                <w:sz w:val="18"/>
                <w:szCs w:val="18"/>
              </w:rPr>
              <w:t xml:space="preserve"> on the second </w:t>
            </w:r>
            <w:r>
              <w:rPr>
                <w:color w:val="000000"/>
                <w:sz w:val="18"/>
                <w:szCs w:val="18"/>
              </w:rPr>
              <w:t>digit</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sz w:val="18"/>
                <w:szCs w:val="18"/>
              </w:rPr>
              <w:t xml:space="preserve">Thousand </w:t>
            </w:r>
            <w:r w:rsidRPr="00AA31A2">
              <w:rPr>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The total estimated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tc>
        <w:tc>
          <w:tcPr>
            <w:tcW w:w="1527" w:type="dxa"/>
            <w:tcBorders>
              <w:bottom w:val="single" w:sz="4" w:space="0" w:color="auto"/>
            </w:tcBorders>
          </w:tcPr>
          <w:p w:rsidR="00013159" w:rsidRPr="00AA31A2" w:rsidRDefault="00013159" w:rsidP="00E86A96">
            <w:pPr>
              <w:jc w:val="right"/>
              <w:rPr>
                <w:sz w:val="18"/>
                <w:szCs w:val="18"/>
              </w:rPr>
            </w:pPr>
            <w:r w:rsidRPr="00AA31A2">
              <w:rPr>
                <w:sz w:val="18"/>
                <w:szCs w:val="18"/>
              </w:rPr>
              <w:t>Indicator measures the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p w:rsidR="00013159" w:rsidRPr="00873AA9" w:rsidRDefault="00013159" w:rsidP="00E86A96">
            <w:pPr>
              <w:bidi w:val="0"/>
              <w:rPr>
                <w:color w:val="000000"/>
                <w:sz w:val="18"/>
                <w:szCs w:val="18"/>
              </w:rPr>
            </w:pPr>
          </w:p>
        </w:tc>
        <w:tc>
          <w:tcPr>
            <w:tcW w:w="1388"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 xml:space="preserve">Market Value of the </w:t>
            </w:r>
            <w:r>
              <w:rPr>
                <w:sz w:val="18"/>
                <w:szCs w:val="18"/>
              </w:rPr>
              <w:t>A</w:t>
            </w:r>
            <w:r w:rsidRPr="00AA31A2">
              <w:rPr>
                <w:sz w:val="18"/>
                <w:szCs w:val="18"/>
              </w:rPr>
              <w:t>sset</w:t>
            </w:r>
          </w:p>
          <w:p w:rsidR="00013159" w:rsidRPr="00873AA9" w:rsidRDefault="00013159" w:rsidP="00E86A96">
            <w:pPr>
              <w:bidi w:val="0"/>
              <w:rPr>
                <w:color w:val="000000"/>
                <w:sz w:val="18"/>
                <w:szCs w:val="18"/>
              </w:rPr>
            </w:pPr>
            <w:r w:rsidRPr="00AA31A2">
              <w:rPr>
                <w:sz w:val="18"/>
                <w:szCs w:val="18"/>
              </w:rPr>
              <w:t xml:space="preserve">at End of Year of </w:t>
            </w:r>
            <w:r>
              <w:rPr>
                <w:sz w:val="18"/>
                <w:szCs w:val="18"/>
              </w:rPr>
              <w:t xml:space="preserve"> </w:t>
            </w:r>
            <w:r w:rsidRPr="00873AA9">
              <w:rPr>
                <w:color w:val="000000"/>
                <w:sz w:val="18"/>
                <w:szCs w:val="18"/>
              </w:rPr>
              <w:t>Services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Services</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1550017</w:t>
            </w:r>
          </w:p>
        </w:tc>
        <w:tc>
          <w:tcPr>
            <w:tcW w:w="621" w:type="dxa"/>
            <w:tcBorders>
              <w:bottom w:val="single" w:sz="4" w:space="0" w:color="auto"/>
            </w:tcBorders>
          </w:tcPr>
          <w:p w:rsidR="00013159" w:rsidRPr="00F66711" w:rsidRDefault="00013159" w:rsidP="00E86A96">
            <w:pPr>
              <w:jc w:val="center"/>
              <w:rPr>
                <w:color w:val="000000"/>
                <w:sz w:val="18"/>
                <w:szCs w:val="18"/>
              </w:rPr>
            </w:pPr>
            <w:r>
              <w:rPr>
                <w:color w:val="000000"/>
                <w:sz w:val="18"/>
                <w:szCs w:val="18"/>
              </w:rPr>
              <w:t>15</w:t>
            </w:r>
          </w:p>
        </w:tc>
      </w:tr>
      <w:tr w:rsidR="00013159" w:rsidRPr="004B1E07" w:rsidTr="00091F29">
        <w:trPr>
          <w:cantSplit/>
          <w:trHeight w:val="379"/>
          <w:jc w:val="center"/>
        </w:trPr>
        <w:tc>
          <w:tcPr>
            <w:tcW w:w="990" w:type="dxa"/>
          </w:tcPr>
          <w:p w:rsidR="00013159" w:rsidRPr="00B61E84"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B61E84">
              <w:rPr>
                <w:color w:val="000000"/>
              </w:rPr>
              <w:t>Industry Statistics                 Subject Code: 1555</w:t>
            </w:r>
          </w:p>
        </w:tc>
      </w:tr>
      <w:tr w:rsidR="00013159" w:rsidRPr="004B1E07" w:rsidTr="00091F29">
        <w:trPr>
          <w:cantSplit/>
          <w:trHeight w:val="19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olive presses activities</w:t>
            </w:r>
            <w:r w:rsidRPr="00873AA9" w:rsidDel="00E55A8B">
              <w:rPr>
                <w:color w:val="000000"/>
                <w:sz w:val="18"/>
                <w:szCs w:val="18"/>
              </w:rPr>
              <w:t xml:space="preserve">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olive presses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Total Value Added of Olive Presses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1555001</w:t>
            </w:r>
          </w:p>
        </w:tc>
        <w:tc>
          <w:tcPr>
            <w:tcW w:w="621" w:type="dxa"/>
          </w:tcPr>
          <w:p w:rsidR="00013159" w:rsidRPr="004B1E07"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29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cash and kind wages in enterprises, including social security contributions, which is paid to any paid employees for work performed in olive presses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paid employees for work performed in olive presses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of Compensations  of </w:t>
            </w:r>
            <w:r>
              <w:rPr>
                <w:color w:val="000000"/>
                <w:sz w:val="18"/>
                <w:szCs w:val="18"/>
              </w:rPr>
              <w:t xml:space="preserve"> </w:t>
            </w:r>
            <w:r w:rsidRPr="00873AA9">
              <w:rPr>
                <w:color w:val="000000"/>
                <w:sz w:val="18"/>
                <w:szCs w:val="18"/>
              </w:rPr>
              <w:t>Employees in Olive Presses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1555002</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32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Default="00013159" w:rsidP="00E86A96">
            <w:pPr>
              <w:bidi w:val="0"/>
              <w:rPr>
                <w:color w:val="000000"/>
                <w:sz w:val="18"/>
                <w:szCs w:val="18"/>
              </w:rPr>
            </w:pPr>
            <w:r>
              <w:rPr>
                <w:color w:val="000000"/>
                <w:sz w:val="18"/>
                <w:szCs w:val="18"/>
              </w:rPr>
              <w:t>Thousand</w:t>
            </w:r>
          </w:p>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fixed assets (assets that last for more than a year, such as buildings and construction, machinery and equipment, transport vehicles, furniture, etc.) acquired by olive presses</w:t>
            </w:r>
          </w:p>
        </w:tc>
        <w:tc>
          <w:tcPr>
            <w:tcW w:w="1527" w:type="dxa"/>
          </w:tcPr>
          <w:p w:rsidR="00013159" w:rsidRPr="00873AA9" w:rsidRDefault="00013159" w:rsidP="00E86A96">
            <w:pPr>
              <w:bidi w:val="0"/>
              <w:rPr>
                <w:color w:val="000000"/>
                <w:sz w:val="18"/>
                <w:szCs w:val="18"/>
              </w:rPr>
            </w:pPr>
            <w:r w:rsidRPr="00873AA9">
              <w:rPr>
                <w:color w:val="000000"/>
                <w:sz w:val="18"/>
                <w:szCs w:val="18"/>
              </w:rPr>
              <w:t>Refers to recognize the value of fixed assets (assets that last for more than a year, such as buildings and construction, machinery and equipment, transport vehicles, furniture, etc.) acquired by olive presses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of Fixed Assets of </w:t>
            </w:r>
            <w:r>
              <w:rPr>
                <w:color w:val="000000"/>
                <w:sz w:val="18"/>
                <w:szCs w:val="18"/>
              </w:rPr>
              <w:t xml:space="preserve"> </w:t>
            </w:r>
            <w:r w:rsidRPr="00873AA9">
              <w:rPr>
                <w:color w:val="000000"/>
                <w:sz w:val="18"/>
                <w:szCs w:val="18"/>
              </w:rPr>
              <w:t>Olive Presses Activity</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1555003</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957392" w:rsidRDefault="00013159" w:rsidP="00E86A96">
            <w:pPr>
              <w:bidi w:val="0"/>
              <w:rPr>
                <w:sz w:val="18"/>
                <w:szCs w:val="18"/>
                <w:highlight w:val="yellow"/>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employees in the enterprises of industry activities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employees in the enterprises of industry activities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 xml:space="preserve">Waged </w:t>
            </w:r>
            <w:r w:rsidRPr="00873AA9">
              <w:rPr>
                <w:color w:val="000000"/>
                <w:sz w:val="18"/>
                <w:szCs w:val="18"/>
              </w:rPr>
              <w:t>Employees in  the Enterprises of Industry Activities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1555004</w:t>
            </w:r>
          </w:p>
        </w:tc>
        <w:tc>
          <w:tcPr>
            <w:tcW w:w="621" w:type="dxa"/>
            <w:vMerge w:val="restart"/>
          </w:tcPr>
          <w:p w:rsidR="00013159" w:rsidRDefault="00013159" w:rsidP="00E86A96">
            <w:pPr>
              <w:jc w:val="center"/>
            </w:pPr>
            <w:r w:rsidRPr="009552FA">
              <w:rPr>
                <w:color w:val="000000"/>
                <w:sz w:val="18"/>
                <w:szCs w:val="18"/>
              </w:rPr>
              <w:t>15</w:t>
            </w:r>
          </w:p>
        </w:tc>
      </w:tr>
      <w:tr w:rsidR="00013159" w:rsidRPr="004B1E07" w:rsidTr="00091F29">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957392" w:rsidRDefault="00013159" w:rsidP="00E86A96">
            <w:pPr>
              <w:bidi w:val="0"/>
              <w:rPr>
                <w:color w:val="000000"/>
                <w:sz w:val="18"/>
                <w:szCs w:val="18"/>
                <w:highlight w:val="yellow"/>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4B1E07" w:rsidRDefault="00013159" w:rsidP="00E86A96">
            <w:pPr>
              <w:bidi w:val="0"/>
              <w:jc w:val="center"/>
              <w:rPr>
                <w:color w:val="000000"/>
                <w:sz w:val="18"/>
                <w:szCs w:val="18"/>
              </w:rPr>
            </w:pPr>
          </w:p>
        </w:tc>
      </w:tr>
      <w:tr w:rsidR="00013159" w:rsidRPr="004B1E07" w:rsidTr="00091F29">
        <w:trPr>
          <w:cantSplit/>
          <w:trHeight w:val="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employed persons in the industry activities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employed persons in industry activities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Employed Persons in  the Enterprises of Industry Activities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1555005</w:t>
            </w:r>
          </w:p>
        </w:tc>
        <w:tc>
          <w:tcPr>
            <w:tcW w:w="621" w:type="dxa"/>
            <w:vMerge w:val="restart"/>
          </w:tcPr>
          <w:p w:rsidR="00013159" w:rsidRDefault="00013159" w:rsidP="00E86A96">
            <w:pPr>
              <w:jc w:val="center"/>
            </w:pPr>
            <w:r w:rsidRPr="009552FA">
              <w:rPr>
                <w:color w:val="000000"/>
                <w:sz w:val="18"/>
                <w:szCs w:val="18"/>
              </w:rPr>
              <w:t>15</w:t>
            </w:r>
          </w:p>
        </w:tc>
      </w:tr>
      <w:tr w:rsidR="00013159" w:rsidRPr="004B1E07" w:rsidTr="00091F29">
        <w:trPr>
          <w:cantSplit/>
          <w:trHeight w:val="70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16402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4B1E07" w:rsidRDefault="00013159" w:rsidP="00E86A96">
            <w:pPr>
              <w:bidi w:val="0"/>
              <w:jc w:val="center"/>
              <w:rPr>
                <w:color w:val="000000"/>
                <w:sz w:val="18"/>
                <w:szCs w:val="18"/>
              </w:rPr>
            </w:pPr>
          </w:p>
        </w:tc>
      </w:tr>
      <w:tr w:rsidR="00013159" w:rsidRPr="004B1E07" w:rsidTr="00091F29">
        <w:trPr>
          <w:cantSplit/>
          <w:trHeight w:val="19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employees in olive presses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employees in olive presses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 xml:space="preserve">Waged </w:t>
            </w:r>
            <w:r w:rsidRPr="00873AA9">
              <w:rPr>
                <w:color w:val="000000"/>
                <w:sz w:val="18"/>
                <w:szCs w:val="18"/>
              </w:rPr>
              <w:t>Employees in Olive Presses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1555006</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56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the enterprises in industry activities</w:t>
            </w:r>
          </w:p>
        </w:tc>
        <w:tc>
          <w:tcPr>
            <w:tcW w:w="1527" w:type="dxa"/>
            <w:vMerge w:val="restart"/>
          </w:tcPr>
          <w:p w:rsidR="00013159" w:rsidRDefault="00013159" w:rsidP="00E86A96">
            <w:pPr>
              <w:bidi w:val="0"/>
              <w:rPr>
                <w:color w:val="000000"/>
                <w:sz w:val="18"/>
                <w:szCs w:val="18"/>
              </w:rPr>
            </w:pPr>
            <w:r w:rsidRPr="00873AA9">
              <w:rPr>
                <w:color w:val="000000"/>
                <w:sz w:val="18"/>
                <w:szCs w:val="18"/>
              </w:rPr>
              <w:t xml:space="preserve">Indicator measures the number of </w:t>
            </w:r>
          </w:p>
          <w:p w:rsidR="00013159" w:rsidRPr="00873AA9" w:rsidRDefault="00013159" w:rsidP="00E86A96">
            <w:pPr>
              <w:bidi w:val="0"/>
              <w:rPr>
                <w:color w:val="000000"/>
                <w:sz w:val="18"/>
                <w:szCs w:val="18"/>
              </w:rPr>
            </w:pPr>
            <w:r w:rsidRPr="00873AA9">
              <w:rPr>
                <w:color w:val="000000"/>
                <w:sz w:val="18"/>
                <w:szCs w:val="18"/>
              </w:rPr>
              <w:t>enterprises in industry activities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Enterprises in the Industry Activities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1555007</w:t>
            </w:r>
          </w:p>
        </w:tc>
        <w:tc>
          <w:tcPr>
            <w:tcW w:w="621" w:type="dxa"/>
            <w:vMerge w:val="restart"/>
          </w:tcPr>
          <w:p w:rsidR="00013159" w:rsidRDefault="00013159" w:rsidP="00E86A96">
            <w:pPr>
              <w:jc w:val="center"/>
            </w:pPr>
            <w:r w:rsidRPr="009552FA">
              <w:rPr>
                <w:color w:val="000000"/>
                <w:sz w:val="18"/>
                <w:szCs w:val="18"/>
              </w:rPr>
              <w:t>15</w:t>
            </w:r>
          </w:p>
        </w:tc>
      </w:tr>
      <w:tr w:rsidR="00013159" w:rsidRPr="004B1E07" w:rsidTr="00091F29">
        <w:trPr>
          <w:cantSplit/>
          <w:trHeight w:val="70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9246F4" w:rsidRDefault="00013159" w:rsidP="00E86A96">
            <w:pPr>
              <w:bidi w:val="0"/>
              <w:jc w:val="center"/>
              <w:rPr>
                <w:color w:val="000000"/>
                <w:sz w:val="18"/>
                <w:szCs w:val="18"/>
              </w:rPr>
            </w:pPr>
          </w:p>
        </w:tc>
      </w:tr>
      <w:tr w:rsidR="00013159" w:rsidRPr="004B1E07" w:rsidTr="00091F29">
        <w:trPr>
          <w:cantSplit/>
          <w:trHeight w:val="12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Operating status (Active, Temporarily Closed)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olive presses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olive presses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Olive Presses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tl/>
              </w:rPr>
            </w:pPr>
            <w:r>
              <w:rPr>
                <w:color w:val="000000"/>
                <w:sz w:val="18"/>
                <w:szCs w:val="18"/>
              </w:rPr>
              <w:t>1555008</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olive presses  </w:t>
            </w:r>
          </w:p>
        </w:tc>
        <w:tc>
          <w:tcPr>
            <w:tcW w:w="1388" w:type="dxa"/>
          </w:tcPr>
          <w:p w:rsidR="00013159" w:rsidRPr="00873AA9" w:rsidRDefault="00013159" w:rsidP="00E86A96">
            <w:pPr>
              <w:bidi w:val="0"/>
              <w:rPr>
                <w:color w:val="000000"/>
                <w:sz w:val="18"/>
                <w:szCs w:val="18"/>
              </w:rPr>
            </w:pPr>
            <w:r w:rsidRPr="00873AA9">
              <w:rPr>
                <w:color w:val="000000"/>
                <w:sz w:val="18"/>
                <w:szCs w:val="18"/>
              </w:rPr>
              <w:t>Value of Intermediate Consumption in Olive Presses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1555009</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38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the institution of industry activities </w:t>
            </w:r>
          </w:p>
        </w:tc>
        <w:tc>
          <w:tcPr>
            <w:tcW w:w="1388" w:type="dxa"/>
          </w:tcPr>
          <w:p w:rsidR="00013159" w:rsidRPr="00873AA9" w:rsidRDefault="00013159" w:rsidP="00E86A96">
            <w:pPr>
              <w:bidi w:val="0"/>
              <w:rPr>
                <w:color w:val="000000"/>
                <w:sz w:val="18"/>
                <w:szCs w:val="18"/>
              </w:rPr>
            </w:pPr>
            <w:r w:rsidRPr="00873AA9">
              <w:rPr>
                <w:color w:val="000000"/>
                <w:sz w:val="18"/>
                <w:szCs w:val="18"/>
              </w:rPr>
              <w:t>Value of Intermediate Consumption in the Enterprises of Industry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1555010</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tl/>
              </w:rPr>
            </w:pPr>
            <w:r w:rsidRPr="00873AA9">
              <w:rPr>
                <w:color w:val="000000"/>
                <w:sz w:val="18"/>
                <w:szCs w:val="18"/>
              </w:rPr>
              <w:t xml:space="preserve">The value of goods and services produced by a certain enterprises, capable of being provided to other units or it can be self- consumed for GFCF or own final consumption. </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goods and services produced by a certain enterprises, capable of being provided to other units or it can be self- consumed for GFCF or own final consumption. </w:t>
            </w:r>
          </w:p>
        </w:tc>
        <w:tc>
          <w:tcPr>
            <w:tcW w:w="1388" w:type="dxa"/>
          </w:tcPr>
          <w:p w:rsidR="00013159" w:rsidRPr="00873AA9" w:rsidRDefault="00013159" w:rsidP="00E86A96">
            <w:pPr>
              <w:bidi w:val="0"/>
              <w:rPr>
                <w:color w:val="000000"/>
                <w:sz w:val="18"/>
                <w:szCs w:val="18"/>
              </w:rPr>
            </w:pPr>
            <w:r w:rsidRPr="00873AA9">
              <w:rPr>
                <w:color w:val="000000"/>
                <w:sz w:val="18"/>
                <w:szCs w:val="18"/>
              </w:rPr>
              <w:t>Total Value of Production of the Enterprises of Industry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1555011</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of presses license fees and vehicles license fees, buildings taxes and other taxes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presses license fees and vehicles license fees, buildings taxes and other taxes</w:t>
            </w:r>
          </w:p>
        </w:tc>
        <w:tc>
          <w:tcPr>
            <w:tcW w:w="1388" w:type="dxa"/>
          </w:tcPr>
          <w:p w:rsidR="00013159" w:rsidRPr="00873AA9" w:rsidRDefault="00013159" w:rsidP="00E86A96">
            <w:pPr>
              <w:bidi w:val="0"/>
              <w:rPr>
                <w:color w:val="000000"/>
                <w:sz w:val="18"/>
                <w:szCs w:val="18"/>
              </w:rPr>
            </w:pPr>
            <w:r w:rsidRPr="00873AA9">
              <w:rPr>
                <w:color w:val="000000"/>
                <w:sz w:val="18"/>
                <w:szCs w:val="18"/>
              </w:rPr>
              <w:t>Value of Fees and Taxes  in Olive Presses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1555012</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19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industry activities</w:t>
            </w:r>
            <w:r w:rsidRPr="00873AA9" w:rsidDel="00E55A8B">
              <w:rPr>
                <w:color w:val="000000"/>
                <w:sz w:val="18"/>
                <w:szCs w:val="18"/>
              </w:rPr>
              <w:t xml:space="preserve">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industry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Added of the Enterprises of Industry Activities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1555013</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tl/>
              </w:rPr>
            </w:pPr>
            <w:r w:rsidRPr="00873AA9">
              <w:rPr>
                <w:color w:val="000000"/>
                <w:sz w:val="18"/>
                <w:szCs w:val="18"/>
              </w:rPr>
              <w:t xml:space="preserve">The value of goods and services produced by a certain enterprises, capable of being provided to other units or it can be self- consumed for GFCF or own final consumption. </w:t>
            </w:r>
          </w:p>
          <w:p w:rsidR="00013159" w:rsidRPr="00873AA9" w:rsidRDefault="00013159" w:rsidP="00E86A96">
            <w:pPr>
              <w:bidi w:val="0"/>
              <w:rPr>
                <w:color w:val="000000"/>
                <w:sz w:val="18"/>
                <w:szCs w:val="18"/>
                <w:rtl/>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goods and services produced by a certain enterprises, capable of being provided to other units or it can be self- consumed for GFCF or own final consumption. </w:t>
            </w:r>
          </w:p>
        </w:tc>
        <w:tc>
          <w:tcPr>
            <w:tcW w:w="1388" w:type="dxa"/>
          </w:tcPr>
          <w:p w:rsidR="00013159" w:rsidRPr="00873AA9" w:rsidRDefault="00013159" w:rsidP="00E86A96">
            <w:pPr>
              <w:bidi w:val="0"/>
              <w:rPr>
                <w:color w:val="000000"/>
                <w:sz w:val="18"/>
                <w:szCs w:val="18"/>
              </w:rPr>
            </w:pPr>
            <w:r w:rsidRPr="00873AA9">
              <w:rPr>
                <w:color w:val="000000"/>
                <w:sz w:val="18"/>
                <w:szCs w:val="18"/>
              </w:rPr>
              <w:t>Total Value of Production of the Enterprises of Olive Presses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1555014</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compensation of employees in the enterprises of industry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employee for work performed</w:t>
            </w:r>
          </w:p>
        </w:tc>
        <w:tc>
          <w:tcPr>
            <w:tcW w:w="1388" w:type="dxa"/>
          </w:tcPr>
          <w:p w:rsidR="00013159" w:rsidRPr="00873AA9" w:rsidRDefault="00013159" w:rsidP="00E86A96">
            <w:pPr>
              <w:bidi w:val="0"/>
              <w:rPr>
                <w:color w:val="000000"/>
                <w:sz w:val="18"/>
                <w:szCs w:val="18"/>
              </w:rPr>
            </w:pPr>
            <w:r w:rsidRPr="00873AA9">
              <w:rPr>
                <w:color w:val="000000"/>
                <w:sz w:val="18"/>
                <w:szCs w:val="18"/>
              </w:rPr>
              <w:t>Value of Compensations of Employees in the Enterprises of Industry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1555015</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1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Ton</w:t>
            </w:r>
          </w:p>
        </w:tc>
        <w:tc>
          <w:tcPr>
            <w:tcW w:w="1399" w:type="dxa"/>
          </w:tcPr>
          <w:p w:rsidR="00013159" w:rsidRPr="00873AA9" w:rsidRDefault="00013159" w:rsidP="00E86A96">
            <w:pPr>
              <w:bidi w:val="0"/>
              <w:rPr>
                <w:color w:val="000000"/>
                <w:sz w:val="18"/>
                <w:szCs w:val="18"/>
              </w:rPr>
            </w:pPr>
            <w:r w:rsidRPr="00873AA9">
              <w:rPr>
                <w:color w:val="000000"/>
                <w:sz w:val="18"/>
                <w:szCs w:val="18"/>
              </w:rPr>
              <w:t>Total amount of oil extracted from olives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amount of oil extracted from olives</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Oil Extracted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Pr>
          <w:p w:rsidR="00013159" w:rsidRPr="00873AA9" w:rsidRDefault="00013159" w:rsidP="00E86A96">
            <w:pPr>
              <w:keepNext/>
              <w:bidi w:val="0"/>
              <w:jc w:val="center"/>
              <w:rPr>
                <w:color w:val="000000"/>
                <w:sz w:val="18"/>
                <w:szCs w:val="18"/>
              </w:rPr>
            </w:pPr>
            <w:r>
              <w:rPr>
                <w:color w:val="000000"/>
                <w:sz w:val="18"/>
                <w:szCs w:val="18"/>
              </w:rPr>
              <w:t>1555016</w:t>
            </w:r>
          </w:p>
        </w:tc>
        <w:tc>
          <w:tcPr>
            <w:tcW w:w="621" w:type="dxa"/>
          </w:tcPr>
          <w:p w:rsidR="00013159" w:rsidRDefault="00013159" w:rsidP="00E86A96">
            <w:pPr>
              <w:jc w:val="center"/>
            </w:pPr>
            <w:r w:rsidRPr="009552FA">
              <w:rPr>
                <w:color w:val="000000"/>
                <w:sz w:val="18"/>
                <w:szCs w:val="18"/>
              </w:rPr>
              <w:t>15</w:t>
            </w:r>
          </w:p>
        </w:tc>
      </w:tr>
      <w:tr w:rsidR="00013159" w:rsidRPr="004B1E07" w:rsidTr="00091F29">
        <w:trPr>
          <w:cantSplit/>
          <w:trHeight w:val="165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Ton</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Amount of pressed olives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amount of pressed olives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Quantity of Olive Pressed</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1555017</w:t>
            </w:r>
          </w:p>
        </w:tc>
        <w:tc>
          <w:tcPr>
            <w:tcW w:w="621" w:type="dxa"/>
            <w:tcBorders>
              <w:bottom w:val="single" w:sz="4" w:space="0" w:color="auto"/>
            </w:tcBorders>
          </w:tcPr>
          <w:p w:rsidR="00013159" w:rsidRDefault="00013159" w:rsidP="00E86A96">
            <w:pPr>
              <w:jc w:val="center"/>
            </w:pPr>
            <w:r w:rsidRPr="009552FA">
              <w:rPr>
                <w:color w:val="000000"/>
                <w:sz w:val="18"/>
                <w:szCs w:val="18"/>
              </w:rPr>
              <w:t>15</w:t>
            </w:r>
          </w:p>
        </w:tc>
      </w:tr>
      <w:tr w:rsidR="00013159" w:rsidRPr="004B1E07" w:rsidTr="00091F29">
        <w:trPr>
          <w:cantSplit/>
          <w:trHeight w:val="139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Ratio</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Represents the amount of oil extracted divided by the amount of pressed olives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amount of oil extracted from the amount of pressed olives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Ratio of Extraction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1555018</w:t>
            </w:r>
          </w:p>
        </w:tc>
        <w:tc>
          <w:tcPr>
            <w:tcW w:w="621" w:type="dxa"/>
            <w:tcBorders>
              <w:bottom w:val="single" w:sz="4" w:space="0" w:color="auto"/>
            </w:tcBorders>
          </w:tcPr>
          <w:p w:rsidR="00013159" w:rsidRDefault="00013159" w:rsidP="00E86A96">
            <w:pPr>
              <w:jc w:val="center"/>
            </w:pPr>
            <w:r w:rsidRPr="009552FA">
              <w:rPr>
                <w:color w:val="000000"/>
                <w:sz w:val="18"/>
                <w:szCs w:val="18"/>
              </w:rPr>
              <w:t>15</w:t>
            </w:r>
          </w:p>
        </w:tc>
      </w:tr>
      <w:tr w:rsidR="00013159" w:rsidRPr="004B1E07" w:rsidTr="00091F29">
        <w:trPr>
          <w:cantSplit/>
          <w:trHeight w:val="1411"/>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50"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Pr="00164029" w:rsidRDefault="00013159" w:rsidP="00E86A96">
            <w:pPr>
              <w:bidi w:val="0"/>
              <w:rPr>
                <w:color w:val="FF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 the second </w:t>
            </w:r>
            <w:r>
              <w:rPr>
                <w:color w:val="000000"/>
                <w:sz w:val="18"/>
                <w:szCs w:val="18"/>
              </w:rPr>
              <w:t>digit</w:t>
            </w:r>
          </w:p>
        </w:tc>
        <w:tc>
          <w:tcPr>
            <w:tcW w:w="1358" w:type="dxa"/>
            <w:tcBorders>
              <w:bottom w:val="single" w:sz="4" w:space="0" w:color="auto"/>
            </w:tcBorders>
          </w:tcPr>
          <w:p w:rsidR="00013159" w:rsidRPr="00164029" w:rsidRDefault="00013159" w:rsidP="00E86A96">
            <w:pPr>
              <w:bidi w:val="0"/>
              <w:rPr>
                <w:sz w:val="18"/>
                <w:szCs w:val="18"/>
              </w:rPr>
            </w:pPr>
            <w:r w:rsidRPr="00164029">
              <w:rPr>
                <w:sz w:val="18"/>
                <w:szCs w:val="18"/>
              </w:rPr>
              <w:t>Country, Region</w:t>
            </w:r>
          </w:p>
        </w:tc>
        <w:tc>
          <w:tcPr>
            <w:tcW w:w="1080" w:type="dxa"/>
            <w:tcBorders>
              <w:bottom w:val="single" w:sz="4" w:space="0" w:color="auto"/>
            </w:tcBorders>
          </w:tcPr>
          <w:p w:rsidR="00013159" w:rsidRPr="00164029" w:rsidRDefault="00013159" w:rsidP="00E86A96">
            <w:pPr>
              <w:bidi w:val="0"/>
              <w:rPr>
                <w:sz w:val="18"/>
                <w:szCs w:val="18"/>
              </w:rPr>
            </w:pPr>
            <w:r>
              <w:rPr>
                <w:sz w:val="18"/>
                <w:szCs w:val="18"/>
              </w:rPr>
              <w:t xml:space="preserve">Thousand </w:t>
            </w:r>
            <w:r w:rsidRPr="00164029">
              <w:rPr>
                <w:sz w:val="18"/>
                <w:szCs w:val="18"/>
              </w:rPr>
              <w:t>US Dollar</w:t>
            </w:r>
          </w:p>
        </w:tc>
        <w:tc>
          <w:tcPr>
            <w:tcW w:w="1399" w:type="dxa"/>
            <w:tcBorders>
              <w:bottom w:val="single" w:sz="4" w:space="0" w:color="auto"/>
            </w:tcBorders>
          </w:tcPr>
          <w:p w:rsidR="00013159" w:rsidRPr="00164029" w:rsidRDefault="00013159" w:rsidP="00E86A96">
            <w:pPr>
              <w:bidi w:val="0"/>
              <w:rPr>
                <w:sz w:val="18"/>
                <w:szCs w:val="18"/>
              </w:rPr>
            </w:pPr>
            <w:r w:rsidRPr="00164029">
              <w:rPr>
                <w:sz w:val="18"/>
                <w:szCs w:val="18"/>
              </w:rPr>
              <w:t>Estimating the  market value of the asset at the beginning of the year.</w:t>
            </w:r>
          </w:p>
        </w:tc>
        <w:tc>
          <w:tcPr>
            <w:tcW w:w="1527" w:type="dxa"/>
            <w:tcBorders>
              <w:bottom w:val="single" w:sz="4" w:space="0" w:color="auto"/>
            </w:tcBorders>
          </w:tcPr>
          <w:p w:rsidR="00013159" w:rsidRPr="00164029" w:rsidRDefault="00013159" w:rsidP="00E86A96">
            <w:pPr>
              <w:bidi w:val="0"/>
              <w:rPr>
                <w:sz w:val="18"/>
                <w:szCs w:val="18"/>
              </w:rPr>
            </w:pPr>
            <w:r w:rsidRPr="00164029">
              <w:rPr>
                <w:sz w:val="18"/>
                <w:szCs w:val="18"/>
              </w:rPr>
              <w:t>Indicator measures the total estimated  value of the ass</w:t>
            </w:r>
            <w:r>
              <w:rPr>
                <w:sz w:val="18"/>
                <w:szCs w:val="18"/>
              </w:rPr>
              <w:t>et at the beginning of the year</w:t>
            </w:r>
          </w:p>
        </w:tc>
        <w:tc>
          <w:tcPr>
            <w:tcW w:w="1388"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164029">
              <w:rPr>
                <w:sz w:val="18"/>
                <w:szCs w:val="18"/>
              </w:rPr>
              <w:t>Market Value</w:t>
            </w:r>
            <w:r>
              <w:rPr>
                <w:sz w:val="18"/>
                <w:szCs w:val="18"/>
              </w:rPr>
              <w:t xml:space="preserve"> of the Asset</w:t>
            </w:r>
          </w:p>
          <w:p w:rsidR="00013159" w:rsidRPr="00164029" w:rsidRDefault="00013159" w:rsidP="00E86A96">
            <w:pPr>
              <w:autoSpaceDE w:val="0"/>
              <w:autoSpaceDN w:val="0"/>
              <w:adjustRightInd w:val="0"/>
              <w:jc w:val="right"/>
              <w:rPr>
                <w:sz w:val="18"/>
                <w:szCs w:val="18"/>
              </w:rPr>
            </w:pPr>
            <w:r w:rsidRPr="00164029">
              <w:rPr>
                <w:sz w:val="18"/>
                <w:szCs w:val="18"/>
              </w:rPr>
              <w:t>at Beginning</w:t>
            </w:r>
          </w:p>
          <w:p w:rsidR="00013159" w:rsidRPr="00164029" w:rsidRDefault="00013159" w:rsidP="00E86A96">
            <w:pPr>
              <w:bidi w:val="0"/>
              <w:rPr>
                <w:sz w:val="18"/>
                <w:szCs w:val="18"/>
              </w:rPr>
            </w:pPr>
            <w:r w:rsidRPr="00164029">
              <w:rPr>
                <w:sz w:val="18"/>
                <w:szCs w:val="18"/>
              </w:rPr>
              <w:t>of Year in the Enterprises of Industry Activities</w:t>
            </w:r>
          </w:p>
        </w:tc>
        <w:tc>
          <w:tcPr>
            <w:tcW w:w="1389"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973"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1555019</w:t>
            </w:r>
          </w:p>
        </w:tc>
        <w:tc>
          <w:tcPr>
            <w:tcW w:w="621" w:type="dxa"/>
            <w:tcBorders>
              <w:bottom w:val="single" w:sz="4" w:space="0" w:color="auto"/>
            </w:tcBorders>
          </w:tcPr>
          <w:p w:rsidR="00013159" w:rsidRPr="00164029" w:rsidRDefault="00013159" w:rsidP="00E86A96">
            <w:pPr>
              <w:jc w:val="center"/>
            </w:pPr>
            <w:r w:rsidRPr="00164029">
              <w:rPr>
                <w:sz w:val="18"/>
                <w:szCs w:val="18"/>
              </w:rPr>
              <w:t>15</w:t>
            </w:r>
          </w:p>
        </w:tc>
      </w:tr>
      <w:tr w:rsidR="00013159" w:rsidRPr="004B1E07" w:rsidTr="00091F29">
        <w:trPr>
          <w:cantSplit/>
          <w:trHeight w:val="4055"/>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50"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Pr="00164029" w:rsidRDefault="00013159" w:rsidP="00E86A96">
            <w:pPr>
              <w:bidi w:val="0"/>
              <w:rPr>
                <w:color w:val="FF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Borders>
              <w:bottom w:val="single" w:sz="4" w:space="0" w:color="auto"/>
            </w:tcBorders>
          </w:tcPr>
          <w:p w:rsidR="00013159" w:rsidRPr="00164029" w:rsidRDefault="00013159" w:rsidP="00E86A96">
            <w:pPr>
              <w:bidi w:val="0"/>
              <w:rPr>
                <w:sz w:val="18"/>
                <w:szCs w:val="18"/>
              </w:rPr>
            </w:pPr>
            <w:r w:rsidRPr="00164029">
              <w:rPr>
                <w:sz w:val="18"/>
                <w:szCs w:val="18"/>
              </w:rPr>
              <w:t>Country, Region</w:t>
            </w:r>
          </w:p>
        </w:tc>
        <w:tc>
          <w:tcPr>
            <w:tcW w:w="1080" w:type="dxa"/>
            <w:tcBorders>
              <w:bottom w:val="single" w:sz="4" w:space="0" w:color="auto"/>
            </w:tcBorders>
          </w:tcPr>
          <w:p w:rsidR="00013159" w:rsidRPr="00164029" w:rsidRDefault="00013159" w:rsidP="00E86A96">
            <w:pPr>
              <w:bidi w:val="0"/>
              <w:rPr>
                <w:sz w:val="18"/>
                <w:szCs w:val="18"/>
              </w:rPr>
            </w:pPr>
            <w:r>
              <w:rPr>
                <w:sz w:val="18"/>
                <w:szCs w:val="18"/>
              </w:rPr>
              <w:t xml:space="preserve">Thousand </w:t>
            </w:r>
            <w:r w:rsidRPr="00164029">
              <w:rPr>
                <w:sz w:val="18"/>
                <w:szCs w:val="18"/>
              </w:rPr>
              <w:t>US Dollar</w:t>
            </w:r>
          </w:p>
        </w:tc>
        <w:tc>
          <w:tcPr>
            <w:tcW w:w="1399" w:type="dxa"/>
            <w:tcBorders>
              <w:bottom w:val="single" w:sz="4" w:space="0" w:color="auto"/>
            </w:tcBorders>
          </w:tcPr>
          <w:p w:rsidR="00013159" w:rsidRPr="00164029" w:rsidRDefault="00013159" w:rsidP="00E86A96">
            <w:pPr>
              <w:bidi w:val="0"/>
              <w:rPr>
                <w:sz w:val="18"/>
                <w:szCs w:val="18"/>
              </w:rPr>
            </w:pPr>
            <w:r w:rsidRPr="00164029">
              <w:rPr>
                <w:sz w:val="18"/>
                <w:szCs w:val="18"/>
              </w:rPr>
              <w:t>The total estimated value of the asset at the beginning of the year plus the value of the purchased assets and the capital improvements and additions minus written off and losses and</w:t>
            </w:r>
            <w:r w:rsidRPr="00164029">
              <w:rPr>
                <w:rFonts w:ascii="Arial" w:eastAsia="Calibri" w:hAnsi="Arial" w:cs="Arial"/>
                <w:b/>
                <w:bCs/>
                <w:sz w:val="18"/>
                <w:szCs w:val="18"/>
              </w:rPr>
              <w:t xml:space="preserve"> </w:t>
            </w:r>
            <w:r w:rsidRPr="00164029">
              <w:rPr>
                <w:sz w:val="18"/>
                <w:szCs w:val="18"/>
              </w:rPr>
              <w:t xml:space="preserve"> the sold assets and the depreciation valu</w:t>
            </w:r>
            <w:r>
              <w:rPr>
                <w:sz w:val="18"/>
                <w:szCs w:val="18"/>
              </w:rPr>
              <w:t>e of the asset in the same year</w:t>
            </w:r>
          </w:p>
        </w:tc>
        <w:tc>
          <w:tcPr>
            <w:tcW w:w="1527" w:type="dxa"/>
            <w:tcBorders>
              <w:bottom w:val="single" w:sz="4" w:space="0" w:color="auto"/>
            </w:tcBorders>
          </w:tcPr>
          <w:p w:rsidR="00013159" w:rsidRPr="00164029" w:rsidRDefault="00013159" w:rsidP="00E86A96">
            <w:pPr>
              <w:jc w:val="right"/>
              <w:rPr>
                <w:sz w:val="18"/>
                <w:szCs w:val="18"/>
              </w:rPr>
            </w:pPr>
            <w:r w:rsidRPr="00164029">
              <w:rPr>
                <w:sz w:val="18"/>
                <w:szCs w:val="18"/>
              </w:rPr>
              <w:t>Indicator measures the value of the asset at the beginning of the year plus the value of the purchased assets and the capital improvements and additions  minus written off and losses and</w:t>
            </w:r>
            <w:r w:rsidRPr="00164029">
              <w:rPr>
                <w:rFonts w:ascii="Arial" w:eastAsia="Calibri" w:hAnsi="Arial" w:cs="Arial"/>
                <w:b/>
                <w:bCs/>
                <w:sz w:val="18"/>
                <w:szCs w:val="18"/>
              </w:rPr>
              <w:t xml:space="preserve"> </w:t>
            </w:r>
            <w:r w:rsidRPr="00164029">
              <w:rPr>
                <w:sz w:val="18"/>
                <w:szCs w:val="18"/>
              </w:rPr>
              <w:t xml:space="preserve"> the sold assets and the depreciation valu</w:t>
            </w:r>
            <w:r>
              <w:rPr>
                <w:sz w:val="18"/>
                <w:szCs w:val="18"/>
              </w:rPr>
              <w:t>e of the asset in the same year</w:t>
            </w:r>
          </w:p>
          <w:p w:rsidR="00013159" w:rsidRPr="00164029" w:rsidRDefault="00013159" w:rsidP="00E86A96">
            <w:pPr>
              <w:bidi w:val="0"/>
              <w:rPr>
                <w:sz w:val="18"/>
                <w:szCs w:val="18"/>
              </w:rPr>
            </w:pPr>
          </w:p>
        </w:tc>
        <w:tc>
          <w:tcPr>
            <w:tcW w:w="1388"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164029">
              <w:rPr>
                <w:sz w:val="18"/>
                <w:szCs w:val="18"/>
              </w:rPr>
              <w:t>Market Value</w:t>
            </w:r>
            <w:r>
              <w:rPr>
                <w:sz w:val="18"/>
                <w:szCs w:val="18"/>
              </w:rPr>
              <w:t xml:space="preserve"> of the Asset</w:t>
            </w:r>
          </w:p>
          <w:p w:rsidR="00013159" w:rsidRPr="00164029" w:rsidRDefault="00013159" w:rsidP="00E86A96">
            <w:pPr>
              <w:bidi w:val="0"/>
              <w:rPr>
                <w:sz w:val="18"/>
                <w:szCs w:val="18"/>
              </w:rPr>
            </w:pPr>
            <w:r w:rsidRPr="00164029">
              <w:rPr>
                <w:sz w:val="18"/>
                <w:szCs w:val="18"/>
              </w:rPr>
              <w:t>at End of Year in</w:t>
            </w:r>
            <w:r w:rsidRPr="00164029">
              <w:t xml:space="preserve"> </w:t>
            </w:r>
            <w:r w:rsidRPr="00164029">
              <w:rPr>
                <w:sz w:val="18"/>
                <w:szCs w:val="18"/>
              </w:rPr>
              <w:t>the Enterprises of Industry Activities</w:t>
            </w:r>
          </w:p>
        </w:tc>
        <w:tc>
          <w:tcPr>
            <w:tcW w:w="1389"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973"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1555020</w:t>
            </w:r>
          </w:p>
        </w:tc>
        <w:tc>
          <w:tcPr>
            <w:tcW w:w="621" w:type="dxa"/>
            <w:tcBorders>
              <w:bottom w:val="single" w:sz="4" w:space="0" w:color="auto"/>
            </w:tcBorders>
          </w:tcPr>
          <w:p w:rsidR="00013159" w:rsidRPr="00164029" w:rsidRDefault="00013159" w:rsidP="00E86A96">
            <w:pPr>
              <w:jc w:val="center"/>
            </w:pPr>
            <w:r w:rsidRPr="00164029">
              <w:rPr>
                <w:sz w:val="18"/>
                <w:szCs w:val="18"/>
              </w:rPr>
              <w:t>15</w:t>
            </w:r>
          </w:p>
        </w:tc>
      </w:tr>
      <w:tr w:rsidR="00013159" w:rsidRPr="004B1E07" w:rsidTr="00091F29">
        <w:trPr>
          <w:cantSplit/>
          <w:trHeight w:val="3497"/>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50"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p w:rsidR="00013159" w:rsidRDefault="00013159" w:rsidP="00E86A96">
            <w:pPr>
              <w:bidi w:val="0"/>
              <w:rPr>
                <w:color w:val="000000"/>
                <w:sz w:val="18"/>
                <w:szCs w:val="18"/>
              </w:rPr>
            </w:pPr>
          </w:p>
        </w:tc>
        <w:tc>
          <w:tcPr>
            <w:tcW w:w="1358" w:type="dxa"/>
            <w:tcBorders>
              <w:bottom w:val="single" w:sz="4" w:space="0" w:color="auto"/>
            </w:tcBorders>
          </w:tcPr>
          <w:p w:rsidR="00013159" w:rsidRPr="00164029" w:rsidRDefault="00013159" w:rsidP="00E86A96">
            <w:pPr>
              <w:bidi w:val="0"/>
              <w:rPr>
                <w:sz w:val="18"/>
                <w:szCs w:val="18"/>
              </w:rPr>
            </w:pPr>
            <w:r w:rsidRPr="00873AA9">
              <w:rPr>
                <w:color w:val="000000"/>
                <w:sz w:val="18"/>
                <w:szCs w:val="18"/>
              </w:rPr>
              <w:t>Country, Region, Governorate</w:t>
            </w:r>
          </w:p>
        </w:tc>
        <w:tc>
          <w:tcPr>
            <w:tcW w:w="1080" w:type="dxa"/>
            <w:tcBorders>
              <w:bottom w:val="single" w:sz="4" w:space="0" w:color="auto"/>
            </w:tcBorders>
          </w:tcPr>
          <w:p w:rsidR="00013159" w:rsidRDefault="00013159" w:rsidP="00E86A96">
            <w:pPr>
              <w:bidi w:val="0"/>
              <w:rPr>
                <w:sz w:val="18"/>
                <w:szCs w:val="18"/>
              </w:rPr>
            </w:pPr>
            <w:r w:rsidRPr="00873AA9">
              <w:rPr>
                <w:color w:val="000000"/>
                <w:sz w:val="18"/>
                <w:szCs w:val="18"/>
              </w:rPr>
              <w:t>Israeli Shekel</w:t>
            </w:r>
            <w:r w:rsidRPr="00015AA0">
              <w:rPr>
                <w:sz w:val="18"/>
                <w:szCs w:val="18"/>
              </w:rPr>
              <w:t xml:space="preserve"> </w:t>
            </w:r>
            <w:r>
              <w:rPr>
                <w:sz w:val="18"/>
                <w:szCs w:val="18"/>
              </w:rPr>
              <w:t>(</w:t>
            </w:r>
            <w:r w:rsidRPr="00015AA0">
              <w:rPr>
                <w:sz w:val="18"/>
                <w:szCs w:val="18"/>
              </w:rPr>
              <w:t>NIS</w:t>
            </w:r>
            <w:r>
              <w:rPr>
                <w:sz w:val="18"/>
                <w:szCs w:val="18"/>
              </w:rPr>
              <w:t>)</w:t>
            </w:r>
          </w:p>
        </w:tc>
        <w:tc>
          <w:tcPr>
            <w:tcW w:w="1399" w:type="dxa"/>
            <w:tcBorders>
              <w:bottom w:val="single" w:sz="4" w:space="0" w:color="auto"/>
            </w:tcBorders>
          </w:tcPr>
          <w:p w:rsidR="00013159" w:rsidRPr="00164029" w:rsidRDefault="00013159" w:rsidP="00E86A96">
            <w:pPr>
              <w:bidi w:val="0"/>
              <w:rPr>
                <w:sz w:val="18"/>
                <w:szCs w:val="18"/>
              </w:rPr>
            </w:pPr>
            <w:r w:rsidRPr="00A25E17">
              <w:rPr>
                <w:sz w:val="18"/>
                <w:szCs w:val="18"/>
              </w:rPr>
              <w:t xml:space="preserve">The total of kind income (Percentage of </w:t>
            </w:r>
            <w:r w:rsidRPr="00A25E17">
              <w:rPr>
                <w:sz w:val="18"/>
                <w:szCs w:val="18"/>
                <w:rtl/>
              </w:rPr>
              <w:t> </w:t>
            </w:r>
            <w:r w:rsidRPr="00A25E17">
              <w:rPr>
                <w:sz w:val="18"/>
                <w:szCs w:val="18"/>
              </w:rPr>
              <w:t>Press Share  of Extracted Oil, olive, others) and the cash income (Average Price Per Ton of Pressed Olive,  Trade margin, Transfers Services Revenue, others)</w:t>
            </w:r>
          </w:p>
        </w:tc>
        <w:tc>
          <w:tcPr>
            <w:tcW w:w="1527" w:type="dxa"/>
            <w:tcBorders>
              <w:bottom w:val="single" w:sz="4" w:space="0" w:color="auto"/>
            </w:tcBorders>
          </w:tcPr>
          <w:p w:rsidR="00013159" w:rsidRPr="00164029" w:rsidRDefault="00013159" w:rsidP="00E86A96">
            <w:pPr>
              <w:jc w:val="right"/>
              <w:rPr>
                <w:sz w:val="18"/>
                <w:szCs w:val="18"/>
              </w:rPr>
            </w:pPr>
            <w:r w:rsidRPr="00164029">
              <w:rPr>
                <w:sz w:val="18"/>
                <w:szCs w:val="18"/>
              </w:rPr>
              <w:t>Indicator measures the</w:t>
            </w:r>
            <w:r>
              <w:t xml:space="preserve"> </w:t>
            </w:r>
            <w:r w:rsidRPr="00A25E17">
              <w:rPr>
                <w:sz w:val="18"/>
                <w:szCs w:val="18"/>
              </w:rPr>
              <w:t>all income that obtained as a result of olive press activity</w:t>
            </w:r>
          </w:p>
        </w:tc>
        <w:tc>
          <w:tcPr>
            <w:tcW w:w="1388"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873AA9">
              <w:rPr>
                <w:color w:val="000000"/>
                <w:sz w:val="18"/>
                <w:szCs w:val="18"/>
              </w:rPr>
              <w:t>Olive Presses Activities</w:t>
            </w:r>
            <w:r>
              <w:rPr>
                <w:color w:val="000000"/>
                <w:sz w:val="18"/>
                <w:szCs w:val="18"/>
              </w:rPr>
              <w:t xml:space="preserve"> income</w:t>
            </w:r>
          </w:p>
        </w:tc>
        <w:tc>
          <w:tcPr>
            <w:tcW w:w="1389"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973"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21</w:t>
            </w:r>
          </w:p>
        </w:tc>
        <w:tc>
          <w:tcPr>
            <w:tcW w:w="621" w:type="dxa"/>
            <w:tcBorders>
              <w:bottom w:val="single" w:sz="4" w:space="0" w:color="auto"/>
            </w:tcBorders>
          </w:tcPr>
          <w:p w:rsidR="00013159" w:rsidRPr="00164029" w:rsidRDefault="00013159" w:rsidP="00E86A96">
            <w:pPr>
              <w:jc w:val="center"/>
            </w:pPr>
            <w:r w:rsidRPr="00164029">
              <w:rPr>
                <w:sz w:val="18"/>
                <w:szCs w:val="18"/>
              </w:rPr>
              <w:t>15</w:t>
            </w:r>
          </w:p>
        </w:tc>
      </w:tr>
      <w:tr w:rsidR="00013159" w:rsidRPr="004B1E07" w:rsidTr="00091F29">
        <w:trPr>
          <w:cantSplit/>
          <w:trHeight w:val="3497"/>
          <w:jc w:val="center"/>
        </w:trPr>
        <w:tc>
          <w:tcPr>
            <w:tcW w:w="99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SDGs Indicator</w:t>
            </w:r>
          </w:p>
          <w:p w:rsidR="00013159" w:rsidRPr="003C7425" w:rsidRDefault="00013159" w:rsidP="00E86A96">
            <w:pPr>
              <w:bidi w:val="0"/>
              <w:jc w:val="center"/>
              <w:rPr>
                <w:sz w:val="18"/>
                <w:szCs w:val="18"/>
              </w:rPr>
            </w:pPr>
            <w:r>
              <w:rPr>
                <w:sz w:val="18"/>
                <w:szCs w:val="18"/>
              </w:rPr>
              <w:t>9.3.1</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50"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080"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399" w:type="dxa"/>
            <w:tcBorders>
              <w:bottom w:val="single" w:sz="4" w:space="0" w:color="auto"/>
            </w:tcBorders>
          </w:tcPr>
          <w:p w:rsidR="00013159" w:rsidRPr="003C7425" w:rsidRDefault="00013159" w:rsidP="00E86A96">
            <w:pPr>
              <w:bidi w:val="0"/>
              <w:rPr>
                <w:sz w:val="18"/>
                <w:szCs w:val="18"/>
              </w:rPr>
            </w:pPr>
            <w:r>
              <w:rPr>
                <w:sz w:val="18"/>
                <w:szCs w:val="18"/>
              </w:rPr>
              <w:t>D</w:t>
            </w:r>
            <w:r w:rsidRPr="003C7425">
              <w:rPr>
                <w:sz w:val="18"/>
                <w:szCs w:val="18"/>
              </w:rPr>
              <w:t>ivid</w:t>
            </w:r>
            <w:r>
              <w:rPr>
                <w:sz w:val="18"/>
                <w:szCs w:val="18"/>
              </w:rPr>
              <w:t>ing</w:t>
            </w:r>
            <w:r w:rsidRPr="003C7425">
              <w:rPr>
                <w:sz w:val="18"/>
                <w:szCs w:val="18"/>
              </w:rPr>
              <w:t xml:space="preserve"> The total value added of the small manufacturing industry by the total value added of the manufacturing industries</w:t>
            </w:r>
          </w:p>
        </w:tc>
        <w:tc>
          <w:tcPr>
            <w:tcW w:w="1527" w:type="dxa"/>
            <w:tcBorders>
              <w:bottom w:val="single" w:sz="4" w:space="0" w:color="auto"/>
            </w:tcBorders>
          </w:tcPr>
          <w:p w:rsidR="00013159" w:rsidRPr="003C7425" w:rsidRDefault="00013159" w:rsidP="00E86A96">
            <w:pPr>
              <w:jc w:val="right"/>
              <w:rPr>
                <w:sz w:val="18"/>
                <w:szCs w:val="18"/>
              </w:rPr>
            </w:pPr>
            <w:r w:rsidRPr="003C7425">
              <w:rPr>
                <w:sz w:val="18"/>
                <w:szCs w:val="18"/>
              </w:rPr>
              <w:t>Indicator measures the proportion of small-scale industries of the total value added of industries</w:t>
            </w:r>
          </w:p>
        </w:tc>
        <w:tc>
          <w:tcPr>
            <w:tcW w:w="1388" w:type="dxa"/>
            <w:tcBorders>
              <w:bottom w:val="single" w:sz="4" w:space="0" w:color="auto"/>
            </w:tcBorders>
          </w:tcPr>
          <w:p w:rsidR="00013159" w:rsidRPr="003C7425" w:rsidRDefault="00013159" w:rsidP="00E86A96">
            <w:pPr>
              <w:autoSpaceDE w:val="0"/>
              <w:autoSpaceDN w:val="0"/>
              <w:adjustRightInd w:val="0"/>
              <w:jc w:val="right"/>
              <w:rPr>
                <w:color w:val="000000"/>
                <w:sz w:val="18"/>
                <w:szCs w:val="18"/>
              </w:rPr>
            </w:pPr>
            <w:r w:rsidRPr="003C7425">
              <w:rPr>
                <w:sz w:val="18"/>
                <w:szCs w:val="18"/>
              </w:rPr>
              <w:t>Proportion of small-scale industries in total industry value added</w:t>
            </w:r>
          </w:p>
        </w:tc>
        <w:tc>
          <w:tcPr>
            <w:tcW w:w="1389"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973"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22</w:t>
            </w:r>
          </w:p>
        </w:tc>
        <w:tc>
          <w:tcPr>
            <w:tcW w:w="621" w:type="dxa"/>
            <w:tcBorders>
              <w:bottom w:val="single" w:sz="4" w:space="0" w:color="auto"/>
            </w:tcBorders>
          </w:tcPr>
          <w:p w:rsidR="00013159" w:rsidRPr="00164029" w:rsidRDefault="00013159" w:rsidP="00E86A96">
            <w:pPr>
              <w:jc w:val="center"/>
            </w:pPr>
            <w:r w:rsidRPr="00164029">
              <w:rPr>
                <w:sz w:val="18"/>
                <w:szCs w:val="18"/>
              </w:rPr>
              <w:t>15</w:t>
            </w:r>
          </w:p>
        </w:tc>
      </w:tr>
      <w:tr w:rsidR="00013159" w:rsidRPr="004B1E07" w:rsidTr="00091F29">
        <w:trPr>
          <w:cantSplit/>
          <w:trHeight w:val="2221"/>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lastRenderedPageBreak/>
              <w:t>SDGs Indicator</w:t>
            </w:r>
          </w:p>
          <w:p w:rsidR="00013159" w:rsidRPr="003C7425" w:rsidRDefault="00013159" w:rsidP="00E86A96">
            <w:pPr>
              <w:bidi w:val="0"/>
              <w:jc w:val="center"/>
              <w:rPr>
                <w:sz w:val="18"/>
                <w:szCs w:val="18"/>
              </w:rPr>
            </w:pPr>
            <w:r>
              <w:rPr>
                <w:sz w:val="18"/>
                <w:szCs w:val="18"/>
              </w:rPr>
              <w:t>9.3.2</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50"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080"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399" w:type="dxa"/>
            <w:tcBorders>
              <w:bottom w:val="single" w:sz="4" w:space="0" w:color="auto"/>
            </w:tcBorders>
          </w:tcPr>
          <w:p w:rsidR="00013159" w:rsidRPr="003C7425" w:rsidRDefault="00013159" w:rsidP="00E86A96">
            <w:pPr>
              <w:bidi w:val="0"/>
              <w:rPr>
                <w:sz w:val="18"/>
                <w:szCs w:val="18"/>
              </w:rPr>
            </w:pPr>
            <w:r>
              <w:rPr>
                <w:sz w:val="18"/>
                <w:szCs w:val="18"/>
              </w:rPr>
              <w:t>T</w:t>
            </w:r>
            <w:r w:rsidRPr="003C7425">
              <w:rPr>
                <w:sz w:val="18"/>
                <w:szCs w:val="18"/>
              </w:rPr>
              <w:t>he number of small industrial enterprises that have a loan or credit line divided by the total number of industrial establishments</w:t>
            </w:r>
          </w:p>
        </w:tc>
        <w:tc>
          <w:tcPr>
            <w:tcW w:w="1527" w:type="dxa"/>
            <w:tcBorders>
              <w:bottom w:val="single" w:sz="4" w:space="0" w:color="auto"/>
            </w:tcBorders>
          </w:tcPr>
          <w:p w:rsidR="00013159" w:rsidRPr="003C7425" w:rsidRDefault="00013159" w:rsidP="00E86A96">
            <w:pPr>
              <w:jc w:val="right"/>
              <w:rPr>
                <w:sz w:val="18"/>
                <w:szCs w:val="18"/>
              </w:rPr>
            </w:pPr>
            <w:r w:rsidRPr="003C7425">
              <w:rPr>
                <w:rFonts w:hint="cs"/>
                <w:sz w:val="18"/>
                <w:szCs w:val="18"/>
                <w:rtl/>
              </w:rPr>
              <w:t xml:space="preserve"> </w:t>
            </w:r>
            <w:r w:rsidRPr="003C7425">
              <w:rPr>
                <w:sz w:val="18"/>
                <w:szCs w:val="18"/>
              </w:rPr>
              <w:t xml:space="preserve"> Indicator measure of the proportion of small-scale industries that have a loan or a line of credit</w:t>
            </w:r>
          </w:p>
        </w:tc>
        <w:tc>
          <w:tcPr>
            <w:tcW w:w="1388" w:type="dxa"/>
            <w:tcBorders>
              <w:bottom w:val="single" w:sz="4" w:space="0" w:color="auto"/>
            </w:tcBorders>
          </w:tcPr>
          <w:p w:rsidR="00013159" w:rsidRPr="003C7425" w:rsidRDefault="00013159" w:rsidP="00E86A96">
            <w:pPr>
              <w:autoSpaceDE w:val="0"/>
              <w:autoSpaceDN w:val="0"/>
              <w:adjustRightInd w:val="0"/>
              <w:jc w:val="right"/>
              <w:rPr>
                <w:color w:val="000000"/>
                <w:sz w:val="18"/>
                <w:szCs w:val="18"/>
              </w:rPr>
            </w:pPr>
            <w:r w:rsidRPr="003C7425">
              <w:rPr>
                <w:sz w:val="18"/>
                <w:szCs w:val="18"/>
              </w:rPr>
              <w:t>Proportion of small-scale industries with a loan or line of credit</w:t>
            </w:r>
          </w:p>
        </w:tc>
        <w:tc>
          <w:tcPr>
            <w:tcW w:w="1389"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973"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23</w:t>
            </w:r>
          </w:p>
        </w:tc>
        <w:tc>
          <w:tcPr>
            <w:tcW w:w="621" w:type="dxa"/>
            <w:tcBorders>
              <w:bottom w:val="single" w:sz="4" w:space="0" w:color="auto"/>
            </w:tcBorders>
          </w:tcPr>
          <w:p w:rsidR="00013159" w:rsidRPr="00164029" w:rsidRDefault="00013159" w:rsidP="00E86A96">
            <w:pPr>
              <w:jc w:val="center"/>
            </w:pPr>
            <w:r w:rsidRPr="00164029">
              <w:rPr>
                <w:sz w:val="18"/>
                <w:szCs w:val="18"/>
              </w:rPr>
              <w:t>15</w:t>
            </w:r>
          </w:p>
        </w:tc>
      </w:tr>
      <w:tr w:rsidR="00013159" w:rsidRPr="004B1E07" w:rsidTr="00091F29">
        <w:trPr>
          <w:cantSplit/>
          <w:trHeight w:val="3234"/>
          <w:jc w:val="center"/>
        </w:trPr>
        <w:tc>
          <w:tcPr>
            <w:tcW w:w="990" w:type="dxa"/>
            <w:tcBorders>
              <w:bottom w:val="single" w:sz="4" w:space="0" w:color="auto"/>
            </w:tcBorders>
          </w:tcPr>
          <w:p w:rsidR="00013159" w:rsidRPr="007341A7" w:rsidRDefault="00013159" w:rsidP="00E86A96">
            <w:pPr>
              <w:bidi w:val="0"/>
              <w:jc w:val="center"/>
              <w:rPr>
                <w:sz w:val="18"/>
                <w:szCs w:val="18"/>
              </w:rPr>
            </w:pPr>
            <w:r w:rsidRPr="007341A7">
              <w:rPr>
                <w:sz w:val="18"/>
                <w:szCs w:val="18"/>
              </w:rPr>
              <w:t>SDGs Indicator</w:t>
            </w:r>
          </w:p>
          <w:p w:rsidR="00013159" w:rsidRPr="00164029" w:rsidRDefault="00013159" w:rsidP="00E86A96">
            <w:pPr>
              <w:bidi w:val="0"/>
              <w:jc w:val="center"/>
              <w:rPr>
                <w:sz w:val="18"/>
                <w:szCs w:val="18"/>
              </w:rPr>
            </w:pPr>
            <w:r>
              <w:rPr>
                <w:sz w:val="18"/>
                <w:szCs w:val="18"/>
              </w:rPr>
              <w:t>9.b.1</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50"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080"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399" w:type="dxa"/>
            <w:tcBorders>
              <w:bottom w:val="single" w:sz="4" w:space="0" w:color="auto"/>
            </w:tcBorders>
          </w:tcPr>
          <w:p w:rsidR="00013159" w:rsidRPr="007341A7" w:rsidRDefault="00013159" w:rsidP="00E86A96">
            <w:pPr>
              <w:bidi w:val="0"/>
              <w:rPr>
                <w:sz w:val="18"/>
                <w:szCs w:val="18"/>
              </w:rPr>
            </w:pPr>
            <w:r w:rsidRPr="007341A7">
              <w:rPr>
                <w:sz w:val="18"/>
                <w:szCs w:val="18"/>
              </w:rPr>
              <w:t>The total value added of the intermediate and advanced technology industry is divided by the total value added of the manufacturing industries</w:t>
            </w:r>
          </w:p>
        </w:tc>
        <w:tc>
          <w:tcPr>
            <w:tcW w:w="1527" w:type="dxa"/>
            <w:tcBorders>
              <w:bottom w:val="single" w:sz="4" w:space="0" w:color="auto"/>
            </w:tcBorders>
          </w:tcPr>
          <w:p w:rsidR="00013159" w:rsidRPr="007341A7" w:rsidRDefault="00013159" w:rsidP="00E86A96">
            <w:pPr>
              <w:jc w:val="right"/>
              <w:rPr>
                <w:sz w:val="18"/>
                <w:szCs w:val="18"/>
              </w:rPr>
            </w:pPr>
            <w:r w:rsidRPr="007341A7">
              <w:rPr>
                <w:sz w:val="18"/>
                <w:szCs w:val="18"/>
              </w:rPr>
              <w:t>Indicator measures the ratio of the value added of the medium and advanced technological industry to the total value added</w:t>
            </w:r>
          </w:p>
        </w:tc>
        <w:tc>
          <w:tcPr>
            <w:tcW w:w="1388" w:type="dxa"/>
            <w:tcBorders>
              <w:bottom w:val="single" w:sz="4" w:space="0" w:color="auto"/>
            </w:tcBorders>
          </w:tcPr>
          <w:p w:rsidR="00013159" w:rsidRPr="007341A7" w:rsidRDefault="00013159" w:rsidP="00E86A96">
            <w:pPr>
              <w:autoSpaceDE w:val="0"/>
              <w:autoSpaceDN w:val="0"/>
              <w:adjustRightInd w:val="0"/>
              <w:jc w:val="right"/>
              <w:rPr>
                <w:color w:val="000000"/>
                <w:sz w:val="18"/>
                <w:szCs w:val="18"/>
              </w:rPr>
            </w:pPr>
            <w:r w:rsidRPr="007341A7">
              <w:rPr>
                <w:sz w:val="18"/>
                <w:szCs w:val="18"/>
              </w:rPr>
              <w:t>Proportion of medium and high-tech industry value added in total value added</w:t>
            </w:r>
          </w:p>
        </w:tc>
        <w:tc>
          <w:tcPr>
            <w:tcW w:w="1389"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973"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24</w:t>
            </w:r>
          </w:p>
        </w:tc>
        <w:tc>
          <w:tcPr>
            <w:tcW w:w="621" w:type="dxa"/>
            <w:tcBorders>
              <w:bottom w:val="single" w:sz="4" w:space="0" w:color="auto"/>
            </w:tcBorders>
          </w:tcPr>
          <w:p w:rsidR="00013159" w:rsidRPr="00164029" w:rsidRDefault="00013159" w:rsidP="00E86A96">
            <w:pPr>
              <w:jc w:val="center"/>
            </w:pPr>
            <w:r w:rsidRPr="00164029">
              <w:rPr>
                <w:sz w:val="18"/>
                <w:szCs w:val="18"/>
              </w:rPr>
              <w:t>15</w:t>
            </w:r>
          </w:p>
        </w:tc>
      </w:tr>
      <w:tr w:rsidR="00013159" w:rsidRPr="004B1E07" w:rsidTr="00091F29">
        <w:trPr>
          <w:cantSplit/>
          <w:trHeight w:val="2978"/>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9552FA" w:rsidRDefault="00013159" w:rsidP="00E86A96">
            <w:pPr>
              <w:jc w:val="center"/>
              <w:rPr>
                <w:color w:val="000000"/>
                <w:sz w:val="18"/>
                <w:szCs w:val="18"/>
              </w:rPr>
            </w:pPr>
          </w:p>
        </w:tc>
      </w:tr>
      <w:tr w:rsidR="00013159" w:rsidRPr="004B1E07" w:rsidTr="00091F29">
        <w:trPr>
          <w:cantSplit/>
          <w:trHeight w:val="378"/>
          <w:jc w:val="center"/>
        </w:trPr>
        <w:tc>
          <w:tcPr>
            <w:tcW w:w="990" w:type="dxa"/>
          </w:tcPr>
          <w:p w:rsidR="00013159" w:rsidRPr="00350D68"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350D68">
              <w:rPr>
                <w:color w:val="000000"/>
              </w:rPr>
              <w:t>General Government Finance</w:t>
            </w:r>
            <w:r w:rsidRPr="00350D68">
              <w:rPr>
                <w:color w:val="000000"/>
                <w:sz w:val="36"/>
                <w:szCs w:val="36"/>
              </w:rPr>
              <w:t xml:space="preserve"> </w:t>
            </w:r>
            <w:r w:rsidRPr="00B61E84">
              <w:rPr>
                <w:color w:val="000000"/>
              </w:rPr>
              <w:t>Statistics                Subject Code: 1560</w:t>
            </w:r>
          </w:p>
        </w:tc>
      </w:tr>
      <w:tr w:rsidR="00013159" w:rsidRPr="004B1E07" w:rsidTr="00091F29">
        <w:trPr>
          <w:cantSplit/>
          <w:trHeight w:val="197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government (Central, Local, General), Type of revenue (Taxes, Social contributions, Grants and other revenues)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revenues items of taxes, grants, social contributions and other revenues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leads to increase in the net value</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Government Revenues</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General Government Finance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1560001</w:t>
            </w:r>
          </w:p>
        </w:tc>
        <w:tc>
          <w:tcPr>
            <w:tcW w:w="621" w:type="dxa"/>
            <w:tcBorders>
              <w:bottom w:val="single" w:sz="4" w:space="0" w:color="auto"/>
            </w:tcBorders>
          </w:tcPr>
          <w:p w:rsidR="00013159" w:rsidRPr="005F27B2" w:rsidRDefault="00013159" w:rsidP="00E86A96">
            <w:pPr>
              <w:bidi w:val="0"/>
              <w:jc w:val="center"/>
              <w:rPr>
                <w:color w:val="000000"/>
                <w:sz w:val="18"/>
                <w:szCs w:val="18"/>
              </w:rPr>
            </w:pPr>
            <w:r>
              <w:rPr>
                <w:color w:val="000000"/>
                <w:sz w:val="18"/>
                <w:szCs w:val="18"/>
              </w:rPr>
              <w:t>15</w:t>
            </w:r>
          </w:p>
        </w:tc>
      </w:tr>
      <w:tr w:rsidR="00013159" w:rsidRPr="004B1E07" w:rsidTr="00091F29">
        <w:trPr>
          <w:cantSplit/>
          <w:trHeight w:val="28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Type of government (Central, Local, General), Side the receivable the discount (Foreign, Local)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net changes in stocks of financial liabilities accrued </w:t>
            </w:r>
            <w:r w:rsidRPr="00873AA9">
              <w:rPr>
                <w:rFonts w:ascii="Cambria Math" w:hAnsi="Cambria Math" w:cs="Cambria Math"/>
                <w:color w:val="000000"/>
                <w:sz w:val="18"/>
                <w:szCs w:val="18"/>
              </w:rPr>
              <w:t>​​</w:t>
            </w:r>
            <w:r w:rsidRPr="00873AA9">
              <w:rPr>
                <w:color w:val="000000"/>
                <w:sz w:val="18"/>
                <w:szCs w:val="18"/>
              </w:rPr>
              <w:t>from the government unit</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transactions that lead to the increase or decrease stocks of financial liabilities accrued </w:t>
            </w:r>
            <w:r w:rsidRPr="00873AA9">
              <w:rPr>
                <w:rFonts w:ascii="Cambria Math" w:hAnsi="Cambria Math" w:cs="Cambria Math"/>
                <w:color w:val="000000"/>
                <w:sz w:val="18"/>
                <w:szCs w:val="18"/>
              </w:rPr>
              <w:t>​​</w:t>
            </w:r>
            <w:r w:rsidRPr="00873AA9">
              <w:rPr>
                <w:color w:val="000000"/>
                <w:sz w:val="18"/>
                <w:szCs w:val="18"/>
              </w:rPr>
              <w:t>from the government unit, and do not lead to a change in net value</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Net Incurrence of </w:t>
            </w:r>
            <w:r>
              <w:rPr>
                <w:color w:val="000000"/>
                <w:sz w:val="18"/>
                <w:szCs w:val="18"/>
              </w:rPr>
              <w:t xml:space="preserve"> </w:t>
            </w:r>
            <w:r w:rsidRPr="00873AA9">
              <w:rPr>
                <w:color w:val="000000"/>
                <w:sz w:val="18"/>
                <w:szCs w:val="18"/>
              </w:rPr>
              <w:t>Financial Liabilities</w:t>
            </w:r>
          </w:p>
        </w:tc>
        <w:tc>
          <w:tcPr>
            <w:tcW w:w="1389" w:type="dxa"/>
            <w:tcBorders>
              <w:bottom w:val="single" w:sz="4" w:space="0" w:color="auto"/>
            </w:tcBorders>
          </w:tcPr>
          <w:p w:rsidR="00013159" w:rsidRDefault="00013159" w:rsidP="00E86A96">
            <w:pPr>
              <w:jc w:val="right"/>
            </w:pPr>
            <w:r w:rsidRPr="00124BE8">
              <w:rPr>
                <w:color w:val="000000"/>
                <w:sz w:val="18"/>
                <w:szCs w:val="18"/>
              </w:rPr>
              <w:t>General Government Finance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1560002</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3244"/>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tcBorders>
          </w:tcPr>
          <w:p w:rsidR="00013159" w:rsidRPr="00873AA9" w:rsidRDefault="00013159" w:rsidP="00E86A96">
            <w:pPr>
              <w:bidi w:val="0"/>
              <w:rPr>
                <w:color w:val="000000"/>
                <w:sz w:val="18"/>
                <w:szCs w:val="18"/>
              </w:rPr>
            </w:pPr>
            <w:r w:rsidRPr="00873AA9">
              <w:rPr>
                <w:color w:val="000000"/>
                <w:sz w:val="18"/>
                <w:szCs w:val="18"/>
              </w:rPr>
              <w:t>Type of government (Central, Local, General), Side the receivable the discount (Foreign, Local)</w:t>
            </w:r>
          </w:p>
        </w:tc>
        <w:tc>
          <w:tcPr>
            <w:tcW w:w="1358" w:type="dxa"/>
            <w:tcBorders>
              <w:top w:val="nil"/>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top w:val="nil"/>
            </w:tcBorders>
          </w:tcPr>
          <w:p w:rsidR="00013159" w:rsidRDefault="00013159" w:rsidP="00E86A96">
            <w:pPr>
              <w:jc w:val="right"/>
            </w:pPr>
            <w:r w:rsidRPr="00DC1321">
              <w:rPr>
                <w:color w:val="000000"/>
                <w:sz w:val="18"/>
                <w:szCs w:val="18"/>
              </w:rPr>
              <w:t>Million US Dollar</w:t>
            </w:r>
          </w:p>
        </w:tc>
        <w:tc>
          <w:tcPr>
            <w:tcW w:w="1399" w:type="dxa"/>
            <w:tcBorders>
              <w:top w:val="nil"/>
            </w:tcBorders>
          </w:tcPr>
          <w:p w:rsidR="00013159" w:rsidRPr="00873AA9" w:rsidRDefault="00013159" w:rsidP="00E86A96">
            <w:pPr>
              <w:bidi w:val="0"/>
              <w:rPr>
                <w:color w:val="000000"/>
                <w:sz w:val="18"/>
                <w:szCs w:val="18"/>
              </w:rPr>
            </w:pPr>
            <w:r w:rsidRPr="00873AA9">
              <w:rPr>
                <w:color w:val="000000"/>
                <w:sz w:val="18"/>
                <w:szCs w:val="18"/>
              </w:rPr>
              <w:t xml:space="preserve">Total net changes in the financial assets stocks owed </w:t>
            </w:r>
            <w:r w:rsidRPr="00873AA9">
              <w:rPr>
                <w:rFonts w:ascii="Cambria Math" w:hAnsi="Cambria Math" w:cs="Cambria Math"/>
                <w:color w:val="000000"/>
                <w:sz w:val="18"/>
                <w:szCs w:val="18"/>
              </w:rPr>
              <w:t>​​</w:t>
            </w:r>
            <w:r w:rsidRPr="00873AA9">
              <w:rPr>
                <w:color w:val="000000"/>
                <w:sz w:val="18"/>
                <w:szCs w:val="18"/>
              </w:rPr>
              <w:t xml:space="preserve">to the government unit </w:t>
            </w:r>
          </w:p>
        </w:tc>
        <w:tc>
          <w:tcPr>
            <w:tcW w:w="1527" w:type="dxa"/>
            <w:tcBorders>
              <w:top w:val="nil"/>
            </w:tcBorders>
          </w:tcPr>
          <w:p w:rsidR="00013159" w:rsidRPr="00873AA9" w:rsidRDefault="00013159" w:rsidP="00E86A96">
            <w:pPr>
              <w:bidi w:val="0"/>
              <w:rPr>
                <w:color w:val="000000"/>
                <w:sz w:val="18"/>
                <w:szCs w:val="18"/>
              </w:rPr>
            </w:pPr>
            <w:r w:rsidRPr="00873AA9">
              <w:rPr>
                <w:color w:val="000000"/>
                <w:sz w:val="18"/>
                <w:szCs w:val="18"/>
              </w:rPr>
              <w:t xml:space="preserve">Indicator measures the transactions carried out by a unit of general government and lead to an increase or decrease of financial assets stocks owed </w:t>
            </w:r>
            <w:r w:rsidRPr="00873AA9">
              <w:rPr>
                <w:rFonts w:ascii="Cambria Math" w:hAnsi="Cambria Math" w:cs="Cambria Math"/>
                <w:color w:val="000000"/>
                <w:sz w:val="18"/>
                <w:szCs w:val="18"/>
              </w:rPr>
              <w:t>​​</w:t>
            </w:r>
            <w:r w:rsidRPr="00873AA9">
              <w:rPr>
                <w:color w:val="000000"/>
                <w:sz w:val="18"/>
                <w:szCs w:val="18"/>
              </w:rPr>
              <w:t>to the government unit, and do not lead to a change in net value</w:t>
            </w:r>
          </w:p>
        </w:tc>
        <w:tc>
          <w:tcPr>
            <w:tcW w:w="1388" w:type="dxa"/>
            <w:tcBorders>
              <w:top w:val="nil"/>
            </w:tcBorders>
          </w:tcPr>
          <w:p w:rsidR="00013159" w:rsidRPr="00873AA9" w:rsidRDefault="00013159" w:rsidP="00E86A96">
            <w:pPr>
              <w:bidi w:val="0"/>
              <w:rPr>
                <w:color w:val="000000"/>
                <w:sz w:val="18"/>
                <w:szCs w:val="18"/>
              </w:rPr>
            </w:pPr>
            <w:r w:rsidRPr="00873AA9">
              <w:rPr>
                <w:color w:val="000000"/>
                <w:sz w:val="18"/>
                <w:szCs w:val="18"/>
              </w:rPr>
              <w:t>Net Possession of</w:t>
            </w:r>
            <w:r>
              <w:rPr>
                <w:color w:val="000000"/>
                <w:sz w:val="18"/>
                <w:szCs w:val="18"/>
              </w:rPr>
              <w:t xml:space="preserve"> </w:t>
            </w:r>
            <w:r w:rsidRPr="00873AA9">
              <w:rPr>
                <w:color w:val="000000"/>
                <w:sz w:val="18"/>
                <w:szCs w:val="18"/>
              </w:rPr>
              <w:t xml:space="preserve"> Financial Assets</w:t>
            </w:r>
          </w:p>
        </w:tc>
        <w:tc>
          <w:tcPr>
            <w:tcW w:w="1389" w:type="dxa"/>
            <w:tcBorders>
              <w:top w:val="nil"/>
            </w:tcBorders>
          </w:tcPr>
          <w:p w:rsidR="00013159" w:rsidRDefault="00013159" w:rsidP="00E86A96">
            <w:pPr>
              <w:jc w:val="right"/>
            </w:pPr>
            <w:r w:rsidRPr="00124BE8">
              <w:rPr>
                <w:color w:val="000000"/>
                <w:sz w:val="18"/>
                <w:szCs w:val="18"/>
              </w:rPr>
              <w:t>General Government Finance</w:t>
            </w:r>
          </w:p>
        </w:tc>
        <w:tc>
          <w:tcPr>
            <w:tcW w:w="973" w:type="dxa"/>
            <w:tcBorders>
              <w:top w:val="nil"/>
            </w:tcBorders>
          </w:tcPr>
          <w:p w:rsidR="00013159" w:rsidRPr="00873AA9" w:rsidRDefault="00013159" w:rsidP="00E86A96">
            <w:pPr>
              <w:keepNext/>
              <w:bidi w:val="0"/>
              <w:jc w:val="center"/>
              <w:rPr>
                <w:color w:val="000000"/>
                <w:sz w:val="18"/>
                <w:szCs w:val="18"/>
              </w:rPr>
            </w:pPr>
            <w:r>
              <w:rPr>
                <w:color w:val="000000"/>
                <w:sz w:val="18"/>
                <w:szCs w:val="18"/>
              </w:rPr>
              <w:t>1560003</w:t>
            </w:r>
          </w:p>
        </w:tc>
        <w:tc>
          <w:tcPr>
            <w:tcW w:w="621" w:type="dxa"/>
            <w:tcBorders>
              <w:top w:val="nil"/>
            </w:tcBorders>
          </w:tcPr>
          <w:p w:rsidR="00013159" w:rsidRDefault="00013159" w:rsidP="00E86A96">
            <w:pPr>
              <w:jc w:val="center"/>
            </w:pPr>
            <w:r w:rsidRPr="009F39E8">
              <w:rPr>
                <w:color w:val="000000"/>
                <w:sz w:val="18"/>
                <w:szCs w:val="18"/>
              </w:rPr>
              <w:t>15</w:t>
            </w:r>
          </w:p>
        </w:tc>
      </w:tr>
      <w:tr w:rsidR="00013159" w:rsidRPr="004B1E07" w:rsidTr="00091F29">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government (Central, Local, General), Type of assets (Fixed, Stocks, Valuables and Other non-produc</w:t>
            </w:r>
            <w:r>
              <w:rPr>
                <w:color w:val="000000"/>
                <w:sz w:val="18"/>
                <w:szCs w:val="18"/>
              </w:rPr>
              <w:t>ed</w:t>
            </w:r>
            <w:r w:rsidRPr="00873AA9">
              <w:rPr>
                <w:color w:val="000000"/>
                <w:sz w:val="18"/>
                <w:szCs w:val="18"/>
              </w:rPr>
              <w:t xml:space="preserve"> assets)</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Default="00013159" w:rsidP="00E86A96">
            <w:pPr>
              <w:jc w:val="right"/>
            </w:pPr>
            <w:r w:rsidRPr="00DC1321">
              <w:rPr>
                <w:color w:val="000000"/>
                <w:sz w:val="18"/>
                <w:szCs w:val="18"/>
              </w:rPr>
              <w:t>Million 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net changes in the stocks of each of the fixed assets, stocks and valuables and any other non-</w:t>
            </w:r>
            <w:r>
              <w:rPr>
                <w:color w:val="000000"/>
                <w:sz w:val="18"/>
                <w:szCs w:val="18"/>
              </w:rPr>
              <w:t>produced</w:t>
            </w:r>
            <w:r w:rsidRPr="00873AA9">
              <w:rPr>
                <w:color w:val="000000"/>
                <w:sz w:val="18"/>
                <w:szCs w:val="18"/>
              </w:rPr>
              <w:t xml:space="preserve"> assets, and do not lead to a change in net value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 to an increase or decrease in the stocks of each of the fixed assets, stocks and valuables and any other non-</w:t>
            </w:r>
            <w:r>
              <w:rPr>
                <w:color w:val="000000"/>
                <w:sz w:val="18"/>
                <w:szCs w:val="18"/>
              </w:rPr>
              <w:t>produced</w:t>
            </w:r>
            <w:r w:rsidRPr="00873AA9">
              <w:rPr>
                <w:color w:val="000000"/>
                <w:sz w:val="18"/>
                <w:szCs w:val="18"/>
              </w:rPr>
              <w:t xml:space="preserve"> assets, and do not lead to a change in net value</w:t>
            </w:r>
          </w:p>
        </w:tc>
        <w:tc>
          <w:tcPr>
            <w:tcW w:w="1388" w:type="dxa"/>
          </w:tcPr>
          <w:p w:rsidR="00013159" w:rsidRPr="00873AA9" w:rsidRDefault="00013159" w:rsidP="00E86A96">
            <w:pPr>
              <w:bidi w:val="0"/>
              <w:rPr>
                <w:color w:val="000000"/>
                <w:sz w:val="18"/>
                <w:szCs w:val="18"/>
              </w:rPr>
            </w:pPr>
            <w:r w:rsidRPr="00873AA9">
              <w:rPr>
                <w:color w:val="000000"/>
                <w:sz w:val="18"/>
                <w:szCs w:val="18"/>
              </w:rPr>
              <w:t>Net Possession of</w:t>
            </w:r>
            <w:r>
              <w:rPr>
                <w:color w:val="000000"/>
                <w:sz w:val="18"/>
                <w:szCs w:val="18"/>
              </w:rPr>
              <w:t xml:space="preserve">  N</w:t>
            </w:r>
            <w:r w:rsidRPr="00873AA9">
              <w:rPr>
                <w:color w:val="000000"/>
                <w:sz w:val="18"/>
                <w:szCs w:val="18"/>
              </w:rPr>
              <w:t>on-Financial Assets</w:t>
            </w:r>
          </w:p>
        </w:tc>
        <w:tc>
          <w:tcPr>
            <w:tcW w:w="1389" w:type="dxa"/>
          </w:tcPr>
          <w:p w:rsidR="00013159" w:rsidRPr="00873AA9" w:rsidRDefault="00013159" w:rsidP="00E86A96">
            <w:pPr>
              <w:bidi w:val="0"/>
              <w:rPr>
                <w:color w:val="000000"/>
                <w:sz w:val="18"/>
                <w:szCs w:val="18"/>
              </w:rPr>
            </w:pPr>
            <w:r>
              <w:rPr>
                <w:color w:val="000000"/>
                <w:sz w:val="18"/>
                <w:szCs w:val="18"/>
              </w:rPr>
              <w:t>General Government Finance</w:t>
            </w:r>
          </w:p>
        </w:tc>
        <w:tc>
          <w:tcPr>
            <w:tcW w:w="973" w:type="dxa"/>
          </w:tcPr>
          <w:p w:rsidR="00013159" w:rsidRPr="00873AA9" w:rsidRDefault="00013159" w:rsidP="00E86A96">
            <w:pPr>
              <w:keepNext/>
              <w:bidi w:val="0"/>
              <w:jc w:val="center"/>
              <w:rPr>
                <w:color w:val="000000"/>
                <w:sz w:val="18"/>
                <w:szCs w:val="18"/>
              </w:rPr>
            </w:pPr>
            <w:r>
              <w:rPr>
                <w:color w:val="000000"/>
                <w:sz w:val="18"/>
                <w:szCs w:val="18"/>
              </w:rPr>
              <w:t>1560004</w:t>
            </w:r>
          </w:p>
        </w:tc>
        <w:tc>
          <w:tcPr>
            <w:tcW w:w="621" w:type="dxa"/>
          </w:tcPr>
          <w:p w:rsidR="00013159" w:rsidRDefault="00013159" w:rsidP="00E86A96">
            <w:pPr>
              <w:jc w:val="center"/>
            </w:pPr>
            <w:r w:rsidRPr="009F39E8">
              <w:rPr>
                <w:color w:val="000000"/>
                <w:sz w:val="18"/>
                <w:szCs w:val="18"/>
              </w:rPr>
              <w:t>15</w:t>
            </w:r>
          </w:p>
        </w:tc>
      </w:tr>
      <w:tr w:rsidR="00013159" w:rsidRPr="004B1E07" w:rsidTr="00091F29">
        <w:trPr>
          <w:cantSplit/>
          <w:trHeight w:val="423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government (Central, Local, General), Type of expenditures (Compensation of employees, </w:t>
            </w:r>
            <w:r>
              <w:rPr>
                <w:color w:val="000000"/>
                <w:sz w:val="18"/>
                <w:szCs w:val="18"/>
              </w:rPr>
              <w:t>u</w:t>
            </w:r>
            <w:r w:rsidRPr="00873AA9">
              <w:rPr>
                <w:color w:val="000000"/>
                <w:sz w:val="18"/>
                <w:szCs w:val="18"/>
              </w:rPr>
              <w:t>s</w:t>
            </w:r>
            <w:r>
              <w:rPr>
                <w:color w:val="000000"/>
                <w:sz w:val="18"/>
                <w:szCs w:val="18"/>
              </w:rPr>
              <w:t>e</w:t>
            </w:r>
            <w:r w:rsidRPr="00873AA9">
              <w:rPr>
                <w:color w:val="000000"/>
                <w:sz w:val="18"/>
                <w:szCs w:val="18"/>
              </w:rPr>
              <w:t xml:space="preserve"> goods and services, </w:t>
            </w:r>
            <w:r>
              <w:rPr>
                <w:color w:val="000000"/>
                <w:sz w:val="18"/>
                <w:szCs w:val="18"/>
              </w:rPr>
              <w:t>c</w:t>
            </w:r>
            <w:r w:rsidRPr="00873AA9">
              <w:rPr>
                <w:color w:val="000000"/>
                <w:sz w:val="18"/>
                <w:szCs w:val="18"/>
              </w:rPr>
              <w:t>onsum</w:t>
            </w:r>
            <w:r>
              <w:rPr>
                <w:color w:val="000000"/>
                <w:sz w:val="18"/>
                <w:szCs w:val="18"/>
              </w:rPr>
              <w:t>ption</w:t>
            </w:r>
            <w:r w:rsidRPr="00873AA9">
              <w:rPr>
                <w:color w:val="000000"/>
                <w:sz w:val="18"/>
                <w:szCs w:val="18"/>
              </w:rPr>
              <w:t xml:space="preserve"> </w:t>
            </w:r>
            <w:r>
              <w:rPr>
                <w:color w:val="000000"/>
                <w:sz w:val="18"/>
                <w:szCs w:val="18"/>
              </w:rPr>
              <w:t xml:space="preserve">of </w:t>
            </w:r>
            <w:r w:rsidRPr="00873AA9">
              <w:rPr>
                <w:color w:val="000000"/>
                <w:sz w:val="18"/>
                <w:szCs w:val="18"/>
              </w:rPr>
              <w:t>fixed capital, interest, subsidies, Grants, Social benefits and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expenditure items on compensation of employees (includes salaries of civilians and military) and using goods and services and consum</w:t>
            </w:r>
            <w:r>
              <w:rPr>
                <w:color w:val="000000"/>
                <w:sz w:val="18"/>
                <w:szCs w:val="18"/>
              </w:rPr>
              <w:t>ption of</w:t>
            </w:r>
            <w:r w:rsidRPr="00873AA9">
              <w:rPr>
                <w:color w:val="000000"/>
                <w:sz w:val="18"/>
                <w:szCs w:val="18"/>
              </w:rPr>
              <w:t xml:space="preserve"> fixed capital, interest, subsidies, grants and social benefits and other expenses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leads to decrease in the net value</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Government Expenditures </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General Government Finance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1560013</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93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1A3371" w:rsidRDefault="00013159" w:rsidP="00E86A96">
            <w:pPr>
              <w:jc w:val="right"/>
              <w:rPr>
                <w:sz w:val="18"/>
                <w:szCs w:val="18"/>
              </w:rPr>
            </w:pPr>
            <w:r w:rsidRPr="00873AA9">
              <w:rPr>
                <w:color w:val="000000"/>
                <w:sz w:val="18"/>
                <w:szCs w:val="18"/>
              </w:rPr>
              <w:t>Type of government (Central, Local, General)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5F6557" w:rsidRDefault="00013159" w:rsidP="00E86A96">
            <w:pPr>
              <w:bidi w:val="0"/>
              <w:rPr>
                <w:color w:val="000000"/>
                <w:sz w:val="18"/>
                <w:szCs w:val="18"/>
              </w:rPr>
            </w:pPr>
            <w:r w:rsidRPr="005F6557">
              <w:rPr>
                <w:sz w:val="18"/>
                <w:szCs w:val="18"/>
              </w:rPr>
              <w:t>The net operating balance equals revenue minus expense. The gross operating balance equals revenue minus expense other than consumption of fixed capital</w:t>
            </w:r>
          </w:p>
        </w:tc>
        <w:tc>
          <w:tcPr>
            <w:tcW w:w="1527" w:type="dxa"/>
            <w:tcBorders>
              <w:bottom w:val="single" w:sz="4" w:space="0" w:color="auto"/>
            </w:tcBorders>
          </w:tcPr>
          <w:p w:rsidR="00013159" w:rsidRPr="005F6557" w:rsidRDefault="00013159" w:rsidP="00E86A96">
            <w:pPr>
              <w:bidi w:val="0"/>
              <w:rPr>
                <w:color w:val="000000"/>
                <w:sz w:val="18"/>
                <w:szCs w:val="18"/>
              </w:rPr>
            </w:pPr>
            <w:r w:rsidRPr="00873AA9">
              <w:rPr>
                <w:color w:val="000000"/>
                <w:sz w:val="18"/>
                <w:szCs w:val="18"/>
              </w:rPr>
              <w:t>Indicator</w:t>
            </w:r>
            <w:r w:rsidRPr="005F6557">
              <w:rPr>
                <w:sz w:val="18"/>
                <w:szCs w:val="18"/>
              </w:rPr>
              <w:t xml:space="preserve"> measure</w:t>
            </w:r>
            <w:r>
              <w:rPr>
                <w:sz w:val="18"/>
                <w:szCs w:val="18"/>
              </w:rPr>
              <w:t>s</w:t>
            </w:r>
            <w:r w:rsidRPr="005F6557">
              <w:rPr>
                <w:sz w:val="18"/>
                <w:szCs w:val="18"/>
              </w:rPr>
              <w:t xml:space="preserve"> the ongoing sustainability of  government operations.</w:t>
            </w:r>
          </w:p>
        </w:tc>
        <w:tc>
          <w:tcPr>
            <w:tcW w:w="1388" w:type="dxa"/>
            <w:tcBorders>
              <w:bottom w:val="single" w:sz="4" w:space="0" w:color="auto"/>
            </w:tcBorders>
          </w:tcPr>
          <w:p w:rsidR="00013159" w:rsidRPr="00873AA9" w:rsidRDefault="00013159" w:rsidP="00E86A96">
            <w:pPr>
              <w:bidi w:val="0"/>
              <w:rPr>
                <w:color w:val="000000"/>
                <w:sz w:val="18"/>
                <w:szCs w:val="18"/>
              </w:rPr>
            </w:pPr>
            <w:r w:rsidRPr="005F6557">
              <w:rPr>
                <w:sz w:val="18"/>
                <w:szCs w:val="18"/>
              </w:rPr>
              <w:t>Net\</w:t>
            </w:r>
            <w:r>
              <w:rPr>
                <w:sz w:val="18"/>
                <w:szCs w:val="18"/>
              </w:rPr>
              <w:t xml:space="preserve"> </w:t>
            </w:r>
            <w:r w:rsidRPr="005F6557">
              <w:rPr>
                <w:sz w:val="18"/>
                <w:szCs w:val="18"/>
              </w:rPr>
              <w:t xml:space="preserve">Gross </w:t>
            </w:r>
            <w:r>
              <w:rPr>
                <w:sz w:val="18"/>
                <w:szCs w:val="18"/>
              </w:rPr>
              <w:t>O</w:t>
            </w:r>
            <w:r w:rsidRPr="005F6557">
              <w:rPr>
                <w:sz w:val="18"/>
                <w:szCs w:val="18"/>
              </w:rPr>
              <w:t xml:space="preserve">perating </w:t>
            </w:r>
            <w:r>
              <w:rPr>
                <w:sz w:val="18"/>
                <w:szCs w:val="18"/>
              </w:rPr>
              <w:t>B</w:t>
            </w:r>
            <w:r w:rsidRPr="005F6557">
              <w:rPr>
                <w:sz w:val="18"/>
                <w:szCs w:val="18"/>
              </w:rPr>
              <w:t>alance</w:t>
            </w:r>
          </w:p>
        </w:tc>
        <w:tc>
          <w:tcPr>
            <w:tcW w:w="1389" w:type="dxa"/>
            <w:tcBorders>
              <w:bottom w:val="single" w:sz="4" w:space="0" w:color="auto"/>
            </w:tcBorders>
          </w:tcPr>
          <w:p w:rsidR="00013159" w:rsidRDefault="00013159" w:rsidP="00E86A96">
            <w:pPr>
              <w:bidi w:val="0"/>
              <w:rPr>
                <w:color w:val="000000"/>
                <w:sz w:val="18"/>
                <w:szCs w:val="18"/>
              </w:rPr>
            </w:pPr>
            <w:r>
              <w:rPr>
                <w:color w:val="000000"/>
                <w:sz w:val="18"/>
                <w:szCs w:val="18"/>
              </w:rPr>
              <w:t>General Government Finance</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1560014</w:t>
            </w:r>
          </w:p>
        </w:tc>
        <w:tc>
          <w:tcPr>
            <w:tcW w:w="621"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013159" w:rsidRPr="004B1E07" w:rsidTr="00091F29">
        <w:trPr>
          <w:cantSplit/>
          <w:trHeight w:val="550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government (Central, Local, General)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482092" w:rsidRDefault="00013159" w:rsidP="00E86A96">
            <w:pPr>
              <w:bidi w:val="0"/>
              <w:rPr>
                <w:color w:val="000000"/>
                <w:sz w:val="18"/>
                <w:szCs w:val="18"/>
              </w:rPr>
            </w:pPr>
            <w:r w:rsidRPr="00482092">
              <w:rPr>
                <w:sz w:val="18"/>
                <w:szCs w:val="18"/>
              </w:rPr>
              <w:t>It equals net operating balance minus the net acquisition of nonfinancial assets. Net lending/borrowing is also equal to the net acquisition of financial assets minus the net incurrence of liabilities.</w:t>
            </w:r>
          </w:p>
        </w:tc>
        <w:tc>
          <w:tcPr>
            <w:tcW w:w="1527" w:type="dxa"/>
            <w:tcBorders>
              <w:bottom w:val="single" w:sz="4" w:space="0" w:color="auto"/>
            </w:tcBorders>
          </w:tcPr>
          <w:p w:rsidR="00013159" w:rsidRPr="00482092" w:rsidRDefault="00013159" w:rsidP="00E86A96">
            <w:pPr>
              <w:bidi w:val="0"/>
              <w:rPr>
                <w:color w:val="000000"/>
                <w:sz w:val="18"/>
                <w:szCs w:val="18"/>
              </w:rPr>
            </w:pPr>
            <w:r w:rsidRPr="00873AA9">
              <w:rPr>
                <w:color w:val="000000"/>
                <w:sz w:val="18"/>
                <w:szCs w:val="18"/>
              </w:rPr>
              <w:t xml:space="preserve">Indicator </w:t>
            </w:r>
            <w:r w:rsidRPr="00482092">
              <w:rPr>
                <w:sz w:val="18"/>
                <w:szCs w:val="18"/>
              </w:rPr>
              <w:t>measure</w:t>
            </w:r>
            <w:r>
              <w:rPr>
                <w:sz w:val="18"/>
                <w:szCs w:val="18"/>
              </w:rPr>
              <w:t>s</w:t>
            </w:r>
            <w:r w:rsidRPr="00482092">
              <w:rPr>
                <w:sz w:val="18"/>
                <w:szCs w:val="18"/>
              </w:rPr>
              <w:t xml:space="preserve"> the extent to which government is either putting financial resources at the disposal of other sectors in the economy or utilizing the financial resources generated by other sectors. It may therefore be viewed as an indicator of the financial impact of government activity on the rest of the economy.</w:t>
            </w:r>
          </w:p>
        </w:tc>
        <w:tc>
          <w:tcPr>
            <w:tcW w:w="1388" w:type="dxa"/>
            <w:tcBorders>
              <w:bottom w:val="single" w:sz="4" w:space="0" w:color="auto"/>
            </w:tcBorders>
          </w:tcPr>
          <w:p w:rsidR="00013159" w:rsidRPr="00482092" w:rsidRDefault="00013159" w:rsidP="00E86A96">
            <w:pPr>
              <w:bidi w:val="0"/>
              <w:rPr>
                <w:color w:val="000000"/>
                <w:sz w:val="18"/>
                <w:szCs w:val="18"/>
              </w:rPr>
            </w:pPr>
            <w:r w:rsidRPr="00482092">
              <w:rPr>
                <w:sz w:val="18"/>
                <w:szCs w:val="18"/>
              </w:rPr>
              <w:t xml:space="preserve">Net lending\ </w:t>
            </w:r>
            <w:r>
              <w:rPr>
                <w:sz w:val="18"/>
                <w:szCs w:val="18"/>
              </w:rPr>
              <w:t>B</w:t>
            </w:r>
            <w:r w:rsidRPr="00482092">
              <w:rPr>
                <w:sz w:val="18"/>
                <w:szCs w:val="18"/>
              </w:rPr>
              <w:t>orrowing</w:t>
            </w:r>
          </w:p>
        </w:tc>
        <w:tc>
          <w:tcPr>
            <w:tcW w:w="1389" w:type="dxa"/>
            <w:tcBorders>
              <w:bottom w:val="single" w:sz="4" w:space="0" w:color="auto"/>
            </w:tcBorders>
          </w:tcPr>
          <w:p w:rsidR="00013159" w:rsidRPr="00124BE8" w:rsidRDefault="00013159" w:rsidP="00E86A96">
            <w:pPr>
              <w:jc w:val="right"/>
              <w:rPr>
                <w:color w:val="000000"/>
                <w:sz w:val="18"/>
                <w:szCs w:val="18"/>
              </w:rPr>
            </w:pPr>
            <w:r>
              <w:rPr>
                <w:color w:val="000000"/>
                <w:sz w:val="18"/>
                <w:szCs w:val="18"/>
              </w:rPr>
              <w:t>General Government Finance</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1560015</w:t>
            </w:r>
          </w:p>
        </w:tc>
        <w:tc>
          <w:tcPr>
            <w:tcW w:w="621"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013159" w:rsidRPr="004B1E07" w:rsidTr="00091F29">
        <w:trPr>
          <w:cantSplit/>
          <w:trHeight w:val="378"/>
          <w:jc w:val="center"/>
        </w:trPr>
        <w:tc>
          <w:tcPr>
            <w:tcW w:w="990" w:type="dxa"/>
            <w:tcBorders>
              <w:top w:val="nil"/>
            </w:tcBorders>
          </w:tcPr>
          <w:p w:rsidR="00013159" w:rsidRPr="00350D68" w:rsidRDefault="00013159" w:rsidP="00E86A96">
            <w:pPr>
              <w:jc w:val="center"/>
              <w:rPr>
                <w:color w:val="000000"/>
              </w:rPr>
            </w:pPr>
          </w:p>
        </w:tc>
        <w:tc>
          <w:tcPr>
            <w:tcW w:w="13988" w:type="dxa"/>
            <w:gridSpan w:val="11"/>
            <w:tcBorders>
              <w:top w:val="nil"/>
            </w:tcBorders>
          </w:tcPr>
          <w:p w:rsidR="00013159" w:rsidRPr="009F39E8" w:rsidRDefault="00013159" w:rsidP="00E86A96">
            <w:pPr>
              <w:jc w:val="center"/>
              <w:rPr>
                <w:color w:val="000000"/>
                <w:sz w:val="18"/>
                <w:szCs w:val="18"/>
              </w:rPr>
            </w:pPr>
            <w:r w:rsidRPr="00350D68">
              <w:rPr>
                <w:color w:val="000000"/>
              </w:rPr>
              <w:t>Finance and Insurance</w:t>
            </w:r>
            <w:r w:rsidRPr="00350D68">
              <w:rPr>
                <w:color w:val="000000"/>
                <w:sz w:val="36"/>
                <w:szCs w:val="36"/>
              </w:rPr>
              <w:t xml:space="preserve"> </w:t>
            </w:r>
            <w:r w:rsidRPr="00B61E84">
              <w:rPr>
                <w:color w:val="000000"/>
              </w:rPr>
              <w:t xml:space="preserve">Statistics                Subject Code: </w:t>
            </w:r>
            <w:r>
              <w:rPr>
                <w:color w:val="000000"/>
              </w:rPr>
              <w:t>1561</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tl/>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enterprises  of financial  intermediation activities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enterprises  of financial  intermediation activities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Enterprises  of Financial  Intermediation Activities </w:t>
            </w:r>
          </w:p>
        </w:tc>
        <w:tc>
          <w:tcPr>
            <w:tcW w:w="1389" w:type="dxa"/>
          </w:tcPr>
          <w:p w:rsidR="00013159" w:rsidRPr="00873AA9" w:rsidRDefault="00013159" w:rsidP="00E86A96">
            <w:pPr>
              <w:bidi w:val="0"/>
              <w:rPr>
                <w:color w:val="000000"/>
                <w:sz w:val="18"/>
                <w:szCs w:val="18"/>
              </w:rPr>
            </w:pPr>
            <w:r>
              <w:rPr>
                <w:color w:val="000000"/>
                <w:sz w:val="18"/>
                <w:szCs w:val="18"/>
              </w:rPr>
              <w:t>Finance and Insurance</w:t>
            </w:r>
          </w:p>
        </w:tc>
        <w:tc>
          <w:tcPr>
            <w:tcW w:w="973" w:type="dxa"/>
          </w:tcPr>
          <w:p w:rsidR="00013159" w:rsidRPr="00873AA9" w:rsidRDefault="00013159" w:rsidP="00E86A96">
            <w:pPr>
              <w:keepNext/>
              <w:bidi w:val="0"/>
              <w:jc w:val="center"/>
              <w:rPr>
                <w:color w:val="000000"/>
                <w:sz w:val="18"/>
                <w:szCs w:val="18"/>
              </w:rPr>
            </w:pPr>
            <w:r>
              <w:rPr>
                <w:color w:val="000000"/>
                <w:sz w:val="18"/>
                <w:szCs w:val="18"/>
              </w:rPr>
              <w:t>1561001</w:t>
            </w:r>
          </w:p>
        </w:tc>
        <w:tc>
          <w:tcPr>
            <w:tcW w:w="621" w:type="dxa"/>
          </w:tcPr>
          <w:p w:rsidR="00013159" w:rsidRDefault="00013159" w:rsidP="00E86A96">
            <w:pPr>
              <w:jc w:val="center"/>
            </w:pPr>
            <w:r w:rsidRPr="009F39E8">
              <w:rPr>
                <w:color w:val="000000"/>
                <w:sz w:val="18"/>
                <w:szCs w:val="18"/>
              </w:rPr>
              <w:t>15</w:t>
            </w:r>
          </w:p>
        </w:tc>
      </w:tr>
      <w:tr w:rsidR="00013159" w:rsidRPr="004B1E07" w:rsidTr="00091F29">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 </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enterprises  in financial  intermediation activities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enterprises  in financial  intermediation activities, excluding  money changers,</w:t>
            </w:r>
            <w:r>
              <w:rPr>
                <w:color w:val="000000"/>
                <w:sz w:val="18"/>
                <w:szCs w:val="18"/>
              </w:rPr>
              <w:t xml:space="preserve"> </w:t>
            </w:r>
            <w:r w:rsidRPr="00873AA9">
              <w:rPr>
                <w:color w:val="000000"/>
                <w:sz w:val="18"/>
                <w:szCs w:val="18"/>
              </w:rPr>
              <w:t xml:space="preserve">includes regional and public administrations for those enterprises  except branches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Enterprises  in Financial  Intermediation Activities </w:t>
            </w:r>
          </w:p>
        </w:tc>
        <w:tc>
          <w:tcPr>
            <w:tcW w:w="1389" w:type="dxa"/>
          </w:tcPr>
          <w:p w:rsidR="00013159" w:rsidRPr="00873AA9" w:rsidRDefault="00013159" w:rsidP="00E86A96">
            <w:pPr>
              <w:bidi w:val="0"/>
              <w:rPr>
                <w:color w:val="000000"/>
                <w:sz w:val="18"/>
                <w:szCs w:val="18"/>
              </w:rPr>
            </w:pPr>
            <w:r>
              <w:rPr>
                <w:color w:val="000000"/>
                <w:sz w:val="18"/>
                <w:szCs w:val="18"/>
              </w:rPr>
              <w:t>Finance and Insurance</w:t>
            </w:r>
          </w:p>
        </w:tc>
        <w:tc>
          <w:tcPr>
            <w:tcW w:w="973" w:type="dxa"/>
          </w:tcPr>
          <w:p w:rsidR="00013159" w:rsidRPr="00873AA9" w:rsidRDefault="00013159" w:rsidP="00E86A96">
            <w:pPr>
              <w:keepNext/>
              <w:bidi w:val="0"/>
              <w:jc w:val="center"/>
              <w:rPr>
                <w:color w:val="000000"/>
                <w:sz w:val="18"/>
                <w:szCs w:val="18"/>
              </w:rPr>
            </w:pPr>
            <w:r>
              <w:rPr>
                <w:color w:val="000000"/>
                <w:sz w:val="18"/>
                <w:szCs w:val="18"/>
              </w:rPr>
              <w:t>1561002</w:t>
            </w:r>
          </w:p>
        </w:tc>
        <w:tc>
          <w:tcPr>
            <w:tcW w:w="621" w:type="dxa"/>
          </w:tcPr>
          <w:p w:rsidR="00013159" w:rsidRDefault="00013159" w:rsidP="00E86A96">
            <w:pPr>
              <w:jc w:val="center"/>
            </w:pPr>
            <w:r w:rsidRPr="009F39E8">
              <w:rPr>
                <w:color w:val="000000"/>
                <w:sz w:val="18"/>
                <w:szCs w:val="18"/>
              </w:rPr>
              <w:t>15</w:t>
            </w:r>
          </w:p>
        </w:tc>
      </w:tr>
      <w:tr w:rsidR="00013159" w:rsidRPr="004B1E07" w:rsidTr="00091F29">
        <w:trPr>
          <w:cantSplit/>
          <w:trHeight w:val="43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tl/>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tl/>
              </w:rPr>
            </w:pPr>
            <w:r>
              <w:rPr>
                <w:color w:val="000000"/>
                <w:sz w:val="18"/>
                <w:szCs w:val="18"/>
              </w:rPr>
              <w:t xml:space="preserve">Million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Sum of production commodity inputs and expenses and the net value from reinsurance premiums and reinsurance claims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Total value of the goods and services consumed as inputs by a process of production, excluding fixed assets whose consumption is recorded as consumption of fixed capital and it is estimated by purchasers price, in the financial  intermediation activities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Enterprises  of Financial  Intermediation Activities </w:t>
            </w:r>
          </w:p>
        </w:tc>
        <w:tc>
          <w:tcPr>
            <w:tcW w:w="1389" w:type="dxa"/>
          </w:tcPr>
          <w:p w:rsidR="00013159" w:rsidRPr="00873AA9" w:rsidRDefault="00013159" w:rsidP="00E86A96">
            <w:pPr>
              <w:bidi w:val="0"/>
              <w:rPr>
                <w:color w:val="000000"/>
                <w:sz w:val="18"/>
                <w:szCs w:val="18"/>
              </w:rPr>
            </w:pPr>
            <w:r>
              <w:rPr>
                <w:color w:val="000000"/>
                <w:sz w:val="18"/>
                <w:szCs w:val="18"/>
              </w:rPr>
              <w:t>Finance and Insurance</w:t>
            </w:r>
          </w:p>
        </w:tc>
        <w:tc>
          <w:tcPr>
            <w:tcW w:w="973" w:type="dxa"/>
          </w:tcPr>
          <w:p w:rsidR="00013159" w:rsidRPr="00873AA9" w:rsidRDefault="00013159" w:rsidP="00E86A96">
            <w:pPr>
              <w:keepNext/>
              <w:bidi w:val="0"/>
              <w:jc w:val="center"/>
              <w:rPr>
                <w:color w:val="000000"/>
                <w:sz w:val="18"/>
                <w:szCs w:val="18"/>
              </w:rPr>
            </w:pPr>
            <w:r>
              <w:rPr>
                <w:color w:val="000000"/>
                <w:sz w:val="18"/>
                <w:szCs w:val="18"/>
              </w:rPr>
              <w:t>1561003</w:t>
            </w:r>
          </w:p>
        </w:tc>
        <w:tc>
          <w:tcPr>
            <w:tcW w:w="621" w:type="dxa"/>
          </w:tcPr>
          <w:p w:rsidR="00013159" w:rsidRDefault="00013159" w:rsidP="00E86A96">
            <w:pPr>
              <w:jc w:val="center"/>
            </w:pPr>
            <w:r w:rsidRPr="009F39E8">
              <w:rPr>
                <w:color w:val="000000"/>
                <w:sz w:val="18"/>
                <w:szCs w:val="18"/>
              </w:rPr>
              <w:t>15</w:t>
            </w:r>
          </w:p>
        </w:tc>
      </w:tr>
      <w:tr w:rsidR="00013159" w:rsidRPr="004B1E07" w:rsidTr="00091F29">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output from banking sector, insurance sector and stock sector</w:t>
            </w:r>
            <w:r>
              <w:rPr>
                <w:color w:val="000000"/>
                <w:sz w:val="18"/>
                <w:szCs w:val="18"/>
              </w:rPr>
              <w:t xml:space="preserve"> and holding companies and Exchangers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financial  intermediation activities are used by other units for self-consumption or for the purposes of </w:t>
            </w:r>
            <w:r>
              <w:rPr>
                <w:color w:val="000000"/>
                <w:sz w:val="18"/>
                <w:szCs w:val="18"/>
              </w:rPr>
              <w:t xml:space="preserve">for own use </w:t>
            </w:r>
            <w:r w:rsidRPr="00873AA9">
              <w:rPr>
                <w:color w:val="000000"/>
                <w:sz w:val="18"/>
                <w:szCs w:val="18"/>
              </w:rPr>
              <w:t>gross fixed capital formation</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Output Value in Enterprises  of Financial  Intermediation Activities </w:t>
            </w:r>
          </w:p>
        </w:tc>
        <w:tc>
          <w:tcPr>
            <w:tcW w:w="1389" w:type="dxa"/>
          </w:tcPr>
          <w:p w:rsidR="00013159" w:rsidRPr="00873AA9" w:rsidRDefault="00013159" w:rsidP="00E86A96">
            <w:pPr>
              <w:bidi w:val="0"/>
              <w:rPr>
                <w:color w:val="000000"/>
                <w:sz w:val="18"/>
                <w:szCs w:val="18"/>
              </w:rPr>
            </w:pPr>
            <w:r>
              <w:rPr>
                <w:color w:val="000000"/>
                <w:sz w:val="18"/>
                <w:szCs w:val="18"/>
              </w:rPr>
              <w:t>Finance and Insurance</w:t>
            </w:r>
          </w:p>
        </w:tc>
        <w:tc>
          <w:tcPr>
            <w:tcW w:w="973" w:type="dxa"/>
          </w:tcPr>
          <w:p w:rsidR="00013159" w:rsidRPr="00873AA9" w:rsidRDefault="00013159" w:rsidP="00E86A96">
            <w:pPr>
              <w:keepNext/>
              <w:bidi w:val="0"/>
              <w:jc w:val="center"/>
              <w:rPr>
                <w:color w:val="000000"/>
                <w:sz w:val="18"/>
                <w:szCs w:val="18"/>
              </w:rPr>
            </w:pPr>
            <w:r>
              <w:rPr>
                <w:color w:val="000000"/>
                <w:sz w:val="18"/>
                <w:szCs w:val="18"/>
              </w:rPr>
              <w:t>1561004</w:t>
            </w:r>
          </w:p>
        </w:tc>
        <w:tc>
          <w:tcPr>
            <w:tcW w:w="621" w:type="dxa"/>
          </w:tcPr>
          <w:p w:rsidR="00013159" w:rsidRDefault="00013159" w:rsidP="00E86A96">
            <w:pPr>
              <w:jc w:val="center"/>
            </w:pPr>
            <w:r w:rsidRPr="009F39E8">
              <w:rPr>
                <w:color w:val="000000"/>
                <w:sz w:val="18"/>
                <w:szCs w:val="18"/>
              </w:rPr>
              <w:t>15</w:t>
            </w:r>
          </w:p>
        </w:tc>
      </w:tr>
      <w:tr w:rsidR="00013159" w:rsidRPr="004B1E07" w:rsidTr="00091F29">
        <w:trPr>
          <w:cantSplit/>
          <w:trHeight w:val="296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399" w:type="dxa"/>
          </w:tcPr>
          <w:p w:rsidR="00013159" w:rsidRPr="00873AA9" w:rsidRDefault="00013159" w:rsidP="00E86A96">
            <w:pPr>
              <w:bidi w:val="0"/>
              <w:rPr>
                <w:color w:val="000000"/>
                <w:sz w:val="18"/>
                <w:szCs w:val="18"/>
                <w:rtl/>
              </w:rPr>
            </w:pPr>
            <w:r w:rsidRPr="00873AA9">
              <w:rPr>
                <w:color w:val="000000"/>
                <w:sz w:val="18"/>
                <w:szCs w:val="18"/>
              </w:rPr>
              <w:t>The total value of producers' acquisitions less disposals</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of fixed asset during the accounting period, in addition to the cost of the transfer of ownership of these assets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acquisitions less disposals of produced assets for purposes of fixed capital formation</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of Gross Fixed Capital Formation in Enterprises of  Financial  Intermediation  Activities </w:t>
            </w:r>
          </w:p>
        </w:tc>
        <w:tc>
          <w:tcPr>
            <w:tcW w:w="1389" w:type="dxa"/>
          </w:tcPr>
          <w:p w:rsidR="00013159" w:rsidRPr="00873AA9" w:rsidRDefault="00013159" w:rsidP="00E86A96">
            <w:pPr>
              <w:bidi w:val="0"/>
              <w:rPr>
                <w:color w:val="000000"/>
                <w:sz w:val="18"/>
                <w:szCs w:val="18"/>
              </w:rPr>
            </w:pPr>
            <w:r>
              <w:rPr>
                <w:color w:val="000000"/>
                <w:sz w:val="18"/>
                <w:szCs w:val="18"/>
              </w:rPr>
              <w:t>Finance and Insurance</w:t>
            </w:r>
          </w:p>
        </w:tc>
        <w:tc>
          <w:tcPr>
            <w:tcW w:w="973" w:type="dxa"/>
          </w:tcPr>
          <w:p w:rsidR="00013159" w:rsidRPr="00873AA9" w:rsidRDefault="00013159" w:rsidP="00E86A96">
            <w:pPr>
              <w:keepNext/>
              <w:bidi w:val="0"/>
              <w:jc w:val="center"/>
              <w:rPr>
                <w:color w:val="000000"/>
                <w:sz w:val="18"/>
                <w:szCs w:val="18"/>
              </w:rPr>
            </w:pPr>
            <w:r>
              <w:rPr>
                <w:color w:val="000000"/>
                <w:sz w:val="18"/>
                <w:szCs w:val="18"/>
              </w:rPr>
              <w:t>1561005</w:t>
            </w:r>
          </w:p>
        </w:tc>
        <w:tc>
          <w:tcPr>
            <w:tcW w:w="621" w:type="dxa"/>
          </w:tcPr>
          <w:p w:rsidR="00013159" w:rsidRDefault="00013159" w:rsidP="00E86A96">
            <w:pPr>
              <w:jc w:val="center"/>
            </w:pPr>
            <w:r w:rsidRPr="009F39E8">
              <w:rPr>
                <w:color w:val="000000"/>
                <w:sz w:val="18"/>
                <w:szCs w:val="18"/>
              </w:rPr>
              <w:t>15</w:t>
            </w:r>
          </w:p>
        </w:tc>
      </w:tr>
      <w:tr w:rsidR="00013159" w:rsidRPr="004B1E07" w:rsidTr="00091F29">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tl/>
              </w:rPr>
            </w:pPr>
            <w:r>
              <w:rPr>
                <w:color w:val="000000"/>
                <w:sz w:val="18"/>
                <w:szCs w:val="18"/>
              </w:rPr>
              <w:t xml:space="preserve">Million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items of portfolio investment as stocks, bonds, treasury bills and real estate, gold, etc., whether inside country or abroad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investments made by financial enterprises, insurance companies includes financial investments (stocks, bonds, treasury bills and other securities), and investments in real assets (real estate, land, precious metals, </w:t>
            </w:r>
            <w:proofErr w:type="spellStart"/>
            <w:r w:rsidRPr="00873AA9">
              <w:rPr>
                <w:color w:val="000000"/>
                <w:sz w:val="18"/>
                <w:szCs w:val="18"/>
              </w:rPr>
              <w:t>etc</w:t>
            </w:r>
            <w:proofErr w:type="spellEnd"/>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Portfolio Investment  in Enterprises  Financial of Intermediation  Activities </w:t>
            </w:r>
          </w:p>
        </w:tc>
        <w:tc>
          <w:tcPr>
            <w:tcW w:w="1389" w:type="dxa"/>
          </w:tcPr>
          <w:p w:rsidR="00013159" w:rsidRPr="00873AA9" w:rsidRDefault="00013159" w:rsidP="00E86A96">
            <w:pPr>
              <w:bidi w:val="0"/>
              <w:rPr>
                <w:color w:val="000000"/>
                <w:sz w:val="18"/>
                <w:szCs w:val="18"/>
              </w:rPr>
            </w:pPr>
            <w:r>
              <w:rPr>
                <w:color w:val="000000"/>
                <w:sz w:val="18"/>
                <w:szCs w:val="18"/>
              </w:rPr>
              <w:t>Finance and Insurance</w:t>
            </w:r>
          </w:p>
        </w:tc>
        <w:tc>
          <w:tcPr>
            <w:tcW w:w="973" w:type="dxa"/>
          </w:tcPr>
          <w:p w:rsidR="00013159" w:rsidRPr="00873AA9" w:rsidRDefault="00013159" w:rsidP="00E86A96">
            <w:pPr>
              <w:keepNext/>
              <w:bidi w:val="0"/>
              <w:jc w:val="center"/>
              <w:rPr>
                <w:color w:val="000000"/>
                <w:sz w:val="18"/>
                <w:szCs w:val="18"/>
              </w:rPr>
            </w:pPr>
            <w:r>
              <w:rPr>
                <w:color w:val="000000"/>
                <w:sz w:val="18"/>
                <w:szCs w:val="18"/>
              </w:rPr>
              <w:t>1561006</w:t>
            </w:r>
          </w:p>
        </w:tc>
        <w:tc>
          <w:tcPr>
            <w:tcW w:w="621" w:type="dxa"/>
          </w:tcPr>
          <w:p w:rsidR="00013159" w:rsidRDefault="00013159" w:rsidP="00E86A96">
            <w:pPr>
              <w:jc w:val="center"/>
            </w:pPr>
            <w:r w:rsidRPr="009F39E8">
              <w:rPr>
                <w:color w:val="000000"/>
                <w:sz w:val="18"/>
                <w:szCs w:val="18"/>
              </w:rPr>
              <w:t>15</w:t>
            </w:r>
          </w:p>
        </w:tc>
      </w:tr>
      <w:tr w:rsidR="00013159" w:rsidRPr="004B1E07" w:rsidTr="00091F29">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Subtracting total value of intermediate consumption from total value of production for financial intermediation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financial  intermediation activities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Value Added </w:t>
            </w:r>
            <w:r>
              <w:rPr>
                <w:color w:val="000000"/>
                <w:sz w:val="18"/>
                <w:szCs w:val="18"/>
              </w:rPr>
              <w:t xml:space="preserve">of </w:t>
            </w:r>
            <w:r w:rsidRPr="00873AA9">
              <w:rPr>
                <w:color w:val="000000"/>
                <w:sz w:val="18"/>
                <w:szCs w:val="18"/>
              </w:rPr>
              <w:t xml:space="preserve">Enterprises  of Financial  Intermediation Activities </w:t>
            </w:r>
          </w:p>
        </w:tc>
        <w:tc>
          <w:tcPr>
            <w:tcW w:w="1389" w:type="dxa"/>
          </w:tcPr>
          <w:p w:rsidR="00013159" w:rsidRPr="00873AA9" w:rsidRDefault="00013159" w:rsidP="00E86A96">
            <w:pPr>
              <w:bidi w:val="0"/>
              <w:rPr>
                <w:color w:val="000000"/>
                <w:sz w:val="18"/>
                <w:szCs w:val="18"/>
              </w:rPr>
            </w:pPr>
            <w:r>
              <w:rPr>
                <w:color w:val="000000"/>
                <w:sz w:val="18"/>
                <w:szCs w:val="18"/>
              </w:rPr>
              <w:t>Finance and Insurance</w:t>
            </w:r>
          </w:p>
        </w:tc>
        <w:tc>
          <w:tcPr>
            <w:tcW w:w="973" w:type="dxa"/>
          </w:tcPr>
          <w:p w:rsidR="00013159" w:rsidRPr="00873AA9" w:rsidRDefault="00013159" w:rsidP="00E86A96">
            <w:pPr>
              <w:keepNext/>
              <w:bidi w:val="0"/>
              <w:jc w:val="center"/>
              <w:rPr>
                <w:color w:val="000000"/>
                <w:sz w:val="18"/>
                <w:szCs w:val="18"/>
              </w:rPr>
            </w:pPr>
            <w:r>
              <w:rPr>
                <w:color w:val="000000"/>
                <w:sz w:val="18"/>
                <w:szCs w:val="18"/>
              </w:rPr>
              <w:t>1561007</w:t>
            </w:r>
          </w:p>
        </w:tc>
        <w:tc>
          <w:tcPr>
            <w:tcW w:w="621" w:type="dxa"/>
          </w:tcPr>
          <w:p w:rsidR="00013159" w:rsidRDefault="00013159" w:rsidP="00E86A96">
            <w:pPr>
              <w:jc w:val="center"/>
            </w:pPr>
            <w:r w:rsidRPr="009F39E8">
              <w:rPr>
                <w:color w:val="000000"/>
                <w:sz w:val="18"/>
                <w:szCs w:val="18"/>
              </w:rPr>
              <w:t>15</w:t>
            </w:r>
          </w:p>
        </w:tc>
      </w:tr>
      <w:tr w:rsidR="00013159" w:rsidRPr="004B1E07" w:rsidTr="00091F29">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cash and kind wages in enterprises , including social security contributions</w:t>
            </w:r>
          </w:p>
        </w:tc>
        <w:tc>
          <w:tcPr>
            <w:tcW w:w="1527"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Indicator measures the total value of cash and kind wages in enterprises including social security contributions </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Enterprises  of Financial  Intermediation Activities </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1561008</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7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Default="00013159" w:rsidP="00E86A96">
            <w:pPr>
              <w:jc w:val="right"/>
            </w:pPr>
            <w:r w:rsidRPr="00634558">
              <w:rPr>
                <w:color w:val="000000"/>
                <w:sz w:val="18"/>
                <w:szCs w:val="18"/>
              </w:rPr>
              <w:t>Million US Dollar</w:t>
            </w:r>
          </w:p>
        </w:tc>
        <w:tc>
          <w:tcPr>
            <w:tcW w:w="1399" w:type="dxa"/>
            <w:tcBorders>
              <w:bottom w:val="single" w:sz="4" w:space="0" w:color="auto"/>
            </w:tcBorders>
          </w:tcPr>
          <w:p w:rsidR="00013159" w:rsidRDefault="00013159" w:rsidP="00E86A96">
            <w:pPr>
              <w:bidi w:val="0"/>
              <w:rPr>
                <w:color w:val="000000"/>
                <w:sz w:val="18"/>
                <w:szCs w:val="18"/>
              </w:rPr>
            </w:pPr>
            <w:r>
              <w:rPr>
                <w:color w:val="000000"/>
                <w:sz w:val="18"/>
              </w:rPr>
              <w:t>Value added minus compensations of employees minus  net taxes on production minus subsidies and custom fees minus depreciation.</w:t>
            </w:r>
          </w:p>
          <w:p w:rsidR="00013159" w:rsidRPr="00873AA9" w:rsidRDefault="00013159" w:rsidP="00E86A96">
            <w:pPr>
              <w:bidi w:val="0"/>
              <w:rPr>
                <w:color w:val="000000"/>
                <w:sz w:val="18"/>
                <w:szCs w:val="18"/>
              </w:rPr>
            </w:pPr>
          </w:p>
        </w:tc>
        <w:tc>
          <w:tcPr>
            <w:tcW w:w="1527" w:type="dxa"/>
            <w:tcBorders>
              <w:bottom w:val="single" w:sz="4" w:space="0" w:color="auto"/>
            </w:tcBorders>
          </w:tcPr>
          <w:p w:rsidR="00013159" w:rsidRPr="00873AA9" w:rsidRDefault="00013159" w:rsidP="00E86A96">
            <w:pPr>
              <w:bidi w:val="0"/>
              <w:rPr>
                <w:color w:val="000000"/>
                <w:sz w:val="18"/>
                <w:szCs w:val="18"/>
              </w:rPr>
            </w:pPr>
            <w:r>
              <w:rPr>
                <w:color w:val="000000"/>
                <w:sz w:val="18"/>
              </w:rPr>
              <w:t>Indicator measures the residual Value of netting the (compensations of employees and net taxes on production and subsidies and custom fees and depreciation), from the gross value added.</w:t>
            </w:r>
          </w:p>
        </w:tc>
        <w:tc>
          <w:tcPr>
            <w:tcW w:w="1388" w:type="dxa"/>
            <w:tcBorders>
              <w:bottom w:val="single" w:sz="4" w:space="0" w:color="auto"/>
            </w:tcBorders>
          </w:tcPr>
          <w:p w:rsidR="00013159" w:rsidRDefault="00013159" w:rsidP="00E86A96">
            <w:pPr>
              <w:bidi w:val="0"/>
              <w:rPr>
                <w:color w:val="000000"/>
                <w:sz w:val="18"/>
                <w:szCs w:val="18"/>
              </w:rPr>
            </w:pPr>
            <w:r>
              <w:rPr>
                <w:color w:val="000000"/>
                <w:sz w:val="18"/>
                <w:szCs w:val="18"/>
              </w:rPr>
              <w:t>Operating Surplus</w:t>
            </w:r>
          </w:p>
          <w:p w:rsidR="00013159" w:rsidRPr="00873AA9" w:rsidRDefault="00013159" w:rsidP="00E86A96">
            <w:pPr>
              <w:bidi w:val="0"/>
              <w:rPr>
                <w:color w:val="000000"/>
                <w:sz w:val="18"/>
                <w:szCs w:val="18"/>
              </w:rPr>
            </w:pP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1561009</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C03B4D" w:rsidRDefault="00013159" w:rsidP="00E86A96">
            <w:pPr>
              <w:bidi w:val="0"/>
              <w:rPr>
                <w:color w:val="000000"/>
                <w:sz w:val="18"/>
                <w:szCs w:val="18"/>
              </w:rPr>
            </w:pPr>
            <w:r>
              <w:rPr>
                <w:sz w:val="18"/>
                <w:szCs w:val="18"/>
              </w:rPr>
              <w:t>Dividing the c</w:t>
            </w:r>
            <w:r w:rsidRPr="00C03B4D">
              <w:rPr>
                <w:sz w:val="18"/>
                <w:szCs w:val="18"/>
              </w:rPr>
              <w:t xml:space="preserve">ompensations of employees by  number of </w:t>
            </w:r>
            <w:r>
              <w:rPr>
                <w:sz w:val="18"/>
                <w:szCs w:val="18"/>
              </w:rPr>
              <w:t>wage</w:t>
            </w:r>
            <w:r w:rsidRPr="00C03B4D">
              <w:rPr>
                <w:sz w:val="18"/>
                <w:szCs w:val="18"/>
              </w:rPr>
              <w:t xml:space="preserve"> </w:t>
            </w:r>
            <w:r>
              <w:rPr>
                <w:sz w:val="18"/>
                <w:szCs w:val="18"/>
              </w:rPr>
              <w:t>e</w:t>
            </w:r>
            <w:r w:rsidRPr="00C03B4D">
              <w:rPr>
                <w:sz w:val="18"/>
                <w:szCs w:val="18"/>
              </w:rPr>
              <w:t>mployee</w:t>
            </w:r>
          </w:p>
        </w:tc>
        <w:tc>
          <w:tcPr>
            <w:tcW w:w="1527" w:type="dxa"/>
            <w:tcBorders>
              <w:bottom w:val="single" w:sz="4" w:space="0" w:color="auto"/>
            </w:tcBorders>
          </w:tcPr>
          <w:p w:rsidR="00013159" w:rsidRPr="00C03B4D" w:rsidRDefault="00013159" w:rsidP="00E86A96">
            <w:pPr>
              <w:bidi w:val="0"/>
              <w:rPr>
                <w:color w:val="000000"/>
                <w:sz w:val="18"/>
                <w:szCs w:val="18"/>
              </w:rPr>
            </w:pPr>
            <w:r>
              <w:rPr>
                <w:sz w:val="18"/>
                <w:szCs w:val="18"/>
              </w:rPr>
              <w:t>Indicator measures the a</w:t>
            </w:r>
            <w:r w:rsidRPr="00C03B4D">
              <w:rPr>
                <w:sz w:val="18"/>
                <w:szCs w:val="18"/>
              </w:rPr>
              <w:t xml:space="preserve">verage of  per </w:t>
            </w:r>
            <w:r>
              <w:rPr>
                <w:sz w:val="18"/>
                <w:szCs w:val="18"/>
              </w:rPr>
              <w:t>wage</w:t>
            </w:r>
            <w:r w:rsidRPr="00C03B4D">
              <w:rPr>
                <w:sz w:val="18"/>
                <w:szCs w:val="18"/>
              </w:rPr>
              <w:t xml:space="preserve"> </w:t>
            </w:r>
            <w:r>
              <w:rPr>
                <w:sz w:val="18"/>
                <w:szCs w:val="18"/>
              </w:rPr>
              <w:t>e</w:t>
            </w:r>
            <w:r w:rsidRPr="00C03B4D">
              <w:rPr>
                <w:sz w:val="18"/>
                <w:szCs w:val="18"/>
              </w:rPr>
              <w:t>mployee get from total compensations</w:t>
            </w:r>
          </w:p>
        </w:tc>
        <w:tc>
          <w:tcPr>
            <w:tcW w:w="1388" w:type="dxa"/>
            <w:tcBorders>
              <w:bottom w:val="single" w:sz="4" w:space="0" w:color="auto"/>
            </w:tcBorders>
          </w:tcPr>
          <w:p w:rsidR="00013159" w:rsidRPr="00C03B4D" w:rsidRDefault="00013159" w:rsidP="00E86A96">
            <w:pPr>
              <w:bidi w:val="0"/>
              <w:rPr>
                <w:color w:val="000000"/>
                <w:sz w:val="18"/>
                <w:szCs w:val="18"/>
              </w:rPr>
            </w:pPr>
            <w:r w:rsidRPr="00C03B4D">
              <w:rPr>
                <w:sz w:val="18"/>
                <w:szCs w:val="18"/>
              </w:rPr>
              <w:t xml:space="preserve">Compensations per </w:t>
            </w:r>
            <w:r>
              <w:rPr>
                <w:sz w:val="18"/>
                <w:szCs w:val="18"/>
              </w:rPr>
              <w:t xml:space="preserve">Wage </w:t>
            </w:r>
            <w:r w:rsidRPr="00C03B4D">
              <w:rPr>
                <w:sz w:val="18"/>
                <w:szCs w:val="18"/>
              </w:rPr>
              <w:t>Employee</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1561010</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B21C2D" w:rsidRDefault="00013159" w:rsidP="00E86A96">
            <w:pPr>
              <w:bidi w:val="0"/>
              <w:rPr>
                <w:color w:val="000000"/>
                <w:sz w:val="18"/>
                <w:szCs w:val="18"/>
              </w:rPr>
            </w:pPr>
            <w:r>
              <w:rPr>
                <w:sz w:val="18"/>
                <w:szCs w:val="18"/>
              </w:rPr>
              <w:t>Dividing the v</w:t>
            </w:r>
            <w:r w:rsidRPr="00B21C2D">
              <w:rPr>
                <w:sz w:val="18"/>
                <w:szCs w:val="18"/>
              </w:rPr>
              <w:t xml:space="preserve">alue added by  number of </w:t>
            </w:r>
            <w:r>
              <w:rPr>
                <w:sz w:val="18"/>
                <w:szCs w:val="18"/>
              </w:rPr>
              <w:t>wage</w:t>
            </w:r>
            <w:r w:rsidRPr="00B21C2D">
              <w:rPr>
                <w:sz w:val="18"/>
                <w:szCs w:val="18"/>
              </w:rPr>
              <w:t xml:space="preserve"> Employee</w:t>
            </w:r>
          </w:p>
        </w:tc>
        <w:tc>
          <w:tcPr>
            <w:tcW w:w="1527"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a</w:t>
            </w:r>
            <w:r w:rsidRPr="00B21C2D">
              <w:rPr>
                <w:sz w:val="18"/>
                <w:szCs w:val="18"/>
              </w:rPr>
              <w:t xml:space="preserve">verage of  per </w:t>
            </w:r>
            <w:r>
              <w:rPr>
                <w:sz w:val="18"/>
                <w:szCs w:val="18"/>
              </w:rPr>
              <w:t>wage</w:t>
            </w:r>
            <w:r w:rsidRPr="00B21C2D">
              <w:rPr>
                <w:sz w:val="18"/>
                <w:szCs w:val="18"/>
              </w:rPr>
              <w:t xml:space="preserve"> </w:t>
            </w:r>
            <w:r>
              <w:rPr>
                <w:sz w:val="18"/>
                <w:szCs w:val="18"/>
              </w:rPr>
              <w:t>e</w:t>
            </w:r>
            <w:r w:rsidRPr="00B21C2D">
              <w:rPr>
                <w:sz w:val="18"/>
                <w:szCs w:val="18"/>
              </w:rPr>
              <w:t xml:space="preserve">mployee get from total Value Added  </w:t>
            </w:r>
          </w:p>
        </w:tc>
        <w:tc>
          <w:tcPr>
            <w:tcW w:w="1388" w:type="dxa"/>
            <w:tcBorders>
              <w:bottom w:val="single" w:sz="4" w:space="0" w:color="auto"/>
            </w:tcBorders>
          </w:tcPr>
          <w:p w:rsidR="00013159" w:rsidRDefault="00013159" w:rsidP="00E86A96">
            <w:pPr>
              <w:jc w:val="right"/>
              <w:rPr>
                <w:color w:val="000000"/>
                <w:sz w:val="18"/>
                <w:szCs w:val="18"/>
              </w:rPr>
            </w:pPr>
            <w:r w:rsidRPr="00B21C2D">
              <w:rPr>
                <w:sz w:val="18"/>
                <w:szCs w:val="18"/>
              </w:rPr>
              <w:t xml:space="preserve">Value Added  per </w:t>
            </w:r>
            <w:r>
              <w:rPr>
                <w:sz w:val="18"/>
                <w:szCs w:val="18"/>
              </w:rPr>
              <w:t xml:space="preserve">Wage </w:t>
            </w:r>
            <w:r w:rsidRPr="00B21C2D">
              <w:rPr>
                <w:sz w:val="18"/>
                <w:szCs w:val="18"/>
              </w:rPr>
              <w:t>Employee</w:t>
            </w:r>
            <w:r w:rsidRPr="00B21C2D">
              <w:rPr>
                <w:rFonts w:hint="cs"/>
                <w:sz w:val="18"/>
                <w:szCs w:val="18"/>
                <w:rtl/>
              </w:rPr>
              <w:t xml:space="preserve"> </w:t>
            </w:r>
            <w:r w:rsidRPr="00B21C2D">
              <w:rPr>
                <w:sz w:val="18"/>
                <w:szCs w:val="18"/>
              </w:rPr>
              <w:t>Survey</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1561011</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p w:rsidR="00013159" w:rsidRPr="006E66B6"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B21C2D" w:rsidRDefault="00013159" w:rsidP="00E86A96">
            <w:pPr>
              <w:bidi w:val="0"/>
              <w:rPr>
                <w:color w:val="000000"/>
                <w:sz w:val="18"/>
                <w:szCs w:val="18"/>
              </w:rPr>
            </w:pPr>
            <w:r>
              <w:rPr>
                <w:sz w:val="18"/>
                <w:szCs w:val="18"/>
                <w:lang w:bidi="ar-SY"/>
              </w:rPr>
              <w:t>Total O</w:t>
            </w:r>
            <w:r w:rsidRPr="00B21C2D">
              <w:rPr>
                <w:sz w:val="18"/>
                <w:szCs w:val="18"/>
                <w:lang w:bidi="ar-SY"/>
              </w:rPr>
              <w:t xml:space="preserve">utput from main activity </w:t>
            </w:r>
            <w:r w:rsidRPr="00873AA9">
              <w:rPr>
                <w:color w:val="000000"/>
                <w:sz w:val="18"/>
                <w:szCs w:val="18"/>
              </w:rPr>
              <w:t xml:space="preserve">in addition to </w:t>
            </w:r>
            <w:r w:rsidRPr="00B21C2D">
              <w:rPr>
                <w:sz w:val="18"/>
                <w:szCs w:val="18"/>
                <w:lang w:bidi="ar-SY"/>
              </w:rPr>
              <w:t>output from secondary activity</w:t>
            </w:r>
          </w:p>
        </w:tc>
        <w:tc>
          <w:tcPr>
            <w:tcW w:w="1527" w:type="dxa"/>
            <w:tcBorders>
              <w:bottom w:val="single" w:sz="4" w:space="0" w:color="auto"/>
            </w:tcBorders>
          </w:tcPr>
          <w:p w:rsidR="00013159" w:rsidRPr="00B21C2D" w:rsidRDefault="00013159" w:rsidP="00E86A96">
            <w:pPr>
              <w:bidi w:val="0"/>
              <w:rPr>
                <w:color w:val="000000"/>
                <w:sz w:val="18"/>
                <w:szCs w:val="18"/>
              </w:rPr>
            </w:pPr>
            <w:r>
              <w:rPr>
                <w:sz w:val="18"/>
                <w:szCs w:val="18"/>
                <w:lang w:bidi="ar-SY"/>
              </w:rPr>
              <w:t xml:space="preserve">Indicator measures the </w:t>
            </w:r>
            <w:r w:rsidRPr="00B21C2D">
              <w:rPr>
                <w:sz w:val="18"/>
                <w:szCs w:val="18"/>
                <w:lang w:bidi="ar-SY"/>
              </w:rPr>
              <w:t>output</w:t>
            </w:r>
            <w:r w:rsidRPr="00B21C2D">
              <w:rPr>
                <w:sz w:val="18"/>
                <w:szCs w:val="18"/>
              </w:rPr>
              <w:t xml:space="preserve"> from main and secondary activity for  financial intermediation</w:t>
            </w:r>
            <w:r w:rsidRPr="00B21C2D">
              <w:rPr>
                <w:rFonts w:hint="cs"/>
                <w:sz w:val="18"/>
                <w:szCs w:val="18"/>
                <w:rtl/>
              </w:rPr>
              <w:t xml:space="preserve"> </w:t>
            </w:r>
            <w:r w:rsidRPr="00B21C2D">
              <w:rPr>
                <w:sz w:val="18"/>
                <w:szCs w:val="18"/>
              </w:rPr>
              <w:t>which includes financial and insurance activity</w:t>
            </w:r>
          </w:p>
        </w:tc>
        <w:tc>
          <w:tcPr>
            <w:tcW w:w="1388"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w:t>
            </w:r>
            <w:r w:rsidRPr="00B21C2D">
              <w:rPr>
                <w:rFonts w:hint="cs"/>
                <w:sz w:val="18"/>
                <w:szCs w:val="18"/>
                <w:rtl/>
              </w:rPr>
              <w:t xml:space="preserve"> </w:t>
            </w:r>
            <w:r w:rsidRPr="00B21C2D">
              <w:rPr>
                <w:sz w:val="18"/>
                <w:szCs w:val="18"/>
              </w:rPr>
              <w:t>Total</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1561012</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B21C2D" w:rsidRDefault="00013159" w:rsidP="00E86A96">
            <w:pPr>
              <w:bidi w:val="0"/>
              <w:rPr>
                <w:color w:val="000000"/>
                <w:sz w:val="18"/>
                <w:szCs w:val="18"/>
              </w:rPr>
            </w:pPr>
            <w:r>
              <w:rPr>
                <w:sz w:val="18"/>
                <w:szCs w:val="18"/>
              </w:rPr>
              <w:t xml:space="preserve">Total </w:t>
            </w:r>
            <w:r w:rsidRPr="00B21C2D">
              <w:rPr>
                <w:sz w:val="18"/>
                <w:szCs w:val="18"/>
              </w:rPr>
              <w:t xml:space="preserve">financial output </w:t>
            </w:r>
            <w:r w:rsidRPr="00873AA9">
              <w:rPr>
                <w:color w:val="000000"/>
                <w:sz w:val="18"/>
                <w:szCs w:val="18"/>
              </w:rPr>
              <w:t xml:space="preserve">in addition to </w:t>
            </w:r>
            <w:r w:rsidRPr="00B21C2D">
              <w:rPr>
                <w:sz w:val="18"/>
                <w:szCs w:val="18"/>
              </w:rPr>
              <w:t>insurance output</w:t>
            </w:r>
          </w:p>
        </w:tc>
        <w:tc>
          <w:tcPr>
            <w:tcW w:w="1527"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o</w:t>
            </w:r>
            <w:r w:rsidRPr="00B21C2D">
              <w:rPr>
                <w:sz w:val="18"/>
                <w:szCs w:val="18"/>
              </w:rPr>
              <w:t>utput from main  activity for financial intermediation</w:t>
            </w:r>
            <w:r w:rsidRPr="00B21C2D">
              <w:rPr>
                <w:rFonts w:hint="cs"/>
                <w:sz w:val="18"/>
                <w:szCs w:val="18"/>
                <w:rtl/>
              </w:rPr>
              <w:t xml:space="preserve"> </w:t>
            </w:r>
            <w:r w:rsidRPr="00B21C2D">
              <w:rPr>
                <w:sz w:val="18"/>
                <w:szCs w:val="18"/>
              </w:rPr>
              <w:t>which includes financial and insurance activity</w:t>
            </w:r>
          </w:p>
        </w:tc>
        <w:tc>
          <w:tcPr>
            <w:tcW w:w="1388"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 from Principal Activity</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1561013</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399" w:type="dxa"/>
            <w:tcBorders>
              <w:bottom w:val="single" w:sz="4" w:space="0" w:color="auto"/>
            </w:tcBorders>
          </w:tcPr>
          <w:p w:rsidR="00013159" w:rsidRPr="00B21C2D" w:rsidRDefault="00013159" w:rsidP="00E86A96">
            <w:pPr>
              <w:bidi w:val="0"/>
              <w:rPr>
                <w:color w:val="000000"/>
                <w:sz w:val="18"/>
                <w:szCs w:val="18"/>
              </w:rPr>
            </w:pPr>
            <w:r>
              <w:rPr>
                <w:sz w:val="18"/>
                <w:szCs w:val="18"/>
              </w:rPr>
              <w:t>Total I</w:t>
            </w:r>
            <w:r w:rsidRPr="00B21C2D">
              <w:rPr>
                <w:sz w:val="18"/>
                <w:szCs w:val="18"/>
              </w:rPr>
              <w:t xml:space="preserve">ncome from commercial activity </w:t>
            </w:r>
            <w:r w:rsidRPr="00873AA9">
              <w:rPr>
                <w:color w:val="000000"/>
                <w:sz w:val="18"/>
                <w:szCs w:val="18"/>
              </w:rPr>
              <w:t xml:space="preserve">in addition to </w:t>
            </w:r>
            <w:r w:rsidRPr="00B21C2D">
              <w:rPr>
                <w:sz w:val="18"/>
                <w:szCs w:val="18"/>
              </w:rPr>
              <w:t>income from services rendered to others.</w:t>
            </w:r>
          </w:p>
        </w:tc>
        <w:tc>
          <w:tcPr>
            <w:tcW w:w="1527"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o</w:t>
            </w:r>
            <w:r w:rsidRPr="00B21C2D">
              <w:rPr>
                <w:sz w:val="18"/>
                <w:szCs w:val="18"/>
              </w:rPr>
              <w:t xml:space="preserve">utput from  </w:t>
            </w:r>
            <w:r>
              <w:rPr>
                <w:sz w:val="18"/>
                <w:szCs w:val="18"/>
              </w:rPr>
              <w:t>s</w:t>
            </w:r>
            <w:r w:rsidRPr="00B21C2D">
              <w:rPr>
                <w:sz w:val="18"/>
                <w:szCs w:val="18"/>
              </w:rPr>
              <w:t>econdary   activity for financial intermediation</w:t>
            </w:r>
            <w:r w:rsidRPr="00B21C2D">
              <w:rPr>
                <w:rFonts w:hint="cs"/>
                <w:sz w:val="18"/>
                <w:szCs w:val="18"/>
                <w:rtl/>
              </w:rPr>
              <w:t xml:space="preserve"> </w:t>
            </w:r>
            <w:r w:rsidRPr="00B21C2D">
              <w:rPr>
                <w:sz w:val="18"/>
                <w:szCs w:val="18"/>
              </w:rPr>
              <w:t>which includes financial and insurance activity</w:t>
            </w:r>
          </w:p>
        </w:tc>
        <w:tc>
          <w:tcPr>
            <w:tcW w:w="1388"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 from Secondary Activity</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1561014</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93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E45DF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D67298" w:rsidRDefault="00013159" w:rsidP="00E86A96">
            <w:pPr>
              <w:jc w:val="right"/>
              <w:rPr>
                <w:color w:val="000000"/>
                <w:sz w:val="18"/>
                <w:szCs w:val="18"/>
              </w:rPr>
            </w:pPr>
            <w:r>
              <w:rPr>
                <w:color w:val="000000"/>
                <w:sz w:val="18"/>
                <w:szCs w:val="18"/>
              </w:rPr>
              <w:t>Percentage</w:t>
            </w:r>
          </w:p>
        </w:tc>
        <w:tc>
          <w:tcPr>
            <w:tcW w:w="1399" w:type="dxa"/>
            <w:tcBorders>
              <w:bottom w:val="single" w:sz="4" w:space="0" w:color="auto"/>
            </w:tcBorders>
          </w:tcPr>
          <w:p w:rsidR="00013159" w:rsidRPr="00D67298" w:rsidRDefault="00013159" w:rsidP="00E86A96">
            <w:pPr>
              <w:bidi w:val="0"/>
              <w:rPr>
                <w:color w:val="000000"/>
                <w:sz w:val="18"/>
                <w:szCs w:val="18"/>
              </w:rPr>
            </w:pPr>
            <w:r>
              <w:rPr>
                <w:sz w:val="18"/>
                <w:szCs w:val="18"/>
              </w:rPr>
              <w:t xml:space="preserve">Dividing </w:t>
            </w:r>
            <w:r w:rsidRPr="00D67298">
              <w:rPr>
                <w:sz w:val="18"/>
                <w:szCs w:val="18"/>
              </w:rPr>
              <w:t>Consumption of fixed capital</w:t>
            </w:r>
            <w:r>
              <w:rPr>
                <w:sz w:val="18"/>
                <w:szCs w:val="18"/>
                <w:lang w:bidi="ar-SY"/>
              </w:rPr>
              <w:t xml:space="preserve"> by </w:t>
            </w:r>
            <w:r w:rsidRPr="00D67298">
              <w:rPr>
                <w:sz w:val="18"/>
                <w:szCs w:val="18"/>
                <w:lang w:bidi="ar-SY"/>
              </w:rPr>
              <w:t>total output</w:t>
            </w:r>
            <w:r>
              <w:rPr>
                <w:sz w:val="18"/>
                <w:szCs w:val="18"/>
                <w:lang w:bidi="ar-SY"/>
              </w:rPr>
              <w:t>, multiplied by</w:t>
            </w:r>
            <w:r w:rsidRPr="00D67298">
              <w:rPr>
                <w:sz w:val="18"/>
                <w:szCs w:val="18"/>
                <w:lang w:bidi="ar-SY"/>
              </w:rPr>
              <w:t xml:space="preserve"> </w:t>
            </w:r>
            <w:r>
              <w:rPr>
                <w:sz w:val="18"/>
                <w:szCs w:val="18"/>
                <w:lang w:bidi="ar-SY"/>
              </w:rPr>
              <w:t>hundred.</w:t>
            </w:r>
          </w:p>
        </w:tc>
        <w:tc>
          <w:tcPr>
            <w:tcW w:w="1527" w:type="dxa"/>
            <w:tcBorders>
              <w:bottom w:val="single" w:sz="4" w:space="0" w:color="auto"/>
            </w:tcBorders>
          </w:tcPr>
          <w:p w:rsidR="00013159" w:rsidRPr="00D67298" w:rsidRDefault="00013159" w:rsidP="00E86A96">
            <w:pPr>
              <w:bidi w:val="0"/>
              <w:rPr>
                <w:color w:val="000000"/>
                <w:sz w:val="18"/>
                <w:szCs w:val="18"/>
              </w:rPr>
            </w:pPr>
            <w:r>
              <w:rPr>
                <w:sz w:val="18"/>
                <w:szCs w:val="18"/>
              </w:rPr>
              <w:t>Indicator measures the p</w:t>
            </w:r>
            <w:r w:rsidRPr="00D67298">
              <w:rPr>
                <w:sz w:val="18"/>
                <w:szCs w:val="18"/>
              </w:rPr>
              <w:t>ercentage for yearly Consumption of fixed capital comparisons  with total output for  financial and insurance activity</w:t>
            </w:r>
          </w:p>
        </w:tc>
        <w:tc>
          <w:tcPr>
            <w:tcW w:w="1388" w:type="dxa"/>
            <w:tcBorders>
              <w:bottom w:val="single" w:sz="4" w:space="0" w:color="auto"/>
            </w:tcBorders>
          </w:tcPr>
          <w:p w:rsidR="00013159" w:rsidRPr="00D67298" w:rsidRDefault="00013159" w:rsidP="00E86A96">
            <w:pPr>
              <w:bidi w:val="0"/>
              <w:rPr>
                <w:color w:val="000000"/>
                <w:sz w:val="18"/>
                <w:szCs w:val="18"/>
              </w:rPr>
            </w:pPr>
            <w:r w:rsidRPr="00D67298">
              <w:rPr>
                <w:sz w:val="18"/>
                <w:szCs w:val="18"/>
              </w:rPr>
              <w:t>Depreciation  to Output</w:t>
            </w:r>
          </w:p>
        </w:tc>
        <w:tc>
          <w:tcPr>
            <w:tcW w:w="138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1561015</w:t>
            </w:r>
          </w:p>
        </w:tc>
        <w:tc>
          <w:tcPr>
            <w:tcW w:w="621"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1F29">
        <w:trPr>
          <w:cantSplit/>
          <w:trHeight w:val="2930"/>
          <w:jc w:val="center"/>
        </w:trPr>
        <w:tc>
          <w:tcPr>
            <w:tcW w:w="14978" w:type="dxa"/>
            <w:gridSpan w:val="12"/>
            <w:tcBorders>
              <w:top w:val="single" w:sz="4" w:space="0" w:color="auto"/>
              <w:left w:val="nil"/>
              <w:bottom w:val="nil"/>
              <w:right w:val="nil"/>
            </w:tcBorders>
          </w:tcPr>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Pr="009F39E8" w:rsidRDefault="00013159" w:rsidP="00E86A96">
            <w:pPr>
              <w:jc w:val="center"/>
              <w:rPr>
                <w:color w:val="000000"/>
                <w:sz w:val="18"/>
                <w:szCs w:val="18"/>
              </w:rPr>
            </w:pPr>
          </w:p>
        </w:tc>
      </w:tr>
      <w:tr w:rsidR="00013159" w:rsidRPr="004B1E07" w:rsidTr="00091F29">
        <w:trPr>
          <w:cantSplit/>
          <w:trHeight w:val="378"/>
          <w:jc w:val="center"/>
        </w:trPr>
        <w:tc>
          <w:tcPr>
            <w:tcW w:w="14978" w:type="dxa"/>
            <w:gridSpan w:val="12"/>
            <w:tcBorders>
              <w:top w:val="nil"/>
              <w:bottom w:val="single" w:sz="4" w:space="0" w:color="auto"/>
            </w:tcBorders>
          </w:tcPr>
          <w:p w:rsidR="00013159" w:rsidRPr="009F39E8" w:rsidRDefault="00013159" w:rsidP="00E86A96">
            <w:pPr>
              <w:jc w:val="center"/>
              <w:rPr>
                <w:color w:val="000000"/>
                <w:sz w:val="18"/>
                <w:szCs w:val="18"/>
              </w:rPr>
            </w:pPr>
            <w:r>
              <w:lastRenderedPageBreak/>
              <w:t xml:space="preserve">Satellite Accounts </w:t>
            </w:r>
            <w:r w:rsidRPr="00873AA9">
              <w:rPr>
                <w:color w:val="000000"/>
              </w:rPr>
              <w:t>Statistics</w:t>
            </w:r>
            <w:r>
              <w:rPr>
                <w:color w:val="000000"/>
              </w:rPr>
              <w:t xml:space="preserve">                 </w:t>
            </w:r>
            <w:r w:rsidRPr="00B61E84">
              <w:rPr>
                <w:color w:val="000000"/>
              </w:rPr>
              <w:t>Subject Code: 15</w:t>
            </w:r>
            <w:r>
              <w:rPr>
                <w:color w:val="000000"/>
              </w:rPr>
              <w:t>65</w:t>
            </w:r>
          </w:p>
        </w:tc>
      </w:tr>
      <w:tr w:rsidR="00013159" w:rsidRPr="004B1E07" w:rsidTr="00091F29">
        <w:trPr>
          <w:cantSplit/>
          <w:trHeight w:val="60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A47DAB" w:rsidRDefault="00013159" w:rsidP="00E86A96">
            <w:pPr>
              <w:bidi w:val="0"/>
              <w:rPr>
                <w:color w:val="000000"/>
                <w:sz w:val="18"/>
                <w:szCs w:val="18"/>
              </w:rPr>
            </w:pPr>
            <w:r>
              <w:rPr>
                <w:sz w:val="18"/>
                <w:szCs w:val="18"/>
              </w:rPr>
              <w:t>F</w:t>
            </w:r>
            <w:r w:rsidRPr="00A47DAB">
              <w:rPr>
                <w:sz w:val="18"/>
                <w:szCs w:val="18"/>
              </w:rPr>
              <w:t>inancing schemes, financing agents, financing  revenues, health care providers, function of health care</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A47DAB" w:rsidRDefault="00013159" w:rsidP="00E86A96">
            <w:pPr>
              <w:bidi w:val="0"/>
              <w:rPr>
                <w:color w:val="000000"/>
                <w:sz w:val="18"/>
                <w:szCs w:val="18"/>
              </w:rPr>
            </w:pPr>
            <w:r w:rsidRPr="00A47DAB">
              <w:rPr>
                <w:sz w:val="18"/>
                <w:szCs w:val="18"/>
              </w:rPr>
              <w:t>Summation of total health current expenditure at current prices</w:t>
            </w:r>
          </w:p>
        </w:tc>
        <w:tc>
          <w:tcPr>
            <w:tcW w:w="1527" w:type="dxa"/>
            <w:tcBorders>
              <w:bottom w:val="single" w:sz="4" w:space="0" w:color="auto"/>
            </w:tcBorders>
          </w:tcPr>
          <w:p w:rsidR="00013159" w:rsidRPr="00A47DAB"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c</w:t>
            </w:r>
            <w:r w:rsidRPr="00A47DAB">
              <w:rPr>
                <w:color w:val="000000"/>
                <w:sz w:val="18"/>
                <w:szCs w:val="18"/>
              </w:rPr>
              <w:t>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w:t>
            </w:r>
          </w:p>
        </w:tc>
        <w:tc>
          <w:tcPr>
            <w:tcW w:w="1388" w:type="dxa"/>
            <w:tcBorders>
              <w:bottom w:val="single" w:sz="4" w:space="0" w:color="auto"/>
            </w:tcBorders>
          </w:tcPr>
          <w:p w:rsidR="00013159" w:rsidRPr="00A47DAB" w:rsidRDefault="00013159" w:rsidP="00E86A96">
            <w:pPr>
              <w:bidi w:val="0"/>
              <w:rPr>
                <w:color w:val="000000"/>
                <w:sz w:val="18"/>
                <w:szCs w:val="18"/>
              </w:rPr>
            </w:pPr>
            <w:r w:rsidRPr="00A47DAB">
              <w:rPr>
                <w:sz w:val="18"/>
                <w:szCs w:val="18"/>
              </w:rPr>
              <w:t xml:space="preserve">Total </w:t>
            </w:r>
            <w:r>
              <w:rPr>
                <w:sz w:val="18"/>
                <w:szCs w:val="18"/>
              </w:rPr>
              <w:t>C</w:t>
            </w:r>
            <w:r w:rsidRPr="00A47DAB">
              <w:rPr>
                <w:sz w:val="18"/>
                <w:szCs w:val="18"/>
              </w:rPr>
              <w:t xml:space="preserve">urrent </w:t>
            </w:r>
            <w:r>
              <w:rPr>
                <w:sz w:val="18"/>
                <w:szCs w:val="18"/>
              </w:rPr>
              <w:t>E</w:t>
            </w:r>
            <w:r w:rsidRPr="00A47DAB">
              <w:rPr>
                <w:sz w:val="18"/>
                <w:szCs w:val="18"/>
              </w:rPr>
              <w:t xml:space="preserve">xpenditure on </w:t>
            </w:r>
            <w:r>
              <w:rPr>
                <w:sz w:val="18"/>
                <w:szCs w:val="18"/>
              </w:rPr>
              <w:t>H</w:t>
            </w:r>
            <w:r w:rsidRPr="00A47DAB">
              <w:rPr>
                <w:sz w:val="18"/>
                <w:szCs w:val="18"/>
              </w:rPr>
              <w:t>ealth</w:t>
            </w:r>
          </w:p>
        </w:tc>
        <w:tc>
          <w:tcPr>
            <w:tcW w:w="1389"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1565001</w:t>
            </w:r>
          </w:p>
        </w:tc>
        <w:tc>
          <w:tcPr>
            <w:tcW w:w="621"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013159" w:rsidRPr="004B1E07" w:rsidTr="00091F29">
        <w:trPr>
          <w:cantSplit/>
          <w:trHeight w:val="183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A47DAB"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399"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 xml:space="preserve">Dividing the total value of expenditure on health by the total value of </w:t>
            </w:r>
            <w:r>
              <w:rPr>
                <w:color w:val="000000"/>
                <w:sz w:val="18"/>
                <w:szCs w:val="18"/>
              </w:rPr>
              <w:t>GDP</w:t>
            </w:r>
            <w:r w:rsidRPr="004B1E07">
              <w:rPr>
                <w:color w:val="000000"/>
                <w:sz w:val="18"/>
                <w:szCs w:val="18"/>
              </w:rPr>
              <w:t>, multiplied by hundred</w:t>
            </w:r>
          </w:p>
        </w:tc>
        <w:tc>
          <w:tcPr>
            <w:tcW w:w="1527"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Indicator measures the percentage contribution of expenditure on health from GDP</w:t>
            </w:r>
          </w:p>
        </w:tc>
        <w:tc>
          <w:tcPr>
            <w:tcW w:w="1388"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 of Expenditure on Health from GDP</w:t>
            </w:r>
          </w:p>
        </w:tc>
        <w:tc>
          <w:tcPr>
            <w:tcW w:w="1389"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1565002</w:t>
            </w:r>
          </w:p>
        </w:tc>
        <w:tc>
          <w:tcPr>
            <w:tcW w:w="621"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013159" w:rsidRPr="004B1E07" w:rsidTr="00091F29">
        <w:trPr>
          <w:cantSplit/>
          <w:trHeight w:val="265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Annual</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350"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Survey, Administrative Records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E86A96">
            <w:pPr>
              <w:bidi w:val="0"/>
              <w:rPr>
                <w:rFonts w:asciiTheme="majorBidi" w:hAnsiTheme="majorBidi" w:cstheme="majorBidi"/>
                <w:sz w:val="18"/>
                <w:szCs w:val="18"/>
                <w:rtl/>
              </w:rPr>
            </w:pPr>
            <w:proofErr w:type="spellStart"/>
            <w:r w:rsidRPr="004A3EB8">
              <w:rPr>
                <w:rFonts w:asciiTheme="majorBidi" w:hAnsiTheme="majorBidi" w:cstheme="majorBidi"/>
                <w:sz w:val="18"/>
                <w:szCs w:val="18"/>
              </w:rPr>
              <w:t>Accommodati</w:t>
            </w:r>
            <w:proofErr w:type="spellEnd"/>
            <w:r>
              <w:rPr>
                <w:rFonts w:asciiTheme="majorBidi" w:hAnsiTheme="majorBidi" w:cstheme="majorBidi"/>
                <w:sz w:val="18"/>
                <w:szCs w:val="18"/>
              </w:rPr>
              <w:t>-</w:t>
            </w:r>
            <w:r w:rsidRPr="004A3EB8">
              <w:rPr>
                <w:rFonts w:asciiTheme="majorBidi" w:hAnsiTheme="majorBidi" w:cstheme="majorBidi"/>
                <w:sz w:val="18"/>
                <w:szCs w:val="18"/>
              </w:rPr>
              <w:t>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p w:rsidR="00013159" w:rsidRPr="00482092" w:rsidRDefault="00013159" w:rsidP="00E86A96">
            <w:pPr>
              <w:bidi w:val="0"/>
              <w:rPr>
                <w:sz w:val="18"/>
                <w:szCs w:val="18"/>
              </w:rPr>
            </w:pPr>
          </w:p>
        </w:tc>
        <w:tc>
          <w:tcPr>
            <w:tcW w:w="1358"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Country</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080" w:type="dxa"/>
            <w:tcBorders>
              <w:bottom w:val="single" w:sz="4" w:space="0" w:color="auto"/>
            </w:tcBorders>
          </w:tcPr>
          <w:p w:rsidR="00013159" w:rsidRDefault="00013159" w:rsidP="00E86A96">
            <w:pPr>
              <w:bidi w:val="0"/>
              <w:rPr>
                <w:color w:val="000000"/>
                <w:sz w:val="18"/>
                <w:szCs w:val="18"/>
              </w:rPr>
            </w:pPr>
            <w:r w:rsidRPr="004B1E07">
              <w:rPr>
                <w:color w:val="000000"/>
                <w:sz w:val="18"/>
                <w:szCs w:val="18"/>
              </w:rPr>
              <w:t>Percentage</w:t>
            </w:r>
          </w:p>
          <w:p w:rsidR="00013159" w:rsidRPr="00310B3E" w:rsidRDefault="00013159" w:rsidP="00E86A96">
            <w:pPr>
              <w:bidi w:val="0"/>
              <w:rPr>
                <w:sz w:val="18"/>
                <w:szCs w:val="18"/>
              </w:rPr>
            </w:pPr>
          </w:p>
        </w:tc>
        <w:tc>
          <w:tcPr>
            <w:tcW w:w="1399" w:type="dxa"/>
            <w:tcBorders>
              <w:bottom w:val="single" w:sz="4" w:space="0" w:color="auto"/>
            </w:tcBorders>
          </w:tcPr>
          <w:p w:rsidR="00013159" w:rsidRPr="00482092" w:rsidRDefault="00013159" w:rsidP="00E86A96">
            <w:pPr>
              <w:bidi w:val="0"/>
              <w:rPr>
                <w:color w:val="000000"/>
                <w:sz w:val="18"/>
                <w:szCs w:val="18"/>
              </w:rPr>
            </w:pPr>
            <w:r w:rsidRPr="00A40813">
              <w:rPr>
                <w:sz w:val="18"/>
                <w:szCs w:val="18"/>
              </w:rPr>
              <w:t>Dividing</w:t>
            </w:r>
            <w:r>
              <w:rPr>
                <w:sz w:val="18"/>
                <w:szCs w:val="18"/>
              </w:rPr>
              <w:t xml:space="preserve"> the</w:t>
            </w:r>
            <w:r w:rsidRPr="00A40813">
              <w:rPr>
                <w:sz w:val="18"/>
                <w:szCs w:val="18"/>
              </w:rPr>
              <w:t xml:space="preserve"> total Tourism expenditure </w:t>
            </w:r>
            <w:r>
              <w:rPr>
                <w:sz w:val="18"/>
                <w:szCs w:val="18"/>
              </w:rPr>
              <w:t>to</w:t>
            </w:r>
            <w:r w:rsidRPr="00A40813">
              <w:rPr>
                <w:sz w:val="18"/>
                <w:szCs w:val="18"/>
              </w:rPr>
              <w:t xml:space="preserve"> (a non-resident visitor and  internal tourism) by GDP</w:t>
            </w:r>
            <w:r w:rsidRPr="004B1E07">
              <w:rPr>
                <w:color w:val="000000"/>
                <w:sz w:val="18"/>
                <w:szCs w:val="18"/>
              </w:rPr>
              <w:t>, multiplied by hundred</w:t>
            </w:r>
          </w:p>
        </w:tc>
        <w:tc>
          <w:tcPr>
            <w:tcW w:w="1527"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 xml:space="preserve">Indicator measures </w:t>
            </w:r>
            <w:r>
              <w:rPr>
                <w:sz w:val="18"/>
                <w:szCs w:val="18"/>
              </w:rPr>
              <w:t>t</w:t>
            </w:r>
            <w:r w:rsidRPr="00A40813">
              <w:rPr>
                <w:sz w:val="18"/>
                <w:szCs w:val="18"/>
              </w:rPr>
              <w:t>ourism expenditure by a non-resident visitor and  internal tourism within the economy of reference to local GDP</w:t>
            </w:r>
          </w:p>
        </w:tc>
        <w:tc>
          <w:tcPr>
            <w:tcW w:w="1388" w:type="dxa"/>
            <w:tcBorders>
              <w:bottom w:val="single" w:sz="4" w:space="0" w:color="auto"/>
            </w:tcBorders>
          </w:tcPr>
          <w:p w:rsidR="00013159" w:rsidRPr="00310B3E" w:rsidRDefault="00013159" w:rsidP="00E86A96">
            <w:pPr>
              <w:bidi w:val="0"/>
              <w:rPr>
                <w:color w:val="000000"/>
                <w:sz w:val="18"/>
                <w:szCs w:val="18"/>
              </w:rPr>
            </w:pPr>
            <w:r w:rsidRPr="00A40813">
              <w:rPr>
                <w:color w:val="222222"/>
                <w:sz w:val="18"/>
                <w:szCs w:val="18"/>
              </w:rPr>
              <w:t xml:space="preserve">Percentage of </w:t>
            </w:r>
            <w:r>
              <w:rPr>
                <w:sz w:val="18"/>
                <w:szCs w:val="18"/>
              </w:rPr>
              <w:t xml:space="preserve">Contribution of Internal Tourism Expenditure to Gross Domestic Product </w:t>
            </w:r>
            <w:r w:rsidRPr="00A40813">
              <w:rPr>
                <w:sz w:val="18"/>
                <w:szCs w:val="18"/>
              </w:rPr>
              <w:t xml:space="preserve"> </w:t>
            </w:r>
            <w:r>
              <w:rPr>
                <w:sz w:val="18"/>
                <w:szCs w:val="18"/>
              </w:rPr>
              <w:t>(GDP</w:t>
            </w:r>
            <w:r w:rsidRPr="00A40813">
              <w:rPr>
                <w:sz w:val="18"/>
                <w:szCs w:val="18"/>
              </w:rPr>
              <w:t xml:space="preserve">) in </w:t>
            </w:r>
            <w:r>
              <w:rPr>
                <w:sz w:val="18"/>
                <w:szCs w:val="18"/>
              </w:rPr>
              <w:t>Country at Current P</w:t>
            </w:r>
            <w:r w:rsidRPr="00A40813">
              <w:rPr>
                <w:sz w:val="18"/>
                <w:szCs w:val="18"/>
              </w:rPr>
              <w:t>rices</w:t>
            </w:r>
          </w:p>
        </w:tc>
        <w:tc>
          <w:tcPr>
            <w:tcW w:w="1389" w:type="dxa"/>
            <w:tcBorders>
              <w:bottom w:val="single" w:sz="4" w:space="0" w:color="auto"/>
            </w:tcBorders>
          </w:tcPr>
          <w:p w:rsidR="00013159" w:rsidRDefault="00013159" w:rsidP="00E86A96">
            <w:pPr>
              <w:bidi w:val="0"/>
              <w:rPr>
                <w:color w:val="000000"/>
                <w:sz w:val="18"/>
                <w:szCs w:val="18"/>
              </w:rPr>
            </w:pPr>
            <w:r w:rsidRPr="00290D28">
              <w:rPr>
                <w:sz w:val="18"/>
                <w:szCs w:val="18"/>
              </w:rPr>
              <w:t>Satellite Accounts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973" w:type="dxa"/>
            <w:tcBorders>
              <w:bottom w:val="single" w:sz="4" w:space="0" w:color="auto"/>
            </w:tcBorders>
          </w:tcPr>
          <w:p w:rsidR="00013159" w:rsidRPr="005F4F93" w:rsidRDefault="00013159" w:rsidP="00E86A96">
            <w:pPr>
              <w:keepNext/>
              <w:bidi w:val="0"/>
              <w:jc w:val="center"/>
              <w:rPr>
                <w:color w:val="000000"/>
                <w:sz w:val="18"/>
                <w:szCs w:val="18"/>
              </w:rPr>
            </w:pPr>
            <w:r>
              <w:rPr>
                <w:color w:val="000000"/>
                <w:sz w:val="18"/>
                <w:szCs w:val="18"/>
              </w:rPr>
              <w:t>156500</w:t>
            </w:r>
            <w:r>
              <w:rPr>
                <w:rFonts w:hint="cs"/>
                <w:color w:val="000000"/>
                <w:sz w:val="18"/>
                <w:szCs w:val="18"/>
                <w:rtl/>
              </w:rPr>
              <w:t>3</w:t>
            </w:r>
          </w:p>
        </w:tc>
        <w:tc>
          <w:tcPr>
            <w:tcW w:w="621" w:type="dxa"/>
            <w:tcBorders>
              <w:bottom w:val="single" w:sz="4" w:space="0" w:color="auto"/>
            </w:tcBorders>
          </w:tcPr>
          <w:p w:rsidR="00013159" w:rsidRPr="005F4F93" w:rsidRDefault="00013159" w:rsidP="00E86A96">
            <w:pPr>
              <w:jc w:val="center"/>
              <w:rPr>
                <w:color w:val="000000"/>
                <w:sz w:val="18"/>
                <w:szCs w:val="18"/>
              </w:rPr>
            </w:pPr>
            <w:r>
              <w:rPr>
                <w:color w:val="000000"/>
                <w:sz w:val="18"/>
                <w:szCs w:val="18"/>
              </w:rPr>
              <w:t>15</w:t>
            </w:r>
          </w:p>
          <w:p w:rsidR="00013159" w:rsidRPr="00482092" w:rsidRDefault="00013159" w:rsidP="00E86A96">
            <w:pPr>
              <w:rPr>
                <w:sz w:val="18"/>
                <w:szCs w:val="18"/>
              </w:rPr>
            </w:pPr>
          </w:p>
          <w:p w:rsidR="00013159" w:rsidRPr="00482092" w:rsidRDefault="00013159" w:rsidP="00E86A96">
            <w:pPr>
              <w:rPr>
                <w:sz w:val="18"/>
                <w:szCs w:val="18"/>
              </w:rPr>
            </w:pPr>
          </w:p>
        </w:tc>
      </w:tr>
      <w:tr w:rsidR="00013159" w:rsidRPr="004B1E07" w:rsidTr="00091F29">
        <w:trPr>
          <w:cantSplit/>
          <w:trHeight w:hRule="exact" w:val="25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E86A96">
            <w:pPr>
              <w:bidi w:val="0"/>
              <w:rPr>
                <w:rFonts w:asciiTheme="majorBidi" w:hAnsiTheme="majorBidi" w:cstheme="majorBidi"/>
                <w:sz w:val="18"/>
                <w:szCs w:val="18"/>
                <w:rtl/>
              </w:rPr>
            </w:pPr>
            <w:proofErr w:type="spellStart"/>
            <w:r w:rsidRPr="004A3EB8">
              <w:rPr>
                <w:rFonts w:asciiTheme="majorBidi" w:hAnsiTheme="majorBidi" w:cstheme="majorBidi"/>
                <w:sz w:val="18"/>
                <w:szCs w:val="18"/>
              </w:rPr>
              <w:t>Accommodati</w:t>
            </w:r>
            <w:proofErr w:type="spellEnd"/>
            <w:r>
              <w:rPr>
                <w:rFonts w:asciiTheme="majorBidi" w:hAnsiTheme="majorBidi" w:cstheme="majorBidi"/>
                <w:sz w:val="18"/>
                <w:szCs w:val="18"/>
              </w:rPr>
              <w:t>-</w:t>
            </w:r>
            <w:r w:rsidRPr="004A3EB8">
              <w:rPr>
                <w:rFonts w:asciiTheme="majorBidi" w:hAnsiTheme="majorBidi" w:cstheme="majorBidi"/>
                <w:sz w:val="18"/>
                <w:szCs w:val="18"/>
              </w:rPr>
              <w:t>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399" w:type="dxa"/>
            <w:tcBorders>
              <w:bottom w:val="single" w:sz="4" w:space="0" w:color="auto"/>
            </w:tcBorders>
          </w:tcPr>
          <w:p w:rsidR="00013159" w:rsidRPr="00E940A6" w:rsidRDefault="00013159" w:rsidP="00E86A96">
            <w:pPr>
              <w:bidi w:val="0"/>
              <w:rPr>
                <w:color w:val="000000"/>
                <w:sz w:val="18"/>
                <w:szCs w:val="18"/>
              </w:rPr>
            </w:pPr>
            <w:r w:rsidRPr="00E940A6">
              <w:rPr>
                <w:sz w:val="18"/>
                <w:szCs w:val="18"/>
              </w:rPr>
              <w:t>Dividing total Tourism expenditure by  domestic tourism by GDP</w:t>
            </w:r>
            <w:r w:rsidRPr="004B1E07">
              <w:rPr>
                <w:color w:val="000000"/>
                <w:sz w:val="18"/>
                <w:szCs w:val="18"/>
              </w:rPr>
              <w:t>, multiplied by hundred</w:t>
            </w:r>
          </w:p>
        </w:tc>
        <w:tc>
          <w:tcPr>
            <w:tcW w:w="1527"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Indicator measures</w:t>
            </w:r>
            <w:r w:rsidRPr="00E940A6">
              <w:rPr>
                <w:sz w:val="18"/>
                <w:szCs w:val="18"/>
              </w:rPr>
              <w:t xml:space="preserve"> </w:t>
            </w:r>
            <w:r>
              <w:rPr>
                <w:sz w:val="18"/>
                <w:szCs w:val="18"/>
              </w:rPr>
              <w:t>t</w:t>
            </w:r>
            <w:r w:rsidRPr="00E940A6">
              <w:rPr>
                <w:sz w:val="18"/>
                <w:szCs w:val="18"/>
              </w:rPr>
              <w:t>ourism expenditure by  domestic tourism within the ec</w:t>
            </w:r>
            <w:r>
              <w:rPr>
                <w:sz w:val="18"/>
                <w:szCs w:val="18"/>
              </w:rPr>
              <w:t>onomy of reference to local GDP</w:t>
            </w:r>
          </w:p>
          <w:p w:rsidR="00013159" w:rsidRPr="00873AA9" w:rsidRDefault="00013159" w:rsidP="00E86A96">
            <w:pPr>
              <w:bidi w:val="0"/>
              <w:rPr>
                <w:color w:val="000000"/>
                <w:sz w:val="18"/>
                <w:szCs w:val="18"/>
              </w:rPr>
            </w:pPr>
          </w:p>
        </w:tc>
        <w:tc>
          <w:tcPr>
            <w:tcW w:w="1388" w:type="dxa"/>
            <w:tcBorders>
              <w:bottom w:val="single" w:sz="4" w:space="0" w:color="auto"/>
            </w:tcBorders>
          </w:tcPr>
          <w:p w:rsidR="00013159" w:rsidRPr="00310B3E" w:rsidRDefault="00013159" w:rsidP="00E86A96">
            <w:pPr>
              <w:bidi w:val="0"/>
              <w:rPr>
                <w:color w:val="000000"/>
                <w:sz w:val="18"/>
                <w:szCs w:val="18"/>
              </w:rPr>
            </w:pPr>
            <w:r w:rsidRPr="00A40813">
              <w:rPr>
                <w:color w:val="222222"/>
                <w:sz w:val="18"/>
                <w:szCs w:val="18"/>
              </w:rPr>
              <w:t xml:space="preserve">Percentage of </w:t>
            </w:r>
            <w:r>
              <w:rPr>
                <w:sz w:val="18"/>
                <w:szCs w:val="18"/>
              </w:rPr>
              <w:t>Contribution of Domestic T</w:t>
            </w:r>
            <w:r w:rsidRPr="00125403">
              <w:rPr>
                <w:sz w:val="18"/>
                <w:szCs w:val="18"/>
              </w:rPr>
              <w:t xml:space="preserve">ourism </w:t>
            </w:r>
            <w:r>
              <w:rPr>
                <w:sz w:val="18"/>
                <w:szCs w:val="18"/>
              </w:rPr>
              <w:t>E</w:t>
            </w:r>
            <w:r w:rsidRPr="00A40813">
              <w:rPr>
                <w:sz w:val="18"/>
                <w:szCs w:val="18"/>
              </w:rPr>
              <w:t>xpenditure</w:t>
            </w:r>
            <w:r>
              <w:rPr>
                <w:sz w:val="18"/>
                <w:szCs w:val="18"/>
              </w:rPr>
              <w:t xml:space="preserve"> to Gross Domestic P</w:t>
            </w:r>
            <w:r w:rsidRPr="00125403">
              <w:rPr>
                <w:sz w:val="18"/>
                <w:szCs w:val="18"/>
              </w:rPr>
              <w:t>roduct (</w:t>
            </w:r>
            <w:r>
              <w:rPr>
                <w:sz w:val="18"/>
                <w:szCs w:val="18"/>
              </w:rPr>
              <w:t>GDP</w:t>
            </w:r>
            <w:r w:rsidRPr="00125403">
              <w:rPr>
                <w:sz w:val="18"/>
                <w:szCs w:val="18"/>
              </w:rPr>
              <w:t xml:space="preserve">) in </w:t>
            </w:r>
            <w:r>
              <w:rPr>
                <w:sz w:val="18"/>
                <w:szCs w:val="18"/>
              </w:rPr>
              <w:t>Country at Current P</w:t>
            </w:r>
            <w:r w:rsidRPr="00125403">
              <w:rPr>
                <w:sz w:val="18"/>
                <w:szCs w:val="18"/>
              </w:rPr>
              <w:t>rices</w:t>
            </w:r>
          </w:p>
        </w:tc>
        <w:tc>
          <w:tcPr>
            <w:tcW w:w="1389"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1565004</w:t>
            </w:r>
          </w:p>
        </w:tc>
        <w:tc>
          <w:tcPr>
            <w:tcW w:w="621"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013159" w:rsidRPr="004B1E07" w:rsidTr="00091F29">
        <w:trPr>
          <w:cantSplit/>
          <w:trHeight w:hRule="exact" w:val="331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E86A96">
            <w:pPr>
              <w:bidi w:val="0"/>
              <w:rPr>
                <w:rFonts w:asciiTheme="majorBidi" w:hAnsiTheme="majorBidi" w:cstheme="majorBidi"/>
                <w:sz w:val="18"/>
                <w:szCs w:val="18"/>
                <w:rtl/>
              </w:rPr>
            </w:pPr>
            <w:proofErr w:type="spellStart"/>
            <w:r w:rsidRPr="004A3EB8">
              <w:rPr>
                <w:rFonts w:asciiTheme="majorBidi" w:hAnsiTheme="majorBidi" w:cstheme="majorBidi"/>
                <w:sz w:val="18"/>
                <w:szCs w:val="18"/>
              </w:rPr>
              <w:t>Accommodati</w:t>
            </w:r>
            <w:proofErr w:type="spellEnd"/>
            <w:r>
              <w:rPr>
                <w:rFonts w:asciiTheme="majorBidi" w:hAnsiTheme="majorBidi" w:cstheme="majorBidi"/>
                <w:sz w:val="18"/>
                <w:szCs w:val="18"/>
              </w:rPr>
              <w:t>-</w:t>
            </w:r>
            <w:r w:rsidRPr="004A3EB8">
              <w:rPr>
                <w:rFonts w:asciiTheme="majorBidi" w:hAnsiTheme="majorBidi" w:cstheme="majorBidi"/>
                <w:sz w:val="18"/>
                <w:szCs w:val="18"/>
              </w:rPr>
              <w:t>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399" w:type="dxa"/>
            <w:tcBorders>
              <w:bottom w:val="single" w:sz="4" w:space="0" w:color="auto"/>
            </w:tcBorders>
          </w:tcPr>
          <w:p w:rsidR="00013159" w:rsidRPr="00E940A6" w:rsidRDefault="00013159" w:rsidP="00E86A96">
            <w:pPr>
              <w:bidi w:val="0"/>
              <w:rPr>
                <w:color w:val="000000"/>
                <w:sz w:val="18"/>
                <w:szCs w:val="18"/>
              </w:rPr>
            </w:pPr>
            <w:r w:rsidRPr="00E940A6">
              <w:rPr>
                <w:sz w:val="18"/>
                <w:szCs w:val="18"/>
              </w:rPr>
              <w:t>Dividing total Tourism expenditure by a non-resident visitor by GDP</w:t>
            </w:r>
            <w:r w:rsidRPr="004B1E07">
              <w:rPr>
                <w:color w:val="000000"/>
                <w:sz w:val="18"/>
                <w:szCs w:val="18"/>
              </w:rPr>
              <w:t>, multiplied by hundred</w:t>
            </w:r>
          </w:p>
        </w:tc>
        <w:tc>
          <w:tcPr>
            <w:tcW w:w="1527"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Indicator measures</w:t>
            </w:r>
            <w:r w:rsidRPr="00E940A6">
              <w:rPr>
                <w:sz w:val="18"/>
                <w:szCs w:val="18"/>
              </w:rPr>
              <w:t xml:space="preserve"> </w:t>
            </w:r>
            <w:r>
              <w:rPr>
                <w:sz w:val="18"/>
                <w:szCs w:val="18"/>
              </w:rPr>
              <w:t>t</w:t>
            </w:r>
            <w:r w:rsidRPr="00E940A6">
              <w:rPr>
                <w:sz w:val="18"/>
                <w:szCs w:val="18"/>
              </w:rPr>
              <w:t>ourism expenditure by a non-resident visitor within the ec</w:t>
            </w:r>
            <w:r>
              <w:rPr>
                <w:sz w:val="18"/>
                <w:szCs w:val="18"/>
              </w:rPr>
              <w:t>onomy of reference to local GDP</w:t>
            </w:r>
          </w:p>
        </w:tc>
        <w:tc>
          <w:tcPr>
            <w:tcW w:w="1388" w:type="dxa"/>
            <w:tcBorders>
              <w:bottom w:val="single" w:sz="4" w:space="0" w:color="auto"/>
            </w:tcBorders>
          </w:tcPr>
          <w:p w:rsidR="00013159" w:rsidRPr="00310B3E" w:rsidRDefault="00013159" w:rsidP="00E86A96">
            <w:pPr>
              <w:bidi w:val="0"/>
              <w:rPr>
                <w:sz w:val="18"/>
                <w:szCs w:val="18"/>
              </w:rPr>
            </w:pPr>
            <w:r w:rsidRPr="00A40813">
              <w:rPr>
                <w:color w:val="222222"/>
                <w:sz w:val="18"/>
                <w:szCs w:val="18"/>
              </w:rPr>
              <w:t xml:space="preserve">Percentage of </w:t>
            </w:r>
            <w:r>
              <w:rPr>
                <w:sz w:val="18"/>
                <w:szCs w:val="18"/>
              </w:rPr>
              <w:t>Contribution of Inbound T</w:t>
            </w:r>
            <w:r w:rsidRPr="00E940A6">
              <w:rPr>
                <w:sz w:val="18"/>
                <w:szCs w:val="18"/>
              </w:rPr>
              <w:t xml:space="preserve">ourism </w:t>
            </w:r>
            <w:r>
              <w:rPr>
                <w:sz w:val="18"/>
                <w:szCs w:val="18"/>
              </w:rPr>
              <w:t>E</w:t>
            </w:r>
            <w:r w:rsidRPr="00A40813">
              <w:rPr>
                <w:sz w:val="18"/>
                <w:szCs w:val="18"/>
              </w:rPr>
              <w:t>xpenditure</w:t>
            </w:r>
            <w:r>
              <w:rPr>
                <w:sz w:val="18"/>
                <w:szCs w:val="18"/>
              </w:rPr>
              <w:t xml:space="preserve"> to Gross Domestic P</w:t>
            </w:r>
            <w:r w:rsidRPr="00E940A6">
              <w:rPr>
                <w:sz w:val="18"/>
                <w:szCs w:val="18"/>
              </w:rPr>
              <w:t xml:space="preserve">roduct (GDP) in </w:t>
            </w:r>
            <w:r>
              <w:rPr>
                <w:sz w:val="18"/>
                <w:szCs w:val="18"/>
              </w:rPr>
              <w:t>Country for the Year 2009 at Current P</w:t>
            </w:r>
            <w:r w:rsidRPr="00E940A6">
              <w:rPr>
                <w:sz w:val="18"/>
                <w:szCs w:val="18"/>
              </w:rPr>
              <w:t>rices</w:t>
            </w:r>
          </w:p>
        </w:tc>
        <w:tc>
          <w:tcPr>
            <w:tcW w:w="1389"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1565005</w:t>
            </w:r>
          </w:p>
        </w:tc>
        <w:tc>
          <w:tcPr>
            <w:tcW w:w="621"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013159" w:rsidRPr="004B1E07" w:rsidTr="00091F29">
        <w:trPr>
          <w:cantSplit/>
          <w:trHeight w:hRule="exact" w:val="25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Annual</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350"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Survey, Administrative Records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Default="00013159" w:rsidP="00E86A96">
            <w:pPr>
              <w:bidi w:val="0"/>
              <w:rPr>
                <w:sz w:val="18"/>
                <w:szCs w:val="18"/>
              </w:rPr>
            </w:pPr>
          </w:p>
          <w:p w:rsidR="00013159" w:rsidRPr="00225D04" w:rsidRDefault="00013159" w:rsidP="00E86A96">
            <w:pPr>
              <w:bidi w:val="0"/>
              <w:rPr>
                <w:sz w:val="18"/>
                <w:szCs w:val="18"/>
              </w:rPr>
            </w:pP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E86A96">
            <w:pPr>
              <w:bidi w:val="0"/>
              <w:rPr>
                <w:rFonts w:asciiTheme="majorBidi" w:hAnsiTheme="majorBidi" w:cstheme="majorBidi"/>
                <w:sz w:val="18"/>
                <w:szCs w:val="18"/>
                <w:rtl/>
              </w:rPr>
            </w:pPr>
            <w:proofErr w:type="spellStart"/>
            <w:r w:rsidRPr="004A3EB8">
              <w:rPr>
                <w:rFonts w:asciiTheme="majorBidi" w:hAnsiTheme="majorBidi" w:cstheme="majorBidi"/>
                <w:sz w:val="18"/>
                <w:szCs w:val="18"/>
              </w:rPr>
              <w:t>Accommodati</w:t>
            </w:r>
            <w:proofErr w:type="spellEnd"/>
            <w:r>
              <w:rPr>
                <w:rFonts w:asciiTheme="majorBidi" w:hAnsiTheme="majorBidi" w:cstheme="majorBidi"/>
                <w:sz w:val="18"/>
                <w:szCs w:val="18"/>
              </w:rPr>
              <w:t>-</w:t>
            </w:r>
            <w:r w:rsidRPr="004A3EB8">
              <w:rPr>
                <w:rFonts w:asciiTheme="majorBidi" w:hAnsiTheme="majorBidi" w:cstheme="majorBidi"/>
                <w:sz w:val="18"/>
                <w:szCs w:val="18"/>
              </w:rPr>
              <w:t>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p w:rsidR="00013159" w:rsidRPr="004A3EB8" w:rsidRDefault="00013159" w:rsidP="00E86A96">
            <w:pPr>
              <w:jc w:val="right"/>
              <w:rPr>
                <w:u w:val="single"/>
              </w:rPr>
            </w:pPr>
          </w:p>
        </w:tc>
        <w:tc>
          <w:tcPr>
            <w:tcW w:w="1358"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Country</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080" w:type="dxa"/>
            <w:tcBorders>
              <w:bottom w:val="single" w:sz="4" w:space="0" w:color="auto"/>
            </w:tcBorders>
          </w:tcPr>
          <w:p w:rsidR="00013159" w:rsidRDefault="00013159" w:rsidP="00E86A96">
            <w:pPr>
              <w:bidi w:val="0"/>
              <w:rPr>
                <w:color w:val="000000"/>
                <w:sz w:val="18"/>
                <w:szCs w:val="18"/>
              </w:rPr>
            </w:pPr>
            <w:r w:rsidRPr="004B1E07">
              <w:rPr>
                <w:color w:val="000000"/>
                <w:sz w:val="18"/>
                <w:szCs w:val="18"/>
              </w:rPr>
              <w:t>Percentage</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225D04" w:rsidRDefault="00013159" w:rsidP="00E86A96">
            <w:pPr>
              <w:bidi w:val="0"/>
              <w:rPr>
                <w:sz w:val="18"/>
                <w:szCs w:val="18"/>
              </w:rPr>
            </w:pPr>
          </w:p>
        </w:tc>
        <w:tc>
          <w:tcPr>
            <w:tcW w:w="1399" w:type="dxa"/>
            <w:tcBorders>
              <w:bottom w:val="single" w:sz="4" w:space="0" w:color="auto"/>
            </w:tcBorders>
          </w:tcPr>
          <w:p w:rsidR="00013159" w:rsidRPr="00225D04" w:rsidRDefault="00013159" w:rsidP="00E86A96">
            <w:pPr>
              <w:bidi w:val="0"/>
              <w:rPr>
                <w:color w:val="000000"/>
                <w:sz w:val="18"/>
                <w:szCs w:val="18"/>
              </w:rPr>
            </w:pPr>
            <w:r w:rsidRPr="00225D04">
              <w:rPr>
                <w:sz w:val="18"/>
                <w:szCs w:val="18"/>
              </w:rPr>
              <w:t>Dividing total sum of domestic tourism consumption and outbound tourism consumption by GDP at current prices</w:t>
            </w:r>
            <w:r>
              <w:rPr>
                <w:sz w:val="18"/>
                <w:szCs w:val="18"/>
              </w:rPr>
              <w:t xml:space="preserve"> </w:t>
            </w:r>
            <w:r w:rsidRPr="004B1E07">
              <w:rPr>
                <w:color w:val="000000"/>
                <w:sz w:val="18"/>
                <w:szCs w:val="18"/>
              </w:rPr>
              <w:t>multiplied by hundred</w:t>
            </w:r>
          </w:p>
        </w:tc>
        <w:tc>
          <w:tcPr>
            <w:tcW w:w="1527" w:type="dxa"/>
            <w:tcBorders>
              <w:bottom w:val="single" w:sz="4" w:space="0" w:color="auto"/>
            </w:tcBorders>
          </w:tcPr>
          <w:p w:rsidR="00013159" w:rsidRPr="00225D04" w:rsidRDefault="00013159" w:rsidP="00E86A96">
            <w:pPr>
              <w:autoSpaceDE w:val="0"/>
              <w:autoSpaceDN w:val="0"/>
              <w:adjustRightInd w:val="0"/>
              <w:jc w:val="right"/>
              <w:rPr>
                <w:sz w:val="18"/>
                <w:szCs w:val="18"/>
                <w:rtl/>
              </w:rPr>
            </w:pPr>
            <w:r w:rsidRPr="004B1E07">
              <w:rPr>
                <w:color w:val="000000"/>
                <w:sz w:val="18"/>
                <w:szCs w:val="18"/>
              </w:rPr>
              <w:t>Indicator measures</w:t>
            </w:r>
            <w:r>
              <w:rPr>
                <w:sz w:val="18"/>
                <w:szCs w:val="18"/>
              </w:rPr>
              <w:t xml:space="preserve"> t</w:t>
            </w:r>
            <w:r w:rsidRPr="00225D04">
              <w:rPr>
                <w:sz w:val="18"/>
                <w:szCs w:val="18"/>
              </w:rPr>
              <w:t>ourism expenditure by resident visitors within and outside the ec</w:t>
            </w:r>
            <w:r>
              <w:rPr>
                <w:sz w:val="18"/>
                <w:szCs w:val="18"/>
              </w:rPr>
              <w:t>onomy of reference to local GDP</w:t>
            </w:r>
          </w:p>
        </w:tc>
        <w:tc>
          <w:tcPr>
            <w:tcW w:w="1388" w:type="dxa"/>
            <w:tcBorders>
              <w:bottom w:val="single" w:sz="4" w:space="0" w:color="auto"/>
            </w:tcBorders>
          </w:tcPr>
          <w:p w:rsidR="00013159" w:rsidRPr="00225D04" w:rsidRDefault="00013159" w:rsidP="00E86A96">
            <w:pPr>
              <w:pStyle w:val="Default"/>
              <w:rPr>
                <w:sz w:val="18"/>
                <w:szCs w:val="18"/>
              </w:rPr>
            </w:pPr>
            <w:r w:rsidRPr="00A40813">
              <w:rPr>
                <w:color w:val="222222"/>
                <w:sz w:val="18"/>
                <w:szCs w:val="18"/>
              </w:rPr>
              <w:t xml:space="preserve">Percentage of </w:t>
            </w:r>
            <w:r>
              <w:rPr>
                <w:sz w:val="18"/>
                <w:szCs w:val="18"/>
              </w:rPr>
              <w:t>Contribution of National Tourism Consumption to Gross Domestic Product (GDP) to Palestine at Current P</w:t>
            </w:r>
            <w:r w:rsidRPr="00225D04">
              <w:rPr>
                <w:sz w:val="18"/>
                <w:szCs w:val="18"/>
              </w:rPr>
              <w:t>rices</w:t>
            </w:r>
          </w:p>
        </w:tc>
        <w:tc>
          <w:tcPr>
            <w:tcW w:w="1389" w:type="dxa"/>
            <w:tcBorders>
              <w:bottom w:val="single" w:sz="4" w:space="0" w:color="auto"/>
            </w:tcBorders>
          </w:tcPr>
          <w:p w:rsidR="00013159" w:rsidRDefault="00013159" w:rsidP="00E86A96">
            <w:pPr>
              <w:bidi w:val="0"/>
              <w:rPr>
                <w:color w:val="000000"/>
                <w:sz w:val="18"/>
                <w:szCs w:val="18"/>
              </w:rPr>
            </w:pPr>
            <w:r w:rsidRPr="00290D28">
              <w:rPr>
                <w:sz w:val="18"/>
                <w:szCs w:val="18"/>
              </w:rPr>
              <w:t>Satellite Accounts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973" w:type="dxa"/>
            <w:tcBorders>
              <w:bottom w:val="single" w:sz="4" w:space="0" w:color="auto"/>
            </w:tcBorders>
          </w:tcPr>
          <w:p w:rsidR="00013159" w:rsidRPr="005F4F93" w:rsidRDefault="00013159" w:rsidP="00E86A96">
            <w:pPr>
              <w:keepNext/>
              <w:bidi w:val="0"/>
              <w:jc w:val="center"/>
              <w:rPr>
                <w:color w:val="000000"/>
                <w:sz w:val="18"/>
                <w:szCs w:val="18"/>
              </w:rPr>
            </w:pPr>
            <w:r>
              <w:rPr>
                <w:color w:val="000000"/>
                <w:sz w:val="18"/>
                <w:szCs w:val="18"/>
              </w:rPr>
              <w:t>1565006</w:t>
            </w:r>
          </w:p>
        </w:tc>
        <w:tc>
          <w:tcPr>
            <w:tcW w:w="621" w:type="dxa"/>
            <w:tcBorders>
              <w:bottom w:val="single" w:sz="4" w:space="0" w:color="auto"/>
            </w:tcBorders>
          </w:tcPr>
          <w:p w:rsidR="00013159" w:rsidRDefault="00013159" w:rsidP="00E86A96">
            <w:pPr>
              <w:jc w:val="center"/>
              <w:rPr>
                <w:color w:val="000000"/>
                <w:sz w:val="18"/>
                <w:szCs w:val="18"/>
              </w:rPr>
            </w:pPr>
            <w:r>
              <w:rPr>
                <w:color w:val="000000"/>
                <w:sz w:val="18"/>
                <w:szCs w:val="18"/>
              </w:rPr>
              <w:t>15</w:t>
            </w: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tc>
      </w:tr>
      <w:tr w:rsidR="00013159" w:rsidRPr="004B1E07" w:rsidTr="00091F29">
        <w:trPr>
          <w:cantSplit/>
          <w:trHeight w:hRule="exact" w:val="2592"/>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4A3EB8" w:rsidRDefault="00013159" w:rsidP="00E86A96">
            <w:pPr>
              <w:bidi w:val="0"/>
              <w:rPr>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4B1E07"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225D04" w:rsidRDefault="00013159" w:rsidP="00E86A96">
            <w:pPr>
              <w:bidi w:val="0"/>
              <w:rPr>
                <w:sz w:val="18"/>
                <w:szCs w:val="18"/>
              </w:rPr>
            </w:pPr>
          </w:p>
        </w:tc>
        <w:tc>
          <w:tcPr>
            <w:tcW w:w="1527" w:type="dxa"/>
            <w:tcBorders>
              <w:top w:val="single" w:sz="4" w:space="0" w:color="auto"/>
              <w:left w:val="nil"/>
              <w:bottom w:val="nil"/>
              <w:right w:val="nil"/>
            </w:tcBorders>
          </w:tcPr>
          <w:p w:rsidR="00013159" w:rsidRPr="004B1E07" w:rsidRDefault="00013159" w:rsidP="00E86A96">
            <w:pPr>
              <w:autoSpaceDE w:val="0"/>
              <w:autoSpaceDN w:val="0"/>
              <w:adjustRightInd w:val="0"/>
              <w:jc w:val="right"/>
              <w:rPr>
                <w:color w:val="000000"/>
                <w:sz w:val="18"/>
                <w:szCs w:val="18"/>
              </w:rPr>
            </w:pPr>
          </w:p>
        </w:tc>
        <w:tc>
          <w:tcPr>
            <w:tcW w:w="1388" w:type="dxa"/>
            <w:tcBorders>
              <w:top w:val="single" w:sz="4" w:space="0" w:color="auto"/>
              <w:left w:val="nil"/>
              <w:bottom w:val="nil"/>
              <w:right w:val="nil"/>
            </w:tcBorders>
          </w:tcPr>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Pr="00A40813" w:rsidRDefault="00013159" w:rsidP="00E86A96">
            <w:pPr>
              <w:pStyle w:val="Default"/>
              <w:rPr>
                <w:color w:val="222222"/>
                <w:sz w:val="18"/>
                <w:szCs w:val="18"/>
              </w:rPr>
            </w:pPr>
          </w:p>
        </w:tc>
        <w:tc>
          <w:tcPr>
            <w:tcW w:w="1389" w:type="dxa"/>
            <w:tcBorders>
              <w:top w:val="single" w:sz="4" w:space="0" w:color="auto"/>
              <w:left w:val="nil"/>
              <w:bottom w:val="nil"/>
              <w:right w:val="nil"/>
            </w:tcBorders>
          </w:tcPr>
          <w:p w:rsidR="00013159" w:rsidRPr="00290D28" w:rsidRDefault="00013159" w:rsidP="00E86A96">
            <w:pPr>
              <w:bidi w:val="0"/>
              <w:rPr>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Default="00013159" w:rsidP="00E86A96">
            <w:pPr>
              <w:jc w:val="center"/>
              <w:rPr>
                <w:color w:val="000000"/>
                <w:sz w:val="18"/>
                <w:szCs w:val="18"/>
              </w:rPr>
            </w:pPr>
          </w:p>
        </w:tc>
      </w:tr>
      <w:tr w:rsidR="00013159" w:rsidRPr="004B1E07" w:rsidTr="00091F29">
        <w:trPr>
          <w:cantSplit/>
          <w:trHeight w:hRule="exact" w:val="3336"/>
          <w:jc w:val="center"/>
        </w:trPr>
        <w:tc>
          <w:tcPr>
            <w:tcW w:w="14978" w:type="dxa"/>
            <w:gridSpan w:val="12"/>
            <w:tcBorders>
              <w:top w:val="nil"/>
              <w:left w:val="nil"/>
              <w:bottom w:val="nil"/>
              <w:right w:val="nil"/>
            </w:tcBorders>
          </w:tcPr>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jc w:val="center"/>
              <w:rPr>
                <w:color w:val="000000"/>
                <w:sz w:val="18"/>
                <w:szCs w:val="18"/>
              </w:rPr>
            </w:pPr>
          </w:p>
        </w:tc>
      </w:tr>
      <w:tr w:rsidR="00013159" w:rsidRPr="004B1E07" w:rsidTr="00091F29">
        <w:trPr>
          <w:cantSplit/>
          <w:trHeight w:val="378"/>
          <w:jc w:val="center"/>
        </w:trPr>
        <w:tc>
          <w:tcPr>
            <w:tcW w:w="990" w:type="dxa"/>
            <w:tcBorders>
              <w:top w:val="nil"/>
            </w:tcBorders>
          </w:tcPr>
          <w:p w:rsidR="00013159" w:rsidRPr="00FB686C" w:rsidRDefault="00013159" w:rsidP="00E86A96">
            <w:pPr>
              <w:bidi w:val="0"/>
              <w:jc w:val="center"/>
              <w:rPr>
                <w:b/>
                <w:bCs/>
              </w:rPr>
            </w:pPr>
          </w:p>
        </w:tc>
        <w:tc>
          <w:tcPr>
            <w:tcW w:w="13988" w:type="dxa"/>
            <w:gridSpan w:val="11"/>
            <w:tcBorders>
              <w:top w:val="nil"/>
            </w:tcBorders>
          </w:tcPr>
          <w:p w:rsidR="00013159" w:rsidRPr="00FB686C" w:rsidRDefault="00013159" w:rsidP="00E86A96">
            <w:pPr>
              <w:bidi w:val="0"/>
              <w:jc w:val="center"/>
              <w:rPr>
                <w:b/>
                <w:bCs/>
                <w:color w:val="000000"/>
                <w:sz w:val="18"/>
                <w:szCs w:val="18"/>
              </w:rPr>
            </w:pPr>
            <w:r w:rsidRPr="00FB686C">
              <w:rPr>
                <w:b/>
                <w:bCs/>
              </w:rPr>
              <w:t xml:space="preserve">Geographical and </w:t>
            </w:r>
            <w:r>
              <w:rPr>
                <w:b/>
                <w:bCs/>
              </w:rPr>
              <w:t>E</w:t>
            </w:r>
            <w:r w:rsidRPr="00FB686C">
              <w:rPr>
                <w:b/>
                <w:bCs/>
              </w:rPr>
              <w:t>nvironment</w:t>
            </w:r>
            <w:r w:rsidRPr="00FB686C">
              <w:rPr>
                <w:b/>
                <w:bCs/>
                <w:color w:val="000000"/>
                <w:sz w:val="22"/>
                <w:szCs w:val="22"/>
              </w:rPr>
              <w:t xml:space="preserve"> </w:t>
            </w:r>
            <w:r w:rsidRPr="00FB686C">
              <w:rPr>
                <w:b/>
                <w:bCs/>
                <w:color w:val="000000"/>
              </w:rPr>
              <w:t>Statistics</w:t>
            </w:r>
          </w:p>
        </w:tc>
      </w:tr>
      <w:tr w:rsidR="00013159" w:rsidRPr="004B1E07" w:rsidTr="00091F29">
        <w:trPr>
          <w:cantSplit/>
          <w:trHeight w:val="412"/>
          <w:jc w:val="center"/>
        </w:trPr>
        <w:tc>
          <w:tcPr>
            <w:tcW w:w="990" w:type="dxa"/>
          </w:tcPr>
          <w:p w:rsidR="00013159" w:rsidRPr="00FB686C"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FB686C">
              <w:rPr>
                <w:color w:val="000000"/>
              </w:rPr>
              <w:t>Tourism Statistics              Subject Code: 2010</w:t>
            </w:r>
          </w:p>
        </w:tc>
      </w:tr>
      <w:tr w:rsidR="00013159" w:rsidRPr="004B1E07" w:rsidTr="00091F29">
        <w:trPr>
          <w:cantSplit/>
          <w:trHeight w:val="367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Subtracting total value of intermediate consumption from total value of production for tourism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gross value added of tourism activities </w:t>
            </w:r>
          </w:p>
        </w:tc>
        <w:tc>
          <w:tcPr>
            <w:tcW w:w="1388" w:type="dxa"/>
          </w:tcPr>
          <w:p w:rsidR="00013159" w:rsidRPr="00873AA9" w:rsidRDefault="00013159" w:rsidP="00E86A96">
            <w:pPr>
              <w:bidi w:val="0"/>
              <w:rPr>
                <w:color w:val="000000"/>
                <w:sz w:val="18"/>
                <w:szCs w:val="18"/>
              </w:rPr>
            </w:pPr>
            <w:r w:rsidRPr="00873AA9">
              <w:rPr>
                <w:color w:val="000000"/>
                <w:sz w:val="18"/>
                <w:szCs w:val="18"/>
              </w:rPr>
              <w:t>Gross Value Added of Tourism Activities</w:t>
            </w:r>
            <w:r>
              <w:rPr>
                <w:color w:val="000000"/>
                <w:sz w:val="18"/>
                <w:szCs w:val="18"/>
              </w:rPr>
              <w:t xml:space="preserve">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2010001</w:t>
            </w:r>
          </w:p>
        </w:tc>
        <w:tc>
          <w:tcPr>
            <w:tcW w:w="621" w:type="dxa"/>
          </w:tcPr>
          <w:p w:rsidR="00013159" w:rsidRPr="005F27B2" w:rsidRDefault="00013159" w:rsidP="00E86A96">
            <w:pPr>
              <w:bidi w:val="0"/>
              <w:jc w:val="center"/>
              <w:rPr>
                <w:color w:val="000000"/>
                <w:sz w:val="18"/>
                <w:szCs w:val="18"/>
              </w:rPr>
            </w:pPr>
            <w:r>
              <w:rPr>
                <w:color w:val="000000"/>
                <w:sz w:val="18"/>
                <w:szCs w:val="18"/>
              </w:rPr>
              <w:t>20</w:t>
            </w:r>
          </w:p>
        </w:tc>
      </w:tr>
      <w:tr w:rsidR="00013159" w:rsidRPr="004B1E07" w:rsidTr="00091F29">
        <w:trPr>
          <w:cantSplit/>
          <w:trHeight w:val="1264"/>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color w:val="FF0000"/>
                <w:sz w:val="18"/>
                <w:szCs w:val="18"/>
              </w:rPr>
            </w:pPr>
          </w:p>
          <w:p w:rsidR="00013159" w:rsidRPr="00B511E8" w:rsidRDefault="00013159" w:rsidP="00E86A96">
            <w:pPr>
              <w:bidi w:val="0"/>
              <w:rPr>
                <w:sz w:val="18"/>
                <w:szCs w:val="18"/>
                <w:rtl/>
              </w:rPr>
            </w:pPr>
          </w:p>
        </w:tc>
        <w:tc>
          <w:tcPr>
            <w:tcW w:w="1553" w:type="dxa"/>
          </w:tcPr>
          <w:p w:rsidR="00013159" w:rsidRPr="005F49A5" w:rsidRDefault="00013159" w:rsidP="00E86A96">
            <w:pPr>
              <w:bidi w:val="0"/>
              <w:rPr>
                <w:sz w:val="18"/>
                <w:szCs w:val="18"/>
              </w:rPr>
            </w:pPr>
            <w:r w:rsidRPr="005F49A5">
              <w:rPr>
                <w:sz w:val="18"/>
                <w:szCs w:val="18"/>
              </w:rPr>
              <w:t>Guests citizenship</w:t>
            </w:r>
          </w:p>
        </w:tc>
        <w:tc>
          <w:tcPr>
            <w:tcW w:w="1358" w:type="dxa"/>
          </w:tcPr>
          <w:p w:rsidR="00013159" w:rsidRPr="005F49A5" w:rsidRDefault="00013159" w:rsidP="00E86A96">
            <w:pPr>
              <w:bidi w:val="0"/>
              <w:rPr>
                <w:sz w:val="18"/>
                <w:szCs w:val="18"/>
              </w:rPr>
            </w:pPr>
            <w:r w:rsidRPr="005F49A5">
              <w:rPr>
                <w:sz w:val="18"/>
                <w:szCs w:val="18"/>
              </w:rPr>
              <w:t>Region</w:t>
            </w:r>
          </w:p>
        </w:tc>
        <w:tc>
          <w:tcPr>
            <w:tcW w:w="1080" w:type="dxa"/>
          </w:tcPr>
          <w:p w:rsidR="00013159" w:rsidRPr="005F49A5" w:rsidRDefault="00013159" w:rsidP="00E86A96">
            <w:pPr>
              <w:bidi w:val="0"/>
              <w:rPr>
                <w:sz w:val="18"/>
                <w:szCs w:val="18"/>
              </w:rPr>
            </w:pPr>
            <w:r>
              <w:rPr>
                <w:sz w:val="18"/>
                <w:szCs w:val="18"/>
              </w:rPr>
              <w:t>Number</w:t>
            </w:r>
          </w:p>
        </w:tc>
        <w:tc>
          <w:tcPr>
            <w:tcW w:w="1399" w:type="dxa"/>
          </w:tcPr>
          <w:p w:rsidR="00013159" w:rsidRPr="005F49A5" w:rsidRDefault="00013159" w:rsidP="00E86A96">
            <w:pPr>
              <w:bidi w:val="0"/>
              <w:rPr>
                <w:sz w:val="18"/>
                <w:szCs w:val="18"/>
              </w:rPr>
            </w:pPr>
            <w:r w:rsidRPr="005F49A5">
              <w:rPr>
                <w:sz w:val="18"/>
                <w:szCs w:val="18"/>
              </w:rPr>
              <w:t xml:space="preserve">Total number of beds booked for hotel guests. Such beds are considered as occupied whether they were actually used or not . </w:t>
            </w:r>
          </w:p>
        </w:tc>
        <w:tc>
          <w:tcPr>
            <w:tcW w:w="1527" w:type="dxa"/>
          </w:tcPr>
          <w:p w:rsidR="00013159" w:rsidRPr="005F49A5" w:rsidRDefault="00013159" w:rsidP="00E86A96">
            <w:pPr>
              <w:bidi w:val="0"/>
              <w:rPr>
                <w:sz w:val="18"/>
                <w:szCs w:val="18"/>
              </w:rPr>
            </w:pPr>
            <w:r w:rsidRPr="005F49A5">
              <w:rPr>
                <w:sz w:val="18"/>
                <w:szCs w:val="18"/>
              </w:rPr>
              <w:t xml:space="preserve">Indicator measures the total number of beds booked for hotel guests. Such beds are considered as occupied whether they were actually used or not . </w:t>
            </w:r>
          </w:p>
        </w:tc>
        <w:tc>
          <w:tcPr>
            <w:tcW w:w="1388" w:type="dxa"/>
          </w:tcPr>
          <w:p w:rsidR="00013159" w:rsidRPr="005F49A5" w:rsidRDefault="00013159" w:rsidP="00E86A96">
            <w:pPr>
              <w:bidi w:val="0"/>
              <w:rPr>
                <w:sz w:val="18"/>
                <w:szCs w:val="18"/>
              </w:rPr>
            </w:pPr>
            <w:r w:rsidRPr="005F49A5">
              <w:rPr>
                <w:sz w:val="18"/>
                <w:szCs w:val="18"/>
              </w:rPr>
              <w:t>Total Number of Guest Nights in All Operating Hotels</w:t>
            </w:r>
          </w:p>
        </w:tc>
        <w:tc>
          <w:tcPr>
            <w:tcW w:w="1389" w:type="dxa"/>
          </w:tcPr>
          <w:p w:rsidR="00013159" w:rsidRPr="005F49A5" w:rsidRDefault="00013159" w:rsidP="00E86A96">
            <w:pPr>
              <w:bidi w:val="0"/>
              <w:rPr>
                <w:sz w:val="18"/>
                <w:szCs w:val="18"/>
              </w:rPr>
            </w:pPr>
            <w:r w:rsidRPr="005F49A5">
              <w:rPr>
                <w:sz w:val="18"/>
                <w:szCs w:val="18"/>
              </w:rPr>
              <w:t xml:space="preserve">Tourism </w:t>
            </w:r>
          </w:p>
        </w:tc>
        <w:tc>
          <w:tcPr>
            <w:tcW w:w="973" w:type="dxa"/>
          </w:tcPr>
          <w:p w:rsidR="00013159" w:rsidRPr="005F49A5" w:rsidRDefault="00013159" w:rsidP="00E86A96">
            <w:pPr>
              <w:keepNext/>
              <w:bidi w:val="0"/>
              <w:jc w:val="center"/>
              <w:rPr>
                <w:sz w:val="18"/>
                <w:szCs w:val="18"/>
              </w:rPr>
            </w:pPr>
            <w:r w:rsidRPr="005F49A5">
              <w:rPr>
                <w:sz w:val="18"/>
                <w:szCs w:val="18"/>
              </w:rPr>
              <w:t>2010002</w:t>
            </w:r>
          </w:p>
          <w:p w:rsidR="00013159" w:rsidRPr="005F49A5" w:rsidRDefault="00013159" w:rsidP="00E86A96">
            <w:pPr>
              <w:keepNext/>
              <w:bidi w:val="0"/>
              <w:jc w:val="center"/>
              <w:rPr>
                <w:sz w:val="18"/>
                <w:szCs w:val="18"/>
                <w:rtl/>
              </w:rPr>
            </w:pPr>
          </w:p>
        </w:tc>
        <w:tc>
          <w:tcPr>
            <w:tcW w:w="621" w:type="dxa"/>
          </w:tcPr>
          <w:p w:rsidR="00013159" w:rsidRPr="005F49A5" w:rsidRDefault="00013159" w:rsidP="00E86A96">
            <w:pPr>
              <w:jc w:val="center"/>
            </w:pPr>
            <w:r w:rsidRPr="005F49A5">
              <w:rPr>
                <w:sz w:val="18"/>
                <w:szCs w:val="18"/>
              </w:rPr>
              <w:t>20</w:t>
            </w:r>
          </w:p>
        </w:tc>
      </w:tr>
      <w:tr w:rsidR="00013159" w:rsidRPr="004B1E07" w:rsidTr="00091F29">
        <w:trPr>
          <w:cantSplit/>
          <w:trHeight w:val="12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 (Domestic tourism trips, Abroad tourism trips)</w:t>
            </w:r>
          </w:p>
        </w:tc>
        <w:tc>
          <w:tcPr>
            <w:tcW w:w="1358" w:type="dxa"/>
          </w:tcPr>
          <w:p w:rsidR="00013159" w:rsidRPr="00873AA9" w:rsidRDefault="00013159" w:rsidP="00E86A96">
            <w:pPr>
              <w:bidi w:val="0"/>
              <w:rPr>
                <w:color w:val="000000"/>
                <w:sz w:val="18"/>
                <w:szCs w:val="18"/>
              </w:rPr>
            </w:pPr>
            <w:r w:rsidRPr="00873AA9">
              <w:rPr>
                <w:color w:val="000000"/>
                <w:sz w:val="18"/>
                <w:szCs w:val="18"/>
              </w:rPr>
              <w:t>Region</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expenditure by households on tourism trips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total expenditure by households on tourism trips </w:t>
            </w:r>
          </w:p>
        </w:tc>
        <w:tc>
          <w:tcPr>
            <w:tcW w:w="1388" w:type="dxa"/>
          </w:tcPr>
          <w:p w:rsidR="00013159" w:rsidRPr="00873AA9" w:rsidRDefault="00013159" w:rsidP="00E86A96">
            <w:pPr>
              <w:bidi w:val="0"/>
              <w:rPr>
                <w:color w:val="000000"/>
                <w:sz w:val="18"/>
                <w:szCs w:val="18"/>
              </w:rPr>
            </w:pPr>
            <w:r w:rsidRPr="00873AA9">
              <w:rPr>
                <w:color w:val="000000"/>
                <w:sz w:val="18"/>
                <w:szCs w:val="18"/>
              </w:rPr>
              <w:t>Total Expenditure by Households on Tourism Trips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2010003</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total value of goods and services consumed as inputs, used up or transformed during the production it is measured during a specific period of time, in the establishment</w:t>
            </w:r>
            <w:r>
              <w:rPr>
                <w:color w:val="000000"/>
                <w:sz w:val="18"/>
                <w:szCs w:val="18"/>
              </w:rPr>
              <w:t>s</w:t>
            </w:r>
            <w:r w:rsidRPr="00873AA9">
              <w:rPr>
                <w:color w:val="000000"/>
                <w:sz w:val="18"/>
                <w:szCs w:val="18"/>
              </w:rPr>
              <w:t xml:space="preserve"> of tourism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Intermediate Consumption in Tourism Activities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2010004</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1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color w:val="FF0000"/>
                <w:sz w:val="18"/>
                <w:szCs w:val="18"/>
              </w:rPr>
            </w:pPr>
          </w:p>
          <w:p w:rsidR="00013159" w:rsidRPr="00B511E8"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available hotel beds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available hotel beds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Available Hotel Beds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2010005</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8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Pr>
                <w:color w:val="000000"/>
                <w:sz w:val="18"/>
                <w:szCs w:val="18"/>
              </w:rPr>
              <w:t>Visitor’s 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domestic trips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domestic trips that done by households or the resident individuals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Domestic Trips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2010006</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Trips (Domestic, Inside Israel, Abroad)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conducted tourism trips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conducted tourism trips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Conducted Tourism Trips </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2010007</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Offices provide services for visitors and offices Pilgrimage, Craft industries, Antiques and gift shops, 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employees in tourism establishments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employees in tourism establishments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Employees in Tourism Establishments </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2010008</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Default="00013159" w:rsidP="00E86A96">
            <w:pPr>
              <w:bidi w:val="0"/>
              <w:rPr>
                <w:sz w:val="18"/>
                <w:szCs w:val="18"/>
              </w:rPr>
            </w:pPr>
          </w:p>
          <w:p w:rsidR="00013159" w:rsidRPr="00B511E8"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r w:rsidRPr="00873AA9">
              <w:rPr>
                <w:color w:val="000000"/>
                <w:sz w:val="18"/>
                <w:szCs w:val="18"/>
              </w:rPr>
              <w:t>Sex of employees in (Production, Management)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employees an hotels sector</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employees in hotels sector</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Employees in Hotels Sector</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2010009</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2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Default="00013159" w:rsidP="00E86A96">
            <w:pPr>
              <w:bidi w:val="0"/>
              <w:rPr>
                <w:sz w:val="18"/>
                <w:szCs w:val="18"/>
              </w:rPr>
            </w:pPr>
          </w:p>
          <w:p w:rsidR="00013159" w:rsidRPr="00B511E8"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available hotel rooms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available hotel rooms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Available Hotel Rooms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2010010</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9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sz w:val="18"/>
                <w:szCs w:val="18"/>
              </w:rPr>
            </w:pPr>
          </w:p>
          <w:p w:rsidR="00013159" w:rsidRPr="00B511E8" w:rsidRDefault="00013159" w:rsidP="00E86A96">
            <w:pPr>
              <w:bidi w:val="0"/>
              <w:rPr>
                <w:sz w:val="18"/>
                <w:szCs w:val="18"/>
              </w:rPr>
            </w:pPr>
          </w:p>
          <w:p w:rsidR="00013159" w:rsidRPr="00B511E8" w:rsidRDefault="00013159" w:rsidP="00E86A96">
            <w:pPr>
              <w:bidi w:val="0"/>
              <w:rPr>
                <w:sz w:val="18"/>
                <w:szCs w:val="18"/>
              </w:rPr>
            </w:pPr>
          </w:p>
          <w:p w:rsidR="00013159" w:rsidRDefault="00013159" w:rsidP="00E86A96">
            <w:pPr>
              <w:bidi w:val="0"/>
              <w:rPr>
                <w:sz w:val="18"/>
                <w:szCs w:val="18"/>
              </w:rPr>
            </w:pPr>
          </w:p>
          <w:p w:rsidR="00013159" w:rsidRPr="00B511E8"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occupancy rooms in hotels during a reference period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umber of booked and paid rooms.  Such rooms are considered occupied whether they were actually used or not</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Occupancy</w:t>
            </w:r>
            <w:r w:rsidRPr="00873AA9">
              <w:rPr>
                <w:rFonts w:hint="cs"/>
                <w:color w:val="000000"/>
                <w:sz w:val="18"/>
                <w:szCs w:val="18"/>
                <w:rtl/>
              </w:rPr>
              <w:t xml:space="preserve"> </w:t>
            </w:r>
            <w:r w:rsidRPr="00873AA9">
              <w:rPr>
                <w:color w:val="000000"/>
                <w:sz w:val="18"/>
                <w:szCs w:val="18"/>
              </w:rPr>
              <w:t>Rooms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2010011</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873AA9" w:rsidRDefault="00013159" w:rsidP="00E86A96">
            <w:pPr>
              <w:tabs>
                <w:tab w:val="center" w:pos="582"/>
                <w:tab w:val="right" w:pos="1165"/>
              </w:tabs>
              <w:bidi w:val="0"/>
              <w:rPr>
                <w:color w:val="000000"/>
                <w:sz w:val="18"/>
                <w:szCs w:val="18"/>
              </w:rPr>
            </w:pPr>
            <w:r>
              <w:rPr>
                <w:sz w:val="18"/>
                <w:szCs w:val="18"/>
              </w:rPr>
              <w:t>Total Enumeration</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operating hotels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operating hotels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Operating Hotels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2010012</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2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operating cars in rental car activity</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operating cars in rental car activity</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Operating Cars in Rental Car Activity</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2010013</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2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 (Domestic tourism trips, Abroad tourism trips)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w:t>
            </w:r>
            <w:r>
              <w:rPr>
                <w:color w:val="000000"/>
                <w:sz w:val="18"/>
                <w:szCs w:val="18"/>
              </w:rPr>
              <w:t xml:space="preserve"> trips participants from the household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w:t>
            </w:r>
            <w:r>
              <w:rPr>
                <w:color w:val="000000"/>
                <w:sz w:val="18"/>
                <w:szCs w:val="18"/>
              </w:rPr>
              <w:t xml:space="preserve"> trips participants from the household</w:t>
            </w:r>
          </w:p>
        </w:tc>
        <w:tc>
          <w:tcPr>
            <w:tcW w:w="1388" w:type="dxa"/>
          </w:tcPr>
          <w:p w:rsidR="00013159" w:rsidRPr="00873AA9" w:rsidRDefault="00013159" w:rsidP="00E86A96">
            <w:pPr>
              <w:bidi w:val="0"/>
              <w:rPr>
                <w:color w:val="000000"/>
                <w:sz w:val="18"/>
                <w:szCs w:val="18"/>
              </w:rPr>
            </w:pPr>
            <w:r>
              <w:rPr>
                <w:color w:val="000000"/>
                <w:sz w:val="18"/>
                <w:szCs w:val="18"/>
              </w:rPr>
              <w:t>Number of Trips Participants from the Household</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2010014</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36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operating tourism establishments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operating tourism establishments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Operating Tourist Establishments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2010015</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9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873AA9" w:rsidRDefault="00013159" w:rsidP="00E86A96">
            <w:pPr>
              <w:tabs>
                <w:tab w:val="center" w:pos="582"/>
                <w:tab w:val="right" w:pos="1165"/>
              </w:tabs>
              <w:bidi w:val="0"/>
              <w:rPr>
                <w:color w:val="000000"/>
                <w:sz w:val="18"/>
                <w:szCs w:val="18"/>
              </w:rPr>
            </w:pPr>
            <w:r>
              <w:rPr>
                <w:sz w:val="18"/>
                <w:szCs w:val="18"/>
              </w:rPr>
              <w:t>Total Enumeration</w:t>
            </w:r>
          </w:p>
        </w:tc>
        <w:tc>
          <w:tcPr>
            <w:tcW w:w="1553" w:type="dxa"/>
          </w:tcPr>
          <w:p w:rsidR="00013159" w:rsidRPr="00873AA9" w:rsidRDefault="00013159" w:rsidP="00E86A96">
            <w:pPr>
              <w:bidi w:val="0"/>
              <w:rPr>
                <w:color w:val="000000"/>
                <w:sz w:val="18"/>
                <w:szCs w:val="18"/>
              </w:rPr>
            </w:pPr>
            <w:r w:rsidRPr="00873AA9">
              <w:rPr>
                <w:color w:val="000000"/>
                <w:sz w:val="18"/>
                <w:szCs w:val="18"/>
              </w:rPr>
              <w:t>Guests citizenship</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guests in hotels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guests in hotels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Guests in Hotels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2010016</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94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Country visited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sold travel tickets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sold travel tickets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Sold Travel Tickets </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2010017</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37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tl/>
              </w:rPr>
            </w:pPr>
            <w:r w:rsidRPr="00873AA9">
              <w:rPr>
                <w:color w:val="000000"/>
                <w:sz w:val="18"/>
                <w:szCs w:val="18"/>
              </w:rPr>
              <w:t>The value of goods and services produced by a certain establishment, capable of being provided to other units or it can be self- consumed for GFCF or own final consumption of tourism activities</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goods and services produced by a certain establishment, capable of being provided to other units or it can be self- consumed for GFCF or own final consumption of tourism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Total Value of Production of Tourism Activities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2010018</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36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Value of fixed assets of the operating tourism establishments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fixed assets of the operating tourism establishments</w:t>
            </w:r>
          </w:p>
        </w:tc>
        <w:tc>
          <w:tcPr>
            <w:tcW w:w="1388" w:type="dxa"/>
          </w:tcPr>
          <w:p w:rsidR="00013159" w:rsidRPr="00873AA9" w:rsidRDefault="00013159" w:rsidP="00E86A96">
            <w:pPr>
              <w:bidi w:val="0"/>
              <w:rPr>
                <w:color w:val="000000"/>
                <w:sz w:val="18"/>
                <w:szCs w:val="18"/>
              </w:rPr>
            </w:pPr>
            <w:r w:rsidRPr="00873AA9">
              <w:rPr>
                <w:color w:val="000000"/>
                <w:sz w:val="18"/>
                <w:szCs w:val="18"/>
              </w:rPr>
              <w:t>Value of the Fixed Assets of the Operating Tourism Establishments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2010019</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6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Average</w:t>
            </w:r>
          </w:p>
        </w:tc>
        <w:tc>
          <w:tcPr>
            <w:tcW w:w="1399"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 xml:space="preserve">number </w:t>
            </w:r>
            <w:r w:rsidRPr="00873AA9">
              <w:rPr>
                <w:color w:val="000000"/>
                <w:sz w:val="18"/>
                <w:szCs w:val="18"/>
              </w:rPr>
              <w:t xml:space="preserve">of beds occupied  (number of nights) by the number of occupancy days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average occupancy of beds in operating hotels during specific period</w:t>
            </w:r>
          </w:p>
        </w:tc>
        <w:tc>
          <w:tcPr>
            <w:tcW w:w="1388" w:type="dxa"/>
          </w:tcPr>
          <w:p w:rsidR="00013159" w:rsidRPr="00873AA9" w:rsidRDefault="00013159" w:rsidP="00E86A96">
            <w:pPr>
              <w:bidi w:val="0"/>
              <w:rPr>
                <w:color w:val="000000"/>
                <w:sz w:val="18"/>
                <w:szCs w:val="18"/>
              </w:rPr>
            </w:pPr>
            <w:r w:rsidRPr="00873AA9">
              <w:rPr>
                <w:color w:val="000000"/>
                <w:sz w:val="18"/>
                <w:szCs w:val="18"/>
              </w:rPr>
              <w:t>Average Occupancy of  Beds in Hotels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2010020</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8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Average</w:t>
            </w:r>
          </w:p>
        </w:tc>
        <w:tc>
          <w:tcPr>
            <w:tcW w:w="1399"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number</w:t>
            </w:r>
            <w:r w:rsidRPr="00873AA9">
              <w:rPr>
                <w:color w:val="000000"/>
                <w:sz w:val="18"/>
                <w:szCs w:val="18"/>
              </w:rPr>
              <w:t xml:space="preserve"> of rooms occupied by the number of occupancy days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occupancy of rooms in operating hotels during a specific period of time </w:t>
            </w:r>
          </w:p>
        </w:tc>
        <w:tc>
          <w:tcPr>
            <w:tcW w:w="1388" w:type="dxa"/>
          </w:tcPr>
          <w:p w:rsidR="00013159" w:rsidRPr="00873AA9" w:rsidRDefault="00013159" w:rsidP="00E86A96">
            <w:pPr>
              <w:bidi w:val="0"/>
              <w:rPr>
                <w:color w:val="000000"/>
                <w:sz w:val="18"/>
                <w:szCs w:val="18"/>
              </w:rPr>
            </w:pPr>
            <w:r w:rsidRPr="00873AA9">
              <w:rPr>
                <w:color w:val="000000"/>
                <w:sz w:val="18"/>
                <w:szCs w:val="18"/>
              </w:rPr>
              <w:t>Average Occupancy of  Hotels Rooms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2010021</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227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Expenditure </w:t>
            </w:r>
            <w:r>
              <w:rPr>
                <w:color w:val="000000"/>
                <w:sz w:val="18"/>
                <w:szCs w:val="18"/>
              </w:rPr>
              <w:t>items</w:t>
            </w:r>
            <w:r w:rsidRPr="00873AA9">
              <w:rPr>
                <w:color w:val="000000"/>
                <w:sz w:val="18"/>
                <w:szCs w:val="18"/>
              </w:rPr>
              <w:t xml:space="preserve"> (</w:t>
            </w:r>
            <w:r>
              <w:rPr>
                <w:color w:val="000000"/>
                <w:sz w:val="18"/>
                <w:szCs w:val="18"/>
              </w:rPr>
              <w:t>F</w:t>
            </w:r>
            <w:r w:rsidRPr="00873AA9">
              <w:rPr>
                <w:color w:val="000000"/>
                <w:sz w:val="18"/>
                <w:szCs w:val="18"/>
              </w:rPr>
              <w:t xml:space="preserve">ood and beverages, Hotels, Shopping, Transportation, Entertainment expenses, Other)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Total expenditures by  inbound visitors on tourism trips, by their number</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volume of expenditure by inbound visitors during one trip</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Average Expenditure of Inbound Visitor During </w:t>
            </w:r>
            <w:r>
              <w:rPr>
                <w:color w:val="000000"/>
                <w:sz w:val="18"/>
                <w:szCs w:val="18"/>
              </w:rPr>
              <w:t>the</w:t>
            </w:r>
            <w:r w:rsidRPr="00873AA9">
              <w:rPr>
                <w:color w:val="000000"/>
                <w:sz w:val="18"/>
                <w:szCs w:val="18"/>
              </w:rPr>
              <w:t xml:space="preserve"> Trip</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2010022</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27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Expenditure </w:t>
            </w:r>
            <w:r>
              <w:rPr>
                <w:color w:val="000000"/>
                <w:sz w:val="18"/>
                <w:szCs w:val="18"/>
              </w:rPr>
              <w:t>items</w:t>
            </w:r>
            <w:r w:rsidRPr="00873AA9">
              <w:rPr>
                <w:color w:val="000000"/>
                <w:sz w:val="18"/>
                <w:szCs w:val="18"/>
              </w:rPr>
              <w:t xml:space="preserve"> (</w:t>
            </w:r>
            <w:r>
              <w:rPr>
                <w:color w:val="000000"/>
                <w:sz w:val="18"/>
                <w:szCs w:val="18"/>
              </w:rPr>
              <w:t>F</w:t>
            </w:r>
            <w:r w:rsidRPr="00873AA9">
              <w:rPr>
                <w:color w:val="000000"/>
                <w:sz w:val="18"/>
                <w:szCs w:val="18"/>
              </w:rPr>
              <w:t xml:space="preserve">ood and beverages, Hotels, Shopping, Transportation, Entertainment expenses, Other),  Type of trip (Domestic tourism trips, Abroad tourism trips)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household expenditure on tourism trips, by the total number of tourism trips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average expenditure of household on one tourism trip</w:t>
            </w:r>
          </w:p>
        </w:tc>
        <w:tc>
          <w:tcPr>
            <w:tcW w:w="1388" w:type="dxa"/>
          </w:tcPr>
          <w:p w:rsidR="00013159" w:rsidRPr="00873AA9" w:rsidRDefault="00013159" w:rsidP="00E86A96">
            <w:pPr>
              <w:bidi w:val="0"/>
              <w:rPr>
                <w:color w:val="000000"/>
                <w:sz w:val="18"/>
                <w:szCs w:val="18"/>
              </w:rPr>
            </w:pPr>
            <w:r w:rsidRPr="00873AA9">
              <w:rPr>
                <w:color w:val="000000"/>
                <w:sz w:val="18"/>
                <w:szCs w:val="18"/>
              </w:rPr>
              <w:t>Average Expenditure by Household on One Tourism Trip</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2010023</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6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Average</w:t>
            </w:r>
          </w:p>
        </w:tc>
        <w:tc>
          <w:tcPr>
            <w:tcW w:w="1399" w:type="dxa"/>
          </w:tcPr>
          <w:p w:rsidR="00013159" w:rsidRDefault="00013159" w:rsidP="00E86A96">
            <w:pPr>
              <w:bidi w:val="0"/>
              <w:rPr>
                <w:color w:val="000000"/>
                <w:sz w:val="18"/>
                <w:szCs w:val="18"/>
              </w:rPr>
            </w:pPr>
            <w:r>
              <w:rPr>
                <w:color w:val="000000"/>
                <w:sz w:val="18"/>
                <w:szCs w:val="18"/>
              </w:rPr>
              <w:t>D</w:t>
            </w:r>
            <w:r w:rsidRPr="00873AA9">
              <w:rPr>
                <w:color w:val="000000"/>
                <w:sz w:val="18"/>
                <w:szCs w:val="18"/>
              </w:rPr>
              <w:t>ividing total number of available beds in hotels in each month, by number of months</w:t>
            </w:r>
            <w:r>
              <w:rPr>
                <w:color w:val="000000"/>
                <w:sz w:val="18"/>
                <w:szCs w:val="18"/>
              </w:rPr>
              <w:t xml:space="preserve"> in (quarter, year)</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available beds in hotels during the </w:t>
            </w:r>
            <w:r>
              <w:rPr>
                <w:color w:val="000000"/>
                <w:sz w:val="18"/>
                <w:szCs w:val="18"/>
              </w:rPr>
              <w:t xml:space="preserve">(quarter, </w:t>
            </w:r>
            <w:r w:rsidRPr="00873AA9">
              <w:rPr>
                <w:color w:val="000000"/>
                <w:sz w:val="18"/>
                <w:szCs w:val="18"/>
              </w:rPr>
              <w:t>year</w:t>
            </w:r>
            <w:r>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Average Number of Available Beds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2010024</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val="169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Average</w:t>
            </w:r>
          </w:p>
        </w:tc>
        <w:tc>
          <w:tcPr>
            <w:tcW w:w="1399" w:type="dxa"/>
          </w:tcPr>
          <w:p w:rsidR="00013159" w:rsidRDefault="00013159" w:rsidP="00E86A96">
            <w:pPr>
              <w:bidi w:val="0"/>
              <w:rPr>
                <w:color w:val="000000"/>
                <w:sz w:val="18"/>
                <w:szCs w:val="18"/>
              </w:rPr>
            </w:pPr>
            <w:r>
              <w:rPr>
                <w:color w:val="000000"/>
                <w:sz w:val="18"/>
                <w:szCs w:val="18"/>
              </w:rPr>
              <w:t>D</w:t>
            </w:r>
            <w:r w:rsidRPr="00873AA9">
              <w:rPr>
                <w:color w:val="000000"/>
                <w:sz w:val="18"/>
                <w:szCs w:val="18"/>
              </w:rPr>
              <w:t>ividing total number of available rooms in hotels in each month, by number of months</w:t>
            </w:r>
            <w:r>
              <w:rPr>
                <w:color w:val="000000"/>
                <w:sz w:val="18"/>
                <w:szCs w:val="18"/>
              </w:rPr>
              <w:t xml:space="preserve"> in (quarter, year)</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available rooms in hotels during the</w:t>
            </w:r>
            <w:r>
              <w:rPr>
                <w:color w:val="000000"/>
                <w:sz w:val="18"/>
                <w:szCs w:val="18"/>
              </w:rPr>
              <w:t xml:space="preserve"> (quarter, </w:t>
            </w:r>
            <w:r w:rsidRPr="00873AA9">
              <w:rPr>
                <w:color w:val="000000"/>
                <w:sz w:val="18"/>
                <w:szCs w:val="18"/>
              </w:rPr>
              <w:t>year</w:t>
            </w:r>
            <w:r>
              <w:rPr>
                <w:color w:val="000000"/>
                <w:sz w:val="18"/>
                <w:szCs w:val="18"/>
              </w:rPr>
              <w:t xml:space="preserve">) </w:t>
            </w:r>
          </w:p>
        </w:tc>
        <w:tc>
          <w:tcPr>
            <w:tcW w:w="1388" w:type="dxa"/>
          </w:tcPr>
          <w:p w:rsidR="00013159" w:rsidRPr="00873AA9" w:rsidRDefault="00013159" w:rsidP="00E86A96">
            <w:pPr>
              <w:bidi w:val="0"/>
              <w:rPr>
                <w:color w:val="000000"/>
                <w:sz w:val="18"/>
                <w:szCs w:val="18"/>
              </w:rPr>
            </w:pPr>
            <w:r w:rsidRPr="00873AA9">
              <w:rPr>
                <w:color w:val="000000"/>
                <w:sz w:val="18"/>
                <w:szCs w:val="18"/>
              </w:rPr>
              <w:t>Average Number of Available Rooms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2010025</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hRule="exact" w:val="460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establishment (Restaurants, Hotels, Travel and tourism agencies, Tourism transportation,  Offices provide services for visitors and offices Pilgrimage, Craft industries, Antiques and gift), </w:t>
            </w:r>
            <w:r>
              <w:rPr>
                <w:color w:val="000000"/>
                <w:sz w:val="18"/>
                <w:szCs w:val="18"/>
              </w:rPr>
              <w:t>e</w:t>
            </w:r>
            <w:r w:rsidRPr="00873AA9">
              <w:rPr>
                <w:color w:val="000000"/>
                <w:sz w:val="18"/>
                <w:szCs w:val="18"/>
              </w:rPr>
              <w:t xml:space="preserve">mployees compensations by sex, </w:t>
            </w:r>
            <w:r>
              <w:rPr>
                <w:color w:val="000000"/>
                <w:sz w:val="18"/>
                <w:szCs w:val="18"/>
              </w:rPr>
              <w:t>w</w:t>
            </w:r>
            <w:r w:rsidRPr="00873AA9">
              <w:rPr>
                <w:color w:val="000000"/>
                <w:sz w:val="18"/>
                <w:szCs w:val="18"/>
              </w:rPr>
              <w:t>age</w:t>
            </w:r>
            <w:r>
              <w:rPr>
                <w:color w:val="000000"/>
                <w:sz w:val="18"/>
                <w:szCs w:val="18"/>
              </w:rPr>
              <w:t>d</w:t>
            </w:r>
            <w:r w:rsidRPr="00873AA9">
              <w:rPr>
                <w:color w:val="000000"/>
                <w:sz w:val="18"/>
                <w:szCs w:val="18"/>
              </w:rPr>
              <w:t xml:space="preserve"> employees by sex, </w:t>
            </w:r>
            <w:r>
              <w:rPr>
                <w:color w:val="000000"/>
                <w:sz w:val="18"/>
                <w:szCs w:val="18"/>
              </w:rPr>
              <w:t>u</w:t>
            </w:r>
            <w:r w:rsidRPr="00873AA9">
              <w:rPr>
                <w:color w:val="000000"/>
                <w:sz w:val="18"/>
                <w:szCs w:val="18"/>
              </w:rPr>
              <w:t>npaid employees by sex</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compensation of employees in tourism establishments, which includes in cash and kind wages in establishments, including social security contributions, which is paid to any employee for work performed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compensation of employees in tourism establishments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Compensation of Employees in Tourism Establishments</w:t>
            </w:r>
          </w:p>
        </w:tc>
        <w:tc>
          <w:tcPr>
            <w:tcW w:w="1389"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2010026</w:t>
            </w:r>
          </w:p>
        </w:tc>
        <w:tc>
          <w:tcPr>
            <w:tcW w:w="621" w:type="dxa"/>
            <w:tcBorders>
              <w:bottom w:val="single" w:sz="4" w:space="0" w:color="auto"/>
            </w:tcBorders>
          </w:tcPr>
          <w:p w:rsidR="00013159" w:rsidRDefault="00013159" w:rsidP="00E86A96">
            <w:pPr>
              <w:jc w:val="center"/>
            </w:pPr>
            <w:r w:rsidRPr="007B1F66">
              <w:rPr>
                <w:color w:val="000000"/>
                <w:sz w:val="18"/>
                <w:szCs w:val="18"/>
              </w:rPr>
              <w:t>20</w:t>
            </w:r>
          </w:p>
        </w:tc>
      </w:tr>
      <w:tr w:rsidR="00013159" w:rsidRPr="004B1E07" w:rsidTr="00091F29">
        <w:trPr>
          <w:cantSplit/>
          <w:trHeight w:hRule="exact" w:val="11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723D6E">
              <w:rPr>
                <w:sz w:val="18"/>
                <w:szCs w:val="18"/>
              </w:rPr>
              <w:t>Total Enumeration</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Guests citizenship</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Rate, </w:t>
            </w:r>
            <w:r>
              <w:rPr>
                <w:color w:val="000000"/>
                <w:sz w:val="18"/>
                <w:szCs w:val="18"/>
              </w:rPr>
              <w:t>(</w:t>
            </w:r>
            <w:r w:rsidRPr="00873AA9">
              <w:rPr>
                <w:color w:val="000000"/>
                <w:sz w:val="18"/>
                <w:szCs w:val="18"/>
              </w:rPr>
              <w:t>Night/ Guest</w:t>
            </w:r>
            <w:r>
              <w:rPr>
                <w:color w:val="000000"/>
                <w:sz w:val="18"/>
                <w:szCs w:val="18"/>
              </w:rPr>
              <w:t>)</w:t>
            </w:r>
          </w:p>
        </w:tc>
        <w:tc>
          <w:tcPr>
            <w:tcW w:w="139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total</w:t>
            </w:r>
            <w:r w:rsidRPr="00873AA9">
              <w:rPr>
                <w:color w:val="000000"/>
                <w:sz w:val="18"/>
                <w:szCs w:val="18"/>
              </w:rPr>
              <w:t xml:space="preserve"> of guests nights by total number of guests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average length of stay in operating hotels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Average Length of Stay in Hotels</w:t>
            </w:r>
          </w:p>
        </w:tc>
        <w:tc>
          <w:tcPr>
            <w:tcW w:w="1389"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2010027</w:t>
            </w:r>
          </w:p>
        </w:tc>
        <w:tc>
          <w:tcPr>
            <w:tcW w:w="621" w:type="dxa"/>
            <w:tcBorders>
              <w:bottom w:val="single" w:sz="4" w:space="0" w:color="auto"/>
            </w:tcBorders>
          </w:tcPr>
          <w:p w:rsidR="00013159" w:rsidRDefault="00013159" w:rsidP="00E86A96">
            <w:pPr>
              <w:jc w:val="center"/>
            </w:pPr>
            <w:r w:rsidRPr="007B1F66">
              <w:rPr>
                <w:color w:val="000000"/>
                <w:sz w:val="18"/>
                <w:szCs w:val="18"/>
              </w:rPr>
              <w:t>20</w:t>
            </w:r>
          </w:p>
        </w:tc>
      </w:tr>
      <w:tr w:rsidR="00013159" w:rsidRPr="004B1E07" w:rsidTr="00091F29">
        <w:trPr>
          <w:cantSplit/>
          <w:trHeight w:hRule="exact" w:val="1440"/>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Borders>
              <w:top w:val="nil"/>
            </w:tcBorders>
          </w:tcPr>
          <w:p w:rsidR="00013159" w:rsidRPr="00873AA9" w:rsidRDefault="00013159" w:rsidP="00E86A96">
            <w:pPr>
              <w:tabs>
                <w:tab w:val="center" w:pos="582"/>
                <w:tab w:val="right" w:pos="1165"/>
              </w:tabs>
              <w:bidi w:val="0"/>
              <w:rPr>
                <w:color w:val="000000"/>
                <w:sz w:val="18"/>
                <w:szCs w:val="18"/>
              </w:rPr>
            </w:pPr>
            <w:r w:rsidRPr="00F973CE">
              <w:rPr>
                <w:sz w:val="18"/>
                <w:szCs w:val="18"/>
              </w:rPr>
              <w:t>Total Enumeration</w:t>
            </w:r>
          </w:p>
        </w:tc>
        <w:tc>
          <w:tcPr>
            <w:tcW w:w="1553" w:type="dxa"/>
            <w:tcBorders>
              <w:top w:val="nil"/>
            </w:tcBorders>
          </w:tcPr>
          <w:p w:rsidR="00013159" w:rsidRPr="00873AA9" w:rsidRDefault="00013159" w:rsidP="00E86A96">
            <w:pPr>
              <w:bidi w:val="0"/>
              <w:rPr>
                <w:color w:val="000000"/>
                <w:sz w:val="18"/>
                <w:szCs w:val="18"/>
              </w:rPr>
            </w:pPr>
          </w:p>
        </w:tc>
        <w:tc>
          <w:tcPr>
            <w:tcW w:w="1358" w:type="dxa"/>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top w:val="nil"/>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top w:val="nil"/>
            </w:tcBorders>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ividing average of occupancy of beds by number of available beds, multiplied by hundred</w:t>
            </w:r>
          </w:p>
        </w:tc>
        <w:tc>
          <w:tcPr>
            <w:tcW w:w="1527" w:type="dxa"/>
            <w:tcBorders>
              <w:top w:val="nil"/>
            </w:tcBorders>
          </w:tcPr>
          <w:p w:rsidR="00013159" w:rsidRPr="00873AA9" w:rsidRDefault="00013159" w:rsidP="00E86A96">
            <w:pPr>
              <w:bidi w:val="0"/>
              <w:rPr>
                <w:color w:val="000000"/>
                <w:sz w:val="18"/>
                <w:szCs w:val="18"/>
              </w:rPr>
            </w:pPr>
            <w:r w:rsidRPr="00873AA9">
              <w:rPr>
                <w:color w:val="000000"/>
                <w:sz w:val="18"/>
                <w:szCs w:val="18"/>
              </w:rPr>
              <w:t>Indicator measures the percentage of occupancy of beds in hotels during specific period of time</w:t>
            </w:r>
          </w:p>
        </w:tc>
        <w:tc>
          <w:tcPr>
            <w:tcW w:w="1388" w:type="dxa"/>
            <w:tcBorders>
              <w:top w:val="nil"/>
            </w:tcBorders>
          </w:tcPr>
          <w:p w:rsidR="00013159" w:rsidRPr="00873AA9" w:rsidRDefault="00013159" w:rsidP="00E86A96">
            <w:pPr>
              <w:bidi w:val="0"/>
              <w:rPr>
                <w:color w:val="000000"/>
                <w:sz w:val="18"/>
                <w:szCs w:val="18"/>
              </w:rPr>
            </w:pPr>
            <w:r w:rsidRPr="00873AA9">
              <w:rPr>
                <w:color w:val="000000"/>
                <w:sz w:val="18"/>
                <w:szCs w:val="18"/>
              </w:rPr>
              <w:t>Percentage of Occupancy of Beds in Hotels</w:t>
            </w:r>
          </w:p>
        </w:tc>
        <w:tc>
          <w:tcPr>
            <w:tcW w:w="1389" w:type="dxa"/>
            <w:tcBorders>
              <w:top w:val="nil"/>
            </w:tcBorders>
          </w:tcPr>
          <w:p w:rsidR="00013159" w:rsidRDefault="00013159" w:rsidP="00E86A96">
            <w:pPr>
              <w:jc w:val="right"/>
            </w:pPr>
            <w:r w:rsidRPr="00DF41B4">
              <w:rPr>
                <w:color w:val="000000"/>
                <w:sz w:val="18"/>
                <w:szCs w:val="18"/>
              </w:rPr>
              <w:t xml:space="preserve">Tourism </w:t>
            </w:r>
          </w:p>
        </w:tc>
        <w:tc>
          <w:tcPr>
            <w:tcW w:w="973" w:type="dxa"/>
            <w:tcBorders>
              <w:top w:val="nil"/>
            </w:tcBorders>
          </w:tcPr>
          <w:p w:rsidR="00013159" w:rsidRPr="00873AA9" w:rsidRDefault="00013159" w:rsidP="00E86A96">
            <w:pPr>
              <w:keepNext/>
              <w:bidi w:val="0"/>
              <w:jc w:val="center"/>
              <w:rPr>
                <w:color w:val="000000"/>
                <w:sz w:val="18"/>
                <w:szCs w:val="18"/>
              </w:rPr>
            </w:pPr>
            <w:r>
              <w:rPr>
                <w:color w:val="000000"/>
                <w:sz w:val="18"/>
                <w:szCs w:val="18"/>
              </w:rPr>
              <w:t>2010028</w:t>
            </w:r>
          </w:p>
        </w:tc>
        <w:tc>
          <w:tcPr>
            <w:tcW w:w="621" w:type="dxa"/>
            <w:tcBorders>
              <w:top w:val="nil"/>
            </w:tcBorders>
          </w:tcPr>
          <w:p w:rsidR="00013159" w:rsidRDefault="00013159" w:rsidP="00E86A96">
            <w:pPr>
              <w:jc w:val="center"/>
            </w:pPr>
            <w:r w:rsidRPr="007B1F66">
              <w:rPr>
                <w:color w:val="000000"/>
                <w:sz w:val="18"/>
                <w:szCs w:val="18"/>
              </w:rPr>
              <w:t>20</w:t>
            </w:r>
          </w:p>
        </w:tc>
      </w:tr>
      <w:tr w:rsidR="00013159" w:rsidRPr="004B1E07" w:rsidTr="00091F29">
        <w:trPr>
          <w:cantSplit/>
          <w:trHeight w:hRule="exact" w:val="18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873AA9" w:rsidRDefault="00013159" w:rsidP="00E86A96">
            <w:pPr>
              <w:tabs>
                <w:tab w:val="center" w:pos="582"/>
                <w:tab w:val="right" w:pos="1165"/>
              </w:tabs>
              <w:bidi w:val="0"/>
              <w:rPr>
                <w:color w:val="000000"/>
                <w:sz w:val="18"/>
                <w:szCs w:val="18"/>
              </w:rPr>
            </w:pPr>
            <w:r w:rsidRPr="00F973CE">
              <w:rPr>
                <w:sz w:val="18"/>
                <w:szCs w:val="18"/>
              </w:rPr>
              <w:t>Total Enumeration</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ividing average of occupancy of rooms by number of available rooms,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occupancy of operating hotels rooms during a specific period of time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Occupancy of Hotels Rooms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2010029</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hRule="exact" w:val="18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Length of staying in visited location, Trip destination, </w:t>
            </w:r>
            <w:r>
              <w:rPr>
                <w:color w:val="000000"/>
                <w:sz w:val="18"/>
                <w:szCs w:val="18"/>
              </w:rPr>
              <w:t xml:space="preserve">and </w:t>
            </w:r>
            <w:r w:rsidRPr="00873AA9">
              <w:rPr>
                <w:color w:val="000000"/>
                <w:sz w:val="18"/>
                <w:szCs w:val="18"/>
              </w:rPr>
              <w:t>Trip organizing</w:t>
            </w:r>
            <w:r>
              <w:rPr>
                <w:color w:val="000000"/>
                <w:sz w:val="18"/>
                <w:szCs w:val="18"/>
              </w:rPr>
              <w:t xml:space="preserve"> method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domestic trips by the total number of households,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to which households have domestic trips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that Have Domestic Trips</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2010030</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hRule="exact" w:val="21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Length of staying in visited location, Trip destination,</w:t>
            </w:r>
            <w:r>
              <w:rPr>
                <w:color w:val="000000"/>
                <w:sz w:val="18"/>
                <w:szCs w:val="18"/>
              </w:rPr>
              <w:t xml:space="preserve"> and</w:t>
            </w:r>
            <w:r w:rsidRPr="00873AA9">
              <w:rPr>
                <w:color w:val="000000"/>
                <w:sz w:val="18"/>
                <w:szCs w:val="18"/>
              </w:rPr>
              <w:t xml:space="preserve"> Trip organizing</w:t>
            </w:r>
            <w:r>
              <w:rPr>
                <w:color w:val="000000"/>
                <w:sz w:val="18"/>
                <w:szCs w:val="18"/>
              </w:rPr>
              <w:t xml:space="preserve"> method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households that have tourism trips abroad by the total number of households,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to which households, or members of these households, that have tourism trips abroad</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or Members of these Households, that had Tourism Trips Abroad</w:t>
            </w:r>
          </w:p>
        </w:tc>
        <w:tc>
          <w:tcPr>
            <w:tcW w:w="1389" w:type="dxa"/>
          </w:tcPr>
          <w:p w:rsidR="00013159" w:rsidRDefault="00013159" w:rsidP="00E86A96">
            <w:pPr>
              <w:jc w:val="right"/>
            </w:pPr>
            <w:r w:rsidRPr="00DF41B4">
              <w:rPr>
                <w:color w:val="000000"/>
                <w:sz w:val="18"/>
                <w:szCs w:val="18"/>
              </w:rPr>
              <w:t xml:space="preserve">Tourism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2010031</w:t>
            </w:r>
          </w:p>
        </w:tc>
        <w:tc>
          <w:tcPr>
            <w:tcW w:w="621" w:type="dxa"/>
          </w:tcPr>
          <w:p w:rsidR="00013159" w:rsidRDefault="00013159" w:rsidP="00E86A96">
            <w:pPr>
              <w:jc w:val="center"/>
            </w:pPr>
            <w:r w:rsidRPr="007B1F66">
              <w:rPr>
                <w:color w:val="000000"/>
                <w:sz w:val="18"/>
                <w:szCs w:val="18"/>
              </w:rPr>
              <w:t>20</w:t>
            </w:r>
          </w:p>
        </w:tc>
      </w:tr>
      <w:tr w:rsidR="00013159" w:rsidRPr="004B1E07" w:rsidTr="00091F29">
        <w:trPr>
          <w:cantSplit/>
          <w:trHeight w:hRule="exact" w:val="231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Type of services: (restaurants, coffee shops, swimming pools, hotel, shops, toilets, tourism guide), by level of household satisfaction: (very good, fair, bad, very bad)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w:t>
            </w:r>
            <w:r>
              <w:rPr>
                <w:color w:val="000000"/>
                <w:sz w:val="18"/>
                <w:szCs w:val="18"/>
              </w:rPr>
              <w:t xml:space="preserve"> touristic sites with available services</w:t>
            </w:r>
            <w:r w:rsidRPr="00873AA9">
              <w:rPr>
                <w:color w:val="000000"/>
                <w:sz w:val="18"/>
                <w:szCs w:val="18"/>
              </w:rPr>
              <w:t xml:space="preserve"> by the  total number of</w:t>
            </w:r>
            <w:r>
              <w:rPr>
                <w:color w:val="000000"/>
                <w:sz w:val="18"/>
                <w:szCs w:val="18"/>
              </w:rPr>
              <w:t xml:space="preserve"> tourist sites,</w:t>
            </w:r>
            <w:r w:rsidRPr="00873AA9">
              <w:rPr>
                <w:color w:val="000000"/>
                <w:sz w:val="18"/>
                <w:szCs w:val="18"/>
              </w:rPr>
              <w:t xml:space="preserve">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of</w:t>
            </w:r>
            <w:r>
              <w:rPr>
                <w:color w:val="000000"/>
                <w:sz w:val="18"/>
                <w:szCs w:val="18"/>
              </w:rPr>
              <w:t xml:space="preserve"> touristic sites with available services</w:t>
            </w:r>
          </w:p>
        </w:tc>
        <w:tc>
          <w:tcPr>
            <w:tcW w:w="1388"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Percentage of Touristic Sites with Available Services </w:t>
            </w:r>
          </w:p>
        </w:tc>
        <w:tc>
          <w:tcPr>
            <w:tcW w:w="1389"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2010032</w:t>
            </w:r>
          </w:p>
        </w:tc>
        <w:tc>
          <w:tcPr>
            <w:tcW w:w="621" w:type="dxa"/>
            <w:tcBorders>
              <w:bottom w:val="single" w:sz="4" w:space="0" w:color="auto"/>
            </w:tcBorders>
          </w:tcPr>
          <w:p w:rsidR="00013159" w:rsidRDefault="00013159" w:rsidP="00E86A96">
            <w:pPr>
              <w:jc w:val="center"/>
            </w:pPr>
            <w:r w:rsidRPr="007B1F66">
              <w:rPr>
                <w:color w:val="000000"/>
                <w:sz w:val="18"/>
                <w:szCs w:val="18"/>
              </w:rPr>
              <w:t>20</w:t>
            </w:r>
          </w:p>
        </w:tc>
      </w:tr>
      <w:tr w:rsidR="00013159" w:rsidRPr="004B1E07" w:rsidTr="00091F29">
        <w:trPr>
          <w:cantSplit/>
          <w:trHeight w:val="236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 tourism establishments faced obstacles in production by the  total number of these establishments,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w:t>
            </w:r>
            <w:r>
              <w:rPr>
                <w:color w:val="000000"/>
                <w:sz w:val="18"/>
                <w:szCs w:val="18"/>
              </w:rPr>
              <w:t>easures</w:t>
            </w:r>
            <w:r w:rsidRPr="00873AA9">
              <w:rPr>
                <w:color w:val="000000"/>
                <w:sz w:val="18"/>
                <w:szCs w:val="18"/>
              </w:rPr>
              <w:t xml:space="preserve"> the volume of obstacles facing production in the tourism </w:t>
            </w:r>
            <w:r>
              <w:rPr>
                <w:color w:val="000000"/>
                <w:sz w:val="18"/>
                <w:szCs w:val="18"/>
              </w:rPr>
              <w:t>establishment</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Percentage of Tourist </w:t>
            </w:r>
            <w:r>
              <w:rPr>
                <w:color w:val="000000"/>
                <w:sz w:val="18"/>
                <w:szCs w:val="18"/>
              </w:rPr>
              <w:t>Establishments</w:t>
            </w:r>
            <w:r w:rsidRPr="00873AA9">
              <w:rPr>
                <w:color w:val="000000"/>
                <w:sz w:val="18"/>
                <w:szCs w:val="18"/>
              </w:rPr>
              <w:t xml:space="preserve"> that Faced Obstacles in Production</w:t>
            </w:r>
          </w:p>
        </w:tc>
        <w:tc>
          <w:tcPr>
            <w:tcW w:w="1389"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2010033</w:t>
            </w:r>
          </w:p>
        </w:tc>
        <w:tc>
          <w:tcPr>
            <w:tcW w:w="621" w:type="dxa"/>
            <w:tcBorders>
              <w:bottom w:val="single" w:sz="4" w:space="0" w:color="auto"/>
            </w:tcBorders>
          </w:tcPr>
          <w:p w:rsidR="00013159" w:rsidRDefault="00013159" w:rsidP="00E86A96">
            <w:pPr>
              <w:jc w:val="center"/>
            </w:pPr>
            <w:r w:rsidRPr="007B1F66">
              <w:rPr>
                <w:color w:val="000000"/>
                <w:sz w:val="18"/>
                <w:szCs w:val="18"/>
              </w:rPr>
              <w:t>20</w:t>
            </w:r>
          </w:p>
        </w:tc>
      </w:tr>
      <w:tr w:rsidR="00013159" w:rsidRPr="004B1E07" w:rsidTr="00091F29">
        <w:trPr>
          <w:cantSplit/>
          <w:trHeight w:val="2182"/>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Sex of visitor, Residence place, Visited site </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 visitors to tourist sites by the total number of visitors, multiplied by hundred</w:t>
            </w:r>
          </w:p>
        </w:tc>
        <w:tc>
          <w:tcPr>
            <w:tcW w:w="1527"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visitors to tourist sites</w:t>
            </w:r>
          </w:p>
        </w:tc>
        <w:tc>
          <w:tcPr>
            <w:tcW w:w="138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Visitors to Tourist Sites</w:t>
            </w:r>
          </w:p>
        </w:tc>
        <w:tc>
          <w:tcPr>
            <w:tcW w:w="1389" w:type="dxa"/>
            <w:tcBorders>
              <w:top w:val="single" w:sz="4" w:space="0" w:color="auto"/>
              <w:left w:val="single" w:sz="4" w:space="0" w:color="auto"/>
              <w:bottom w:val="single" w:sz="4" w:space="0" w:color="auto"/>
              <w:right w:val="single" w:sz="4" w:space="0" w:color="auto"/>
            </w:tcBorders>
          </w:tcPr>
          <w:p w:rsidR="00013159" w:rsidRDefault="00013159" w:rsidP="00E86A96">
            <w:pPr>
              <w:jc w:val="right"/>
            </w:pPr>
            <w:r w:rsidRPr="00DF41B4">
              <w:rPr>
                <w:color w:val="000000"/>
                <w:sz w:val="18"/>
                <w:szCs w:val="18"/>
              </w:rPr>
              <w:t xml:space="preserve">Tourism </w:t>
            </w:r>
          </w:p>
        </w:tc>
        <w:tc>
          <w:tcPr>
            <w:tcW w:w="97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2010034</w:t>
            </w:r>
          </w:p>
        </w:tc>
        <w:tc>
          <w:tcPr>
            <w:tcW w:w="621"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7B1F66">
              <w:rPr>
                <w:color w:val="000000"/>
                <w:sz w:val="18"/>
                <w:szCs w:val="18"/>
              </w:rPr>
              <w:t>20</w:t>
            </w:r>
          </w:p>
        </w:tc>
      </w:tr>
      <w:tr w:rsidR="00013159" w:rsidRPr="004B1E07" w:rsidTr="00091F29">
        <w:trPr>
          <w:cantSplit/>
          <w:trHeight w:val="1082"/>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21E98"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1F29">
        <w:trPr>
          <w:cantSplit/>
          <w:trHeight w:val="378"/>
          <w:jc w:val="center"/>
        </w:trPr>
        <w:tc>
          <w:tcPr>
            <w:tcW w:w="990" w:type="dxa"/>
          </w:tcPr>
          <w:p w:rsidR="00013159" w:rsidRPr="00097199" w:rsidRDefault="00013159" w:rsidP="00E86A96">
            <w:pPr>
              <w:jc w:val="center"/>
              <w:rPr>
                <w:color w:val="000000"/>
              </w:rPr>
            </w:pPr>
          </w:p>
        </w:tc>
        <w:tc>
          <w:tcPr>
            <w:tcW w:w="13988" w:type="dxa"/>
            <w:gridSpan w:val="11"/>
          </w:tcPr>
          <w:p w:rsidR="00013159" w:rsidRPr="00B46C63" w:rsidRDefault="00013159" w:rsidP="00E86A96">
            <w:pPr>
              <w:jc w:val="center"/>
              <w:rPr>
                <w:color w:val="000000"/>
                <w:sz w:val="18"/>
                <w:szCs w:val="18"/>
              </w:rPr>
            </w:pPr>
            <w:r w:rsidRPr="00097199">
              <w:rPr>
                <w:color w:val="000000"/>
              </w:rPr>
              <w:t>Housing and Housing Conditions Statistics           Subject Code: 2015</w:t>
            </w:r>
          </w:p>
        </w:tc>
      </w:tr>
      <w:tr w:rsidR="00013159" w:rsidRPr="004B1E07" w:rsidTr="00091F29">
        <w:trPr>
          <w:cantSplit/>
          <w:trHeight w:val="29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Building, Utilization of Building, Type of Ownership,  Material of External Walls, Number of </w:t>
            </w:r>
            <w:r>
              <w:rPr>
                <w:color w:val="000000"/>
                <w:sz w:val="18"/>
                <w:szCs w:val="18"/>
              </w:rPr>
              <w:t>floors</w:t>
            </w:r>
            <w:r w:rsidRPr="00873AA9">
              <w:rPr>
                <w:color w:val="000000"/>
                <w:sz w:val="18"/>
                <w:szCs w:val="18"/>
              </w:rPr>
              <w:t>, Year of Construction, Number of Hous</w:t>
            </w:r>
            <w:r>
              <w:rPr>
                <w:color w:val="000000"/>
                <w:sz w:val="18"/>
                <w:szCs w:val="18"/>
              </w:rPr>
              <w:t>ing units</w:t>
            </w:r>
            <w:r w:rsidRPr="00873AA9">
              <w:rPr>
                <w:color w:val="000000"/>
                <w:sz w:val="18"/>
                <w:szCs w:val="18"/>
              </w:rPr>
              <w:t xml:space="preserve"> in the Building</w:t>
            </w:r>
          </w:p>
        </w:tc>
        <w:tc>
          <w:tcPr>
            <w:tcW w:w="1358" w:type="dxa"/>
          </w:tcPr>
          <w:p w:rsidR="00013159" w:rsidRPr="005F27B2" w:rsidRDefault="00013159" w:rsidP="00E86A96">
            <w:pPr>
              <w:bidi w:val="0"/>
              <w:rPr>
                <w:sz w:val="18"/>
                <w:szCs w:val="18"/>
              </w:rPr>
            </w:pPr>
            <w:r w:rsidRPr="005F27B2">
              <w:rPr>
                <w:sz w:val="18"/>
                <w:szCs w:val="18"/>
              </w:rPr>
              <w:t>Country, Region, Governorate, Locality</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buildings</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buildings</w:t>
            </w:r>
          </w:p>
          <w:p w:rsidR="00013159" w:rsidRPr="00873AA9" w:rsidRDefault="00013159" w:rsidP="00E86A96">
            <w:pPr>
              <w:bidi w:val="0"/>
              <w:rPr>
                <w:color w:val="000000"/>
                <w:sz w:val="18"/>
                <w:szCs w:val="18"/>
              </w:rPr>
            </w:pPr>
          </w:p>
        </w:tc>
        <w:tc>
          <w:tcPr>
            <w:tcW w:w="1388" w:type="dxa"/>
          </w:tcPr>
          <w:p w:rsidR="00013159" w:rsidRPr="00873AA9" w:rsidRDefault="00013159" w:rsidP="00E86A96">
            <w:pPr>
              <w:bidi w:val="0"/>
              <w:rPr>
                <w:color w:val="000000"/>
                <w:sz w:val="18"/>
                <w:szCs w:val="18"/>
                <w:rtl/>
              </w:rPr>
            </w:pPr>
            <w:r w:rsidRPr="00873AA9">
              <w:rPr>
                <w:color w:val="000000"/>
                <w:sz w:val="18"/>
                <w:szCs w:val="18"/>
              </w:rPr>
              <w:t>Number of Buildings</w:t>
            </w:r>
          </w:p>
          <w:p w:rsidR="00013159" w:rsidRPr="00873AA9" w:rsidRDefault="00013159" w:rsidP="00E86A96">
            <w:pPr>
              <w:bidi w:val="0"/>
              <w:rPr>
                <w:color w:val="000000"/>
                <w:sz w:val="18"/>
                <w:szCs w:val="18"/>
              </w:rPr>
            </w:pP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Housing and Housing Conditions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2015001</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15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Pr>
          <w:p w:rsidR="00013159" w:rsidRDefault="00013159" w:rsidP="00E86A96">
            <w:pPr>
              <w:bidi w:val="0"/>
              <w:rPr>
                <w:color w:val="000000"/>
                <w:sz w:val="18"/>
                <w:szCs w:val="18"/>
              </w:rPr>
            </w:pPr>
            <w:r>
              <w:rPr>
                <w:color w:val="000000"/>
                <w:sz w:val="18"/>
                <w:szCs w:val="18"/>
              </w:rPr>
              <w:t>Utilization</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5F27B2">
              <w:rPr>
                <w:sz w:val="18"/>
                <w:szCs w:val="18"/>
              </w:rPr>
              <w:t>Country, Region, Governorate, Locality</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Default="00013159" w:rsidP="00E86A96">
            <w:pPr>
              <w:bidi w:val="0"/>
              <w:rPr>
                <w:color w:val="000000"/>
                <w:sz w:val="18"/>
                <w:szCs w:val="18"/>
              </w:rPr>
            </w:pPr>
            <w:r>
              <w:rPr>
                <w:color w:val="000000"/>
                <w:sz w:val="18"/>
                <w:szCs w:val="18"/>
              </w:rPr>
              <w:t>Total number of  Houses</w:t>
            </w:r>
          </w:p>
          <w:p w:rsidR="00013159" w:rsidRPr="00873AA9" w:rsidRDefault="00013159" w:rsidP="00E86A96">
            <w:pPr>
              <w:bidi w:val="0"/>
              <w:rPr>
                <w:color w:val="000000"/>
                <w:sz w:val="18"/>
                <w:szCs w:val="18"/>
              </w:rPr>
            </w:pPr>
          </w:p>
        </w:tc>
        <w:tc>
          <w:tcPr>
            <w:tcW w:w="1527" w:type="dxa"/>
          </w:tcPr>
          <w:p w:rsidR="00013159" w:rsidRDefault="00013159" w:rsidP="00E86A96">
            <w:pPr>
              <w:bidi w:val="0"/>
              <w:rPr>
                <w:color w:val="000000"/>
                <w:sz w:val="18"/>
                <w:szCs w:val="18"/>
              </w:rPr>
            </w:pPr>
            <w:r>
              <w:rPr>
                <w:color w:val="000000"/>
                <w:sz w:val="18"/>
                <w:szCs w:val="18"/>
              </w:rPr>
              <w:t xml:space="preserve">Index </w:t>
            </w:r>
            <w:r w:rsidRPr="00873AA9">
              <w:rPr>
                <w:color w:val="000000"/>
                <w:sz w:val="18"/>
                <w:szCs w:val="18"/>
              </w:rPr>
              <w:t>measures</w:t>
            </w:r>
            <w:r>
              <w:rPr>
                <w:color w:val="000000"/>
                <w:sz w:val="18"/>
                <w:szCs w:val="18"/>
              </w:rPr>
              <w:t xml:space="preserve"> the number of  houses</w:t>
            </w:r>
          </w:p>
          <w:p w:rsidR="00013159" w:rsidRPr="00873AA9" w:rsidRDefault="00013159" w:rsidP="00E86A96">
            <w:pPr>
              <w:bidi w:val="0"/>
              <w:rPr>
                <w:color w:val="000000"/>
                <w:sz w:val="18"/>
                <w:szCs w:val="18"/>
              </w:rPr>
            </w:pPr>
          </w:p>
        </w:tc>
        <w:tc>
          <w:tcPr>
            <w:tcW w:w="1388" w:type="dxa"/>
          </w:tcPr>
          <w:p w:rsidR="00013159" w:rsidRDefault="00013159" w:rsidP="00E86A96">
            <w:pPr>
              <w:bidi w:val="0"/>
              <w:rPr>
                <w:color w:val="000000"/>
                <w:sz w:val="18"/>
                <w:szCs w:val="18"/>
              </w:rPr>
            </w:pPr>
            <w:r>
              <w:rPr>
                <w:color w:val="000000"/>
                <w:sz w:val="18"/>
                <w:szCs w:val="18"/>
              </w:rPr>
              <w:t>Number of Houses</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Housing and Housing Conditions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2015002</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3922"/>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Default="00013159" w:rsidP="00E86A96">
            <w:pPr>
              <w:bidi w:val="0"/>
              <w:rPr>
                <w:color w:val="000000"/>
                <w:sz w:val="18"/>
                <w:szCs w:val="18"/>
              </w:rPr>
            </w:pPr>
            <w:r w:rsidRPr="00873AA9">
              <w:rPr>
                <w:color w:val="000000"/>
                <w:sz w:val="18"/>
                <w:szCs w:val="18"/>
              </w:rPr>
              <w:t xml:space="preserve">Type of locality, Housing Unit type, Tenure type, Number of rooms, Number of bedrooms, Main source of water, Connection to electricity, Connection to sewage, Availability of Kitchen, Availability Bathroom, Availability of Toilet, Housing Density, Availability of durable goods, Occupancy type </w:t>
            </w:r>
          </w:p>
          <w:p w:rsidR="00013159" w:rsidRPr="00873AA9" w:rsidRDefault="00013159" w:rsidP="00E86A96">
            <w:pPr>
              <w:bidi w:val="0"/>
              <w:rPr>
                <w:color w:val="000000"/>
                <w:sz w:val="18"/>
                <w:szCs w:val="18"/>
              </w:rPr>
            </w:pP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 Locality</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jc w:val="right"/>
              <w:rPr>
                <w:color w:val="000000"/>
                <w:sz w:val="18"/>
                <w:szCs w:val="18"/>
              </w:rPr>
            </w:pPr>
            <w:r w:rsidRPr="00873AA9">
              <w:rPr>
                <w:color w:val="000000"/>
                <w:sz w:val="18"/>
                <w:szCs w:val="18"/>
              </w:rPr>
              <w:t>Total number of</w:t>
            </w:r>
            <w:r>
              <w:rPr>
                <w:color w:val="000000"/>
                <w:sz w:val="18"/>
                <w:szCs w:val="18"/>
              </w:rPr>
              <w:t xml:space="preserve"> occupied</w:t>
            </w:r>
            <w:r w:rsidRPr="00873AA9">
              <w:rPr>
                <w:color w:val="000000"/>
                <w:sz w:val="18"/>
                <w:szCs w:val="18"/>
              </w:rPr>
              <w:t xml:space="preserve"> housing unit</w:t>
            </w:r>
          </w:p>
        </w:tc>
        <w:tc>
          <w:tcPr>
            <w:tcW w:w="1527"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Indicator measures the number of </w:t>
            </w:r>
            <w:r>
              <w:rPr>
                <w:color w:val="000000"/>
                <w:sz w:val="18"/>
                <w:szCs w:val="18"/>
              </w:rPr>
              <w:t xml:space="preserve">occupied </w:t>
            </w:r>
            <w:r w:rsidRPr="00873AA9">
              <w:rPr>
                <w:color w:val="000000"/>
                <w:sz w:val="18"/>
                <w:szCs w:val="18"/>
              </w:rPr>
              <w:t>housing unit</w:t>
            </w:r>
          </w:p>
        </w:tc>
        <w:tc>
          <w:tcPr>
            <w:tcW w:w="1388"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Number of </w:t>
            </w:r>
            <w:r>
              <w:rPr>
                <w:color w:val="000000"/>
                <w:sz w:val="18"/>
                <w:szCs w:val="18"/>
              </w:rPr>
              <w:t xml:space="preserve">Occupied </w:t>
            </w:r>
            <w:r w:rsidRPr="00873AA9">
              <w:rPr>
                <w:color w:val="000000"/>
                <w:sz w:val="18"/>
                <w:szCs w:val="18"/>
              </w:rPr>
              <w:t>Housing Unit</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2015003</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125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tabs>
                <w:tab w:val="center" w:pos="246"/>
              </w:tabs>
              <w:bidi w:val="0"/>
              <w:jc w:val="center"/>
              <w:rPr>
                <w:color w:val="000000"/>
                <w:sz w:val="18"/>
                <w:szCs w:val="18"/>
                <w:rtl/>
              </w:rPr>
            </w:pPr>
          </w:p>
        </w:tc>
      </w:tr>
      <w:tr w:rsidR="00013159" w:rsidRPr="004B1E07" w:rsidTr="00091F29">
        <w:trPr>
          <w:cantSplit/>
          <w:trHeight w:val="1541"/>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Jordanian Dinar</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total monthly rental housing units,  by the total number of rented housing units</w:t>
            </w:r>
            <w:r w:rsidRPr="00873AA9">
              <w:rPr>
                <w:color w:val="000000"/>
                <w:sz w:val="18"/>
                <w:szCs w:val="18"/>
                <w:rtl/>
              </w:rPr>
              <w:t xml:space="preserve"> </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monthly average rental of housing units</w:t>
            </w:r>
            <w:r w:rsidRPr="00873AA9">
              <w:rPr>
                <w:color w:val="000000"/>
                <w:sz w:val="18"/>
                <w:szCs w:val="18"/>
                <w:rtl/>
              </w:rPr>
              <w:t xml:space="preserve"> </w:t>
            </w:r>
          </w:p>
        </w:tc>
        <w:tc>
          <w:tcPr>
            <w:tcW w:w="1388" w:type="dxa"/>
          </w:tcPr>
          <w:p w:rsidR="00013159" w:rsidRPr="00873AA9" w:rsidRDefault="00013159" w:rsidP="00E86A96">
            <w:pPr>
              <w:jc w:val="right"/>
              <w:rPr>
                <w:color w:val="000000"/>
                <w:sz w:val="18"/>
                <w:szCs w:val="18"/>
              </w:rPr>
            </w:pPr>
            <w:r w:rsidRPr="00873AA9">
              <w:rPr>
                <w:color w:val="000000"/>
                <w:sz w:val="18"/>
                <w:szCs w:val="18"/>
              </w:rPr>
              <w:t xml:space="preserve">Average  of Monthly Rental of Housing Units  </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2015004</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94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Average (room/ Housing unit)</w:t>
            </w:r>
          </w:p>
        </w:tc>
        <w:tc>
          <w:tcPr>
            <w:tcW w:w="1399" w:type="dxa"/>
            <w:vMerge w:val="restart"/>
          </w:tcPr>
          <w:p w:rsidR="00013159" w:rsidRPr="00873AA9" w:rsidRDefault="00013159" w:rsidP="00E86A96">
            <w:pPr>
              <w:jc w:val="right"/>
              <w:rPr>
                <w:color w:val="000000"/>
                <w:sz w:val="18"/>
                <w:szCs w:val="18"/>
              </w:rPr>
            </w:pPr>
            <w:r w:rsidRPr="00873AA9">
              <w:rPr>
                <w:color w:val="000000"/>
                <w:sz w:val="18"/>
                <w:szCs w:val="18"/>
              </w:rPr>
              <w:t>Dividing total number of rooms in a given area by the number of housing units  in the same area</w:t>
            </w:r>
          </w:p>
        </w:tc>
        <w:tc>
          <w:tcPr>
            <w:tcW w:w="1527"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average number of rooms in the housing units</w:t>
            </w:r>
            <w:r w:rsidRPr="00873AA9">
              <w:rPr>
                <w:color w:val="000000"/>
                <w:sz w:val="18"/>
                <w:szCs w:val="18"/>
                <w:rtl/>
              </w:rPr>
              <w:t xml:space="preserve"> </w:t>
            </w:r>
          </w:p>
        </w:tc>
        <w:tc>
          <w:tcPr>
            <w:tcW w:w="1388" w:type="dxa"/>
            <w:vMerge w:val="restart"/>
          </w:tcPr>
          <w:p w:rsidR="00013159" w:rsidRPr="00873AA9" w:rsidRDefault="00013159" w:rsidP="00E86A96">
            <w:pPr>
              <w:jc w:val="right"/>
              <w:rPr>
                <w:color w:val="000000"/>
                <w:sz w:val="18"/>
                <w:szCs w:val="18"/>
              </w:rPr>
            </w:pPr>
            <w:r w:rsidRPr="00873AA9">
              <w:rPr>
                <w:color w:val="000000"/>
                <w:sz w:val="18"/>
                <w:szCs w:val="18"/>
              </w:rPr>
              <w:t>Average Number of Rooms</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2015005</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68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Every ten</w:t>
            </w:r>
          </w:p>
          <w:p w:rsidR="00013159" w:rsidRPr="00873AA9" w:rsidRDefault="00013159" w:rsidP="00E86A96">
            <w:pPr>
              <w:tabs>
                <w:tab w:val="left" w:pos="245"/>
                <w:tab w:val="center" w:pos="567"/>
              </w:tabs>
              <w:rPr>
                <w:color w:val="000000"/>
                <w:sz w:val="18"/>
                <w:szCs w:val="18"/>
              </w:rPr>
            </w:pPr>
            <w:r w:rsidRPr="00873AA9">
              <w:rPr>
                <w:color w:val="000000"/>
                <w:sz w:val="18"/>
                <w:szCs w:val="18"/>
              </w:rPr>
              <w:tab/>
            </w:r>
            <w:r w:rsidRPr="00873AA9">
              <w:rPr>
                <w:color w:val="000000"/>
                <w:sz w:val="18"/>
                <w:szCs w:val="18"/>
              </w:rPr>
              <w:tab/>
              <w:t xml:space="preserve"> 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997"/>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Average (bedroom/ Housing unit)</w:t>
            </w:r>
          </w:p>
        </w:tc>
        <w:tc>
          <w:tcPr>
            <w:tcW w:w="1399" w:type="dxa"/>
            <w:vMerge w:val="restart"/>
          </w:tcPr>
          <w:p w:rsidR="00013159" w:rsidRPr="00873AA9" w:rsidRDefault="00013159" w:rsidP="00E86A96">
            <w:pPr>
              <w:jc w:val="right"/>
              <w:rPr>
                <w:color w:val="000000"/>
                <w:sz w:val="18"/>
                <w:szCs w:val="18"/>
              </w:rPr>
            </w:pPr>
            <w:r w:rsidRPr="00873AA9">
              <w:rPr>
                <w:color w:val="000000"/>
                <w:sz w:val="18"/>
                <w:szCs w:val="18"/>
              </w:rPr>
              <w:t>Dividing total number of bedrooms in a given area by the number of housing units in the same area</w:t>
            </w:r>
          </w:p>
        </w:tc>
        <w:tc>
          <w:tcPr>
            <w:tcW w:w="1527" w:type="dxa"/>
            <w:vMerge w:val="restart"/>
          </w:tcPr>
          <w:p w:rsidR="00013159" w:rsidRPr="00873AA9" w:rsidRDefault="00013159" w:rsidP="00E86A96">
            <w:pPr>
              <w:jc w:val="right"/>
              <w:rPr>
                <w:color w:val="000000"/>
                <w:sz w:val="18"/>
                <w:szCs w:val="18"/>
              </w:rPr>
            </w:pPr>
            <w:r w:rsidRPr="00873AA9">
              <w:rPr>
                <w:color w:val="000000"/>
                <w:sz w:val="18"/>
                <w:szCs w:val="18"/>
              </w:rPr>
              <w:t xml:space="preserve">Indicator measures the average number of rooms for sleeping in housing units  of Palestinian households </w:t>
            </w:r>
          </w:p>
        </w:tc>
        <w:tc>
          <w:tcPr>
            <w:tcW w:w="1388" w:type="dxa"/>
            <w:vMerge w:val="restart"/>
          </w:tcPr>
          <w:p w:rsidR="00013159" w:rsidRPr="00873AA9" w:rsidRDefault="00013159" w:rsidP="00E86A96">
            <w:pPr>
              <w:jc w:val="right"/>
              <w:rPr>
                <w:color w:val="000000"/>
                <w:sz w:val="18"/>
                <w:szCs w:val="18"/>
              </w:rPr>
            </w:pPr>
            <w:r w:rsidRPr="00873AA9">
              <w:rPr>
                <w:color w:val="000000"/>
                <w:sz w:val="18"/>
                <w:szCs w:val="18"/>
              </w:rPr>
              <w:t>Average Number of Bedrooms</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2015006</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82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113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Average (Person/ Room)</w:t>
            </w:r>
          </w:p>
        </w:tc>
        <w:tc>
          <w:tcPr>
            <w:tcW w:w="1399" w:type="dxa"/>
            <w:vMerge w:val="restart"/>
          </w:tcPr>
          <w:p w:rsidR="00013159" w:rsidRPr="00873AA9" w:rsidRDefault="00013159" w:rsidP="00E86A96">
            <w:pPr>
              <w:jc w:val="right"/>
              <w:rPr>
                <w:color w:val="000000"/>
                <w:sz w:val="18"/>
                <w:szCs w:val="18"/>
              </w:rPr>
            </w:pPr>
            <w:r w:rsidRPr="00873AA9">
              <w:rPr>
                <w:color w:val="000000"/>
                <w:sz w:val="18"/>
                <w:szCs w:val="18"/>
              </w:rPr>
              <w:t xml:space="preserve">Dividing total number of people in a given area by the total number of available rooms in housing units  in the same area </w:t>
            </w:r>
          </w:p>
        </w:tc>
        <w:tc>
          <w:tcPr>
            <w:tcW w:w="1527"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number of people per room in the housing unit</w:t>
            </w:r>
          </w:p>
        </w:tc>
        <w:tc>
          <w:tcPr>
            <w:tcW w:w="1388" w:type="dxa"/>
            <w:vMerge w:val="restart"/>
          </w:tcPr>
          <w:p w:rsidR="00013159" w:rsidRPr="00873AA9" w:rsidRDefault="00013159" w:rsidP="00E86A96">
            <w:pPr>
              <w:jc w:val="right"/>
              <w:rPr>
                <w:color w:val="000000"/>
                <w:sz w:val="18"/>
                <w:szCs w:val="18"/>
              </w:rPr>
            </w:pPr>
            <w:r w:rsidRPr="00873AA9">
              <w:rPr>
                <w:color w:val="000000"/>
                <w:sz w:val="18"/>
                <w:szCs w:val="18"/>
              </w:rPr>
              <w:t>Housing Density</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2015007</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111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98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6B7AA5" w:rsidRDefault="00013159" w:rsidP="00E86A96">
            <w:pPr>
              <w:jc w:val="right"/>
              <w:rPr>
                <w:color w:val="000000"/>
                <w:sz w:val="18"/>
                <w:szCs w:val="18"/>
                <w:rtl/>
              </w:rPr>
            </w:pPr>
            <w:r w:rsidRPr="00873AA9">
              <w:rPr>
                <w:color w:val="000000"/>
                <w:sz w:val="18"/>
                <w:szCs w:val="18"/>
              </w:rPr>
              <w:t>Type of locality, Type of goods (Special car, Refrigerator, Washing machine, Home library, Telephone,</w:t>
            </w:r>
            <w:r>
              <w:rPr>
                <w:color w:val="000000"/>
                <w:sz w:val="18"/>
                <w:szCs w:val="18"/>
              </w:rPr>
              <w:t xml:space="preserve"> ..</w:t>
            </w:r>
            <w:r w:rsidRPr="00873AA9">
              <w:rPr>
                <w:color w:val="000000"/>
                <w:sz w:val="18"/>
                <w:szCs w:val="18"/>
              </w:rPr>
              <w:t>.</w:t>
            </w:r>
            <w:proofErr w:type="spellStart"/>
            <w:r w:rsidRPr="00873AA9">
              <w:rPr>
                <w:color w:val="000000"/>
                <w:sz w:val="18"/>
                <w:szCs w:val="18"/>
              </w:rPr>
              <w:t>etc</w:t>
            </w:r>
            <w:proofErr w:type="spellEnd"/>
            <w:r w:rsidRPr="00873AA9">
              <w:rPr>
                <w:color w:val="000000"/>
                <w:sz w:val="18"/>
                <w:szCs w:val="18"/>
              </w:rPr>
              <w:t>)</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jc w:val="right"/>
              <w:rPr>
                <w:color w:val="000000"/>
                <w:sz w:val="18"/>
                <w:szCs w:val="18"/>
              </w:rPr>
            </w:pPr>
            <w:r w:rsidRPr="00873AA9">
              <w:rPr>
                <w:color w:val="000000"/>
                <w:sz w:val="18"/>
                <w:szCs w:val="18"/>
              </w:rPr>
              <w:t>Dividing the number of households that have some of durable goods, by the total number of households, multiplied by hundred</w:t>
            </w:r>
          </w:p>
        </w:tc>
        <w:tc>
          <w:tcPr>
            <w:tcW w:w="1527"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availability of durable goods in housing unit</w:t>
            </w:r>
          </w:p>
        </w:tc>
        <w:tc>
          <w:tcPr>
            <w:tcW w:w="1388" w:type="dxa"/>
            <w:vMerge w:val="restart"/>
          </w:tcPr>
          <w:p w:rsidR="00013159" w:rsidRPr="00873AA9" w:rsidRDefault="00013159" w:rsidP="00E86A96">
            <w:pPr>
              <w:jc w:val="right"/>
              <w:rPr>
                <w:color w:val="000000"/>
                <w:sz w:val="18"/>
                <w:szCs w:val="18"/>
              </w:rPr>
            </w:pPr>
            <w:r w:rsidRPr="00873AA9">
              <w:rPr>
                <w:color w:val="000000"/>
                <w:sz w:val="18"/>
                <w:szCs w:val="18"/>
              </w:rPr>
              <w:t>Percentage of Durable Goods Available in the Housing Unit</w:t>
            </w:r>
            <w:r w:rsidRPr="00873AA9">
              <w:rPr>
                <w:color w:val="000000"/>
                <w:sz w:val="18"/>
                <w:szCs w:val="18"/>
                <w:rtl/>
              </w:rPr>
              <w:t xml:space="preserve"> </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2015008</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141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2788"/>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number of households that complet</w:t>
            </w:r>
            <w:r>
              <w:rPr>
                <w:color w:val="000000"/>
                <w:sz w:val="18"/>
                <w:szCs w:val="18"/>
              </w:rPr>
              <w:t xml:space="preserve">ed </w:t>
            </w:r>
            <w:r w:rsidRPr="00873AA9">
              <w:rPr>
                <w:color w:val="000000"/>
                <w:sz w:val="18"/>
                <w:szCs w:val="18"/>
              </w:rPr>
              <w:t xml:space="preserve">constructing </w:t>
            </w:r>
            <w:r>
              <w:rPr>
                <w:color w:val="000000"/>
                <w:sz w:val="18"/>
                <w:szCs w:val="18"/>
              </w:rPr>
              <w:t>of</w:t>
            </w:r>
            <w:r w:rsidRPr="00873AA9">
              <w:rPr>
                <w:color w:val="000000"/>
                <w:sz w:val="18"/>
                <w:szCs w:val="18"/>
              </w:rPr>
              <w:t xml:space="preserve"> housing unit in certain period of time by the total number of households, multiplied by hundred</w:t>
            </w:r>
          </w:p>
        </w:tc>
        <w:tc>
          <w:tcPr>
            <w:tcW w:w="1527" w:type="dxa"/>
          </w:tcPr>
          <w:p w:rsidR="00013159" w:rsidRPr="00873AA9" w:rsidRDefault="00013159" w:rsidP="00E86A96">
            <w:pPr>
              <w:jc w:val="right"/>
              <w:rPr>
                <w:color w:val="000000"/>
                <w:sz w:val="18"/>
                <w:szCs w:val="18"/>
                <w:rtl/>
              </w:rPr>
            </w:pPr>
            <w:r w:rsidRPr="00873AA9">
              <w:rPr>
                <w:color w:val="000000"/>
                <w:sz w:val="18"/>
                <w:szCs w:val="18"/>
              </w:rPr>
              <w:t>Indicator measures the percentage of households that complet</w:t>
            </w:r>
            <w:r>
              <w:rPr>
                <w:color w:val="000000"/>
                <w:sz w:val="18"/>
                <w:szCs w:val="18"/>
              </w:rPr>
              <w:t>ed the</w:t>
            </w:r>
            <w:r w:rsidRPr="00873AA9">
              <w:rPr>
                <w:color w:val="000000"/>
                <w:sz w:val="18"/>
                <w:szCs w:val="18"/>
              </w:rPr>
              <w:t xml:space="preserve"> constructing </w:t>
            </w:r>
            <w:r>
              <w:rPr>
                <w:color w:val="000000"/>
                <w:sz w:val="18"/>
                <w:szCs w:val="18"/>
              </w:rPr>
              <w:t>of</w:t>
            </w:r>
            <w:r w:rsidRPr="00873AA9">
              <w:rPr>
                <w:color w:val="000000"/>
                <w:sz w:val="18"/>
                <w:szCs w:val="18"/>
              </w:rPr>
              <w:t xml:space="preserve"> housing unit in certain period of time</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Households that Complet</w:t>
            </w:r>
            <w:r>
              <w:rPr>
                <w:color w:val="000000"/>
                <w:sz w:val="18"/>
                <w:szCs w:val="18"/>
              </w:rPr>
              <w:t xml:space="preserve">ed the </w:t>
            </w:r>
            <w:r w:rsidRPr="00873AA9">
              <w:rPr>
                <w:color w:val="000000"/>
                <w:sz w:val="18"/>
                <w:szCs w:val="18"/>
              </w:rPr>
              <w:t xml:space="preserve"> Constructing </w:t>
            </w:r>
            <w:r>
              <w:rPr>
                <w:color w:val="000000"/>
                <w:sz w:val="18"/>
                <w:szCs w:val="18"/>
              </w:rPr>
              <w:t xml:space="preserve">of </w:t>
            </w:r>
            <w:r w:rsidRPr="00873AA9">
              <w:rPr>
                <w:color w:val="000000"/>
                <w:sz w:val="18"/>
                <w:szCs w:val="18"/>
              </w:rPr>
              <w:t>Housing Unit in Certain Period of Time</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2015009</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2542"/>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tl/>
              </w:rPr>
            </w:pPr>
            <w:r w:rsidRPr="00873AA9">
              <w:rPr>
                <w:color w:val="000000"/>
                <w:sz w:val="18"/>
                <w:szCs w:val="18"/>
              </w:rPr>
              <w:t>Dividing number of households with specific housing unit surface area (specific area in square meter) by total number of households, multiplied by hundred</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 specific housing unit surface area (specific area)</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Households with Specific Housing Unit Surface Area (Specific Area)</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2015010</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126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that live in housing unit of certain type of tenure by the total number of households, multiplied by hundred</w:t>
            </w:r>
          </w:p>
        </w:tc>
        <w:tc>
          <w:tcPr>
            <w:tcW w:w="1527"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percentage of households that living in housing unit of certain type of tenure</w:t>
            </w:r>
          </w:p>
        </w:tc>
        <w:tc>
          <w:tcPr>
            <w:tcW w:w="1388" w:type="dxa"/>
            <w:vMerge w:val="restart"/>
          </w:tcPr>
          <w:p w:rsidR="00013159" w:rsidRPr="00873AA9" w:rsidRDefault="00013159" w:rsidP="00E86A96">
            <w:pPr>
              <w:jc w:val="right"/>
              <w:rPr>
                <w:color w:val="000000"/>
                <w:sz w:val="18"/>
                <w:szCs w:val="18"/>
              </w:rPr>
            </w:pPr>
            <w:r w:rsidRPr="00873AA9">
              <w:rPr>
                <w:color w:val="000000"/>
                <w:sz w:val="18"/>
                <w:szCs w:val="18"/>
              </w:rPr>
              <w:t xml:space="preserve">Percentage of Households that Live in Housing Units  with </w:t>
            </w:r>
            <w:r>
              <w:rPr>
                <w:color w:val="000000"/>
                <w:sz w:val="18"/>
                <w:szCs w:val="18"/>
              </w:rPr>
              <w:t>V</w:t>
            </w:r>
            <w:r w:rsidRPr="00873AA9">
              <w:rPr>
                <w:color w:val="000000"/>
                <w:sz w:val="18"/>
                <w:szCs w:val="18"/>
              </w:rPr>
              <w:t xml:space="preserve">arious </w:t>
            </w:r>
            <w:r>
              <w:rPr>
                <w:color w:val="000000"/>
                <w:sz w:val="18"/>
                <w:szCs w:val="18"/>
              </w:rPr>
              <w:t>T</w:t>
            </w:r>
            <w:r w:rsidRPr="00873AA9">
              <w:rPr>
                <w:color w:val="000000"/>
                <w:sz w:val="18"/>
                <w:szCs w:val="18"/>
              </w:rPr>
              <w:t xml:space="preserve">ypes of </w:t>
            </w:r>
            <w:r>
              <w:rPr>
                <w:color w:val="000000"/>
                <w:sz w:val="18"/>
                <w:szCs w:val="18"/>
              </w:rPr>
              <w:t>T</w:t>
            </w:r>
            <w:r w:rsidRPr="00873AA9">
              <w:rPr>
                <w:color w:val="000000"/>
                <w:sz w:val="18"/>
                <w:szCs w:val="18"/>
              </w:rPr>
              <w:t>enure</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2015011</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1122"/>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1265"/>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jc w:val="right"/>
              <w:rPr>
                <w:color w:val="000000"/>
                <w:sz w:val="18"/>
                <w:szCs w:val="18"/>
                <w:rtl/>
              </w:rPr>
            </w:pPr>
            <w:r w:rsidRPr="00873AA9">
              <w:rPr>
                <w:color w:val="000000"/>
                <w:sz w:val="18"/>
                <w:szCs w:val="18"/>
              </w:rPr>
              <w:t>Dividing number of households that live in housing unit of certain type by the total number of ho</w:t>
            </w:r>
            <w:r>
              <w:rPr>
                <w:color w:val="000000"/>
                <w:sz w:val="18"/>
                <w:szCs w:val="18"/>
              </w:rPr>
              <w:t>useholds, multiplied by hundred</w:t>
            </w:r>
          </w:p>
        </w:tc>
        <w:tc>
          <w:tcPr>
            <w:tcW w:w="1527"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percentage of households that live in housing unit of certain type</w:t>
            </w:r>
          </w:p>
        </w:tc>
        <w:tc>
          <w:tcPr>
            <w:tcW w:w="1388"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that Live in Ce</w:t>
            </w:r>
            <w:r>
              <w:rPr>
                <w:color w:val="000000"/>
                <w:sz w:val="18"/>
                <w:szCs w:val="18"/>
              </w:rPr>
              <w:t>rtain T</w:t>
            </w:r>
            <w:r w:rsidRPr="00873AA9">
              <w:rPr>
                <w:color w:val="000000"/>
                <w:sz w:val="18"/>
                <w:szCs w:val="18"/>
              </w:rPr>
              <w:t>ype of Housing Units</w:t>
            </w:r>
            <w:r w:rsidRPr="00873AA9">
              <w:rPr>
                <w:color w:val="000000"/>
                <w:sz w:val="18"/>
                <w:szCs w:val="18"/>
                <w:rtl/>
              </w:rPr>
              <w:t xml:space="preserve"> </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2015012</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93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2408"/>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doctor clinic, by the total number of households, multiplied by  hundred</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doctor clinic</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Doctor Clinic</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2015013</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2683"/>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elementary school, by the total number of households,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households within a certain distance from the nearest elementary school</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Elementary School</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2015014</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293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maternal and childhood center, by the total number of households, multiplied by  hundred</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maternal and childhood center</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Maternal and Childhood Center</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2015015</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2815"/>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health center, by the total number of households, multiplied by  hundred</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health center</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Health Center</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2015016</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2363"/>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hospital, by the total number of households, multiplied by  hundred</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hospital</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Hospital</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2015017</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2505"/>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080" w:type="dxa"/>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public transportations, by the total number of households, multiplied by hundred</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public transportations</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Public Transportations</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tcPr>
          <w:p w:rsidR="00013159" w:rsidRPr="00873AA9" w:rsidRDefault="00013159" w:rsidP="00E86A96">
            <w:pPr>
              <w:keepNext/>
              <w:jc w:val="center"/>
              <w:rPr>
                <w:color w:val="000000"/>
                <w:sz w:val="18"/>
                <w:szCs w:val="18"/>
              </w:rPr>
            </w:pPr>
            <w:r>
              <w:rPr>
                <w:color w:val="000000"/>
                <w:sz w:val="18"/>
                <w:szCs w:val="18"/>
              </w:rPr>
              <w:t>2015018</w:t>
            </w:r>
          </w:p>
        </w:tc>
        <w:tc>
          <w:tcPr>
            <w:tcW w:w="621" w:type="dxa"/>
          </w:tcPr>
          <w:p w:rsidR="00013159" w:rsidRDefault="00013159" w:rsidP="00E86A96">
            <w:pPr>
              <w:jc w:val="center"/>
            </w:pPr>
            <w:r w:rsidRPr="00B46C63">
              <w:rPr>
                <w:color w:val="000000"/>
                <w:sz w:val="18"/>
                <w:szCs w:val="18"/>
              </w:rPr>
              <w:t>20</w:t>
            </w:r>
          </w:p>
        </w:tc>
      </w:tr>
      <w:tr w:rsidR="00013159" w:rsidRPr="004B1E07" w:rsidTr="00091F29">
        <w:trPr>
          <w:cantSplit/>
          <w:trHeight w:val="1125"/>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with a bathroom by the total number of households, multiplied by hundred</w:t>
            </w:r>
          </w:p>
        </w:tc>
        <w:tc>
          <w:tcPr>
            <w:tcW w:w="1527"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availability of bathroom in the housing unit</w:t>
            </w:r>
          </w:p>
        </w:tc>
        <w:tc>
          <w:tcPr>
            <w:tcW w:w="1388"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with a Bathroom</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2015019</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971"/>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ten</w:t>
            </w:r>
          </w:p>
          <w:p w:rsidR="00013159" w:rsidRPr="00873AA9" w:rsidRDefault="00013159" w:rsidP="00E86A96">
            <w:pPr>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98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Default="00013159" w:rsidP="00E86A96">
            <w:pPr>
              <w:jc w:val="right"/>
              <w:rPr>
                <w:color w:val="000000"/>
                <w:sz w:val="18"/>
                <w:szCs w:val="18"/>
              </w:rPr>
            </w:pPr>
            <w:r w:rsidRPr="00873AA9">
              <w:rPr>
                <w:color w:val="000000"/>
                <w:sz w:val="18"/>
                <w:szCs w:val="18"/>
              </w:rPr>
              <w:t>Percentage</w:t>
            </w:r>
          </w:p>
          <w:p w:rsidR="00013159" w:rsidRPr="00810AFF"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rPr>
                <w:sz w:val="18"/>
                <w:szCs w:val="18"/>
              </w:rPr>
            </w:pPr>
          </w:p>
        </w:tc>
        <w:tc>
          <w:tcPr>
            <w:tcW w:w="1399" w:type="dxa"/>
            <w:vMerge w:val="restart"/>
          </w:tcPr>
          <w:p w:rsidR="00013159" w:rsidRDefault="00013159" w:rsidP="00E86A96">
            <w:pPr>
              <w:jc w:val="right"/>
              <w:rPr>
                <w:color w:val="000000"/>
                <w:sz w:val="18"/>
                <w:szCs w:val="18"/>
              </w:rPr>
            </w:pPr>
            <w:r w:rsidRPr="00873AA9">
              <w:rPr>
                <w:color w:val="000000"/>
                <w:sz w:val="18"/>
                <w:szCs w:val="18"/>
              </w:rPr>
              <w:t>Dividing number of households with a toilet by the total number of ho</w:t>
            </w:r>
            <w:r>
              <w:rPr>
                <w:color w:val="000000"/>
                <w:sz w:val="18"/>
                <w:szCs w:val="18"/>
              </w:rPr>
              <w:t>useholds, multiplied by hundred</w:t>
            </w:r>
          </w:p>
          <w:p w:rsidR="00041307" w:rsidRDefault="00041307" w:rsidP="00E86A96">
            <w:pPr>
              <w:jc w:val="right"/>
              <w:rPr>
                <w:color w:val="000000"/>
                <w:sz w:val="18"/>
                <w:szCs w:val="18"/>
              </w:rPr>
            </w:pPr>
          </w:p>
          <w:p w:rsidR="00041307" w:rsidRPr="0036509D" w:rsidRDefault="00041307" w:rsidP="00E86A96">
            <w:pPr>
              <w:jc w:val="right"/>
              <w:rPr>
                <w:color w:val="000000"/>
                <w:sz w:val="18"/>
                <w:szCs w:val="18"/>
              </w:rPr>
            </w:pPr>
          </w:p>
        </w:tc>
        <w:tc>
          <w:tcPr>
            <w:tcW w:w="1527" w:type="dxa"/>
            <w:vMerge w:val="restart"/>
          </w:tcPr>
          <w:p w:rsidR="00013159" w:rsidRDefault="00013159" w:rsidP="00E86A96">
            <w:pPr>
              <w:jc w:val="right"/>
              <w:rPr>
                <w:color w:val="000000"/>
                <w:sz w:val="18"/>
                <w:szCs w:val="18"/>
              </w:rPr>
            </w:pPr>
            <w:r w:rsidRPr="00873AA9">
              <w:rPr>
                <w:color w:val="000000"/>
                <w:sz w:val="18"/>
                <w:szCs w:val="18"/>
              </w:rPr>
              <w:t>Indicator measures the availability of toilet in the housing unit</w:t>
            </w:r>
          </w:p>
          <w:p w:rsidR="00013159" w:rsidRPr="00810AFF" w:rsidRDefault="00013159" w:rsidP="00E86A96">
            <w:pPr>
              <w:tabs>
                <w:tab w:val="left" w:pos="1224"/>
              </w:tabs>
              <w:rPr>
                <w:sz w:val="18"/>
                <w:szCs w:val="18"/>
              </w:rPr>
            </w:pPr>
          </w:p>
        </w:tc>
        <w:tc>
          <w:tcPr>
            <w:tcW w:w="1388" w:type="dxa"/>
            <w:vMerge w:val="restart"/>
          </w:tcPr>
          <w:p w:rsidR="00013159" w:rsidRDefault="00013159" w:rsidP="00E86A96">
            <w:pPr>
              <w:jc w:val="right"/>
              <w:rPr>
                <w:color w:val="000000"/>
                <w:sz w:val="18"/>
                <w:szCs w:val="18"/>
              </w:rPr>
            </w:pPr>
            <w:r w:rsidRPr="00873AA9">
              <w:rPr>
                <w:color w:val="000000"/>
                <w:sz w:val="18"/>
                <w:szCs w:val="18"/>
              </w:rPr>
              <w:t>Percentage of Households with a Toilet</w:t>
            </w:r>
          </w:p>
          <w:p w:rsidR="00013159" w:rsidRPr="00810AFF" w:rsidRDefault="00013159" w:rsidP="00E86A96">
            <w:pPr>
              <w:rPr>
                <w:sz w:val="18"/>
                <w:szCs w:val="18"/>
              </w:rPr>
            </w:pPr>
          </w:p>
        </w:tc>
        <w:tc>
          <w:tcPr>
            <w:tcW w:w="1389" w:type="dxa"/>
            <w:vMerge w:val="restart"/>
          </w:tcPr>
          <w:p w:rsidR="00013159" w:rsidRDefault="00013159" w:rsidP="00E86A96">
            <w:pPr>
              <w:jc w:val="right"/>
              <w:rPr>
                <w:color w:val="000000"/>
                <w:sz w:val="18"/>
                <w:szCs w:val="18"/>
              </w:rPr>
            </w:pPr>
            <w:r w:rsidRPr="00873AA9">
              <w:rPr>
                <w:color w:val="000000"/>
                <w:sz w:val="18"/>
                <w:szCs w:val="18"/>
              </w:rPr>
              <w:t xml:space="preserve">Housing and Housing Conditions </w:t>
            </w:r>
          </w:p>
          <w:p w:rsidR="00013159"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tabs>
                <w:tab w:val="left" w:pos="1119"/>
              </w:tabs>
              <w:rPr>
                <w:sz w:val="18"/>
                <w:szCs w:val="18"/>
              </w:rPr>
            </w:pP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2015020</w:t>
            </w:r>
          </w:p>
        </w:tc>
        <w:tc>
          <w:tcPr>
            <w:tcW w:w="621" w:type="dxa"/>
            <w:vMerge w:val="restart"/>
          </w:tcPr>
          <w:p w:rsidR="00013159" w:rsidRDefault="00013159" w:rsidP="00E86A96">
            <w:pPr>
              <w:jc w:val="center"/>
            </w:pPr>
            <w:r w:rsidRPr="00B46C63">
              <w:rPr>
                <w:color w:val="000000"/>
                <w:sz w:val="18"/>
                <w:szCs w:val="18"/>
              </w:rPr>
              <w:t>20</w:t>
            </w:r>
          </w:p>
        </w:tc>
      </w:tr>
      <w:tr w:rsidR="00013159" w:rsidRPr="004B1E07" w:rsidTr="00091F29">
        <w:trPr>
          <w:cantSplit/>
          <w:trHeight w:val="828"/>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108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with a kitchen by the total number of households, multiplied by hundred</w:t>
            </w:r>
          </w:p>
        </w:tc>
        <w:tc>
          <w:tcPr>
            <w:tcW w:w="1527"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Indicator measures the availability of kitchen in the housing unit </w:t>
            </w:r>
          </w:p>
        </w:tc>
        <w:tc>
          <w:tcPr>
            <w:tcW w:w="1388"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with a Kitchen</w:t>
            </w:r>
          </w:p>
        </w:tc>
        <w:tc>
          <w:tcPr>
            <w:tcW w:w="1389"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973" w:type="dxa"/>
            <w:vMerge w:val="restart"/>
          </w:tcPr>
          <w:p w:rsidR="00013159" w:rsidRPr="00873AA9" w:rsidRDefault="00013159" w:rsidP="00E86A96">
            <w:pPr>
              <w:keepNext/>
              <w:jc w:val="center"/>
              <w:rPr>
                <w:color w:val="000000"/>
                <w:sz w:val="18"/>
                <w:szCs w:val="18"/>
              </w:rPr>
            </w:pPr>
            <w:r>
              <w:rPr>
                <w:color w:val="000000"/>
                <w:sz w:val="18"/>
                <w:szCs w:val="18"/>
              </w:rPr>
              <w:t>2015021</w:t>
            </w:r>
          </w:p>
        </w:tc>
        <w:tc>
          <w:tcPr>
            <w:tcW w:w="621" w:type="dxa"/>
            <w:vMerge w:val="restart"/>
          </w:tcPr>
          <w:p w:rsidR="00013159" w:rsidRPr="00873AA9" w:rsidRDefault="00013159" w:rsidP="00E86A96">
            <w:pPr>
              <w:bidi w:val="0"/>
              <w:jc w:val="center"/>
              <w:rPr>
                <w:color w:val="000000"/>
                <w:sz w:val="18"/>
                <w:szCs w:val="18"/>
              </w:rPr>
            </w:pPr>
            <w:r>
              <w:rPr>
                <w:color w:val="000000"/>
                <w:sz w:val="18"/>
                <w:szCs w:val="18"/>
              </w:rPr>
              <w:t>20</w:t>
            </w:r>
          </w:p>
        </w:tc>
      </w:tr>
      <w:tr w:rsidR="00013159" w:rsidRPr="004B1E07" w:rsidTr="00091F29">
        <w:trPr>
          <w:cantSplit/>
          <w:trHeight w:val="84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ten</w:t>
            </w:r>
          </w:p>
          <w:p w:rsidR="00013159" w:rsidRPr="00873AA9" w:rsidRDefault="00013159" w:rsidP="00E86A96">
            <w:pPr>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080" w:type="dxa"/>
            <w:vMerge/>
          </w:tcPr>
          <w:p w:rsidR="00013159" w:rsidRPr="00873AA9" w:rsidRDefault="00013159" w:rsidP="00E86A96">
            <w:pPr>
              <w:jc w:val="right"/>
              <w:rPr>
                <w:color w:val="000000"/>
                <w:sz w:val="18"/>
                <w:szCs w:val="18"/>
              </w:rPr>
            </w:pPr>
          </w:p>
        </w:tc>
        <w:tc>
          <w:tcPr>
            <w:tcW w:w="1399" w:type="dxa"/>
            <w:vMerge/>
          </w:tcPr>
          <w:p w:rsidR="00013159" w:rsidRPr="00873AA9" w:rsidRDefault="00013159" w:rsidP="00E86A96">
            <w:pPr>
              <w:jc w:val="right"/>
              <w:rPr>
                <w:color w:val="000000"/>
                <w:sz w:val="18"/>
                <w:szCs w:val="18"/>
              </w:rPr>
            </w:pPr>
          </w:p>
        </w:tc>
        <w:tc>
          <w:tcPr>
            <w:tcW w:w="1527" w:type="dxa"/>
            <w:vMerge/>
          </w:tcPr>
          <w:p w:rsidR="00013159" w:rsidRPr="00873AA9" w:rsidRDefault="00013159" w:rsidP="00E86A96">
            <w:pPr>
              <w:jc w:val="right"/>
              <w:rPr>
                <w:color w:val="000000"/>
                <w:sz w:val="18"/>
                <w:szCs w:val="18"/>
              </w:rPr>
            </w:pPr>
          </w:p>
        </w:tc>
        <w:tc>
          <w:tcPr>
            <w:tcW w:w="1388" w:type="dxa"/>
            <w:vMerge/>
          </w:tcPr>
          <w:p w:rsidR="00013159" w:rsidRPr="00873AA9" w:rsidRDefault="00013159" w:rsidP="00E86A96">
            <w:pPr>
              <w:jc w:val="right"/>
              <w:rPr>
                <w:color w:val="000000"/>
                <w:sz w:val="18"/>
                <w:szCs w:val="18"/>
              </w:rPr>
            </w:pPr>
          </w:p>
        </w:tc>
        <w:tc>
          <w:tcPr>
            <w:tcW w:w="1389" w:type="dxa"/>
            <w:vMerge/>
          </w:tcPr>
          <w:p w:rsidR="00013159" w:rsidRPr="00873AA9" w:rsidRDefault="00013159" w:rsidP="00E86A96">
            <w:pPr>
              <w:jc w:val="right"/>
              <w:rPr>
                <w:color w:val="000000"/>
                <w:sz w:val="18"/>
                <w:szCs w:val="18"/>
              </w:rPr>
            </w:pPr>
          </w:p>
        </w:tc>
        <w:tc>
          <w:tcPr>
            <w:tcW w:w="973" w:type="dxa"/>
            <w:vMerge/>
          </w:tcPr>
          <w:p w:rsidR="00013159" w:rsidRPr="00873AA9" w:rsidRDefault="00013159" w:rsidP="00E86A96">
            <w:pPr>
              <w:keepNext/>
              <w:jc w:val="center"/>
              <w:rPr>
                <w:color w:val="000000"/>
                <w:sz w:val="18"/>
                <w:szCs w:val="18"/>
              </w:rPr>
            </w:pPr>
          </w:p>
        </w:tc>
        <w:tc>
          <w:tcPr>
            <w:tcW w:w="621" w:type="dxa"/>
            <w:vMerge/>
          </w:tcPr>
          <w:p w:rsidR="00013159" w:rsidRPr="00873AA9" w:rsidRDefault="00013159" w:rsidP="00E86A96">
            <w:pPr>
              <w:ind w:right="-43"/>
              <w:jc w:val="center"/>
              <w:rPr>
                <w:color w:val="000000"/>
                <w:sz w:val="18"/>
                <w:szCs w:val="18"/>
              </w:rPr>
            </w:pPr>
          </w:p>
        </w:tc>
      </w:tr>
      <w:tr w:rsidR="00013159" w:rsidRPr="004B1E07" w:rsidTr="00091F29">
        <w:trPr>
          <w:cantSplit/>
          <w:trHeight w:val="378"/>
          <w:jc w:val="center"/>
        </w:trPr>
        <w:tc>
          <w:tcPr>
            <w:tcW w:w="990" w:type="dxa"/>
          </w:tcPr>
          <w:p w:rsidR="00013159" w:rsidRPr="00097199"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097199">
              <w:rPr>
                <w:color w:val="000000"/>
              </w:rPr>
              <w:t>Environment Statistics                  Subject Code: 2020</w:t>
            </w:r>
          </w:p>
        </w:tc>
      </w:tr>
      <w:tr w:rsidR="00013159" w:rsidRPr="004B1E07" w:rsidTr="00091F29">
        <w:trPr>
          <w:cantSplit/>
          <w:trHeight w:val="11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080"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399" w:type="dxa"/>
          </w:tcPr>
          <w:p w:rsidR="00013159" w:rsidRDefault="00013159" w:rsidP="00E86A96">
            <w:pPr>
              <w:bidi w:val="0"/>
              <w:rPr>
                <w:color w:val="000000"/>
                <w:sz w:val="18"/>
                <w:szCs w:val="18"/>
              </w:rPr>
            </w:pPr>
            <w:r>
              <w:rPr>
                <w:color w:val="000000"/>
                <w:sz w:val="18"/>
                <w:szCs w:val="18"/>
              </w:rPr>
              <w:t xml:space="preserve">Total payment for waste water disposal per year </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Pr>
                <w:color w:val="000000"/>
                <w:sz w:val="18"/>
                <w:szCs w:val="18"/>
              </w:rPr>
              <w:t>Indicator measures the cost of waste water</w:t>
            </w:r>
            <w:r>
              <w:rPr>
                <w:rFonts w:ascii="Simplified Arabic" w:hAnsi="Simplified Arabic" w:cs="Simplified Arabic"/>
                <w:color w:val="000000"/>
                <w:sz w:val="18"/>
                <w:szCs w:val="18"/>
              </w:rPr>
              <w:t xml:space="preserve"> </w:t>
            </w:r>
            <w:r>
              <w:rPr>
                <w:color w:val="000000"/>
                <w:sz w:val="18"/>
                <w:szCs w:val="18"/>
              </w:rPr>
              <w:t xml:space="preserve">disposal  per year </w:t>
            </w:r>
          </w:p>
        </w:tc>
        <w:tc>
          <w:tcPr>
            <w:tcW w:w="1388" w:type="dxa"/>
          </w:tcPr>
          <w:p w:rsidR="00013159" w:rsidRPr="00873AA9" w:rsidRDefault="00013159" w:rsidP="00E86A96">
            <w:pPr>
              <w:bidi w:val="0"/>
              <w:rPr>
                <w:color w:val="000000"/>
                <w:sz w:val="18"/>
                <w:szCs w:val="18"/>
              </w:rPr>
            </w:pPr>
            <w:r>
              <w:rPr>
                <w:color w:val="000000"/>
                <w:sz w:val="18"/>
                <w:szCs w:val="18"/>
              </w:rPr>
              <w:t xml:space="preserve">Cost of Waste Water Disposal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Environment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2020001</w:t>
            </w:r>
          </w:p>
        </w:tc>
        <w:tc>
          <w:tcPr>
            <w:tcW w:w="621" w:type="dxa"/>
          </w:tcPr>
          <w:p w:rsidR="00013159" w:rsidRPr="005F27B2" w:rsidRDefault="00013159" w:rsidP="00E86A96">
            <w:pPr>
              <w:bidi w:val="0"/>
              <w:jc w:val="center"/>
              <w:rPr>
                <w:color w:val="000000"/>
                <w:sz w:val="18"/>
                <w:szCs w:val="18"/>
              </w:rPr>
            </w:pPr>
            <w:r>
              <w:rPr>
                <w:color w:val="000000"/>
                <w:sz w:val="18"/>
                <w:szCs w:val="18"/>
              </w:rPr>
              <w:t>20</w:t>
            </w:r>
          </w:p>
        </w:tc>
      </w:tr>
      <w:tr w:rsidR="00013159" w:rsidRPr="004B1E07" w:rsidTr="00091F29">
        <w:trPr>
          <w:cantSplit/>
          <w:trHeight w:val="11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080"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399" w:type="dxa"/>
          </w:tcPr>
          <w:p w:rsidR="00013159" w:rsidRPr="00873AA9" w:rsidRDefault="00013159" w:rsidP="00E86A96">
            <w:pPr>
              <w:bidi w:val="0"/>
              <w:rPr>
                <w:color w:val="000000"/>
                <w:sz w:val="18"/>
                <w:szCs w:val="18"/>
              </w:rPr>
            </w:pPr>
            <w:r>
              <w:rPr>
                <w:color w:val="000000"/>
                <w:sz w:val="18"/>
                <w:szCs w:val="18"/>
              </w:rPr>
              <w:t>Total payment for water consumption during the month</w:t>
            </w:r>
          </w:p>
        </w:tc>
        <w:tc>
          <w:tcPr>
            <w:tcW w:w="1527" w:type="dxa"/>
          </w:tcPr>
          <w:p w:rsidR="00013159" w:rsidRPr="00873AA9" w:rsidRDefault="00013159" w:rsidP="00E86A96">
            <w:pPr>
              <w:bidi w:val="0"/>
              <w:rPr>
                <w:color w:val="000000"/>
                <w:sz w:val="18"/>
                <w:szCs w:val="18"/>
              </w:rPr>
            </w:pPr>
            <w:r>
              <w:rPr>
                <w:color w:val="000000"/>
                <w:sz w:val="18"/>
                <w:szCs w:val="18"/>
              </w:rPr>
              <w:t>Indicator measures the cost of water consumed during the month</w:t>
            </w:r>
          </w:p>
        </w:tc>
        <w:tc>
          <w:tcPr>
            <w:tcW w:w="1388" w:type="dxa"/>
          </w:tcPr>
          <w:p w:rsidR="00013159" w:rsidRDefault="00013159" w:rsidP="00E86A96">
            <w:pPr>
              <w:bidi w:val="0"/>
              <w:rPr>
                <w:color w:val="000000"/>
                <w:sz w:val="18"/>
                <w:szCs w:val="18"/>
              </w:rPr>
            </w:pPr>
            <w:r>
              <w:rPr>
                <w:color w:val="000000"/>
                <w:sz w:val="18"/>
                <w:szCs w:val="18"/>
              </w:rPr>
              <w:t>Monthly Cost of Consumed Water</w:t>
            </w:r>
          </w:p>
          <w:p w:rsidR="00013159" w:rsidRPr="00873AA9" w:rsidRDefault="00013159" w:rsidP="00E86A96">
            <w:pPr>
              <w:bidi w:val="0"/>
              <w:rPr>
                <w:color w:val="000000"/>
                <w:sz w:val="18"/>
                <w:szCs w:val="18"/>
              </w:rPr>
            </w:pP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2020002</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9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080"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399" w:type="dxa"/>
          </w:tcPr>
          <w:p w:rsidR="00013159" w:rsidRDefault="00013159" w:rsidP="00E86A96">
            <w:pPr>
              <w:bidi w:val="0"/>
              <w:rPr>
                <w:color w:val="000000"/>
                <w:sz w:val="18"/>
                <w:szCs w:val="18"/>
              </w:rPr>
            </w:pPr>
            <w:r>
              <w:rPr>
                <w:color w:val="000000"/>
                <w:sz w:val="18"/>
                <w:szCs w:val="18"/>
              </w:rPr>
              <w:t xml:space="preserve">Total of number of used toilets </w:t>
            </w:r>
          </w:p>
          <w:p w:rsidR="00013159" w:rsidRPr="00873AA9" w:rsidRDefault="00013159" w:rsidP="00E86A96">
            <w:pPr>
              <w:bidi w:val="0"/>
              <w:rPr>
                <w:color w:val="000000"/>
                <w:sz w:val="18"/>
                <w:szCs w:val="18"/>
              </w:rPr>
            </w:pPr>
          </w:p>
        </w:tc>
        <w:tc>
          <w:tcPr>
            <w:tcW w:w="1527" w:type="dxa"/>
          </w:tcPr>
          <w:p w:rsidR="00013159" w:rsidRDefault="00013159" w:rsidP="00E86A96">
            <w:pPr>
              <w:bidi w:val="0"/>
              <w:rPr>
                <w:color w:val="000000"/>
                <w:sz w:val="18"/>
                <w:szCs w:val="18"/>
              </w:rPr>
            </w:pPr>
            <w:r>
              <w:rPr>
                <w:color w:val="000000"/>
                <w:sz w:val="18"/>
                <w:szCs w:val="18"/>
              </w:rPr>
              <w:t xml:space="preserve">Indicator measures the number of used toilets </w:t>
            </w:r>
          </w:p>
          <w:p w:rsidR="00013159" w:rsidRPr="00873AA9" w:rsidRDefault="00013159" w:rsidP="00E86A96">
            <w:pPr>
              <w:bidi w:val="0"/>
              <w:rPr>
                <w:color w:val="000000"/>
                <w:sz w:val="18"/>
                <w:szCs w:val="18"/>
              </w:rPr>
            </w:pPr>
          </w:p>
        </w:tc>
        <w:tc>
          <w:tcPr>
            <w:tcW w:w="1388" w:type="dxa"/>
          </w:tcPr>
          <w:p w:rsidR="00013159" w:rsidRDefault="00013159" w:rsidP="00E86A96">
            <w:pPr>
              <w:bidi w:val="0"/>
              <w:rPr>
                <w:color w:val="000000"/>
                <w:sz w:val="18"/>
                <w:szCs w:val="18"/>
              </w:rPr>
            </w:pPr>
            <w:r>
              <w:rPr>
                <w:color w:val="000000"/>
                <w:sz w:val="18"/>
                <w:szCs w:val="18"/>
              </w:rPr>
              <w:t xml:space="preserve">Number of Used Toilets </w:t>
            </w:r>
          </w:p>
          <w:p w:rsidR="00013159" w:rsidRPr="00873AA9" w:rsidRDefault="00013159" w:rsidP="00E86A96">
            <w:pPr>
              <w:bidi w:val="0"/>
              <w:rPr>
                <w:color w:val="000000"/>
                <w:sz w:val="18"/>
                <w:szCs w:val="18"/>
              </w:rPr>
            </w:pP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2020003</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220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0D204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0D204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rainy days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rainy days (rainy day means: The day in which the quantity of rain is 0.01 inch or its equivalent or more)</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Rainy Days</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2020004</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27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Pr>
                <w:color w:val="000000"/>
                <w:sz w:val="18"/>
                <w:szCs w:val="18"/>
              </w:rPr>
              <w:t xml:space="preserve"> Stage</w:t>
            </w:r>
          </w:p>
          <w:p w:rsidR="00013159" w:rsidRPr="00873AA9" w:rsidRDefault="00013159" w:rsidP="00E86A96">
            <w:pPr>
              <w:bidi w:val="0"/>
              <w:rPr>
                <w:color w:val="000000"/>
                <w:sz w:val="18"/>
                <w:szCs w:val="18"/>
              </w:rPr>
            </w:pP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080" w:type="dxa"/>
          </w:tcPr>
          <w:p w:rsidR="00013159" w:rsidRDefault="00013159" w:rsidP="00E86A96">
            <w:pPr>
              <w:bidi w:val="0"/>
              <w:rPr>
                <w:color w:val="000000"/>
                <w:sz w:val="18"/>
                <w:szCs w:val="18"/>
              </w:rPr>
            </w:pPr>
            <w:r>
              <w:rPr>
                <w:color w:val="000000"/>
                <w:sz w:val="18"/>
                <w:szCs w:val="18"/>
              </w:rPr>
              <w:t>Number</w:t>
            </w:r>
            <w:r w:rsidDel="00450C3F">
              <w:rPr>
                <w:rFonts w:ascii="Simplified Arabic" w:hAnsi="Simplified Arabic" w:cs="Simplified Arabic"/>
                <w:color w:val="000000"/>
                <w:sz w:val="18"/>
                <w:szCs w:val="18"/>
              </w:rPr>
              <w:t xml:space="preserve"> </w:t>
            </w:r>
          </w:p>
          <w:p w:rsidR="00013159" w:rsidRPr="00873AA9" w:rsidRDefault="00013159" w:rsidP="00E86A96">
            <w:pPr>
              <w:bidi w:val="0"/>
              <w:rPr>
                <w:color w:val="000000"/>
                <w:sz w:val="18"/>
                <w:szCs w:val="18"/>
              </w:rPr>
            </w:pPr>
          </w:p>
        </w:tc>
        <w:tc>
          <w:tcPr>
            <w:tcW w:w="1399" w:type="dxa"/>
          </w:tcPr>
          <w:p w:rsidR="00013159" w:rsidRDefault="00013159" w:rsidP="00E86A96">
            <w:pPr>
              <w:bidi w:val="0"/>
              <w:rPr>
                <w:color w:val="000000"/>
                <w:sz w:val="18"/>
                <w:szCs w:val="18"/>
              </w:rPr>
            </w:pPr>
            <w:r>
              <w:rPr>
                <w:color w:val="000000"/>
                <w:sz w:val="18"/>
                <w:szCs w:val="18"/>
              </w:rPr>
              <w:t>Number of taps used for drinking in Educational Institutions</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Pr>
                <w:color w:val="000000"/>
                <w:sz w:val="18"/>
                <w:szCs w:val="18"/>
              </w:rPr>
              <w:t>Indicator measures the number of taps used for drinking in Educational Institutions</w:t>
            </w:r>
          </w:p>
        </w:tc>
        <w:tc>
          <w:tcPr>
            <w:tcW w:w="1388" w:type="dxa"/>
          </w:tcPr>
          <w:p w:rsidR="00013159" w:rsidRDefault="00013159" w:rsidP="00E86A96">
            <w:pPr>
              <w:bidi w:val="0"/>
              <w:rPr>
                <w:color w:val="000000"/>
                <w:sz w:val="18"/>
                <w:szCs w:val="18"/>
              </w:rPr>
            </w:pPr>
            <w:r>
              <w:rPr>
                <w:color w:val="000000"/>
                <w:sz w:val="18"/>
                <w:szCs w:val="18"/>
              </w:rPr>
              <w:t>Number of Drinking Water Taps</w:t>
            </w:r>
          </w:p>
          <w:p w:rsidR="00013159" w:rsidRPr="00873AA9" w:rsidRDefault="00013159" w:rsidP="00E86A96">
            <w:pPr>
              <w:bidi w:val="0"/>
              <w:rPr>
                <w:color w:val="000000"/>
                <w:sz w:val="18"/>
                <w:szCs w:val="18"/>
              </w:rPr>
            </w:pP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2020005</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1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080"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399" w:type="dxa"/>
          </w:tcPr>
          <w:p w:rsidR="00013159" w:rsidRDefault="00013159" w:rsidP="00E86A96">
            <w:pPr>
              <w:bidi w:val="0"/>
              <w:rPr>
                <w:color w:val="000000"/>
                <w:sz w:val="18"/>
                <w:szCs w:val="18"/>
              </w:rPr>
            </w:pPr>
            <w:r>
              <w:rPr>
                <w:color w:val="000000"/>
                <w:sz w:val="18"/>
                <w:szCs w:val="18"/>
              </w:rPr>
              <w:t>number of water Tank in Enterprises or establishment</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Pr>
                <w:color w:val="000000"/>
                <w:sz w:val="18"/>
                <w:szCs w:val="18"/>
              </w:rPr>
              <w:t>Indicator measures the number of water Tanks</w:t>
            </w:r>
          </w:p>
        </w:tc>
        <w:tc>
          <w:tcPr>
            <w:tcW w:w="1388" w:type="dxa"/>
          </w:tcPr>
          <w:p w:rsidR="00013159" w:rsidRDefault="00013159" w:rsidP="00E86A96">
            <w:pPr>
              <w:bidi w:val="0"/>
              <w:rPr>
                <w:color w:val="000000"/>
                <w:sz w:val="18"/>
                <w:szCs w:val="18"/>
              </w:rPr>
            </w:pPr>
            <w:r>
              <w:rPr>
                <w:color w:val="000000"/>
                <w:sz w:val="18"/>
                <w:szCs w:val="18"/>
              </w:rPr>
              <w:t>Number of Water Tanks</w:t>
            </w:r>
          </w:p>
          <w:p w:rsidR="00013159" w:rsidRPr="00873AA9" w:rsidRDefault="00013159" w:rsidP="00E86A96">
            <w:pPr>
              <w:bidi w:val="0"/>
              <w:rPr>
                <w:color w:val="000000"/>
                <w:sz w:val="18"/>
                <w:szCs w:val="18"/>
              </w:rPr>
            </w:pP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2020006</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wastewater treatment plants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wastewater treatment plants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Wastewater Treatment Plants</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5F27B2" w:rsidRDefault="00013159" w:rsidP="00E86A96">
            <w:pPr>
              <w:keepNext/>
              <w:bidi w:val="0"/>
              <w:jc w:val="center"/>
              <w:rPr>
                <w:color w:val="000000"/>
                <w:sz w:val="18"/>
                <w:szCs w:val="18"/>
              </w:rPr>
            </w:pPr>
            <w:r>
              <w:rPr>
                <w:color w:val="000000"/>
                <w:sz w:val="18"/>
                <w:szCs w:val="18"/>
              </w:rPr>
              <w:t>2020007</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Default="00013159" w:rsidP="00E86A96">
            <w:pPr>
              <w:bidi w:val="0"/>
              <w:rPr>
                <w:color w:val="000000"/>
                <w:sz w:val="18"/>
                <w:szCs w:val="18"/>
              </w:rPr>
            </w:pPr>
            <w:r w:rsidRPr="00873AA9">
              <w:rPr>
                <w:color w:val="000000"/>
                <w:sz w:val="18"/>
                <w:szCs w:val="18"/>
              </w:rPr>
              <w:t>Administrative Records</w:t>
            </w:r>
          </w:p>
          <w:p w:rsidR="00013159" w:rsidRPr="009E3CC8" w:rsidRDefault="00013159" w:rsidP="00E86A96">
            <w:pPr>
              <w:bidi w:val="0"/>
              <w:rPr>
                <w:sz w:val="18"/>
                <w:szCs w:val="18"/>
              </w:rPr>
            </w:pPr>
          </w:p>
          <w:p w:rsidR="00013159" w:rsidRPr="009E3CC8" w:rsidRDefault="00013159" w:rsidP="00E86A96">
            <w:pPr>
              <w:bidi w:val="0"/>
              <w:rPr>
                <w:sz w:val="18"/>
                <w:szCs w:val="18"/>
              </w:rPr>
            </w:pPr>
          </w:p>
        </w:tc>
        <w:tc>
          <w:tcPr>
            <w:tcW w:w="1553" w:type="dxa"/>
          </w:tcPr>
          <w:p w:rsidR="00013159" w:rsidRPr="005F27B2" w:rsidRDefault="00013159" w:rsidP="00E86A96">
            <w:pPr>
              <w:bidi w:val="0"/>
              <w:rPr>
                <w:color w:val="000000"/>
                <w:sz w:val="18"/>
                <w:szCs w:val="18"/>
              </w:rPr>
            </w:pPr>
          </w:p>
        </w:tc>
        <w:tc>
          <w:tcPr>
            <w:tcW w:w="1358" w:type="dxa"/>
          </w:tcPr>
          <w:p w:rsidR="00013159" w:rsidRPr="00A1373E" w:rsidRDefault="00013159" w:rsidP="00E86A96">
            <w:pPr>
              <w:bidi w:val="0"/>
              <w:rPr>
                <w:color w:val="000000"/>
                <w:sz w:val="18"/>
                <w:szCs w:val="18"/>
              </w:rPr>
            </w:pPr>
            <w:r w:rsidRPr="005F27B2">
              <w:rPr>
                <w:color w:val="000000"/>
                <w:sz w:val="18"/>
                <w:szCs w:val="18"/>
              </w:rPr>
              <w:t>Country, Region, Governorate</w:t>
            </w:r>
          </w:p>
        </w:tc>
        <w:tc>
          <w:tcPr>
            <w:tcW w:w="1080" w:type="dxa"/>
          </w:tcPr>
          <w:p w:rsidR="00013159" w:rsidRPr="005F27B2" w:rsidRDefault="00013159" w:rsidP="00E86A96">
            <w:pPr>
              <w:bidi w:val="0"/>
              <w:rPr>
                <w:color w:val="000000"/>
                <w:sz w:val="18"/>
                <w:szCs w:val="18"/>
              </w:rPr>
            </w:pPr>
            <w:r w:rsidRPr="005F27B2">
              <w:rPr>
                <w:color w:val="000000"/>
                <w:sz w:val="18"/>
                <w:szCs w:val="18"/>
              </w:rPr>
              <w:t>Number</w:t>
            </w:r>
          </w:p>
        </w:tc>
        <w:tc>
          <w:tcPr>
            <w:tcW w:w="1399" w:type="dxa"/>
          </w:tcPr>
          <w:p w:rsidR="00013159" w:rsidRPr="005F27B2" w:rsidRDefault="00013159" w:rsidP="00E86A96">
            <w:pPr>
              <w:bidi w:val="0"/>
              <w:rPr>
                <w:color w:val="000000"/>
                <w:sz w:val="18"/>
                <w:szCs w:val="18"/>
              </w:rPr>
            </w:pPr>
            <w:r w:rsidRPr="005F27B2">
              <w:rPr>
                <w:color w:val="000000"/>
                <w:sz w:val="18"/>
                <w:szCs w:val="18"/>
              </w:rPr>
              <w:t>Total number of waste dumping sites</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number of waste dumping sites</w:t>
            </w:r>
          </w:p>
        </w:tc>
        <w:tc>
          <w:tcPr>
            <w:tcW w:w="1388" w:type="dxa"/>
          </w:tcPr>
          <w:p w:rsidR="00013159" w:rsidRPr="005F27B2" w:rsidRDefault="00013159" w:rsidP="00E86A96">
            <w:pPr>
              <w:bidi w:val="0"/>
              <w:rPr>
                <w:color w:val="000000"/>
                <w:sz w:val="18"/>
                <w:szCs w:val="18"/>
              </w:rPr>
            </w:pPr>
            <w:r w:rsidRPr="005F27B2">
              <w:rPr>
                <w:color w:val="000000"/>
                <w:sz w:val="18"/>
                <w:szCs w:val="18"/>
              </w:rPr>
              <w:t>Number of Waste Dumping Sites</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2020008</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1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Pr="00873AA9" w:rsidRDefault="00013159" w:rsidP="00E86A96">
            <w:pPr>
              <w:bidi w:val="0"/>
              <w:rPr>
                <w:color w:val="000000"/>
                <w:sz w:val="18"/>
                <w:szCs w:val="18"/>
              </w:rPr>
            </w:pPr>
            <w:r>
              <w:rPr>
                <w:color w:val="000000"/>
                <w:sz w:val="18"/>
                <w:szCs w:val="18"/>
              </w:rPr>
              <w:t>Country, Region, Governorate</w:t>
            </w:r>
          </w:p>
        </w:tc>
        <w:tc>
          <w:tcPr>
            <w:tcW w:w="1080"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399" w:type="dxa"/>
          </w:tcPr>
          <w:p w:rsidR="00013159" w:rsidRPr="00873AA9" w:rsidRDefault="00013159" w:rsidP="00E86A96">
            <w:pPr>
              <w:bidi w:val="0"/>
              <w:rPr>
                <w:color w:val="000000"/>
                <w:sz w:val="18"/>
                <w:szCs w:val="18"/>
              </w:rPr>
            </w:pPr>
            <w:r>
              <w:rPr>
                <w:color w:val="000000"/>
                <w:sz w:val="18"/>
                <w:szCs w:val="18"/>
              </w:rPr>
              <w:t>Number of times of checking water tanks</w:t>
            </w:r>
          </w:p>
        </w:tc>
        <w:tc>
          <w:tcPr>
            <w:tcW w:w="1527" w:type="dxa"/>
          </w:tcPr>
          <w:p w:rsidR="00013159" w:rsidRPr="00873AA9" w:rsidRDefault="00013159" w:rsidP="00E86A96">
            <w:pPr>
              <w:bidi w:val="0"/>
              <w:rPr>
                <w:color w:val="000000"/>
                <w:sz w:val="18"/>
                <w:szCs w:val="18"/>
              </w:rPr>
            </w:pPr>
            <w:r>
              <w:rPr>
                <w:color w:val="000000"/>
                <w:sz w:val="18"/>
                <w:szCs w:val="18"/>
              </w:rPr>
              <w:t>Indicator measures the number of times of checking water tanks</w:t>
            </w:r>
          </w:p>
        </w:tc>
        <w:tc>
          <w:tcPr>
            <w:tcW w:w="1388" w:type="dxa"/>
          </w:tcPr>
          <w:p w:rsidR="00013159" w:rsidRDefault="00013159" w:rsidP="00E86A96">
            <w:pPr>
              <w:bidi w:val="0"/>
              <w:rPr>
                <w:color w:val="000000"/>
                <w:sz w:val="18"/>
                <w:szCs w:val="18"/>
              </w:rPr>
            </w:pPr>
            <w:r>
              <w:rPr>
                <w:color w:val="000000"/>
                <w:sz w:val="18"/>
                <w:szCs w:val="18"/>
              </w:rPr>
              <w:t xml:space="preserve">Number of Times of Checking Tanks </w:t>
            </w:r>
          </w:p>
          <w:p w:rsidR="00013159" w:rsidRPr="00873AA9" w:rsidRDefault="00013159" w:rsidP="00E86A96">
            <w:pPr>
              <w:bidi w:val="0"/>
              <w:rPr>
                <w:color w:val="000000"/>
                <w:sz w:val="18"/>
                <w:szCs w:val="18"/>
              </w:rPr>
            </w:pP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5F27B2" w:rsidRDefault="00013159" w:rsidP="00E86A96">
            <w:pPr>
              <w:keepNext/>
              <w:bidi w:val="0"/>
              <w:jc w:val="center"/>
              <w:rPr>
                <w:color w:val="000000"/>
                <w:sz w:val="18"/>
                <w:szCs w:val="18"/>
              </w:rPr>
            </w:pPr>
            <w:r>
              <w:rPr>
                <w:color w:val="000000"/>
                <w:sz w:val="18"/>
                <w:szCs w:val="18"/>
              </w:rPr>
              <w:t>2020009</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2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Default="00013159" w:rsidP="00E86A96">
            <w:pPr>
              <w:bidi w:val="0"/>
              <w:rPr>
                <w:color w:val="000000"/>
                <w:sz w:val="18"/>
                <w:szCs w:val="18"/>
              </w:rPr>
            </w:pPr>
            <w:r>
              <w:rPr>
                <w:color w:val="000000"/>
                <w:sz w:val="18"/>
                <w:szCs w:val="18"/>
              </w:rPr>
              <w:t>S</w:t>
            </w:r>
            <w:r w:rsidRPr="009462A8">
              <w:rPr>
                <w:color w:val="000000"/>
                <w:sz w:val="18"/>
                <w:szCs w:val="18"/>
              </w:rPr>
              <w:t xml:space="preserve">ector (Domestic, Economic, Educational, </w:t>
            </w:r>
            <w:r>
              <w:rPr>
                <w:color w:val="000000"/>
                <w:sz w:val="18"/>
                <w:szCs w:val="18"/>
              </w:rPr>
              <w:t>Health Centers</w:t>
            </w:r>
            <w:r w:rsidRPr="009462A8">
              <w:rPr>
                <w:color w:val="000000"/>
                <w:sz w:val="18"/>
                <w:szCs w:val="18"/>
              </w:rPr>
              <w:t>, Localities)</w:t>
            </w:r>
          </w:p>
        </w:tc>
        <w:tc>
          <w:tcPr>
            <w:tcW w:w="1358" w:type="dxa"/>
          </w:tcPr>
          <w:p w:rsidR="00013159" w:rsidRPr="005F27B2" w:rsidRDefault="00013159" w:rsidP="00E86A96">
            <w:pPr>
              <w:bidi w:val="0"/>
              <w:rPr>
                <w:color w:val="000000"/>
                <w:sz w:val="18"/>
                <w:szCs w:val="18"/>
              </w:rPr>
            </w:pPr>
            <w:r>
              <w:rPr>
                <w:color w:val="000000"/>
                <w:sz w:val="18"/>
                <w:szCs w:val="18"/>
              </w:rPr>
              <w:t>Country, Region</w:t>
            </w:r>
          </w:p>
        </w:tc>
        <w:tc>
          <w:tcPr>
            <w:tcW w:w="1080" w:type="dxa"/>
          </w:tcPr>
          <w:p w:rsidR="00013159" w:rsidRPr="005F27B2" w:rsidRDefault="00013159" w:rsidP="00E86A96">
            <w:pPr>
              <w:bidi w:val="0"/>
              <w:rPr>
                <w:color w:val="000000"/>
                <w:sz w:val="18"/>
                <w:szCs w:val="18"/>
              </w:rPr>
            </w:pPr>
            <w:r w:rsidRPr="005F27B2">
              <w:rPr>
                <w:color w:val="000000"/>
                <w:sz w:val="18"/>
                <w:szCs w:val="18"/>
              </w:rPr>
              <w:t>Ton</w:t>
            </w:r>
          </w:p>
        </w:tc>
        <w:tc>
          <w:tcPr>
            <w:tcW w:w="1399" w:type="dxa"/>
          </w:tcPr>
          <w:p w:rsidR="00013159" w:rsidRPr="009462A8" w:rsidRDefault="00013159" w:rsidP="00E86A96">
            <w:pPr>
              <w:bidi w:val="0"/>
              <w:rPr>
                <w:sz w:val="18"/>
                <w:szCs w:val="18"/>
              </w:rPr>
            </w:pPr>
            <w:r w:rsidRPr="009462A8">
              <w:rPr>
                <w:sz w:val="18"/>
                <w:szCs w:val="18"/>
              </w:rPr>
              <w:t>Total number of  cesspits evacuation</w:t>
            </w:r>
          </w:p>
        </w:tc>
        <w:tc>
          <w:tcPr>
            <w:tcW w:w="1527" w:type="dxa"/>
          </w:tcPr>
          <w:p w:rsidR="00013159" w:rsidRPr="009462A8" w:rsidRDefault="00013159" w:rsidP="00E86A96">
            <w:pPr>
              <w:bidi w:val="0"/>
              <w:rPr>
                <w:sz w:val="18"/>
                <w:szCs w:val="18"/>
              </w:rPr>
            </w:pPr>
            <w:r w:rsidRPr="009462A8">
              <w:rPr>
                <w:sz w:val="18"/>
                <w:szCs w:val="18"/>
              </w:rPr>
              <w:t>Indicator measures the number  of  cesspit evacuation</w:t>
            </w:r>
          </w:p>
        </w:tc>
        <w:tc>
          <w:tcPr>
            <w:tcW w:w="1388" w:type="dxa"/>
          </w:tcPr>
          <w:p w:rsidR="00013159" w:rsidRPr="009462A8" w:rsidRDefault="00013159" w:rsidP="00E86A96">
            <w:pPr>
              <w:bidi w:val="0"/>
              <w:rPr>
                <w:sz w:val="18"/>
                <w:szCs w:val="18"/>
              </w:rPr>
            </w:pPr>
            <w:r w:rsidRPr="009462A8">
              <w:rPr>
                <w:sz w:val="18"/>
                <w:szCs w:val="18"/>
              </w:rPr>
              <w:t>Number of  Cesspit Evacuation</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2020010</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9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tc>
        <w:tc>
          <w:tcPr>
            <w:tcW w:w="1080" w:type="dxa"/>
          </w:tcPr>
          <w:p w:rsidR="00013159" w:rsidRPr="005F27B2" w:rsidRDefault="00013159" w:rsidP="00E86A96">
            <w:pPr>
              <w:bidi w:val="0"/>
              <w:rPr>
                <w:color w:val="000000"/>
                <w:sz w:val="18"/>
                <w:szCs w:val="18"/>
              </w:rPr>
            </w:pPr>
            <w:r w:rsidRPr="005F27B2">
              <w:rPr>
                <w:color w:val="000000"/>
                <w:sz w:val="18"/>
                <w:szCs w:val="18"/>
              </w:rPr>
              <w:t>Ton</w:t>
            </w:r>
          </w:p>
        </w:tc>
        <w:tc>
          <w:tcPr>
            <w:tcW w:w="1399" w:type="dxa"/>
          </w:tcPr>
          <w:p w:rsidR="00013159" w:rsidRPr="005F27B2" w:rsidRDefault="00013159" w:rsidP="00E86A96">
            <w:pPr>
              <w:bidi w:val="0"/>
              <w:rPr>
                <w:color w:val="000000"/>
                <w:sz w:val="18"/>
                <w:szCs w:val="18"/>
              </w:rPr>
            </w:pPr>
            <w:r w:rsidRPr="005F27B2">
              <w:rPr>
                <w:color w:val="000000"/>
                <w:sz w:val="18"/>
                <w:szCs w:val="18"/>
              </w:rPr>
              <w:t>Total quantities of municipal waste</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quantities of municipal waste</w:t>
            </w:r>
          </w:p>
        </w:tc>
        <w:tc>
          <w:tcPr>
            <w:tcW w:w="1388" w:type="dxa"/>
          </w:tcPr>
          <w:p w:rsidR="00013159" w:rsidRPr="005F27B2" w:rsidRDefault="00013159" w:rsidP="00E86A96">
            <w:pPr>
              <w:bidi w:val="0"/>
              <w:rPr>
                <w:color w:val="000000"/>
                <w:sz w:val="18"/>
                <w:szCs w:val="18"/>
              </w:rPr>
            </w:pPr>
            <w:r w:rsidRPr="005F27B2">
              <w:rPr>
                <w:color w:val="000000"/>
                <w:sz w:val="18"/>
                <w:szCs w:val="18"/>
              </w:rPr>
              <w:t>Quantities of Municipal Waste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2020011</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2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Pr>
                <w:color w:val="000000"/>
                <w:sz w:val="18"/>
                <w:szCs w:val="18"/>
              </w:rPr>
              <w:t>MM</w:t>
            </w:r>
          </w:p>
        </w:tc>
        <w:tc>
          <w:tcPr>
            <w:tcW w:w="1399" w:type="dxa"/>
          </w:tcPr>
          <w:p w:rsidR="00013159" w:rsidRPr="00873AA9" w:rsidRDefault="00013159" w:rsidP="00E86A96">
            <w:pPr>
              <w:bidi w:val="0"/>
              <w:rPr>
                <w:color w:val="000000"/>
                <w:sz w:val="18"/>
                <w:szCs w:val="18"/>
              </w:rPr>
            </w:pPr>
            <w:r w:rsidRPr="00873AA9">
              <w:rPr>
                <w:color w:val="000000"/>
                <w:sz w:val="18"/>
                <w:szCs w:val="18"/>
              </w:rPr>
              <w:t>Total quantity of evaporation</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evaporation quantity in Palestine </w:t>
            </w:r>
          </w:p>
        </w:tc>
        <w:tc>
          <w:tcPr>
            <w:tcW w:w="1388" w:type="dxa"/>
          </w:tcPr>
          <w:p w:rsidR="00013159" w:rsidRPr="00873AA9" w:rsidRDefault="00013159" w:rsidP="00E86A96">
            <w:pPr>
              <w:bidi w:val="0"/>
              <w:rPr>
                <w:color w:val="000000"/>
                <w:sz w:val="18"/>
                <w:szCs w:val="18"/>
              </w:rPr>
            </w:pPr>
            <w:r w:rsidRPr="00873AA9">
              <w:rPr>
                <w:color w:val="000000"/>
                <w:sz w:val="18"/>
                <w:szCs w:val="18"/>
              </w:rPr>
              <w:t>Evaporation Quantity</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2020012</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Pr>
                <w:color w:val="000000"/>
                <w:sz w:val="18"/>
                <w:szCs w:val="18"/>
              </w:rPr>
              <w:t>MM</w:t>
            </w:r>
          </w:p>
        </w:tc>
        <w:tc>
          <w:tcPr>
            <w:tcW w:w="1399" w:type="dxa"/>
          </w:tcPr>
          <w:p w:rsidR="00013159" w:rsidRPr="00873AA9" w:rsidRDefault="00013159" w:rsidP="00E86A96">
            <w:pPr>
              <w:bidi w:val="0"/>
              <w:rPr>
                <w:color w:val="000000"/>
                <w:sz w:val="18"/>
                <w:szCs w:val="18"/>
              </w:rPr>
            </w:pPr>
            <w:r w:rsidRPr="00873AA9">
              <w:rPr>
                <w:color w:val="000000"/>
                <w:sz w:val="18"/>
                <w:szCs w:val="18"/>
              </w:rPr>
              <w:t>Total of annual rainfall</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annual rainfall</w:t>
            </w:r>
          </w:p>
        </w:tc>
        <w:tc>
          <w:tcPr>
            <w:tcW w:w="1388" w:type="dxa"/>
          </w:tcPr>
          <w:p w:rsidR="00013159" w:rsidRPr="00873AA9" w:rsidRDefault="00013159" w:rsidP="00E86A96">
            <w:pPr>
              <w:bidi w:val="0"/>
              <w:rPr>
                <w:color w:val="000000"/>
                <w:sz w:val="18"/>
                <w:szCs w:val="18"/>
              </w:rPr>
            </w:pPr>
            <w:r w:rsidRPr="00873AA9">
              <w:rPr>
                <w:color w:val="000000"/>
                <w:sz w:val="18"/>
                <w:szCs w:val="18"/>
              </w:rPr>
              <w:t>Annual Rainfall</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2020013</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32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426CC6" w:rsidRDefault="00013159" w:rsidP="00E86A96">
            <w:pPr>
              <w:jc w:val="right"/>
              <w:rPr>
                <w:color w:val="000000"/>
              </w:rPr>
            </w:pPr>
            <w:r w:rsidRPr="00426CC6">
              <w:rPr>
                <w:color w:val="000000"/>
                <w:sz w:val="18"/>
                <w:szCs w:val="18"/>
              </w:rPr>
              <w:t xml:space="preserve"> Sector (Domestic, Economic, Educational, Health care, Localities)</w:t>
            </w:r>
            <w:r>
              <w:rPr>
                <w:color w:val="000000"/>
                <w:sz w:val="18"/>
                <w:szCs w:val="18"/>
              </w:rPr>
              <w:t xml:space="preserve">, </w:t>
            </w:r>
            <w:r>
              <w:rPr>
                <w:sz w:val="18"/>
                <w:szCs w:val="18"/>
              </w:rPr>
              <w:t>t</w:t>
            </w:r>
            <w:r w:rsidRPr="00426CC6">
              <w:rPr>
                <w:sz w:val="18"/>
                <w:szCs w:val="18"/>
              </w:rPr>
              <w:t>ype of separated solid</w:t>
            </w:r>
            <w:r>
              <w:rPr>
                <w:sz w:val="18"/>
                <w:szCs w:val="18"/>
              </w:rPr>
              <w:t xml:space="preserve"> </w:t>
            </w:r>
            <w:r w:rsidRPr="00426CC6">
              <w:rPr>
                <w:sz w:val="18"/>
                <w:szCs w:val="18"/>
              </w:rPr>
              <w:t>waste</w:t>
            </w:r>
            <w:r w:rsidRPr="00426CC6">
              <w:rPr>
                <w:color w:val="000000"/>
                <w:sz w:val="18"/>
                <w:szCs w:val="18"/>
              </w:rPr>
              <w:t>,</w:t>
            </w:r>
            <w:r w:rsidRPr="00426CC6">
              <w:rPr>
                <w:sz w:val="18"/>
                <w:szCs w:val="18"/>
              </w:rPr>
              <w:t xml:space="preserve"> means of separated solid</w:t>
            </w:r>
            <w:r>
              <w:rPr>
                <w:sz w:val="18"/>
                <w:szCs w:val="18"/>
              </w:rPr>
              <w:t xml:space="preserve"> </w:t>
            </w:r>
            <w:r w:rsidRPr="00426CC6">
              <w:rPr>
                <w:sz w:val="18"/>
                <w:szCs w:val="18"/>
              </w:rPr>
              <w:t>waste collection, periodicity of separated solid</w:t>
            </w:r>
            <w:r>
              <w:rPr>
                <w:sz w:val="18"/>
                <w:szCs w:val="18"/>
              </w:rPr>
              <w:t xml:space="preserve"> </w:t>
            </w:r>
            <w:r w:rsidRPr="00426CC6">
              <w:rPr>
                <w:sz w:val="18"/>
                <w:szCs w:val="18"/>
              </w:rPr>
              <w:t>waste collection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Ton</w:t>
            </w:r>
          </w:p>
        </w:tc>
        <w:tc>
          <w:tcPr>
            <w:tcW w:w="1399" w:type="dxa"/>
          </w:tcPr>
          <w:p w:rsidR="00013159" w:rsidRPr="00873AA9" w:rsidRDefault="00013159" w:rsidP="00E86A96">
            <w:pPr>
              <w:bidi w:val="0"/>
              <w:rPr>
                <w:color w:val="000000"/>
                <w:sz w:val="18"/>
                <w:szCs w:val="18"/>
              </w:rPr>
            </w:pPr>
            <w:r w:rsidRPr="00873AA9">
              <w:rPr>
                <w:color w:val="000000"/>
                <w:sz w:val="18"/>
                <w:szCs w:val="18"/>
              </w:rPr>
              <w:t>Total amount of separated</w:t>
            </w:r>
            <w:r w:rsidRPr="002E3DCE">
              <w:rPr>
                <w:sz w:val="18"/>
                <w:szCs w:val="18"/>
              </w:rPr>
              <w:t xml:space="preserve"> Solid</w:t>
            </w:r>
            <w:r w:rsidRPr="00873AA9">
              <w:rPr>
                <w:color w:val="000000"/>
                <w:sz w:val="18"/>
                <w:szCs w:val="18"/>
              </w:rPr>
              <w:t xml:space="preserve"> waste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quantity of separated</w:t>
            </w:r>
            <w:r w:rsidRPr="002E3DCE">
              <w:rPr>
                <w:sz w:val="18"/>
                <w:szCs w:val="18"/>
              </w:rPr>
              <w:t xml:space="preserve"> Solid</w:t>
            </w:r>
            <w:r>
              <w:rPr>
                <w:rFonts w:hint="cs"/>
                <w:color w:val="000000"/>
                <w:sz w:val="18"/>
                <w:szCs w:val="18"/>
                <w:rtl/>
              </w:rPr>
              <w:t xml:space="preserve"> </w:t>
            </w:r>
            <w:r w:rsidRPr="00873AA9">
              <w:rPr>
                <w:color w:val="000000"/>
                <w:sz w:val="18"/>
                <w:szCs w:val="18"/>
              </w:rPr>
              <w:t xml:space="preserve"> waste</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Quantity of Separated </w:t>
            </w:r>
            <w:r w:rsidRPr="002E3DCE">
              <w:rPr>
                <w:sz w:val="18"/>
                <w:szCs w:val="18"/>
              </w:rPr>
              <w:t>Solid</w:t>
            </w:r>
            <w:r w:rsidRPr="00873AA9">
              <w:rPr>
                <w:color w:val="000000"/>
                <w:sz w:val="18"/>
                <w:szCs w:val="18"/>
              </w:rPr>
              <w:t xml:space="preserve"> Waste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2020014</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353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 xml:space="preserve">, </w:t>
            </w:r>
            <w:r>
              <w:rPr>
                <w:sz w:val="18"/>
                <w:szCs w:val="18"/>
              </w:rPr>
              <w:t>t</w:t>
            </w:r>
            <w:r w:rsidRPr="00426CC6">
              <w:rPr>
                <w:sz w:val="18"/>
                <w:szCs w:val="18"/>
              </w:rPr>
              <w:t xml:space="preserve">ype of </w:t>
            </w:r>
            <w:r>
              <w:rPr>
                <w:sz w:val="18"/>
                <w:szCs w:val="18"/>
              </w:rPr>
              <w:t>non-</w:t>
            </w:r>
            <w:r w:rsidRPr="00426CC6">
              <w:rPr>
                <w:sz w:val="18"/>
                <w:szCs w:val="18"/>
              </w:rPr>
              <w:t>separated solid</w:t>
            </w:r>
            <w:r>
              <w:rPr>
                <w:sz w:val="18"/>
                <w:szCs w:val="18"/>
              </w:rPr>
              <w:t xml:space="preserve"> </w:t>
            </w:r>
            <w:r w:rsidRPr="00426CC6">
              <w:rPr>
                <w:sz w:val="18"/>
                <w:szCs w:val="18"/>
              </w:rPr>
              <w:t>waste</w:t>
            </w:r>
            <w:r w:rsidRPr="00426CC6">
              <w:rPr>
                <w:color w:val="000000"/>
                <w:sz w:val="18"/>
                <w:szCs w:val="18"/>
              </w:rPr>
              <w:t>,</w:t>
            </w:r>
            <w:r w:rsidRPr="00426CC6">
              <w:rPr>
                <w:sz w:val="18"/>
                <w:szCs w:val="18"/>
              </w:rPr>
              <w:t xml:space="preserve"> means of </w:t>
            </w:r>
            <w:r>
              <w:rPr>
                <w:sz w:val="18"/>
                <w:szCs w:val="18"/>
              </w:rPr>
              <w:t>non-</w:t>
            </w:r>
            <w:r w:rsidRPr="00426CC6">
              <w:rPr>
                <w:sz w:val="18"/>
                <w:szCs w:val="18"/>
              </w:rPr>
              <w:t>separated solid</w:t>
            </w:r>
            <w:r>
              <w:rPr>
                <w:sz w:val="18"/>
                <w:szCs w:val="18"/>
              </w:rPr>
              <w:t xml:space="preserve"> </w:t>
            </w:r>
            <w:r w:rsidRPr="00426CC6">
              <w:rPr>
                <w:sz w:val="18"/>
                <w:szCs w:val="18"/>
              </w:rPr>
              <w:t xml:space="preserve">waste collection, periodicity of </w:t>
            </w:r>
            <w:r>
              <w:rPr>
                <w:sz w:val="18"/>
                <w:szCs w:val="18"/>
              </w:rPr>
              <w:t>non-</w:t>
            </w:r>
            <w:r w:rsidRPr="00426CC6">
              <w:rPr>
                <w:sz w:val="18"/>
                <w:szCs w:val="18"/>
              </w:rPr>
              <w:t>separated solid</w:t>
            </w:r>
            <w:r>
              <w:rPr>
                <w:sz w:val="18"/>
                <w:szCs w:val="18"/>
              </w:rPr>
              <w:t xml:space="preserve"> </w:t>
            </w:r>
            <w:r w:rsidRPr="00426CC6">
              <w:rPr>
                <w:sz w:val="18"/>
                <w:szCs w:val="18"/>
              </w:rPr>
              <w:t>waste collection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Ton</w:t>
            </w:r>
          </w:p>
        </w:tc>
        <w:tc>
          <w:tcPr>
            <w:tcW w:w="1399" w:type="dxa"/>
          </w:tcPr>
          <w:p w:rsidR="00013159" w:rsidRPr="002E3DCE" w:rsidRDefault="00013159" w:rsidP="00E86A96">
            <w:pPr>
              <w:bidi w:val="0"/>
              <w:rPr>
                <w:color w:val="000000"/>
                <w:sz w:val="18"/>
                <w:szCs w:val="18"/>
              </w:rPr>
            </w:pPr>
            <w:r w:rsidRPr="002E3DCE">
              <w:rPr>
                <w:sz w:val="18"/>
                <w:szCs w:val="18"/>
              </w:rPr>
              <w:t>Total quantity of non- separated solid waste</w:t>
            </w:r>
          </w:p>
        </w:tc>
        <w:tc>
          <w:tcPr>
            <w:tcW w:w="1527" w:type="dxa"/>
          </w:tcPr>
          <w:p w:rsidR="00013159" w:rsidRPr="002E3DCE" w:rsidRDefault="00013159" w:rsidP="00E86A96">
            <w:pPr>
              <w:bidi w:val="0"/>
              <w:rPr>
                <w:color w:val="000000"/>
                <w:sz w:val="18"/>
                <w:szCs w:val="18"/>
              </w:rPr>
            </w:pPr>
            <w:r w:rsidRPr="002E3DCE">
              <w:rPr>
                <w:sz w:val="18"/>
                <w:szCs w:val="18"/>
              </w:rPr>
              <w:t>Indicator measures quantity of</w:t>
            </w:r>
            <w:r w:rsidRPr="002E3DCE">
              <w:rPr>
                <w:rFonts w:hint="cs"/>
                <w:sz w:val="18"/>
                <w:szCs w:val="18"/>
                <w:rtl/>
              </w:rPr>
              <w:t xml:space="preserve"> </w:t>
            </w:r>
            <w:r w:rsidRPr="002E3DCE">
              <w:rPr>
                <w:sz w:val="18"/>
                <w:szCs w:val="18"/>
              </w:rPr>
              <w:t>non- separated solid waste</w:t>
            </w:r>
          </w:p>
        </w:tc>
        <w:tc>
          <w:tcPr>
            <w:tcW w:w="1388" w:type="dxa"/>
          </w:tcPr>
          <w:p w:rsidR="00013159" w:rsidRPr="002E3DCE" w:rsidRDefault="00013159" w:rsidP="00E86A96">
            <w:pPr>
              <w:jc w:val="right"/>
              <w:rPr>
                <w:sz w:val="18"/>
                <w:szCs w:val="18"/>
              </w:rPr>
            </w:pPr>
            <w:r w:rsidRPr="002E3DCE">
              <w:rPr>
                <w:sz w:val="18"/>
                <w:szCs w:val="18"/>
              </w:rPr>
              <w:t>Quantity of Non-Separated</w:t>
            </w:r>
            <w:r w:rsidRPr="002E3DCE">
              <w:rPr>
                <w:rFonts w:hint="cs"/>
                <w:sz w:val="18"/>
                <w:szCs w:val="18"/>
                <w:rtl/>
              </w:rPr>
              <w:t xml:space="preserve"> </w:t>
            </w:r>
            <w:r w:rsidRPr="002E3DCE">
              <w:rPr>
                <w:sz w:val="18"/>
                <w:szCs w:val="18"/>
              </w:rPr>
              <w:t>Solid Waste</w:t>
            </w:r>
          </w:p>
          <w:p w:rsidR="00013159" w:rsidRPr="002E3DCE" w:rsidRDefault="00013159" w:rsidP="00E86A96">
            <w:pPr>
              <w:bidi w:val="0"/>
              <w:jc w:val="right"/>
              <w:rPr>
                <w:color w:val="000000"/>
                <w:sz w:val="18"/>
                <w:szCs w:val="18"/>
              </w:rPr>
            </w:pP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5F27B2" w:rsidRDefault="00013159" w:rsidP="00E86A96">
            <w:pPr>
              <w:keepNext/>
              <w:bidi w:val="0"/>
              <w:jc w:val="center"/>
              <w:rPr>
                <w:color w:val="000000"/>
                <w:sz w:val="18"/>
                <w:szCs w:val="18"/>
              </w:rPr>
            </w:pPr>
            <w:r>
              <w:rPr>
                <w:color w:val="000000"/>
                <w:sz w:val="18"/>
                <w:szCs w:val="18"/>
              </w:rPr>
              <w:t>2020015</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sidRPr="005F27B2">
              <w:rPr>
                <w:color w:val="000000"/>
                <w:sz w:val="18"/>
                <w:szCs w:val="18"/>
              </w:rPr>
              <w:t>), type of generated waste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tcPr>
          <w:p w:rsidR="00013159" w:rsidRPr="00873AA9" w:rsidRDefault="00013159" w:rsidP="00E86A96">
            <w:pPr>
              <w:bidi w:val="0"/>
              <w:rPr>
                <w:color w:val="000000"/>
                <w:sz w:val="18"/>
                <w:szCs w:val="18"/>
              </w:rPr>
            </w:pPr>
            <w:r w:rsidRPr="00873AA9">
              <w:rPr>
                <w:color w:val="000000"/>
                <w:sz w:val="18"/>
                <w:szCs w:val="18"/>
              </w:rPr>
              <w:t>Ton</w:t>
            </w:r>
          </w:p>
        </w:tc>
        <w:tc>
          <w:tcPr>
            <w:tcW w:w="1399" w:type="dxa"/>
          </w:tcPr>
          <w:p w:rsidR="00013159" w:rsidRPr="00873AA9" w:rsidRDefault="00013159" w:rsidP="00E86A96">
            <w:pPr>
              <w:bidi w:val="0"/>
              <w:rPr>
                <w:color w:val="000000"/>
                <w:sz w:val="18"/>
                <w:szCs w:val="18"/>
              </w:rPr>
            </w:pPr>
            <w:r w:rsidRPr="00873AA9">
              <w:rPr>
                <w:color w:val="000000"/>
                <w:sz w:val="18"/>
                <w:szCs w:val="18"/>
              </w:rPr>
              <w:t>Total amount of generated waste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generated waste </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Generated Waste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5F27B2" w:rsidRDefault="00013159" w:rsidP="00E86A96">
            <w:pPr>
              <w:keepNext/>
              <w:bidi w:val="0"/>
              <w:jc w:val="center"/>
              <w:rPr>
                <w:color w:val="000000"/>
                <w:sz w:val="18"/>
                <w:szCs w:val="18"/>
              </w:rPr>
            </w:pPr>
            <w:r>
              <w:rPr>
                <w:color w:val="000000"/>
                <w:sz w:val="18"/>
                <w:szCs w:val="18"/>
              </w:rPr>
              <w:t>2020016</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6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5F27B2" w:rsidRDefault="00013159" w:rsidP="00E86A96">
            <w:pPr>
              <w:bidi w:val="0"/>
              <w:rPr>
                <w:color w:val="000000"/>
                <w:sz w:val="18"/>
                <w:szCs w:val="18"/>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sidRPr="005F27B2">
              <w:rPr>
                <w:color w:val="000000"/>
                <w:sz w:val="18"/>
                <w:szCs w:val="18"/>
              </w:rPr>
              <w:t xml:space="preserve"> Sector (Domestic, Economic, Educational, Health care, Localities)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sidRPr="005F27B2">
              <w:rPr>
                <w:color w:val="000000"/>
                <w:sz w:val="18"/>
                <w:szCs w:val="18"/>
              </w:rPr>
              <w:t>Kg/ day</w:t>
            </w:r>
          </w:p>
        </w:tc>
        <w:tc>
          <w:tcPr>
            <w:tcW w:w="1399" w:type="dxa"/>
          </w:tcPr>
          <w:p w:rsidR="00013159" w:rsidRPr="005F27B2" w:rsidRDefault="00013159" w:rsidP="00E86A96">
            <w:pPr>
              <w:bidi w:val="0"/>
              <w:rPr>
                <w:color w:val="000000"/>
                <w:sz w:val="18"/>
                <w:szCs w:val="18"/>
              </w:rPr>
            </w:pPr>
            <w:r w:rsidRPr="005F27B2">
              <w:rPr>
                <w:color w:val="000000"/>
                <w:sz w:val="18"/>
                <w:szCs w:val="18"/>
              </w:rPr>
              <w:t xml:space="preserve">Dividing the total volume of wastes generated daily in kilograms by total number of </w:t>
            </w:r>
            <w:r>
              <w:rPr>
                <w:color w:val="000000"/>
                <w:sz w:val="18"/>
                <w:szCs w:val="18"/>
              </w:rPr>
              <w:t>household establishment</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average daily generation of waste</w:t>
            </w:r>
          </w:p>
        </w:tc>
        <w:tc>
          <w:tcPr>
            <w:tcW w:w="1388" w:type="dxa"/>
          </w:tcPr>
          <w:p w:rsidR="00013159" w:rsidRPr="005F27B2" w:rsidRDefault="00013159" w:rsidP="00E86A96">
            <w:pPr>
              <w:bidi w:val="0"/>
              <w:rPr>
                <w:color w:val="000000"/>
                <w:sz w:val="18"/>
                <w:szCs w:val="18"/>
              </w:rPr>
            </w:pPr>
            <w:r w:rsidRPr="005F27B2">
              <w:rPr>
                <w:color w:val="000000"/>
                <w:sz w:val="18"/>
                <w:szCs w:val="18"/>
              </w:rPr>
              <w:t>Average Daily Generation of Waste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5F27B2" w:rsidRDefault="00013159" w:rsidP="00E86A96">
            <w:pPr>
              <w:keepNext/>
              <w:bidi w:val="0"/>
              <w:jc w:val="center"/>
              <w:rPr>
                <w:color w:val="000000"/>
                <w:sz w:val="18"/>
                <w:szCs w:val="18"/>
              </w:rPr>
            </w:pPr>
            <w:r>
              <w:rPr>
                <w:color w:val="000000"/>
                <w:sz w:val="18"/>
                <w:szCs w:val="18"/>
              </w:rPr>
              <w:t>2020017</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9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w:t>
            </w:r>
          </w:p>
        </w:tc>
        <w:tc>
          <w:tcPr>
            <w:tcW w:w="1080" w:type="dxa"/>
          </w:tcPr>
          <w:p w:rsidR="00013159" w:rsidRPr="005F27B2" w:rsidRDefault="00013159" w:rsidP="00E86A96">
            <w:pPr>
              <w:bidi w:val="0"/>
              <w:rPr>
                <w:color w:val="000000"/>
                <w:sz w:val="18"/>
                <w:szCs w:val="18"/>
              </w:rPr>
            </w:pPr>
            <w:r w:rsidRPr="005F27B2">
              <w:rPr>
                <w:color w:val="000000"/>
                <w:sz w:val="18"/>
                <w:szCs w:val="18"/>
              </w:rPr>
              <w:t>Kg/ day</w:t>
            </w:r>
          </w:p>
        </w:tc>
        <w:tc>
          <w:tcPr>
            <w:tcW w:w="1399" w:type="dxa"/>
          </w:tcPr>
          <w:p w:rsidR="00013159" w:rsidRPr="005F27B2" w:rsidRDefault="00013159" w:rsidP="00E86A96">
            <w:pPr>
              <w:bidi w:val="0"/>
              <w:rPr>
                <w:color w:val="000000"/>
                <w:sz w:val="18"/>
                <w:szCs w:val="18"/>
              </w:rPr>
            </w:pPr>
            <w:r w:rsidRPr="005F27B2">
              <w:rPr>
                <w:color w:val="000000"/>
                <w:sz w:val="18"/>
                <w:szCs w:val="18"/>
              </w:rPr>
              <w:t>Dividing the total volume of wastes produced daily by individuals in kilograms by the total number of individuals</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average daily production per capita of domestic waste</w:t>
            </w:r>
          </w:p>
        </w:tc>
        <w:tc>
          <w:tcPr>
            <w:tcW w:w="1388" w:type="dxa"/>
          </w:tcPr>
          <w:p w:rsidR="00013159" w:rsidRPr="005F27B2" w:rsidRDefault="00013159" w:rsidP="00E86A96">
            <w:pPr>
              <w:bidi w:val="0"/>
              <w:rPr>
                <w:color w:val="000000"/>
                <w:sz w:val="18"/>
                <w:szCs w:val="18"/>
              </w:rPr>
            </w:pPr>
            <w:r w:rsidRPr="005F27B2">
              <w:rPr>
                <w:color w:val="000000"/>
                <w:sz w:val="18"/>
                <w:szCs w:val="18"/>
              </w:rPr>
              <w:t>Average Daily Production Per Capita of Domestic Waste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2020018</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Pr>
                <w:color w:val="000000"/>
                <w:sz w:val="18"/>
                <w:szCs w:val="18"/>
              </w:rPr>
              <w:t>Sector (educational, household, health care, establishment)</w:t>
            </w:r>
          </w:p>
          <w:p w:rsidR="00013159" w:rsidRPr="00873AA9" w:rsidRDefault="00013159" w:rsidP="00E86A96">
            <w:pPr>
              <w:bidi w:val="0"/>
              <w:rPr>
                <w:color w:val="000000"/>
                <w:sz w:val="18"/>
                <w:szCs w:val="18"/>
              </w:rPr>
            </w:pP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080" w:type="dxa"/>
          </w:tcPr>
          <w:p w:rsidR="00013159" w:rsidRDefault="00013159" w:rsidP="00E86A96">
            <w:pPr>
              <w:bidi w:val="0"/>
              <w:rPr>
                <w:color w:val="000000"/>
                <w:sz w:val="18"/>
                <w:szCs w:val="18"/>
              </w:rPr>
            </w:pPr>
            <w:r>
              <w:rPr>
                <w:color w:val="000000"/>
                <w:sz w:val="18"/>
                <w:szCs w:val="18"/>
              </w:rPr>
              <w:t xml:space="preserve">Liter / measuring units </w:t>
            </w:r>
          </w:p>
          <w:p w:rsidR="00013159" w:rsidRPr="00873AA9" w:rsidRDefault="00013159" w:rsidP="00E86A96">
            <w:pPr>
              <w:bidi w:val="0"/>
              <w:rPr>
                <w:color w:val="000000"/>
                <w:sz w:val="18"/>
                <w:szCs w:val="18"/>
              </w:rPr>
            </w:pPr>
          </w:p>
        </w:tc>
        <w:tc>
          <w:tcPr>
            <w:tcW w:w="1399" w:type="dxa"/>
          </w:tcPr>
          <w:p w:rsidR="00013159" w:rsidRPr="00873AA9" w:rsidRDefault="00013159" w:rsidP="00E86A96">
            <w:pPr>
              <w:bidi w:val="0"/>
              <w:rPr>
                <w:color w:val="000000"/>
                <w:sz w:val="18"/>
                <w:szCs w:val="18"/>
              </w:rPr>
            </w:pPr>
            <w:r>
              <w:rPr>
                <w:color w:val="000000"/>
                <w:sz w:val="18"/>
                <w:szCs w:val="18"/>
              </w:rPr>
              <w:t>Quantity of Consumed Water divided by the number of  measuring units</w:t>
            </w:r>
          </w:p>
        </w:tc>
        <w:tc>
          <w:tcPr>
            <w:tcW w:w="1527" w:type="dxa"/>
          </w:tcPr>
          <w:p w:rsidR="00013159" w:rsidRDefault="00013159" w:rsidP="00E86A96">
            <w:pPr>
              <w:bidi w:val="0"/>
              <w:rPr>
                <w:color w:val="000000"/>
                <w:sz w:val="18"/>
                <w:szCs w:val="18"/>
              </w:rPr>
            </w:pPr>
            <w:r>
              <w:rPr>
                <w:color w:val="000000"/>
                <w:sz w:val="18"/>
                <w:szCs w:val="18"/>
              </w:rPr>
              <w:t>Indicator measures the average of water consumption</w:t>
            </w:r>
          </w:p>
        </w:tc>
        <w:tc>
          <w:tcPr>
            <w:tcW w:w="1388" w:type="dxa"/>
          </w:tcPr>
          <w:p w:rsidR="00013159" w:rsidRDefault="00013159" w:rsidP="00E86A96">
            <w:pPr>
              <w:bidi w:val="0"/>
              <w:rPr>
                <w:color w:val="000000"/>
                <w:sz w:val="18"/>
                <w:szCs w:val="18"/>
              </w:rPr>
            </w:pPr>
            <w:r>
              <w:rPr>
                <w:color w:val="000000"/>
                <w:sz w:val="18"/>
                <w:szCs w:val="18"/>
              </w:rPr>
              <w:t>Average Water Consumption</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2020019</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2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Sector (</w:t>
            </w:r>
            <w:r w:rsidRPr="005F27B2">
              <w:rPr>
                <w:color w:val="000000"/>
                <w:sz w:val="18"/>
                <w:szCs w:val="18"/>
              </w:rPr>
              <w:t>education</w:t>
            </w:r>
            <w:r>
              <w:rPr>
                <w:color w:val="000000"/>
                <w:sz w:val="18"/>
                <w:szCs w:val="18"/>
              </w:rPr>
              <w:t>al</w:t>
            </w:r>
            <w:r w:rsidRPr="005F27B2">
              <w:rPr>
                <w:color w:val="000000"/>
                <w:sz w:val="18"/>
                <w:szCs w:val="18"/>
              </w:rPr>
              <w:t>, household, health care, establishments)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080" w:type="dxa"/>
          </w:tcPr>
          <w:p w:rsidR="00013159" w:rsidRPr="005F27B2" w:rsidRDefault="00013159" w:rsidP="00E86A96">
            <w:pPr>
              <w:bidi w:val="0"/>
              <w:rPr>
                <w:color w:val="000000"/>
                <w:sz w:val="18"/>
                <w:szCs w:val="18"/>
              </w:rPr>
            </w:pPr>
            <w:r w:rsidRPr="00873AA9">
              <w:rPr>
                <w:color w:val="000000"/>
                <w:sz w:val="18"/>
                <w:szCs w:val="18"/>
              </w:rPr>
              <w:t>Israeli Shekel</w:t>
            </w:r>
            <w:r w:rsidRPr="005F27B2">
              <w:rPr>
                <w:color w:val="000000"/>
                <w:sz w:val="18"/>
                <w:szCs w:val="18"/>
              </w:rPr>
              <w:t xml:space="preserve"> </w:t>
            </w:r>
            <w:r>
              <w:rPr>
                <w:color w:val="000000"/>
                <w:sz w:val="18"/>
                <w:szCs w:val="18"/>
              </w:rPr>
              <w:t>(</w:t>
            </w:r>
            <w:r w:rsidRPr="005F27B2">
              <w:rPr>
                <w:color w:val="000000"/>
                <w:sz w:val="18"/>
                <w:szCs w:val="18"/>
              </w:rPr>
              <w:t>NIS</w:t>
            </w:r>
            <w:r>
              <w:rPr>
                <w:color w:val="000000"/>
                <w:sz w:val="18"/>
                <w:szCs w:val="18"/>
              </w:rPr>
              <w:t>)</w:t>
            </w:r>
          </w:p>
          <w:p w:rsidR="00013159" w:rsidRPr="005F27B2" w:rsidRDefault="00013159" w:rsidP="00E86A96">
            <w:pPr>
              <w:bidi w:val="0"/>
              <w:rPr>
                <w:color w:val="000000"/>
                <w:sz w:val="18"/>
                <w:szCs w:val="18"/>
              </w:rPr>
            </w:pPr>
          </w:p>
        </w:tc>
        <w:tc>
          <w:tcPr>
            <w:tcW w:w="1399" w:type="dxa"/>
          </w:tcPr>
          <w:p w:rsidR="00013159" w:rsidRPr="005F27B2" w:rsidRDefault="00013159" w:rsidP="00E86A96">
            <w:pPr>
              <w:bidi w:val="0"/>
              <w:rPr>
                <w:color w:val="000000"/>
                <w:sz w:val="18"/>
                <w:szCs w:val="18"/>
              </w:rPr>
            </w:pPr>
            <w:r w:rsidRPr="005F27B2">
              <w:rPr>
                <w:color w:val="000000"/>
                <w:sz w:val="18"/>
                <w:szCs w:val="18"/>
              </w:rPr>
              <w:t>Annual  expenditures on hygiene</w:t>
            </w:r>
          </w:p>
          <w:p w:rsidR="00013159" w:rsidRPr="005F27B2" w:rsidRDefault="00013159" w:rsidP="00E86A96">
            <w:pPr>
              <w:bidi w:val="0"/>
              <w:rPr>
                <w:color w:val="000000"/>
                <w:sz w:val="18"/>
                <w:szCs w:val="18"/>
              </w:rPr>
            </w:pP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w:t>
            </w:r>
            <w:r w:rsidRPr="005F27B2">
              <w:rPr>
                <w:rFonts w:ascii="Simplified Arabic" w:hAnsi="Simplified Arabic" w:cs="Simplified Arabic"/>
                <w:color w:val="000000"/>
                <w:sz w:val="18"/>
                <w:szCs w:val="18"/>
              </w:rPr>
              <w:t xml:space="preserve"> </w:t>
            </w:r>
            <w:r w:rsidRPr="005F27B2">
              <w:rPr>
                <w:color w:val="000000"/>
                <w:sz w:val="18"/>
                <w:szCs w:val="18"/>
              </w:rPr>
              <w:t>annual expenditure on hygiene</w:t>
            </w:r>
          </w:p>
          <w:p w:rsidR="00013159" w:rsidRPr="005F27B2" w:rsidRDefault="00013159" w:rsidP="00E86A96">
            <w:pPr>
              <w:bidi w:val="0"/>
              <w:rPr>
                <w:color w:val="000000"/>
                <w:sz w:val="18"/>
                <w:szCs w:val="18"/>
              </w:rPr>
            </w:pP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Average </w:t>
            </w:r>
            <w:r>
              <w:rPr>
                <w:color w:val="000000"/>
                <w:sz w:val="18"/>
                <w:szCs w:val="18"/>
              </w:rPr>
              <w:t>Annual E</w:t>
            </w:r>
            <w:r w:rsidRPr="005F27B2">
              <w:rPr>
                <w:color w:val="000000"/>
                <w:sz w:val="18"/>
                <w:szCs w:val="18"/>
              </w:rPr>
              <w:t xml:space="preserve">xpenditure on </w:t>
            </w:r>
            <w:r>
              <w:rPr>
                <w:color w:val="000000"/>
                <w:sz w:val="18"/>
                <w:szCs w:val="18"/>
              </w:rPr>
              <w:t>H</w:t>
            </w:r>
            <w:r w:rsidRPr="005F27B2">
              <w:rPr>
                <w:color w:val="000000"/>
                <w:sz w:val="18"/>
                <w:szCs w:val="18"/>
              </w:rPr>
              <w:t>ygiene</w:t>
            </w:r>
          </w:p>
          <w:p w:rsidR="00013159" w:rsidRPr="005F27B2" w:rsidRDefault="00013159" w:rsidP="00E86A96">
            <w:pPr>
              <w:bidi w:val="0"/>
              <w:rPr>
                <w:color w:val="000000"/>
                <w:sz w:val="18"/>
                <w:szCs w:val="18"/>
              </w:rPr>
            </w:pP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2020020</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5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partial pressure of water vapor by the water vapor pressure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ratio of water vapor in the air to total vapor needed to reach saturation</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Mean of Relative Humidity </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5F27B2" w:rsidRDefault="00013159" w:rsidP="00E86A96">
            <w:pPr>
              <w:keepNext/>
              <w:bidi w:val="0"/>
              <w:jc w:val="center"/>
              <w:rPr>
                <w:color w:val="000000"/>
                <w:sz w:val="18"/>
                <w:szCs w:val="18"/>
              </w:rPr>
            </w:pPr>
            <w:r>
              <w:rPr>
                <w:color w:val="000000"/>
                <w:sz w:val="18"/>
                <w:szCs w:val="18"/>
              </w:rPr>
              <w:t>2020021</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Sector (</w:t>
            </w:r>
            <w:r w:rsidRPr="005F27B2">
              <w:rPr>
                <w:color w:val="000000"/>
                <w:sz w:val="18"/>
                <w:szCs w:val="18"/>
              </w:rPr>
              <w:t>education</w:t>
            </w:r>
            <w:r>
              <w:rPr>
                <w:color w:val="000000"/>
                <w:sz w:val="18"/>
                <w:szCs w:val="18"/>
              </w:rPr>
              <w:t>al</w:t>
            </w:r>
            <w:r w:rsidRPr="005F27B2">
              <w:rPr>
                <w:color w:val="000000"/>
                <w:sz w:val="18"/>
                <w:szCs w:val="18"/>
              </w:rPr>
              <w:t>, household, health care, establishments)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080" w:type="dxa"/>
          </w:tcPr>
          <w:p w:rsidR="00013159" w:rsidRPr="005F27B2" w:rsidRDefault="00013159" w:rsidP="00E86A96">
            <w:pPr>
              <w:bidi w:val="0"/>
              <w:rPr>
                <w:color w:val="000000"/>
                <w:sz w:val="18"/>
                <w:szCs w:val="18"/>
              </w:rPr>
            </w:pPr>
            <w:r w:rsidRPr="00873AA9">
              <w:rPr>
                <w:color w:val="000000"/>
                <w:sz w:val="18"/>
                <w:szCs w:val="18"/>
              </w:rPr>
              <w:t>Israeli Shekel</w:t>
            </w:r>
            <w:r w:rsidRPr="005F27B2">
              <w:rPr>
                <w:color w:val="000000"/>
                <w:sz w:val="18"/>
                <w:szCs w:val="18"/>
              </w:rPr>
              <w:t xml:space="preserve"> </w:t>
            </w:r>
            <w:r>
              <w:rPr>
                <w:color w:val="000000"/>
                <w:sz w:val="18"/>
                <w:szCs w:val="18"/>
              </w:rPr>
              <w:t>(</w:t>
            </w:r>
            <w:r w:rsidRPr="005F27B2">
              <w:rPr>
                <w:color w:val="000000"/>
                <w:sz w:val="18"/>
                <w:szCs w:val="18"/>
              </w:rPr>
              <w:t>NIS</w:t>
            </w:r>
            <w:r>
              <w:rPr>
                <w:color w:val="000000"/>
                <w:sz w:val="18"/>
                <w:szCs w:val="18"/>
              </w:rPr>
              <w:t>)</w:t>
            </w:r>
          </w:p>
          <w:p w:rsidR="00013159" w:rsidRPr="005F27B2" w:rsidRDefault="00013159" w:rsidP="00E86A96">
            <w:pPr>
              <w:bidi w:val="0"/>
              <w:rPr>
                <w:color w:val="000000"/>
                <w:sz w:val="18"/>
                <w:szCs w:val="18"/>
              </w:rPr>
            </w:pPr>
          </w:p>
        </w:tc>
        <w:tc>
          <w:tcPr>
            <w:tcW w:w="1399" w:type="dxa"/>
          </w:tcPr>
          <w:p w:rsidR="00013159" w:rsidRPr="005F27B2" w:rsidRDefault="00013159" w:rsidP="00E86A96">
            <w:pPr>
              <w:bidi w:val="0"/>
              <w:rPr>
                <w:color w:val="000000"/>
                <w:sz w:val="18"/>
                <w:szCs w:val="18"/>
              </w:rPr>
            </w:pPr>
            <w:r w:rsidRPr="005F27B2">
              <w:rPr>
                <w:color w:val="000000"/>
                <w:sz w:val="18"/>
                <w:szCs w:val="18"/>
              </w:rPr>
              <w:t xml:space="preserve">Total payment for disposing of solid waste during a month </w:t>
            </w:r>
          </w:p>
          <w:p w:rsidR="00013159" w:rsidRPr="005F27B2" w:rsidRDefault="00013159" w:rsidP="00E86A96">
            <w:pPr>
              <w:bidi w:val="0"/>
              <w:rPr>
                <w:color w:val="000000"/>
                <w:sz w:val="18"/>
                <w:szCs w:val="18"/>
              </w:rPr>
            </w:pP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cost of disposing solid waste during a month</w:t>
            </w: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The monthly </w:t>
            </w:r>
            <w:r>
              <w:rPr>
                <w:color w:val="000000"/>
                <w:sz w:val="18"/>
                <w:szCs w:val="18"/>
              </w:rPr>
              <w:t>Average of the Amounts Paid for Disposing of Solid W</w:t>
            </w:r>
            <w:r w:rsidRPr="005F27B2">
              <w:rPr>
                <w:color w:val="000000"/>
                <w:sz w:val="18"/>
                <w:szCs w:val="18"/>
              </w:rPr>
              <w:t>aste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2020022</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40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Atmospheric pressure measured by using mercurial barometer or metal barograph </w:t>
            </w:r>
          </w:p>
        </w:tc>
        <w:tc>
          <w:tcPr>
            <w:tcW w:w="1527" w:type="dxa"/>
          </w:tcPr>
          <w:p w:rsidR="00013159" w:rsidRPr="00873AA9" w:rsidRDefault="00013159" w:rsidP="00E86A96">
            <w:pPr>
              <w:bidi w:val="0"/>
              <w:rPr>
                <w:color w:val="000000"/>
                <w:sz w:val="18"/>
                <w:szCs w:val="18"/>
                <w:rtl/>
              </w:rPr>
            </w:pPr>
            <w:r w:rsidRPr="00873AA9">
              <w:rPr>
                <w:color w:val="000000"/>
                <w:sz w:val="18"/>
                <w:szCs w:val="18"/>
              </w:rPr>
              <w:t>Indicator measures mean of atmospheric pressure, it is defined as the weight of the air column laying on unit area (cm</w:t>
            </w:r>
            <w:r w:rsidRPr="00873AA9">
              <w:rPr>
                <w:color w:val="000000"/>
                <w:sz w:val="18"/>
                <w:szCs w:val="18"/>
                <w:vertAlign w:val="superscript"/>
              </w:rPr>
              <w:t>2</w:t>
            </w:r>
            <w:r w:rsidRPr="00873AA9">
              <w:rPr>
                <w:color w:val="000000"/>
                <w:sz w:val="18"/>
                <w:szCs w:val="18"/>
              </w:rPr>
              <w:t>) at any point on the earth surface, measured in dyne/ cm</w:t>
            </w:r>
            <w:r w:rsidRPr="00873AA9">
              <w:rPr>
                <w:color w:val="000000"/>
                <w:sz w:val="18"/>
                <w:szCs w:val="18"/>
                <w:vertAlign w:val="superscript"/>
              </w:rPr>
              <w:t>2</w:t>
            </w:r>
          </w:p>
          <w:p w:rsidR="00013159" w:rsidRPr="00873AA9" w:rsidRDefault="00013159" w:rsidP="00E86A96">
            <w:pPr>
              <w:bidi w:val="0"/>
              <w:rPr>
                <w:color w:val="000000"/>
                <w:sz w:val="18"/>
                <w:szCs w:val="18"/>
                <w:rtl/>
              </w:rPr>
            </w:pPr>
            <w:r w:rsidRPr="00873AA9">
              <w:rPr>
                <w:color w:val="000000"/>
                <w:sz w:val="18"/>
                <w:szCs w:val="18"/>
              </w:rPr>
              <w:t>or Newton /m</w:t>
            </w:r>
            <w:r w:rsidRPr="00873AA9">
              <w:rPr>
                <w:color w:val="000000"/>
                <w:sz w:val="18"/>
                <w:szCs w:val="18"/>
                <w:vertAlign w:val="superscript"/>
              </w:rPr>
              <w:t>2</w:t>
            </w:r>
          </w:p>
          <w:p w:rsidR="00013159" w:rsidRPr="00873AA9" w:rsidRDefault="00013159" w:rsidP="00E86A96">
            <w:pPr>
              <w:bidi w:val="0"/>
              <w:rPr>
                <w:color w:val="000000"/>
                <w:sz w:val="18"/>
                <w:szCs w:val="18"/>
              </w:rPr>
            </w:pPr>
            <w:r w:rsidRPr="00873AA9">
              <w:rPr>
                <w:color w:val="000000"/>
                <w:sz w:val="18"/>
                <w:szCs w:val="18"/>
              </w:rPr>
              <w:t>the common unit in meteorology is the Mill bar unit (bar equals a million dyne/ cm</w:t>
            </w:r>
            <w:r w:rsidRPr="00873AA9">
              <w:rPr>
                <w:color w:val="000000"/>
                <w:sz w:val="18"/>
                <w:szCs w:val="18"/>
                <w:vertAlign w:val="superscript"/>
              </w:rPr>
              <w:t>2</w:t>
            </w:r>
            <w:r w:rsidRPr="00873AA9">
              <w:rPr>
                <w:color w:val="000000"/>
                <w:sz w:val="18"/>
                <w:szCs w:val="18"/>
              </w:rPr>
              <w:t>)</w:t>
            </w:r>
            <w:r w:rsidRPr="00873AA9">
              <w:rPr>
                <w:color w:val="000000"/>
                <w:sz w:val="18"/>
                <w:szCs w:val="18"/>
                <w:vertAlign w:val="superscript"/>
              </w:rPr>
              <w:t xml:space="preserve">   </w:t>
            </w:r>
          </w:p>
        </w:tc>
        <w:tc>
          <w:tcPr>
            <w:tcW w:w="1388" w:type="dxa"/>
          </w:tcPr>
          <w:p w:rsidR="00013159" w:rsidRPr="00873AA9" w:rsidRDefault="00013159" w:rsidP="00E86A96">
            <w:pPr>
              <w:bidi w:val="0"/>
              <w:rPr>
                <w:color w:val="000000"/>
                <w:sz w:val="18"/>
                <w:szCs w:val="18"/>
              </w:rPr>
            </w:pPr>
            <w:r w:rsidRPr="00873AA9">
              <w:rPr>
                <w:color w:val="000000"/>
                <w:sz w:val="18"/>
                <w:szCs w:val="18"/>
              </w:rPr>
              <w:t>Mean  of Atmospheric Pressure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2020023</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9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sidRPr="00873AA9">
              <w:rPr>
                <w:color w:val="000000"/>
                <w:sz w:val="18"/>
                <w:szCs w:val="18"/>
              </w:rPr>
              <w:t>C</w:t>
            </w:r>
            <w:r w:rsidRPr="00873AA9">
              <w:rPr>
                <w:color w:val="000000"/>
                <w:sz w:val="18"/>
                <w:szCs w:val="18"/>
                <w:vertAlign w:val="superscript"/>
              </w:rPr>
              <w:t>o</w:t>
            </w:r>
          </w:p>
        </w:tc>
        <w:tc>
          <w:tcPr>
            <w:tcW w:w="1399" w:type="dxa"/>
          </w:tcPr>
          <w:p w:rsidR="00013159" w:rsidRPr="00873AA9" w:rsidRDefault="00013159" w:rsidP="00E86A96">
            <w:pPr>
              <w:bidi w:val="0"/>
              <w:rPr>
                <w:color w:val="000000"/>
                <w:sz w:val="18"/>
                <w:szCs w:val="18"/>
              </w:rPr>
            </w:pPr>
            <w:r w:rsidRPr="00873AA9">
              <w:rPr>
                <w:color w:val="000000"/>
                <w:sz w:val="18"/>
                <w:szCs w:val="18"/>
              </w:rPr>
              <w:t>Dividing sum of air temperature measurements at intervals in a station by the number of times of measurement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air temperature means</w:t>
            </w:r>
          </w:p>
        </w:tc>
        <w:tc>
          <w:tcPr>
            <w:tcW w:w="1388" w:type="dxa"/>
          </w:tcPr>
          <w:p w:rsidR="00013159" w:rsidRPr="00873AA9" w:rsidRDefault="00013159" w:rsidP="00E86A96">
            <w:pPr>
              <w:bidi w:val="0"/>
              <w:rPr>
                <w:color w:val="000000"/>
                <w:sz w:val="18"/>
                <w:szCs w:val="18"/>
              </w:rPr>
            </w:pPr>
            <w:r w:rsidRPr="00873AA9">
              <w:rPr>
                <w:color w:val="000000"/>
                <w:sz w:val="18"/>
                <w:szCs w:val="18"/>
              </w:rPr>
              <w:t>Overall Mean of Air Temperature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2020024</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24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Air temperature (maximum, minimum)</w:t>
            </w: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sidRPr="00873AA9">
              <w:rPr>
                <w:color w:val="000000"/>
                <w:sz w:val="18"/>
                <w:szCs w:val="18"/>
              </w:rPr>
              <w:t>C</w:t>
            </w:r>
            <w:r w:rsidRPr="00873AA9">
              <w:rPr>
                <w:color w:val="000000"/>
                <w:sz w:val="18"/>
                <w:szCs w:val="18"/>
                <w:vertAlign w:val="superscript"/>
              </w:rPr>
              <w:t>o</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sum of air temperature (the maximum and the minimum) at intervals in a given station by the number of times of measurement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mean air temperature (the maximum and the minimum)</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Mean of Air Temperature </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2020025</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sidRPr="00873AA9">
              <w:rPr>
                <w:color w:val="000000"/>
                <w:sz w:val="18"/>
                <w:szCs w:val="18"/>
              </w:rPr>
              <w:t>Number of luminosity hours/day</w:t>
            </w:r>
          </w:p>
        </w:tc>
        <w:tc>
          <w:tcPr>
            <w:tcW w:w="1399" w:type="dxa"/>
          </w:tcPr>
          <w:p w:rsidR="00013159" w:rsidRPr="00873AA9" w:rsidRDefault="00013159" w:rsidP="00E86A96">
            <w:pPr>
              <w:bidi w:val="0"/>
              <w:rPr>
                <w:color w:val="000000"/>
                <w:sz w:val="18"/>
                <w:szCs w:val="18"/>
              </w:rPr>
            </w:pPr>
            <w:r w:rsidRPr="00873AA9">
              <w:rPr>
                <w:color w:val="000000"/>
                <w:sz w:val="18"/>
                <w:szCs w:val="18"/>
              </w:rPr>
              <w:t>Number of hours of solar luminosity during the day within specified period of time</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hours of solar luminosity during the day </w:t>
            </w:r>
          </w:p>
        </w:tc>
        <w:tc>
          <w:tcPr>
            <w:tcW w:w="1388" w:type="dxa"/>
          </w:tcPr>
          <w:p w:rsidR="00013159" w:rsidRPr="00873AA9" w:rsidRDefault="00013159" w:rsidP="00E86A96">
            <w:pPr>
              <w:bidi w:val="0"/>
              <w:rPr>
                <w:color w:val="000000"/>
                <w:sz w:val="18"/>
                <w:szCs w:val="18"/>
              </w:rPr>
            </w:pPr>
            <w:r w:rsidRPr="00873AA9">
              <w:rPr>
                <w:color w:val="000000"/>
                <w:sz w:val="18"/>
                <w:szCs w:val="18"/>
              </w:rPr>
              <w:t>Average Hours of Solar Radiation</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2020026</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54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080" w:type="dxa"/>
          </w:tcPr>
          <w:p w:rsidR="00013159" w:rsidRPr="00873AA9" w:rsidRDefault="00013159" w:rsidP="00E86A96">
            <w:pPr>
              <w:bidi w:val="0"/>
              <w:rPr>
                <w:color w:val="000000"/>
                <w:sz w:val="18"/>
                <w:szCs w:val="18"/>
              </w:rPr>
            </w:pPr>
            <w:r w:rsidRPr="00873AA9">
              <w:rPr>
                <w:color w:val="000000"/>
                <w:sz w:val="18"/>
                <w:szCs w:val="18"/>
              </w:rPr>
              <w:t>Km/ Hour</w:t>
            </w:r>
          </w:p>
        </w:tc>
        <w:tc>
          <w:tcPr>
            <w:tcW w:w="1399" w:type="dxa"/>
          </w:tcPr>
          <w:p w:rsidR="00013159" w:rsidRPr="00873AA9" w:rsidRDefault="00013159" w:rsidP="00E86A96">
            <w:pPr>
              <w:bidi w:val="0"/>
              <w:rPr>
                <w:color w:val="000000"/>
                <w:sz w:val="18"/>
                <w:szCs w:val="18"/>
              </w:rPr>
            </w:pPr>
            <w:r w:rsidRPr="00873AA9">
              <w:rPr>
                <w:color w:val="000000"/>
                <w:sz w:val="18"/>
                <w:szCs w:val="18"/>
              </w:rPr>
              <w:t>Dividing sum of wind speed measurements on intervals in a given station by the number  of measurements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average of wind speed</w:t>
            </w:r>
          </w:p>
        </w:tc>
        <w:tc>
          <w:tcPr>
            <w:tcW w:w="1388" w:type="dxa"/>
          </w:tcPr>
          <w:p w:rsidR="00013159" w:rsidRPr="00873AA9" w:rsidRDefault="00013159" w:rsidP="00E86A96">
            <w:pPr>
              <w:bidi w:val="0"/>
              <w:rPr>
                <w:color w:val="000000"/>
                <w:sz w:val="18"/>
                <w:szCs w:val="18"/>
              </w:rPr>
            </w:pPr>
            <w:r w:rsidRPr="00873AA9">
              <w:rPr>
                <w:color w:val="000000"/>
                <w:sz w:val="18"/>
                <w:szCs w:val="18"/>
              </w:rPr>
              <w:t>Average Wind Speed</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2020027</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2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total number of enumeration units (housing unit, locality, </w:t>
            </w:r>
            <w:r>
              <w:rPr>
                <w:color w:val="000000"/>
                <w:sz w:val="18"/>
                <w:szCs w:val="18"/>
              </w:rPr>
              <w:t>Enterprise</w:t>
            </w:r>
            <w:r w:rsidRPr="00873AA9">
              <w:rPr>
                <w:color w:val="000000"/>
                <w:sz w:val="18"/>
                <w:szCs w:val="18"/>
              </w:rPr>
              <w:t xml:space="preserve"> etc.) that connected to wastewater network, by total number of these units, multiplied by hundred</w:t>
            </w:r>
            <w:r w:rsidRPr="00873AA9">
              <w:rPr>
                <w:color w:val="000000"/>
                <w:sz w:val="18"/>
                <w:szCs w:val="18"/>
                <w:vertAlign w:val="superscript"/>
              </w:rPr>
              <w:t xml:space="preserve"> </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extent of connection to wastewater network </w:t>
            </w:r>
          </w:p>
        </w:tc>
        <w:tc>
          <w:tcPr>
            <w:tcW w:w="1388" w:type="dxa"/>
            <w:vMerge w:val="restart"/>
          </w:tcPr>
          <w:p w:rsidR="00013159" w:rsidRPr="00873AA9" w:rsidRDefault="00013159" w:rsidP="00E86A96">
            <w:pPr>
              <w:bidi w:val="0"/>
              <w:rPr>
                <w:color w:val="000000"/>
                <w:sz w:val="18"/>
                <w:szCs w:val="18"/>
                <w:rtl/>
              </w:rPr>
            </w:pPr>
            <w:r w:rsidRPr="00873AA9">
              <w:rPr>
                <w:color w:val="000000"/>
                <w:sz w:val="18"/>
                <w:szCs w:val="18"/>
              </w:rPr>
              <w:t>Percentage of Connection to Wastewater</w:t>
            </w:r>
          </w:p>
          <w:p w:rsidR="00013159" w:rsidRPr="00873AA9" w:rsidRDefault="00013159" w:rsidP="00E86A96">
            <w:pPr>
              <w:bidi w:val="0"/>
              <w:rPr>
                <w:color w:val="000000"/>
                <w:sz w:val="18"/>
                <w:szCs w:val="18"/>
              </w:rPr>
            </w:pPr>
            <w:r w:rsidRPr="00873AA9">
              <w:rPr>
                <w:color w:val="000000"/>
                <w:sz w:val="18"/>
                <w:szCs w:val="18"/>
              </w:rPr>
              <w:t>Network</w:t>
            </w:r>
          </w:p>
        </w:tc>
        <w:tc>
          <w:tcPr>
            <w:tcW w:w="1389" w:type="dxa"/>
            <w:vMerge w:val="restart"/>
          </w:tcPr>
          <w:p w:rsidR="00013159" w:rsidRDefault="00013159" w:rsidP="00E86A96">
            <w:pPr>
              <w:jc w:val="right"/>
            </w:pPr>
            <w:r w:rsidRPr="009120C7">
              <w:rPr>
                <w:color w:val="000000"/>
                <w:sz w:val="18"/>
                <w:szCs w:val="18"/>
              </w:rPr>
              <w:t>Environment</w:t>
            </w:r>
          </w:p>
        </w:tc>
        <w:tc>
          <w:tcPr>
            <w:tcW w:w="973" w:type="dxa"/>
            <w:vMerge w:val="restart"/>
          </w:tcPr>
          <w:p w:rsidR="00013159" w:rsidRDefault="00013159" w:rsidP="00E86A96">
            <w:pPr>
              <w:keepNext/>
              <w:bidi w:val="0"/>
              <w:jc w:val="center"/>
              <w:rPr>
                <w:color w:val="000000"/>
                <w:sz w:val="18"/>
                <w:szCs w:val="18"/>
              </w:rPr>
            </w:pPr>
            <w:r>
              <w:rPr>
                <w:color w:val="000000"/>
                <w:sz w:val="18"/>
                <w:szCs w:val="18"/>
              </w:rPr>
              <w:t>2020028</w:t>
            </w:r>
          </w:p>
          <w:p w:rsidR="00013159" w:rsidRPr="00463237" w:rsidRDefault="00013159" w:rsidP="00E86A96">
            <w:pPr>
              <w:bidi w:val="0"/>
              <w:rPr>
                <w:sz w:val="18"/>
                <w:szCs w:val="18"/>
              </w:rPr>
            </w:pPr>
          </w:p>
        </w:tc>
        <w:tc>
          <w:tcPr>
            <w:tcW w:w="621" w:type="dxa"/>
            <w:vMerge w:val="restart"/>
          </w:tcPr>
          <w:p w:rsidR="00013159" w:rsidRDefault="00013159" w:rsidP="00E86A96">
            <w:pPr>
              <w:jc w:val="center"/>
            </w:pPr>
            <w:r w:rsidRPr="00ED1F88">
              <w:rPr>
                <w:color w:val="000000"/>
                <w:sz w:val="18"/>
                <w:szCs w:val="18"/>
              </w:rPr>
              <w:t>20</w:t>
            </w:r>
          </w:p>
        </w:tc>
      </w:tr>
      <w:tr w:rsidR="00013159" w:rsidRPr="004B1E07" w:rsidTr="00091F29">
        <w:trPr>
          <w:cantSplit/>
          <w:trHeight w:val="15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jc w:val="right"/>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9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Dividing total number of enumeration units (housing unit, locality, institution etc.) that connected to public water network, by total number of these units, multiplied by hundred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extent of connect to public water network</w:t>
            </w:r>
          </w:p>
        </w:tc>
        <w:tc>
          <w:tcPr>
            <w:tcW w:w="1388" w:type="dxa"/>
            <w:vMerge w:val="restart"/>
          </w:tcPr>
          <w:p w:rsidR="00013159" w:rsidRPr="00873AA9" w:rsidRDefault="00013159" w:rsidP="00E86A96">
            <w:pPr>
              <w:bidi w:val="0"/>
              <w:rPr>
                <w:color w:val="000000"/>
                <w:sz w:val="18"/>
                <w:szCs w:val="18"/>
                <w:rtl/>
              </w:rPr>
            </w:pPr>
            <w:r w:rsidRPr="00873AA9">
              <w:rPr>
                <w:color w:val="000000"/>
                <w:sz w:val="18"/>
                <w:szCs w:val="18"/>
              </w:rPr>
              <w:t>Percentage of Connection to Public Water</w:t>
            </w:r>
          </w:p>
          <w:p w:rsidR="00013159" w:rsidRPr="00873AA9" w:rsidRDefault="00013159" w:rsidP="00E86A96">
            <w:pPr>
              <w:bidi w:val="0"/>
              <w:rPr>
                <w:color w:val="000000"/>
                <w:sz w:val="18"/>
                <w:szCs w:val="18"/>
              </w:rPr>
            </w:pPr>
            <w:r w:rsidRPr="00873AA9">
              <w:rPr>
                <w:color w:val="000000"/>
                <w:sz w:val="18"/>
                <w:szCs w:val="18"/>
              </w:rPr>
              <w:t>Network</w:t>
            </w:r>
          </w:p>
        </w:tc>
        <w:tc>
          <w:tcPr>
            <w:tcW w:w="1389" w:type="dxa"/>
            <w:vMerge w:val="restart"/>
          </w:tcPr>
          <w:p w:rsidR="00013159" w:rsidRDefault="00013159" w:rsidP="00E86A96">
            <w:pPr>
              <w:jc w:val="right"/>
            </w:pPr>
            <w:r w:rsidRPr="009120C7">
              <w:rPr>
                <w:color w:val="000000"/>
                <w:sz w:val="18"/>
                <w:szCs w:val="18"/>
              </w:rPr>
              <w:t>Environment</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2020029</w:t>
            </w:r>
          </w:p>
        </w:tc>
        <w:tc>
          <w:tcPr>
            <w:tcW w:w="621" w:type="dxa"/>
            <w:vMerge w:val="restart"/>
          </w:tcPr>
          <w:p w:rsidR="00013159" w:rsidRDefault="00013159" w:rsidP="00E86A96">
            <w:pPr>
              <w:jc w:val="center"/>
            </w:pPr>
            <w:r w:rsidRPr="00ED1F88">
              <w:rPr>
                <w:color w:val="000000"/>
                <w:sz w:val="18"/>
                <w:szCs w:val="18"/>
              </w:rPr>
              <w:t>20</w:t>
            </w:r>
          </w:p>
        </w:tc>
      </w:tr>
      <w:tr w:rsidR="00013159" w:rsidRPr="004B1E07" w:rsidTr="00091F29">
        <w:trPr>
          <w:cantSplit/>
          <w:trHeight w:val="18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jc w:val="right"/>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24C13" w:rsidRDefault="00013159" w:rsidP="00E86A96">
            <w:pPr>
              <w:bidi w:val="0"/>
              <w:ind w:right="-43"/>
              <w:jc w:val="center"/>
              <w:rPr>
                <w:color w:val="000000"/>
                <w:sz w:val="20"/>
                <w:szCs w:val="20"/>
              </w:rPr>
            </w:pPr>
          </w:p>
        </w:tc>
      </w:tr>
      <w:tr w:rsidR="00013159" w:rsidRPr="004B1E07" w:rsidTr="00091F29">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w:t>
            </w:r>
            <w:r>
              <w:rPr>
                <w:color w:val="000000"/>
                <w:sz w:val="18"/>
                <w:szCs w:val="18"/>
              </w:rPr>
              <w:t xml:space="preserve"> source of water</w:t>
            </w:r>
            <w:r w:rsidRPr="00873AA9">
              <w:rPr>
                <w:color w:val="000000"/>
                <w:sz w:val="18"/>
                <w:szCs w:val="18"/>
              </w:rPr>
              <w:t>, by the total number of households, multiplied by hundred</w:t>
            </w:r>
          </w:p>
        </w:tc>
        <w:tc>
          <w:tcPr>
            <w:tcW w:w="1527" w:type="dxa"/>
          </w:tcPr>
          <w:p w:rsidR="00013159" w:rsidRPr="00873AA9" w:rsidRDefault="00013159" w:rsidP="00E86A96">
            <w:pPr>
              <w:jc w:val="right"/>
              <w:rPr>
                <w:color w:val="000000"/>
                <w:sz w:val="18"/>
                <w:szCs w:val="18"/>
              </w:rPr>
            </w:pPr>
            <w:r w:rsidRPr="00873AA9">
              <w:rPr>
                <w:color w:val="000000"/>
                <w:sz w:val="18"/>
                <w:szCs w:val="18"/>
              </w:rPr>
              <w:t xml:space="preserve">Indicator measures the percentage of households within a certain distance from </w:t>
            </w:r>
            <w:r>
              <w:rPr>
                <w:color w:val="000000"/>
                <w:sz w:val="18"/>
                <w:szCs w:val="18"/>
              </w:rPr>
              <w:t>source of water</w:t>
            </w:r>
            <w:r w:rsidRPr="00873AA9">
              <w:rPr>
                <w:color w:val="000000"/>
                <w:sz w:val="18"/>
                <w:szCs w:val="18"/>
              </w:rPr>
              <w:t xml:space="preserve"> </w:t>
            </w:r>
          </w:p>
        </w:tc>
        <w:tc>
          <w:tcPr>
            <w:tcW w:w="1388" w:type="dxa"/>
          </w:tcPr>
          <w:p w:rsidR="00013159" w:rsidRPr="00873AA9" w:rsidRDefault="00013159" w:rsidP="00E86A96">
            <w:pPr>
              <w:jc w:val="right"/>
              <w:rPr>
                <w:color w:val="000000"/>
                <w:sz w:val="18"/>
                <w:szCs w:val="18"/>
              </w:rPr>
            </w:pPr>
            <w:r w:rsidRPr="00873AA9">
              <w:rPr>
                <w:color w:val="000000"/>
                <w:sz w:val="18"/>
                <w:szCs w:val="18"/>
              </w:rPr>
              <w:t xml:space="preserve">Percentage of Households within a Certain Distance from </w:t>
            </w:r>
            <w:r>
              <w:rPr>
                <w:color w:val="000000"/>
                <w:sz w:val="18"/>
                <w:szCs w:val="18"/>
              </w:rPr>
              <w:t>Source of Water</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2020030</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710911" w:rsidRDefault="00013159" w:rsidP="00E86A96">
            <w:pPr>
              <w:bidi w:val="0"/>
              <w:rPr>
                <w:color w:val="000000"/>
                <w:sz w:val="18"/>
                <w:szCs w:val="18"/>
              </w:rPr>
            </w:pPr>
            <w:r w:rsidRPr="00873AA9">
              <w:rPr>
                <w:color w:val="000000"/>
                <w:sz w:val="18"/>
                <w:szCs w:val="18"/>
              </w:rPr>
              <w:t>Dividing number of localities that have public electricity network by total number of localities,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w:t>
            </w:r>
            <w:r>
              <w:rPr>
                <w:color w:val="000000"/>
                <w:sz w:val="18"/>
                <w:szCs w:val="18"/>
              </w:rPr>
              <w:t xml:space="preserve"> that</w:t>
            </w:r>
            <w:r w:rsidRPr="00873AA9">
              <w:rPr>
                <w:color w:val="000000"/>
                <w:sz w:val="18"/>
                <w:szCs w:val="18"/>
              </w:rPr>
              <w:t xml:space="preserve"> localities connect</w:t>
            </w:r>
            <w:r>
              <w:rPr>
                <w:color w:val="000000"/>
                <w:sz w:val="18"/>
                <w:szCs w:val="18"/>
              </w:rPr>
              <w:t>ed</w:t>
            </w:r>
            <w:r w:rsidRPr="00873AA9">
              <w:rPr>
                <w:color w:val="000000"/>
                <w:sz w:val="18"/>
                <w:szCs w:val="18"/>
              </w:rPr>
              <w:t xml:space="preserve"> to electricity network</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Localities Connected to Electricity Network</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2020031</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2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 method of wastewater disposal</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total number of enumeration units (housing unit, Locality, </w:t>
            </w:r>
            <w:r>
              <w:rPr>
                <w:color w:val="000000"/>
                <w:sz w:val="18"/>
                <w:szCs w:val="18"/>
              </w:rPr>
              <w:t>Enterprise</w:t>
            </w:r>
            <w:r w:rsidRPr="00873AA9">
              <w:rPr>
                <w:color w:val="000000"/>
                <w:sz w:val="18"/>
                <w:szCs w:val="18"/>
              </w:rPr>
              <w:t xml:space="preserve"> etc.) that use a certain method for disposal of wastewater , by total number of these units, multiplied by hundred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extent of wastewater disposal</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Percentage of Wastewater Disposal</w:t>
            </w:r>
          </w:p>
        </w:tc>
        <w:tc>
          <w:tcPr>
            <w:tcW w:w="1389" w:type="dxa"/>
            <w:vMerge w:val="restart"/>
          </w:tcPr>
          <w:p w:rsidR="00013159" w:rsidRDefault="00013159" w:rsidP="00E86A96">
            <w:pPr>
              <w:jc w:val="right"/>
            </w:pPr>
            <w:r w:rsidRPr="009120C7">
              <w:rPr>
                <w:color w:val="000000"/>
                <w:sz w:val="18"/>
                <w:szCs w:val="18"/>
              </w:rPr>
              <w:t>Environment</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2020032</w:t>
            </w:r>
          </w:p>
        </w:tc>
        <w:tc>
          <w:tcPr>
            <w:tcW w:w="621" w:type="dxa"/>
            <w:vMerge w:val="restart"/>
          </w:tcPr>
          <w:p w:rsidR="00013159" w:rsidRDefault="00013159" w:rsidP="00E86A96">
            <w:pPr>
              <w:jc w:val="center"/>
            </w:pPr>
            <w:r w:rsidRPr="00ED1F88">
              <w:rPr>
                <w:color w:val="000000"/>
                <w:sz w:val="18"/>
                <w:szCs w:val="18"/>
              </w:rPr>
              <w:t>20</w:t>
            </w:r>
          </w:p>
        </w:tc>
      </w:tr>
      <w:tr w:rsidR="00013159" w:rsidRPr="004B1E07" w:rsidTr="00091F29">
        <w:trPr>
          <w:cantSplit/>
          <w:trHeight w:val="16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jc w:val="right"/>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576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5F27B2" w:rsidRDefault="00013159" w:rsidP="00E86A96">
            <w:pPr>
              <w:bidi w:val="0"/>
              <w:rPr>
                <w:color w:val="000000"/>
                <w:sz w:val="18"/>
                <w:szCs w:val="18"/>
              </w:rPr>
            </w:pPr>
            <w:r w:rsidRPr="005F27B2">
              <w:rPr>
                <w:color w:val="000000"/>
                <w:sz w:val="18"/>
                <w:szCs w:val="18"/>
              </w:rPr>
              <w:t>Survey, Administrative Records</w:t>
            </w:r>
          </w:p>
        </w:tc>
        <w:tc>
          <w:tcPr>
            <w:tcW w:w="1553" w:type="dxa"/>
          </w:tcPr>
          <w:p w:rsidR="00013159" w:rsidRPr="005F27B2" w:rsidRDefault="00013159" w:rsidP="00E86A96">
            <w:pPr>
              <w:bidi w:val="0"/>
              <w:rPr>
                <w:color w:val="000000"/>
                <w:sz w:val="18"/>
                <w:szCs w:val="18"/>
                <w:rtl/>
              </w:rPr>
            </w:pPr>
            <w:r w:rsidRPr="005F27B2">
              <w:rPr>
                <w:color w:val="000000"/>
                <w:sz w:val="18"/>
                <w:szCs w:val="18"/>
              </w:rPr>
              <w:t xml:space="preserve"> Sector (Domestic, Economic, Educational, Health care, Localities), Disposal Method of Solid Wastes (Thrown in the</w:t>
            </w:r>
            <w:r w:rsidRPr="005F27B2">
              <w:rPr>
                <w:color w:val="000000"/>
                <w:sz w:val="18"/>
                <w:szCs w:val="18"/>
                <w:rtl/>
              </w:rPr>
              <w:t xml:space="preserve"> </w:t>
            </w:r>
          </w:p>
          <w:p w:rsidR="00013159" w:rsidRPr="005F27B2" w:rsidRDefault="00013159" w:rsidP="00E86A96">
            <w:pPr>
              <w:bidi w:val="0"/>
              <w:rPr>
                <w:color w:val="000000"/>
                <w:sz w:val="18"/>
                <w:szCs w:val="18"/>
              </w:rPr>
            </w:pPr>
            <w:r w:rsidRPr="005F27B2">
              <w:rPr>
                <w:color w:val="000000"/>
                <w:sz w:val="18"/>
                <w:szCs w:val="18"/>
              </w:rPr>
              <w:t>nearest container, Burned, Thrown into a dumping site, Thrown randomly, Others), Container Type,</w:t>
            </w:r>
          </w:p>
          <w:p w:rsidR="00013159" w:rsidRPr="005F27B2" w:rsidRDefault="00013159" w:rsidP="00E86A96">
            <w:pPr>
              <w:bidi w:val="0"/>
              <w:rPr>
                <w:color w:val="000000"/>
                <w:sz w:val="18"/>
                <w:szCs w:val="18"/>
              </w:rPr>
            </w:pPr>
            <w:r w:rsidRPr="005F27B2">
              <w:rPr>
                <w:color w:val="000000"/>
                <w:sz w:val="18"/>
                <w:szCs w:val="18"/>
              </w:rPr>
              <w:t>Site of Container,</w:t>
            </w:r>
          </w:p>
          <w:p w:rsidR="00013159" w:rsidRPr="005F27B2" w:rsidRDefault="00013159" w:rsidP="00E86A96">
            <w:pPr>
              <w:bidi w:val="0"/>
              <w:rPr>
                <w:color w:val="000000"/>
                <w:sz w:val="18"/>
                <w:szCs w:val="18"/>
              </w:rPr>
            </w:pPr>
            <w:r w:rsidRPr="005F27B2">
              <w:rPr>
                <w:color w:val="000000"/>
                <w:sz w:val="18"/>
                <w:szCs w:val="18"/>
              </w:rPr>
              <w:t>Responsibility</w:t>
            </w:r>
          </w:p>
          <w:p w:rsidR="00013159" w:rsidRPr="005F27B2" w:rsidRDefault="00013159" w:rsidP="00E86A96">
            <w:pPr>
              <w:bidi w:val="0"/>
              <w:rPr>
                <w:color w:val="000000"/>
                <w:sz w:val="18"/>
                <w:szCs w:val="18"/>
              </w:rPr>
            </w:pPr>
            <w:r w:rsidRPr="005F27B2">
              <w:rPr>
                <w:color w:val="000000"/>
                <w:sz w:val="18"/>
                <w:szCs w:val="18"/>
              </w:rPr>
              <w:t>Place waste disposal</w:t>
            </w:r>
          </w:p>
          <w:p w:rsidR="00013159" w:rsidRPr="005F27B2" w:rsidRDefault="00013159" w:rsidP="00E86A96">
            <w:pPr>
              <w:bidi w:val="0"/>
              <w:rPr>
                <w:color w:val="000000"/>
                <w:sz w:val="18"/>
                <w:szCs w:val="18"/>
              </w:rPr>
            </w:pPr>
            <w:r w:rsidRPr="005F27B2">
              <w:rPr>
                <w:color w:val="000000"/>
                <w:sz w:val="18"/>
                <w:szCs w:val="18"/>
              </w:rPr>
              <w:t>Periodic disposal of waste</w:t>
            </w:r>
            <w:r w:rsidRPr="005F27B2">
              <w:rPr>
                <w:color w:val="000000"/>
                <w:sz w:val="18"/>
                <w:szCs w:val="18"/>
                <w:rtl/>
              </w:rPr>
              <w:t xml:space="preserve"> </w:t>
            </w:r>
          </w:p>
        </w:tc>
        <w:tc>
          <w:tcPr>
            <w:tcW w:w="1358" w:type="dxa"/>
          </w:tcPr>
          <w:p w:rsidR="00013159" w:rsidRPr="005F27B2" w:rsidRDefault="00013159" w:rsidP="00E86A96">
            <w:pPr>
              <w:bidi w:val="0"/>
              <w:rPr>
                <w:color w:val="000000"/>
                <w:sz w:val="18"/>
                <w:szCs w:val="18"/>
              </w:rPr>
            </w:pPr>
            <w:r w:rsidRPr="005F27B2">
              <w:rPr>
                <w:color w:val="000000"/>
                <w:sz w:val="18"/>
                <w:szCs w:val="18"/>
              </w:rPr>
              <w:t xml:space="preserve">Country, Region, </w:t>
            </w:r>
            <w:r>
              <w:rPr>
                <w:color w:val="000000"/>
                <w:sz w:val="18"/>
                <w:szCs w:val="18"/>
              </w:rPr>
              <w:t>T</w:t>
            </w:r>
            <w:r w:rsidRPr="005F27B2">
              <w:rPr>
                <w:color w:val="000000"/>
                <w:sz w:val="18"/>
                <w:szCs w:val="18"/>
              </w:rPr>
              <w:t xml:space="preserve">he </w:t>
            </w:r>
            <w:r>
              <w:rPr>
                <w:color w:val="000000"/>
                <w:sz w:val="18"/>
                <w:szCs w:val="18"/>
              </w:rPr>
              <w:t>R</w:t>
            </w:r>
            <w:r w:rsidRPr="005F27B2">
              <w:rPr>
                <w:color w:val="000000"/>
                <w:sz w:val="18"/>
                <w:szCs w:val="18"/>
              </w:rPr>
              <w:t>egion (North, Middle, South of West Bank)</w:t>
            </w:r>
          </w:p>
        </w:tc>
        <w:tc>
          <w:tcPr>
            <w:tcW w:w="1080" w:type="dxa"/>
          </w:tcPr>
          <w:p w:rsidR="00013159" w:rsidRPr="005F27B2" w:rsidRDefault="00013159" w:rsidP="00E86A96">
            <w:pPr>
              <w:bidi w:val="0"/>
              <w:rPr>
                <w:color w:val="000000"/>
                <w:sz w:val="18"/>
                <w:szCs w:val="18"/>
              </w:rPr>
            </w:pPr>
            <w:r w:rsidRPr="005F27B2">
              <w:rPr>
                <w:color w:val="000000"/>
                <w:sz w:val="18"/>
                <w:szCs w:val="18"/>
              </w:rPr>
              <w:t>Percentage</w:t>
            </w:r>
          </w:p>
        </w:tc>
        <w:tc>
          <w:tcPr>
            <w:tcW w:w="1399" w:type="dxa"/>
          </w:tcPr>
          <w:p w:rsidR="00013159" w:rsidRPr="005F27B2" w:rsidRDefault="00013159" w:rsidP="00E86A96">
            <w:pPr>
              <w:bidi w:val="0"/>
              <w:rPr>
                <w:color w:val="000000"/>
                <w:sz w:val="18"/>
                <w:szCs w:val="18"/>
              </w:rPr>
            </w:pPr>
            <w:r w:rsidRPr="005F27B2">
              <w:rPr>
                <w:color w:val="000000"/>
                <w:sz w:val="18"/>
                <w:szCs w:val="18"/>
              </w:rPr>
              <w:t xml:space="preserve">Dividing number of enumeration units that use a particular method for the disposal of waste by total number of these units, multiplied by hundred </w:t>
            </w:r>
          </w:p>
        </w:tc>
        <w:tc>
          <w:tcPr>
            <w:tcW w:w="1527" w:type="dxa"/>
          </w:tcPr>
          <w:p w:rsidR="00013159" w:rsidRPr="005F27B2" w:rsidRDefault="00013159" w:rsidP="00E86A96">
            <w:pPr>
              <w:bidi w:val="0"/>
              <w:rPr>
                <w:color w:val="000000"/>
                <w:sz w:val="18"/>
                <w:szCs w:val="18"/>
              </w:rPr>
            </w:pPr>
            <w:r w:rsidRPr="005F27B2">
              <w:rPr>
                <w:color w:val="000000"/>
                <w:sz w:val="18"/>
                <w:szCs w:val="18"/>
              </w:rPr>
              <w:t xml:space="preserve">Indicator measures the various methods of wastes disposal </w:t>
            </w:r>
          </w:p>
        </w:tc>
        <w:tc>
          <w:tcPr>
            <w:tcW w:w="1388" w:type="dxa"/>
          </w:tcPr>
          <w:p w:rsidR="00013159" w:rsidRPr="005F27B2" w:rsidRDefault="00013159" w:rsidP="00E86A96">
            <w:pPr>
              <w:bidi w:val="0"/>
              <w:rPr>
                <w:color w:val="000000"/>
                <w:sz w:val="18"/>
                <w:szCs w:val="18"/>
              </w:rPr>
            </w:pPr>
            <w:r w:rsidRPr="005F27B2">
              <w:rPr>
                <w:color w:val="000000"/>
                <w:sz w:val="18"/>
                <w:szCs w:val="18"/>
              </w:rPr>
              <w:t>Percentage of  Wastes  Disposal</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5F27B2" w:rsidRDefault="00013159" w:rsidP="00E86A96">
            <w:pPr>
              <w:keepNext/>
              <w:bidi w:val="0"/>
              <w:jc w:val="center"/>
              <w:rPr>
                <w:color w:val="000000"/>
                <w:sz w:val="18"/>
                <w:szCs w:val="18"/>
              </w:rPr>
            </w:pPr>
            <w:r>
              <w:rPr>
                <w:color w:val="000000"/>
                <w:sz w:val="18"/>
                <w:szCs w:val="18"/>
              </w:rPr>
              <w:t>2020033</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5F27B2" w:rsidRDefault="00013159" w:rsidP="00E86A96">
            <w:pPr>
              <w:bidi w:val="0"/>
              <w:rPr>
                <w:color w:val="000000"/>
                <w:sz w:val="18"/>
                <w:szCs w:val="18"/>
              </w:rPr>
            </w:pPr>
            <w:r w:rsidRPr="005F27B2">
              <w:rPr>
                <w:color w:val="000000"/>
                <w:sz w:val="18"/>
                <w:szCs w:val="18"/>
              </w:rPr>
              <w:t>Sector (Domestic, Economic, Educational, Health care, Localities), Type of pollutant (Smoke, Dust, Smells, Noise), Time of exposure, Pollutants sources, and the first source for any type of Pollutants</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 xml:space="preserve">Country, Region, </w:t>
            </w:r>
            <w:r>
              <w:rPr>
                <w:color w:val="000000"/>
                <w:sz w:val="18"/>
                <w:szCs w:val="18"/>
              </w:rPr>
              <w:t>T</w:t>
            </w:r>
            <w:r w:rsidRPr="005F27B2">
              <w:rPr>
                <w:color w:val="000000"/>
                <w:sz w:val="18"/>
                <w:szCs w:val="18"/>
              </w:rPr>
              <w:t xml:space="preserve">he </w:t>
            </w:r>
            <w:r>
              <w:rPr>
                <w:color w:val="000000"/>
                <w:sz w:val="18"/>
                <w:szCs w:val="18"/>
              </w:rPr>
              <w:t>R</w:t>
            </w:r>
            <w:r w:rsidRPr="005F27B2">
              <w:rPr>
                <w:color w:val="000000"/>
                <w:sz w:val="18"/>
                <w:szCs w:val="18"/>
              </w:rPr>
              <w:t>egion (North, Middle, South of West Bank)</w:t>
            </w:r>
          </w:p>
        </w:tc>
        <w:tc>
          <w:tcPr>
            <w:tcW w:w="1080" w:type="dxa"/>
            <w:vMerge w:val="restart"/>
          </w:tcPr>
          <w:p w:rsidR="00013159" w:rsidRPr="005F27B2" w:rsidRDefault="00013159" w:rsidP="00E86A96">
            <w:pPr>
              <w:bidi w:val="0"/>
              <w:rPr>
                <w:color w:val="000000"/>
                <w:sz w:val="18"/>
                <w:szCs w:val="18"/>
              </w:rPr>
            </w:pPr>
            <w:r w:rsidRPr="005F27B2">
              <w:rPr>
                <w:color w:val="000000"/>
                <w:sz w:val="18"/>
                <w:szCs w:val="18"/>
              </w:rPr>
              <w:t>Percentage</w:t>
            </w:r>
          </w:p>
        </w:tc>
        <w:tc>
          <w:tcPr>
            <w:tcW w:w="1399" w:type="dxa"/>
            <w:vMerge w:val="restart"/>
          </w:tcPr>
          <w:p w:rsidR="00013159" w:rsidRPr="005F27B2" w:rsidRDefault="00013159" w:rsidP="00E86A96">
            <w:pPr>
              <w:bidi w:val="0"/>
              <w:rPr>
                <w:color w:val="000000"/>
                <w:sz w:val="18"/>
                <w:szCs w:val="18"/>
              </w:rPr>
            </w:pPr>
            <w:r w:rsidRPr="005F27B2">
              <w:rPr>
                <w:color w:val="000000"/>
                <w:sz w:val="18"/>
                <w:szCs w:val="18"/>
              </w:rPr>
              <w:t>Dividing number of enumeration units that expose to a particular type of various pollutants by total number of these units, multiplied by hundred</w:t>
            </w:r>
          </w:p>
        </w:tc>
        <w:tc>
          <w:tcPr>
            <w:tcW w:w="1527" w:type="dxa"/>
            <w:vMerge w:val="restart"/>
          </w:tcPr>
          <w:p w:rsidR="00013159" w:rsidRPr="005F27B2" w:rsidRDefault="00013159" w:rsidP="00E86A96">
            <w:pPr>
              <w:bidi w:val="0"/>
              <w:rPr>
                <w:color w:val="000000"/>
                <w:sz w:val="18"/>
                <w:szCs w:val="18"/>
              </w:rPr>
            </w:pPr>
            <w:r w:rsidRPr="005F27B2">
              <w:rPr>
                <w:color w:val="000000"/>
                <w:sz w:val="18"/>
                <w:szCs w:val="18"/>
              </w:rPr>
              <w:t>Indicator m</w:t>
            </w:r>
            <w:r>
              <w:rPr>
                <w:color w:val="000000"/>
                <w:sz w:val="18"/>
                <w:szCs w:val="18"/>
              </w:rPr>
              <w:t>ea</w:t>
            </w:r>
            <w:r w:rsidRPr="005F27B2">
              <w:rPr>
                <w:color w:val="000000"/>
                <w:sz w:val="18"/>
                <w:szCs w:val="18"/>
              </w:rPr>
              <w:t>s</w:t>
            </w:r>
            <w:r>
              <w:rPr>
                <w:color w:val="000000"/>
                <w:sz w:val="18"/>
                <w:szCs w:val="18"/>
              </w:rPr>
              <w:t>ured</w:t>
            </w:r>
            <w:r w:rsidRPr="005F27B2">
              <w:rPr>
                <w:color w:val="000000"/>
                <w:sz w:val="18"/>
                <w:szCs w:val="18"/>
              </w:rPr>
              <w:t xml:space="preserve"> the extent of exposure to the various pollutants</w:t>
            </w:r>
          </w:p>
        </w:tc>
        <w:tc>
          <w:tcPr>
            <w:tcW w:w="1388" w:type="dxa"/>
            <w:vMerge w:val="restart"/>
          </w:tcPr>
          <w:p w:rsidR="00013159" w:rsidRPr="005F27B2" w:rsidRDefault="00013159" w:rsidP="00E86A96">
            <w:pPr>
              <w:bidi w:val="0"/>
              <w:rPr>
                <w:color w:val="000000"/>
                <w:sz w:val="18"/>
                <w:szCs w:val="18"/>
                <w:rtl/>
                <w:lang w:bidi="ar-JO"/>
              </w:rPr>
            </w:pPr>
            <w:r w:rsidRPr="005F27B2">
              <w:rPr>
                <w:color w:val="000000"/>
                <w:sz w:val="18"/>
                <w:szCs w:val="18"/>
              </w:rPr>
              <w:t>Percentage of Exposure to Pollutants</w:t>
            </w:r>
          </w:p>
        </w:tc>
        <w:tc>
          <w:tcPr>
            <w:tcW w:w="1389" w:type="dxa"/>
            <w:vMerge w:val="restart"/>
          </w:tcPr>
          <w:p w:rsidR="00013159" w:rsidRDefault="00013159" w:rsidP="00E86A96">
            <w:pPr>
              <w:jc w:val="right"/>
            </w:pPr>
            <w:r w:rsidRPr="009120C7">
              <w:rPr>
                <w:color w:val="000000"/>
                <w:sz w:val="18"/>
                <w:szCs w:val="18"/>
              </w:rPr>
              <w:t>Environment</w:t>
            </w:r>
          </w:p>
        </w:tc>
        <w:tc>
          <w:tcPr>
            <w:tcW w:w="973" w:type="dxa"/>
            <w:vMerge w:val="restart"/>
          </w:tcPr>
          <w:p w:rsidR="00013159" w:rsidRPr="005F27B2" w:rsidRDefault="00013159" w:rsidP="00E86A96">
            <w:pPr>
              <w:keepNext/>
              <w:bidi w:val="0"/>
              <w:jc w:val="center"/>
              <w:rPr>
                <w:color w:val="000000"/>
                <w:sz w:val="18"/>
                <w:szCs w:val="18"/>
              </w:rPr>
            </w:pPr>
            <w:r>
              <w:rPr>
                <w:color w:val="000000"/>
                <w:sz w:val="18"/>
                <w:szCs w:val="18"/>
              </w:rPr>
              <w:t>2020034</w:t>
            </w:r>
          </w:p>
        </w:tc>
        <w:tc>
          <w:tcPr>
            <w:tcW w:w="621" w:type="dxa"/>
            <w:vMerge w:val="restart"/>
          </w:tcPr>
          <w:p w:rsidR="00013159" w:rsidRDefault="00013159" w:rsidP="00E86A96">
            <w:pPr>
              <w:jc w:val="center"/>
            </w:pPr>
            <w:r w:rsidRPr="00ED1F88">
              <w:rPr>
                <w:color w:val="000000"/>
                <w:sz w:val="18"/>
                <w:szCs w:val="18"/>
              </w:rPr>
              <w:t>20</w:t>
            </w:r>
          </w:p>
        </w:tc>
      </w:tr>
      <w:tr w:rsidR="00013159" w:rsidRPr="004B1E07" w:rsidTr="00091F29">
        <w:trPr>
          <w:cantSplit/>
          <w:trHeight w:val="8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jc w:val="right"/>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100062" w:rsidRDefault="00013159" w:rsidP="00E86A96">
            <w:pPr>
              <w:bidi w:val="0"/>
              <w:ind w:right="-43"/>
              <w:jc w:val="center"/>
              <w:rPr>
                <w:color w:val="000000"/>
                <w:sz w:val="20"/>
                <w:szCs w:val="20"/>
              </w:rPr>
            </w:pPr>
          </w:p>
        </w:tc>
      </w:tr>
      <w:tr w:rsidR="00013159" w:rsidRPr="004B1E07" w:rsidTr="00091F29">
        <w:trPr>
          <w:cantSplit/>
          <w:trHeight w:val="139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 Component of Solid Wastes (Baby's na</w:t>
            </w:r>
            <w:r>
              <w:rPr>
                <w:color w:val="000000"/>
                <w:sz w:val="18"/>
                <w:szCs w:val="18"/>
              </w:rPr>
              <w:t>ppy</w:t>
            </w:r>
            <w:r w:rsidRPr="00873AA9">
              <w:rPr>
                <w:color w:val="000000"/>
                <w:sz w:val="18"/>
                <w:szCs w:val="18"/>
              </w:rPr>
              <w:t>, Food wastes, Paper and cartoon, Other)</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number of enumeration units that produce a particular component of </w:t>
            </w:r>
            <w:r>
              <w:rPr>
                <w:color w:val="000000"/>
                <w:sz w:val="18"/>
                <w:szCs w:val="18"/>
              </w:rPr>
              <w:t xml:space="preserve">solid </w:t>
            </w:r>
            <w:r w:rsidRPr="00873AA9">
              <w:rPr>
                <w:color w:val="000000"/>
                <w:sz w:val="18"/>
                <w:szCs w:val="18"/>
              </w:rPr>
              <w:t>wastes by total number of these units, multiplied by hundred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the various components of </w:t>
            </w:r>
            <w:r>
              <w:rPr>
                <w:color w:val="000000"/>
                <w:sz w:val="18"/>
                <w:szCs w:val="18"/>
              </w:rPr>
              <w:t xml:space="preserve">solid </w:t>
            </w:r>
            <w:r w:rsidRPr="00873AA9">
              <w:rPr>
                <w:color w:val="000000"/>
                <w:sz w:val="18"/>
                <w:szCs w:val="18"/>
              </w:rPr>
              <w:t>wastes produced by enumeration units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Composition of </w:t>
            </w:r>
            <w:r>
              <w:rPr>
                <w:color w:val="000000"/>
                <w:sz w:val="18"/>
                <w:szCs w:val="18"/>
              </w:rPr>
              <w:t xml:space="preserve">Solid </w:t>
            </w:r>
            <w:r w:rsidRPr="00873AA9">
              <w:rPr>
                <w:color w:val="000000"/>
                <w:sz w:val="18"/>
                <w:szCs w:val="18"/>
              </w:rPr>
              <w:t>Waste</w:t>
            </w:r>
          </w:p>
        </w:tc>
        <w:tc>
          <w:tcPr>
            <w:tcW w:w="1389" w:type="dxa"/>
            <w:vMerge w:val="restart"/>
          </w:tcPr>
          <w:p w:rsidR="00013159" w:rsidRDefault="00013159" w:rsidP="00E86A96">
            <w:pPr>
              <w:jc w:val="right"/>
            </w:pPr>
            <w:r w:rsidRPr="009120C7">
              <w:rPr>
                <w:color w:val="000000"/>
                <w:sz w:val="18"/>
                <w:szCs w:val="18"/>
              </w:rPr>
              <w:t>Environment</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2020035</w:t>
            </w:r>
          </w:p>
        </w:tc>
        <w:tc>
          <w:tcPr>
            <w:tcW w:w="621" w:type="dxa"/>
            <w:vMerge w:val="restart"/>
          </w:tcPr>
          <w:p w:rsidR="00013159" w:rsidRDefault="00013159" w:rsidP="00E86A96">
            <w:pPr>
              <w:jc w:val="center"/>
            </w:pPr>
            <w:r w:rsidRPr="00ED1F88">
              <w:rPr>
                <w:color w:val="000000"/>
                <w:sz w:val="18"/>
                <w:szCs w:val="18"/>
              </w:rPr>
              <w:t>20</w:t>
            </w:r>
          </w:p>
        </w:tc>
      </w:tr>
      <w:tr w:rsidR="00013159" w:rsidRPr="004B1E07" w:rsidTr="00091F29">
        <w:trPr>
          <w:cantSplit/>
          <w:trHeight w:val="14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jc w:val="right"/>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19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362DE7" w:rsidRDefault="00013159" w:rsidP="00E86A96">
            <w:pPr>
              <w:bidi w:val="0"/>
              <w:rPr>
                <w:color w:val="000000"/>
                <w:sz w:val="18"/>
                <w:szCs w:val="18"/>
              </w:rPr>
            </w:pPr>
            <w:r w:rsidRPr="00362DE7">
              <w:rPr>
                <w:sz w:val="18"/>
                <w:szCs w:val="18"/>
              </w:rPr>
              <w:t>Dividing the number of establishments that evacuate cesspit by  the total number of establishments multiplied by hundred</w:t>
            </w:r>
          </w:p>
        </w:tc>
        <w:tc>
          <w:tcPr>
            <w:tcW w:w="1527" w:type="dxa"/>
          </w:tcPr>
          <w:p w:rsidR="00013159" w:rsidRPr="00362DE7" w:rsidRDefault="00013159" w:rsidP="00E86A96">
            <w:pPr>
              <w:bidi w:val="0"/>
              <w:rPr>
                <w:color w:val="000000"/>
                <w:sz w:val="18"/>
                <w:szCs w:val="18"/>
              </w:rPr>
            </w:pPr>
            <w:r w:rsidRPr="00362DE7">
              <w:rPr>
                <w:sz w:val="18"/>
                <w:szCs w:val="18"/>
              </w:rPr>
              <w:t>Indicator measures the percentage  of  establishments that evacuate cesspits</w:t>
            </w:r>
          </w:p>
        </w:tc>
        <w:tc>
          <w:tcPr>
            <w:tcW w:w="1388" w:type="dxa"/>
          </w:tcPr>
          <w:p w:rsidR="00013159" w:rsidRPr="00362DE7" w:rsidRDefault="00013159" w:rsidP="00E86A96">
            <w:pPr>
              <w:bidi w:val="0"/>
              <w:rPr>
                <w:color w:val="000000"/>
                <w:sz w:val="18"/>
                <w:szCs w:val="18"/>
              </w:rPr>
            </w:pPr>
            <w:r w:rsidRPr="00362DE7">
              <w:rPr>
                <w:sz w:val="18"/>
                <w:szCs w:val="18"/>
              </w:rPr>
              <w:t>Percentage of Establishments  that Evacuate Cesspits</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2020036</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 Sector (Domestic, Economic, Ed</w:t>
            </w:r>
            <w:r>
              <w:rPr>
                <w:color w:val="000000"/>
                <w:sz w:val="18"/>
                <w:szCs w:val="18"/>
              </w:rPr>
              <w:t xml:space="preserve">ucational, Health care centers, </w:t>
            </w:r>
            <w:r w:rsidRPr="00873AA9">
              <w:rPr>
                <w:color w:val="000000"/>
                <w:sz w:val="18"/>
                <w:szCs w:val="18"/>
              </w:rPr>
              <w:t>Localities), Evaluating water (Good, Fairly good, Bad)</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evaluated quality of water with certain description, by total number of these units, multiplied by hundred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how enumeration units and interviewers evaluate quality of water</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Percentage of Evaluating Quality of Water</w:t>
            </w:r>
          </w:p>
        </w:tc>
        <w:tc>
          <w:tcPr>
            <w:tcW w:w="1389" w:type="dxa"/>
            <w:vMerge w:val="restart"/>
          </w:tcPr>
          <w:p w:rsidR="00013159" w:rsidRDefault="00013159" w:rsidP="00E86A96">
            <w:pPr>
              <w:jc w:val="right"/>
            </w:pPr>
            <w:r w:rsidRPr="009120C7">
              <w:rPr>
                <w:color w:val="000000"/>
                <w:sz w:val="18"/>
                <w:szCs w:val="18"/>
              </w:rPr>
              <w:t>Environment</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2020037</w:t>
            </w:r>
          </w:p>
        </w:tc>
        <w:tc>
          <w:tcPr>
            <w:tcW w:w="621" w:type="dxa"/>
            <w:vMerge w:val="restart"/>
          </w:tcPr>
          <w:p w:rsidR="00013159" w:rsidRDefault="00013159" w:rsidP="00E86A96">
            <w:pPr>
              <w:jc w:val="center"/>
            </w:pPr>
            <w:r w:rsidRPr="00ED1F88">
              <w:rPr>
                <w:color w:val="000000"/>
                <w:sz w:val="18"/>
                <w:szCs w:val="18"/>
              </w:rPr>
              <w:t>20</w:t>
            </w:r>
          </w:p>
        </w:tc>
      </w:tr>
      <w:tr w:rsidR="00013159" w:rsidRPr="004B1E07" w:rsidTr="00091F29">
        <w:trPr>
          <w:cantSplit/>
          <w:trHeight w:val="16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ten</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jc w:val="right"/>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240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Domestic</w:t>
            </w:r>
            <w:r w:rsidRPr="00873AA9">
              <w:rPr>
                <w:color w:val="000000"/>
                <w:sz w:val="18"/>
                <w:szCs w:val="18"/>
              </w:rPr>
              <w:t xml:space="preserve"> Sector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enumeration units that</w:t>
            </w:r>
            <w:r>
              <w:rPr>
                <w:color w:val="000000"/>
                <w:sz w:val="18"/>
                <w:szCs w:val="18"/>
              </w:rPr>
              <w:t xml:space="preserve"> reuse wastewater in different areas</w:t>
            </w:r>
            <w:r w:rsidRPr="00873AA9">
              <w:rPr>
                <w:color w:val="000000"/>
                <w:sz w:val="18"/>
                <w:szCs w:val="18"/>
              </w:rPr>
              <w:t xml:space="preserve"> by total number of these units,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extent of</w:t>
            </w:r>
            <w:r>
              <w:rPr>
                <w:color w:val="000000"/>
                <w:sz w:val="18"/>
                <w:szCs w:val="18"/>
              </w:rPr>
              <w:t xml:space="preserve"> reuse wastewater in different areas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w:t>
            </w:r>
            <w:r>
              <w:rPr>
                <w:color w:val="000000"/>
                <w:sz w:val="18"/>
                <w:szCs w:val="18"/>
              </w:rPr>
              <w:t xml:space="preserve"> Area of Reuse Treated Wastewater</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2020038</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253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Domestic</w:t>
            </w:r>
            <w:r w:rsidRPr="00873AA9">
              <w:rPr>
                <w:color w:val="000000"/>
                <w:sz w:val="18"/>
                <w:szCs w:val="18"/>
              </w:rPr>
              <w:t xml:space="preserve"> Sector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number of enumeration units that have </w:t>
            </w:r>
            <w:r>
              <w:rPr>
                <w:color w:val="000000"/>
                <w:sz w:val="18"/>
                <w:szCs w:val="18"/>
              </w:rPr>
              <w:t>continuity of water supply service</w:t>
            </w:r>
            <w:r w:rsidRPr="00873AA9">
              <w:rPr>
                <w:color w:val="000000"/>
                <w:sz w:val="18"/>
                <w:szCs w:val="18"/>
              </w:rPr>
              <w:t xml:space="preserve"> by total number of these units,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extent of existence of  </w:t>
            </w:r>
            <w:r>
              <w:rPr>
                <w:color w:val="000000"/>
                <w:sz w:val="18"/>
                <w:szCs w:val="18"/>
              </w:rPr>
              <w:t>continuity of water supply service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Existence of</w:t>
            </w:r>
            <w:r>
              <w:rPr>
                <w:color w:val="000000"/>
                <w:sz w:val="18"/>
                <w:szCs w:val="18"/>
              </w:rPr>
              <w:t xml:space="preserve"> Continuity of Water Supply Service</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2020039</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93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Administrative Records</w:t>
            </w:r>
          </w:p>
        </w:tc>
        <w:tc>
          <w:tcPr>
            <w:tcW w:w="1553" w:type="dxa"/>
          </w:tcPr>
          <w:p w:rsidR="00013159" w:rsidRPr="005F27B2" w:rsidRDefault="00013159" w:rsidP="00E86A96">
            <w:pPr>
              <w:bidi w:val="0"/>
              <w:rPr>
                <w:color w:val="000000"/>
                <w:sz w:val="18"/>
                <w:szCs w:val="18"/>
              </w:rPr>
            </w:pPr>
            <w:r w:rsidRPr="00873AA9">
              <w:rPr>
                <w:color w:val="000000"/>
                <w:sz w:val="18"/>
                <w:szCs w:val="18"/>
              </w:rPr>
              <w:t>Sector (Domestic, Econ</w:t>
            </w:r>
            <w:r>
              <w:rPr>
                <w:color w:val="000000"/>
                <w:sz w:val="18"/>
                <w:szCs w:val="18"/>
              </w:rPr>
              <w:t xml:space="preserve">omic, Educational, Health care, </w:t>
            </w:r>
            <w:r w:rsidRPr="00873AA9">
              <w:rPr>
                <w:color w:val="000000"/>
                <w:sz w:val="18"/>
                <w:szCs w:val="18"/>
              </w:rPr>
              <w:t>Localities</w:t>
            </w:r>
            <w:r w:rsidRPr="005F27B2">
              <w:rPr>
                <w:color w:val="000000"/>
                <w:sz w:val="18"/>
                <w:szCs w:val="18"/>
              </w:rPr>
              <w:t>), type of method,</w:t>
            </w:r>
          </w:p>
          <w:p w:rsidR="00013159" w:rsidRPr="00873AA9" w:rsidRDefault="00013159" w:rsidP="00E86A96">
            <w:pPr>
              <w:bidi w:val="0"/>
              <w:rPr>
                <w:color w:val="000000"/>
                <w:sz w:val="18"/>
                <w:szCs w:val="18"/>
              </w:rPr>
            </w:pPr>
            <w:r w:rsidRPr="005F27B2">
              <w:rPr>
                <w:color w:val="000000"/>
                <w:sz w:val="18"/>
                <w:szCs w:val="18"/>
              </w:rPr>
              <w:t>Entity that collects waste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enumeration units that have waste collection service by total number of these units,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w:t>
            </w:r>
            <w:r>
              <w:rPr>
                <w:color w:val="000000"/>
                <w:sz w:val="18"/>
                <w:szCs w:val="18"/>
              </w:rPr>
              <w:t>easures</w:t>
            </w:r>
            <w:r w:rsidRPr="00873AA9">
              <w:rPr>
                <w:color w:val="000000"/>
                <w:sz w:val="18"/>
                <w:szCs w:val="18"/>
              </w:rPr>
              <w:t xml:space="preserve"> the extent of existence of  waste collection service</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Existence of Waste Collection Service </w:t>
            </w:r>
          </w:p>
        </w:tc>
        <w:tc>
          <w:tcPr>
            <w:tcW w:w="1389" w:type="dxa"/>
          </w:tcPr>
          <w:p w:rsidR="00013159" w:rsidRDefault="00013159" w:rsidP="00E86A96">
            <w:pPr>
              <w:jc w:val="right"/>
            </w:pPr>
            <w:r w:rsidRPr="009120C7">
              <w:rPr>
                <w:color w:val="000000"/>
                <w:sz w:val="18"/>
                <w:szCs w:val="18"/>
              </w:rPr>
              <w:t>Environment</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2020040</w:t>
            </w: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1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5F27B2" w:rsidRDefault="00013159" w:rsidP="00E86A96">
            <w:pPr>
              <w:bidi w:val="0"/>
              <w:rPr>
                <w:color w:val="000000"/>
                <w:sz w:val="18"/>
                <w:szCs w:val="18"/>
              </w:rPr>
            </w:pPr>
            <w:r w:rsidRPr="00873AA9">
              <w:rPr>
                <w:color w:val="000000"/>
                <w:sz w:val="18"/>
                <w:szCs w:val="18"/>
              </w:rPr>
              <w:t>Sector (Domestic, Economic, Educational, Health care, Localities</w:t>
            </w:r>
            <w:r w:rsidRPr="005F27B2">
              <w:rPr>
                <w:color w:val="000000"/>
                <w:sz w:val="18"/>
                <w:szCs w:val="18"/>
              </w:rPr>
              <w:t>), Type of Separation of Waste,</w:t>
            </w:r>
          </w:p>
          <w:p w:rsidR="00013159" w:rsidRPr="00873AA9" w:rsidRDefault="00013159" w:rsidP="00E86A96">
            <w:pPr>
              <w:bidi w:val="0"/>
              <w:rPr>
                <w:color w:val="000000"/>
                <w:sz w:val="18"/>
                <w:szCs w:val="18"/>
              </w:rPr>
            </w:pPr>
            <w:r w:rsidRPr="005F27B2">
              <w:rPr>
                <w:color w:val="000000"/>
                <w:sz w:val="18"/>
                <w:szCs w:val="18"/>
              </w:rPr>
              <w:t>The methods used to separate waste</w:t>
            </w:r>
            <w:r>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have separation of wastes by total number of these units, multiplied by hundred</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waste separation </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Percentage of Existence of Separation of Waste</w:t>
            </w:r>
          </w:p>
        </w:tc>
        <w:tc>
          <w:tcPr>
            <w:tcW w:w="1389" w:type="dxa"/>
            <w:vMerge w:val="restart"/>
          </w:tcPr>
          <w:p w:rsidR="00013159" w:rsidRDefault="00013159" w:rsidP="00E86A96">
            <w:pPr>
              <w:jc w:val="right"/>
            </w:pPr>
            <w:r w:rsidRPr="009120C7">
              <w:rPr>
                <w:color w:val="000000"/>
                <w:sz w:val="18"/>
                <w:szCs w:val="18"/>
              </w:rPr>
              <w:t>Environment</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2020041</w:t>
            </w:r>
          </w:p>
        </w:tc>
        <w:tc>
          <w:tcPr>
            <w:tcW w:w="621" w:type="dxa"/>
            <w:vMerge w:val="restart"/>
          </w:tcPr>
          <w:p w:rsidR="00013159" w:rsidRDefault="00013159" w:rsidP="00E86A96">
            <w:pPr>
              <w:jc w:val="center"/>
            </w:pPr>
            <w:r w:rsidRPr="00ED1F88">
              <w:rPr>
                <w:color w:val="000000"/>
                <w:sz w:val="18"/>
                <w:szCs w:val="18"/>
              </w:rPr>
              <w:t>20</w:t>
            </w:r>
          </w:p>
        </w:tc>
      </w:tr>
      <w:tr w:rsidR="00013159" w:rsidRPr="004B1E07" w:rsidTr="00091F29">
        <w:trPr>
          <w:cantSplit/>
          <w:trHeight w:val="12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jc w:val="right"/>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873AA9" w:rsidRDefault="00013159" w:rsidP="00E86A96">
            <w:pPr>
              <w:bidi w:val="0"/>
              <w:ind w:right="-43"/>
              <w:jc w:val="center"/>
              <w:rPr>
                <w:color w:val="000000"/>
                <w:sz w:val="18"/>
                <w:szCs w:val="18"/>
              </w:rPr>
            </w:pPr>
          </w:p>
        </w:tc>
      </w:tr>
      <w:tr w:rsidR="00013159" w:rsidRPr="004B1E07" w:rsidTr="00091F29">
        <w:trPr>
          <w:cantSplit/>
          <w:trHeight w:val="20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Default="00013159" w:rsidP="00E86A96">
            <w:pPr>
              <w:bidi w:val="0"/>
              <w:jc w:val="center"/>
              <w:rPr>
                <w:color w:val="000000"/>
                <w:sz w:val="18"/>
                <w:szCs w:val="18"/>
              </w:rPr>
            </w:pPr>
            <w:r w:rsidRPr="00873AA9">
              <w:rPr>
                <w:color w:val="000000"/>
                <w:sz w:val="18"/>
                <w:szCs w:val="18"/>
              </w:rPr>
              <w:t xml:space="preserve"> years</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1350" w:type="dxa"/>
          </w:tcPr>
          <w:p w:rsidR="00013159" w:rsidRDefault="00013159" w:rsidP="00E86A96">
            <w:pPr>
              <w:bidi w:val="0"/>
              <w:rPr>
                <w:color w:val="000000"/>
                <w:sz w:val="18"/>
                <w:szCs w:val="18"/>
              </w:rPr>
            </w:pPr>
            <w:r w:rsidRPr="00873AA9">
              <w:rPr>
                <w:color w:val="000000"/>
                <w:sz w:val="18"/>
                <w:szCs w:val="18"/>
              </w:rPr>
              <w:t>Survey</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1553" w:type="dxa"/>
          </w:tcPr>
          <w:p w:rsidR="00013159" w:rsidRPr="007E4A2F" w:rsidRDefault="00013159" w:rsidP="00E86A96">
            <w:pPr>
              <w:bidi w:val="0"/>
              <w:rPr>
                <w:color w:val="000000"/>
                <w:sz w:val="18"/>
                <w:szCs w:val="18"/>
              </w:rPr>
            </w:pPr>
            <w:r w:rsidRPr="00873AA9">
              <w:rPr>
                <w:color w:val="000000"/>
                <w:sz w:val="18"/>
                <w:szCs w:val="18"/>
              </w:rPr>
              <w:t xml:space="preserve"> Sector (Domestic, Economic, Educational, Health care, Localities)</w:t>
            </w:r>
            <w:r>
              <w:rPr>
                <w:color w:val="000000"/>
                <w:sz w:val="18"/>
                <w:szCs w:val="18"/>
              </w:rPr>
              <w:t>,</w:t>
            </w:r>
            <w:r w:rsidRPr="00DE4B64">
              <w:rPr>
                <w:color w:val="000000"/>
                <w:sz w:val="18"/>
                <w:szCs w:val="18"/>
              </w:rPr>
              <w:t xml:space="preserve"> </w:t>
            </w:r>
            <w:r w:rsidRPr="005F27B2">
              <w:rPr>
                <w:color w:val="000000"/>
                <w:sz w:val="18"/>
                <w:szCs w:val="18"/>
              </w:rPr>
              <w:t>the purpose of the use</w:t>
            </w:r>
          </w:p>
        </w:tc>
        <w:tc>
          <w:tcPr>
            <w:tcW w:w="1358" w:type="dxa"/>
          </w:tcPr>
          <w:p w:rsidR="00013159" w:rsidRPr="007E4A2F"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tcPr>
          <w:p w:rsidR="00013159" w:rsidRPr="007E4A2F"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enumeration units that have treatment for wastewater by total number of these units,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wastewater treatment</w:t>
            </w:r>
          </w:p>
        </w:tc>
        <w:tc>
          <w:tcPr>
            <w:tcW w:w="1388" w:type="dxa"/>
          </w:tcPr>
          <w:p w:rsidR="00013159" w:rsidRDefault="00013159" w:rsidP="00E86A96">
            <w:pPr>
              <w:bidi w:val="0"/>
              <w:rPr>
                <w:color w:val="000000"/>
                <w:sz w:val="18"/>
                <w:szCs w:val="18"/>
              </w:rPr>
            </w:pPr>
            <w:r w:rsidRPr="00873AA9">
              <w:rPr>
                <w:color w:val="000000"/>
                <w:sz w:val="18"/>
                <w:szCs w:val="18"/>
              </w:rPr>
              <w:t>Percentage of Existence of Wastewater Treatment</w:t>
            </w:r>
          </w:p>
          <w:p w:rsidR="00013159" w:rsidRPr="006132F6" w:rsidRDefault="00013159" w:rsidP="00E86A96">
            <w:pPr>
              <w:bidi w:val="0"/>
              <w:rPr>
                <w:sz w:val="18"/>
                <w:szCs w:val="18"/>
              </w:rPr>
            </w:pPr>
          </w:p>
        </w:tc>
        <w:tc>
          <w:tcPr>
            <w:tcW w:w="1389" w:type="dxa"/>
          </w:tcPr>
          <w:p w:rsidR="00013159" w:rsidRDefault="00013159" w:rsidP="00E86A96">
            <w:pPr>
              <w:jc w:val="right"/>
            </w:pPr>
            <w:r w:rsidRPr="009120C7">
              <w:rPr>
                <w:color w:val="000000"/>
                <w:sz w:val="18"/>
                <w:szCs w:val="18"/>
              </w:rPr>
              <w:t>Environment</w:t>
            </w:r>
          </w:p>
          <w:p w:rsidR="00013159" w:rsidRPr="007E4A2F" w:rsidRDefault="00013159" w:rsidP="00E86A96"/>
          <w:p w:rsidR="00013159" w:rsidRPr="007E4A2F" w:rsidRDefault="00013159" w:rsidP="00E86A96"/>
          <w:p w:rsidR="00013159" w:rsidRPr="007E4A2F" w:rsidRDefault="00013159" w:rsidP="00E86A96"/>
          <w:p w:rsidR="00013159" w:rsidRPr="007E4A2F" w:rsidRDefault="00013159" w:rsidP="00E86A96"/>
        </w:tc>
        <w:tc>
          <w:tcPr>
            <w:tcW w:w="973" w:type="dxa"/>
          </w:tcPr>
          <w:p w:rsidR="00013159" w:rsidRDefault="00013159" w:rsidP="00E86A96">
            <w:pPr>
              <w:keepNext/>
              <w:bidi w:val="0"/>
              <w:jc w:val="center"/>
              <w:rPr>
                <w:color w:val="000000"/>
                <w:sz w:val="18"/>
                <w:szCs w:val="18"/>
              </w:rPr>
            </w:pPr>
            <w:r>
              <w:rPr>
                <w:color w:val="000000"/>
                <w:sz w:val="18"/>
                <w:szCs w:val="18"/>
              </w:rPr>
              <w:t>2020042</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621" w:type="dxa"/>
          </w:tcPr>
          <w:p w:rsidR="00013159" w:rsidRDefault="00013159" w:rsidP="00E86A96">
            <w:pPr>
              <w:jc w:val="center"/>
            </w:pPr>
            <w:r w:rsidRPr="00ED1F88">
              <w:rPr>
                <w:color w:val="000000"/>
                <w:sz w:val="18"/>
                <w:szCs w:val="18"/>
              </w:rPr>
              <w:t>20</w:t>
            </w:r>
          </w:p>
        </w:tc>
      </w:tr>
      <w:tr w:rsidR="00013159" w:rsidRPr="004B1E07" w:rsidTr="00091F29">
        <w:trPr>
          <w:cantSplit/>
          <w:trHeight w:val="121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have treatment for waste by total number of these units, multiplied by hundred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t>
            </w:r>
            <w:r>
              <w:rPr>
                <w:color w:val="000000"/>
                <w:sz w:val="18"/>
                <w:szCs w:val="18"/>
              </w:rPr>
              <w:t xml:space="preserve">solid </w:t>
            </w:r>
            <w:r w:rsidRPr="00873AA9">
              <w:rPr>
                <w:color w:val="000000"/>
                <w:sz w:val="18"/>
                <w:szCs w:val="18"/>
              </w:rPr>
              <w:t>waste treatment</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Existence of </w:t>
            </w:r>
            <w:r>
              <w:rPr>
                <w:color w:val="000000"/>
                <w:sz w:val="18"/>
                <w:szCs w:val="18"/>
              </w:rPr>
              <w:t xml:space="preserve">Solid </w:t>
            </w:r>
            <w:r w:rsidRPr="00873AA9">
              <w:rPr>
                <w:color w:val="000000"/>
                <w:sz w:val="18"/>
                <w:szCs w:val="18"/>
              </w:rPr>
              <w:t>Waste Treatment</w:t>
            </w:r>
          </w:p>
        </w:tc>
        <w:tc>
          <w:tcPr>
            <w:tcW w:w="1389" w:type="dxa"/>
            <w:vMerge w:val="restart"/>
          </w:tcPr>
          <w:p w:rsidR="00013159" w:rsidRDefault="00013159" w:rsidP="00E86A96">
            <w:pPr>
              <w:jc w:val="right"/>
            </w:pPr>
            <w:r w:rsidRPr="009120C7">
              <w:rPr>
                <w:color w:val="000000"/>
                <w:sz w:val="18"/>
                <w:szCs w:val="18"/>
              </w:rPr>
              <w:t>Environment</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2020043</w:t>
            </w:r>
          </w:p>
        </w:tc>
        <w:tc>
          <w:tcPr>
            <w:tcW w:w="621" w:type="dxa"/>
            <w:vMerge w:val="restart"/>
          </w:tcPr>
          <w:p w:rsidR="00013159" w:rsidRDefault="00013159" w:rsidP="00E86A96">
            <w:pPr>
              <w:jc w:val="center"/>
            </w:pPr>
            <w:r w:rsidRPr="00ED1F88">
              <w:rPr>
                <w:color w:val="000000"/>
                <w:sz w:val="18"/>
                <w:szCs w:val="18"/>
              </w:rPr>
              <w:t>20</w:t>
            </w:r>
          </w:p>
        </w:tc>
      </w:tr>
      <w:tr w:rsidR="00013159" w:rsidRPr="004B1E07" w:rsidTr="00091F29">
        <w:trPr>
          <w:cantSplit/>
          <w:trHeight w:val="69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080" w:type="dxa"/>
            <w:vMerge/>
            <w:tcBorders>
              <w:bottom w:val="single" w:sz="4" w:space="0" w:color="auto"/>
            </w:tcBorders>
          </w:tcPr>
          <w:p w:rsidR="00013159" w:rsidRPr="00873AA9" w:rsidRDefault="00013159" w:rsidP="00E86A96">
            <w:pPr>
              <w:bidi w:val="0"/>
              <w:rPr>
                <w:color w:val="000000"/>
                <w:sz w:val="18"/>
                <w:szCs w:val="18"/>
              </w:rPr>
            </w:pPr>
          </w:p>
        </w:tc>
        <w:tc>
          <w:tcPr>
            <w:tcW w:w="1399" w:type="dxa"/>
            <w:vMerge/>
            <w:tcBorders>
              <w:bottom w:val="single" w:sz="4" w:space="0" w:color="auto"/>
            </w:tcBorders>
          </w:tcPr>
          <w:p w:rsidR="00013159" w:rsidRPr="00873AA9" w:rsidRDefault="00013159" w:rsidP="00E86A96">
            <w:pPr>
              <w:bidi w:val="0"/>
              <w:rPr>
                <w:color w:val="000000"/>
                <w:sz w:val="18"/>
                <w:szCs w:val="18"/>
              </w:rPr>
            </w:pPr>
          </w:p>
        </w:tc>
        <w:tc>
          <w:tcPr>
            <w:tcW w:w="1527" w:type="dxa"/>
            <w:vMerge/>
            <w:tcBorders>
              <w:bottom w:val="single" w:sz="4" w:space="0" w:color="auto"/>
            </w:tcBorders>
          </w:tcPr>
          <w:p w:rsidR="00013159" w:rsidRPr="00873AA9" w:rsidRDefault="00013159" w:rsidP="00E86A96">
            <w:pPr>
              <w:bidi w:val="0"/>
              <w:rPr>
                <w:color w:val="000000"/>
                <w:sz w:val="18"/>
                <w:szCs w:val="18"/>
              </w:rPr>
            </w:pPr>
          </w:p>
        </w:tc>
        <w:tc>
          <w:tcPr>
            <w:tcW w:w="1388" w:type="dxa"/>
            <w:vMerge/>
            <w:tcBorders>
              <w:bottom w:val="single" w:sz="4" w:space="0" w:color="auto"/>
            </w:tcBorders>
          </w:tcPr>
          <w:p w:rsidR="00013159" w:rsidRPr="00873AA9" w:rsidRDefault="00013159" w:rsidP="00E86A96">
            <w:pPr>
              <w:bidi w:val="0"/>
              <w:rPr>
                <w:color w:val="000000"/>
                <w:sz w:val="18"/>
                <w:szCs w:val="18"/>
              </w:rPr>
            </w:pPr>
          </w:p>
        </w:tc>
        <w:tc>
          <w:tcPr>
            <w:tcW w:w="1389" w:type="dxa"/>
            <w:vMerge/>
            <w:tcBorders>
              <w:bottom w:val="single" w:sz="4" w:space="0" w:color="auto"/>
            </w:tcBorders>
          </w:tcPr>
          <w:p w:rsidR="00013159" w:rsidRPr="00873AA9" w:rsidRDefault="00013159" w:rsidP="00E86A96">
            <w:pPr>
              <w:bidi w:val="0"/>
              <w:jc w:val="right"/>
              <w:rPr>
                <w:color w:val="000000"/>
                <w:sz w:val="18"/>
                <w:szCs w:val="18"/>
              </w:rPr>
            </w:pPr>
          </w:p>
        </w:tc>
        <w:tc>
          <w:tcPr>
            <w:tcW w:w="973" w:type="dxa"/>
            <w:vMerge/>
            <w:tcBorders>
              <w:bottom w:val="single" w:sz="4" w:space="0" w:color="auto"/>
            </w:tcBorders>
          </w:tcPr>
          <w:p w:rsidR="00013159" w:rsidRPr="00873AA9" w:rsidRDefault="00013159" w:rsidP="00E86A96">
            <w:pPr>
              <w:bidi w:val="0"/>
              <w:rPr>
                <w:color w:val="000000"/>
                <w:sz w:val="18"/>
                <w:szCs w:val="18"/>
              </w:rPr>
            </w:pPr>
          </w:p>
        </w:tc>
        <w:tc>
          <w:tcPr>
            <w:tcW w:w="621" w:type="dxa"/>
            <w:vMerge/>
            <w:tcBorders>
              <w:bottom w:val="single" w:sz="4" w:space="0" w:color="auto"/>
            </w:tcBorders>
          </w:tcPr>
          <w:p w:rsidR="00013159" w:rsidRPr="005F27B2" w:rsidRDefault="00013159" w:rsidP="00E86A96">
            <w:pPr>
              <w:bidi w:val="0"/>
              <w:ind w:right="-43"/>
              <w:jc w:val="center"/>
              <w:rPr>
                <w:color w:val="000000"/>
                <w:sz w:val="18"/>
                <w:szCs w:val="18"/>
              </w:rPr>
            </w:pPr>
          </w:p>
        </w:tc>
      </w:tr>
      <w:tr w:rsidR="00013159" w:rsidRPr="004B1E07" w:rsidTr="00091F29">
        <w:trPr>
          <w:cantSplit/>
          <w:trHeight w:val="27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The nature of the cafeteria building, Site of cafeteria , Cafeteria space, Water source, existence of laundry, The distance between the cafeteria and Health Unit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Default="00013159" w:rsidP="00E86A96">
            <w:pPr>
              <w:bidi w:val="0"/>
              <w:rPr>
                <w:color w:val="000000"/>
                <w:sz w:val="18"/>
                <w:szCs w:val="18"/>
              </w:rPr>
            </w:pPr>
            <w:r>
              <w:rPr>
                <w:color w:val="000000"/>
                <w:sz w:val="18"/>
                <w:szCs w:val="18"/>
              </w:rPr>
              <w:t>Percentage</w:t>
            </w:r>
          </w:p>
          <w:p w:rsidR="00013159" w:rsidRPr="00873AA9" w:rsidRDefault="00013159" w:rsidP="00E86A96">
            <w:pPr>
              <w:bidi w:val="0"/>
              <w:rPr>
                <w:color w:val="000000"/>
                <w:sz w:val="18"/>
                <w:szCs w:val="18"/>
              </w:rPr>
            </w:pPr>
          </w:p>
        </w:tc>
        <w:tc>
          <w:tcPr>
            <w:tcW w:w="1399" w:type="dxa"/>
            <w:tcBorders>
              <w:bottom w:val="single" w:sz="4" w:space="0" w:color="auto"/>
            </w:tcBorders>
          </w:tcPr>
          <w:p w:rsidR="00013159" w:rsidRDefault="00013159" w:rsidP="00E86A96">
            <w:pPr>
              <w:bidi w:val="0"/>
              <w:rPr>
                <w:color w:val="000000"/>
                <w:sz w:val="18"/>
                <w:szCs w:val="18"/>
              </w:rPr>
            </w:pPr>
            <w:r>
              <w:rPr>
                <w:color w:val="000000"/>
                <w:sz w:val="18"/>
                <w:szCs w:val="18"/>
              </w:rPr>
              <w:t>Number of  Educational Institutions which has canteen or cafeteria</w:t>
            </w:r>
            <w:r>
              <w:rPr>
                <w:rFonts w:ascii="Simplified Arabic" w:hAnsi="Simplified Arabic" w:cs="Simplified Arabic"/>
                <w:color w:val="000000"/>
                <w:sz w:val="18"/>
                <w:szCs w:val="18"/>
              </w:rPr>
              <w:t xml:space="preserve"> </w:t>
            </w:r>
            <w:r>
              <w:rPr>
                <w:color w:val="000000"/>
                <w:sz w:val="18"/>
                <w:szCs w:val="18"/>
              </w:rPr>
              <w:t>divided by total number of Educational Institutions</w:t>
            </w:r>
          </w:p>
          <w:p w:rsidR="00013159" w:rsidRPr="00873AA9" w:rsidRDefault="00013159" w:rsidP="00E86A96">
            <w:pPr>
              <w:bidi w:val="0"/>
              <w:rPr>
                <w:color w:val="000000"/>
                <w:sz w:val="18"/>
                <w:szCs w:val="18"/>
              </w:rPr>
            </w:pPr>
          </w:p>
        </w:tc>
        <w:tc>
          <w:tcPr>
            <w:tcW w:w="1527" w:type="dxa"/>
            <w:tcBorders>
              <w:bottom w:val="single" w:sz="4" w:space="0" w:color="auto"/>
            </w:tcBorders>
          </w:tcPr>
          <w:p w:rsidR="00013159" w:rsidRDefault="00013159" w:rsidP="00E86A96">
            <w:pPr>
              <w:bidi w:val="0"/>
              <w:rPr>
                <w:color w:val="000000"/>
                <w:sz w:val="18"/>
                <w:szCs w:val="18"/>
              </w:rPr>
            </w:pPr>
            <w:r>
              <w:rPr>
                <w:color w:val="000000"/>
                <w:sz w:val="18"/>
                <w:szCs w:val="18"/>
              </w:rPr>
              <w:t>Indicator measures the existence of a canteen or cafeteria</w:t>
            </w:r>
          </w:p>
          <w:p w:rsidR="00013159" w:rsidRPr="00873AA9" w:rsidRDefault="00013159" w:rsidP="00E86A96">
            <w:pPr>
              <w:bidi w:val="0"/>
              <w:rPr>
                <w:color w:val="000000"/>
                <w:sz w:val="18"/>
                <w:szCs w:val="18"/>
              </w:rPr>
            </w:pPr>
          </w:p>
        </w:tc>
        <w:tc>
          <w:tcPr>
            <w:tcW w:w="1388" w:type="dxa"/>
            <w:tcBorders>
              <w:bottom w:val="single" w:sz="4" w:space="0" w:color="auto"/>
            </w:tcBorders>
          </w:tcPr>
          <w:p w:rsidR="00013159" w:rsidRDefault="00013159" w:rsidP="00E86A96">
            <w:pPr>
              <w:bidi w:val="0"/>
              <w:rPr>
                <w:color w:val="000000"/>
                <w:sz w:val="18"/>
                <w:szCs w:val="18"/>
              </w:rPr>
            </w:pPr>
            <w:r>
              <w:rPr>
                <w:color w:val="000000"/>
                <w:sz w:val="18"/>
                <w:szCs w:val="18"/>
              </w:rPr>
              <w:t>Percentage of Existence of a Canteen or Cafeteria in the Educational Institutions</w:t>
            </w:r>
          </w:p>
          <w:p w:rsidR="00013159" w:rsidRPr="00873AA9" w:rsidRDefault="00013159" w:rsidP="00E86A96">
            <w:pPr>
              <w:bidi w:val="0"/>
              <w:rPr>
                <w:color w:val="000000"/>
                <w:sz w:val="18"/>
                <w:szCs w:val="18"/>
              </w:rPr>
            </w:pPr>
          </w:p>
        </w:tc>
        <w:tc>
          <w:tcPr>
            <w:tcW w:w="1389" w:type="dxa"/>
            <w:tcBorders>
              <w:bottom w:val="single" w:sz="4" w:space="0" w:color="auto"/>
            </w:tcBorders>
          </w:tcPr>
          <w:p w:rsidR="00013159" w:rsidRDefault="00013159" w:rsidP="00E86A96">
            <w:pPr>
              <w:jc w:val="right"/>
            </w:pPr>
            <w:r w:rsidRPr="009120C7">
              <w:rPr>
                <w:color w:val="000000"/>
                <w:sz w:val="18"/>
                <w:szCs w:val="18"/>
              </w:rPr>
              <w:t>Environment</w:t>
            </w:r>
          </w:p>
        </w:tc>
        <w:tc>
          <w:tcPr>
            <w:tcW w:w="973" w:type="dxa"/>
            <w:tcBorders>
              <w:bottom w:val="single" w:sz="4" w:space="0" w:color="auto"/>
            </w:tcBorders>
          </w:tcPr>
          <w:p w:rsidR="00013159" w:rsidRPr="00873AA9" w:rsidRDefault="00013159" w:rsidP="00E86A96">
            <w:pPr>
              <w:keepNext/>
              <w:bidi w:val="0"/>
              <w:jc w:val="center"/>
              <w:rPr>
                <w:color w:val="000000"/>
                <w:sz w:val="18"/>
                <w:szCs w:val="18"/>
                <w:rtl/>
                <w:lang w:bidi="ar-JO"/>
              </w:rPr>
            </w:pPr>
            <w:r>
              <w:rPr>
                <w:color w:val="000000"/>
                <w:sz w:val="18"/>
                <w:szCs w:val="18"/>
              </w:rPr>
              <w:t>2020044</w:t>
            </w:r>
          </w:p>
        </w:tc>
        <w:tc>
          <w:tcPr>
            <w:tcW w:w="621" w:type="dxa"/>
            <w:tcBorders>
              <w:bottom w:val="single" w:sz="4" w:space="0" w:color="auto"/>
            </w:tcBorders>
          </w:tcPr>
          <w:p w:rsidR="00013159" w:rsidRDefault="00013159" w:rsidP="00E86A96">
            <w:pPr>
              <w:jc w:val="center"/>
            </w:pPr>
            <w:r w:rsidRPr="00ED1F88">
              <w:rPr>
                <w:color w:val="000000"/>
                <w:sz w:val="18"/>
                <w:szCs w:val="18"/>
              </w:rPr>
              <w:t>20</w:t>
            </w:r>
          </w:p>
        </w:tc>
      </w:tr>
      <w:tr w:rsidR="00013159" w:rsidRPr="004B1E07" w:rsidTr="00091F29">
        <w:trPr>
          <w:cantSplit/>
          <w:trHeight w:val="1229"/>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Borders>
              <w:top w:val="nil"/>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Borders>
              <w:top w:val="single" w:sz="4" w:space="0" w:color="auto"/>
            </w:tcBorders>
          </w:tcPr>
          <w:p w:rsidR="00013159" w:rsidRPr="00873AA9" w:rsidRDefault="00013159" w:rsidP="00E86A96">
            <w:pPr>
              <w:bidi w:val="0"/>
              <w:rPr>
                <w:color w:val="000000"/>
                <w:sz w:val="18"/>
                <w:szCs w:val="18"/>
                <w:rtl/>
                <w:lang w:bidi="ar-JO"/>
              </w:rPr>
            </w:pPr>
            <w:r w:rsidRPr="00873AA9">
              <w:rPr>
                <w:color w:val="000000"/>
                <w:sz w:val="18"/>
                <w:szCs w:val="18"/>
              </w:rPr>
              <w:t xml:space="preserve"> Sector (Domestic, Economic, Educational, Health care, Localities). </w:t>
            </w:r>
          </w:p>
        </w:tc>
        <w:tc>
          <w:tcPr>
            <w:tcW w:w="1358" w:type="dxa"/>
            <w:vMerge w:val="restart"/>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08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Dividing number of enumeration units that use certain source of water, by total number of these units, multiplied by hundred</w:t>
            </w:r>
          </w:p>
        </w:tc>
        <w:tc>
          <w:tcPr>
            <w:tcW w:w="1527"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different sources of water used by population</w:t>
            </w:r>
          </w:p>
        </w:tc>
        <w:tc>
          <w:tcPr>
            <w:tcW w:w="1388"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Percentage of Obtaining Water from a Different Sources</w:t>
            </w:r>
          </w:p>
        </w:tc>
        <w:tc>
          <w:tcPr>
            <w:tcW w:w="1389" w:type="dxa"/>
            <w:vMerge w:val="restart"/>
            <w:tcBorders>
              <w:top w:val="nil"/>
            </w:tcBorders>
          </w:tcPr>
          <w:p w:rsidR="00013159" w:rsidRDefault="00013159" w:rsidP="00E86A96">
            <w:pPr>
              <w:jc w:val="right"/>
            </w:pPr>
            <w:r w:rsidRPr="009120C7">
              <w:rPr>
                <w:color w:val="000000"/>
                <w:sz w:val="18"/>
                <w:szCs w:val="18"/>
              </w:rPr>
              <w:t>Environment</w:t>
            </w:r>
          </w:p>
        </w:tc>
        <w:tc>
          <w:tcPr>
            <w:tcW w:w="973" w:type="dxa"/>
            <w:vMerge w:val="restart"/>
            <w:tcBorders>
              <w:top w:val="nil"/>
            </w:tcBorders>
          </w:tcPr>
          <w:p w:rsidR="00013159" w:rsidRPr="00873AA9" w:rsidRDefault="00013159" w:rsidP="00E86A96">
            <w:pPr>
              <w:keepNext/>
              <w:bidi w:val="0"/>
              <w:jc w:val="center"/>
              <w:rPr>
                <w:color w:val="000000"/>
                <w:sz w:val="18"/>
                <w:szCs w:val="18"/>
              </w:rPr>
            </w:pPr>
            <w:r>
              <w:rPr>
                <w:color w:val="000000"/>
                <w:sz w:val="18"/>
                <w:szCs w:val="18"/>
              </w:rPr>
              <w:t>2020045</w:t>
            </w:r>
          </w:p>
        </w:tc>
        <w:tc>
          <w:tcPr>
            <w:tcW w:w="621" w:type="dxa"/>
            <w:vMerge w:val="restart"/>
            <w:tcBorders>
              <w:top w:val="nil"/>
            </w:tcBorders>
          </w:tcPr>
          <w:p w:rsidR="00013159" w:rsidRDefault="00013159" w:rsidP="00E86A96">
            <w:pPr>
              <w:jc w:val="center"/>
            </w:pPr>
            <w:r w:rsidRPr="00ED1F88">
              <w:rPr>
                <w:color w:val="000000"/>
                <w:sz w:val="18"/>
                <w:szCs w:val="18"/>
              </w:rPr>
              <w:t>20</w:t>
            </w:r>
          </w:p>
        </w:tc>
      </w:tr>
      <w:tr w:rsidR="00013159" w:rsidRPr="004B1E07" w:rsidTr="00091F29">
        <w:trPr>
          <w:cantSplit/>
          <w:trHeight w:val="97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ten</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080" w:type="dxa"/>
            <w:vMerge/>
            <w:tcBorders>
              <w:bottom w:val="single" w:sz="4" w:space="0" w:color="auto"/>
            </w:tcBorders>
          </w:tcPr>
          <w:p w:rsidR="00013159" w:rsidRPr="00873AA9" w:rsidRDefault="00013159" w:rsidP="00E86A96">
            <w:pPr>
              <w:bidi w:val="0"/>
              <w:rPr>
                <w:color w:val="000000"/>
                <w:sz w:val="18"/>
                <w:szCs w:val="18"/>
              </w:rPr>
            </w:pPr>
          </w:p>
        </w:tc>
        <w:tc>
          <w:tcPr>
            <w:tcW w:w="1399" w:type="dxa"/>
            <w:vMerge/>
            <w:tcBorders>
              <w:bottom w:val="single" w:sz="4" w:space="0" w:color="auto"/>
            </w:tcBorders>
          </w:tcPr>
          <w:p w:rsidR="00013159" w:rsidRPr="00873AA9" w:rsidRDefault="00013159" w:rsidP="00E86A96">
            <w:pPr>
              <w:bidi w:val="0"/>
              <w:rPr>
                <w:color w:val="000000"/>
                <w:sz w:val="18"/>
                <w:szCs w:val="18"/>
              </w:rPr>
            </w:pPr>
          </w:p>
        </w:tc>
        <w:tc>
          <w:tcPr>
            <w:tcW w:w="1527" w:type="dxa"/>
            <w:vMerge/>
            <w:tcBorders>
              <w:bottom w:val="single" w:sz="4" w:space="0" w:color="auto"/>
            </w:tcBorders>
          </w:tcPr>
          <w:p w:rsidR="00013159" w:rsidRPr="00873AA9" w:rsidRDefault="00013159" w:rsidP="00E86A96">
            <w:pPr>
              <w:bidi w:val="0"/>
              <w:rPr>
                <w:color w:val="000000"/>
                <w:sz w:val="18"/>
                <w:szCs w:val="18"/>
              </w:rPr>
            </w:pPr>
          </w:p>
        </w:tc>
        <w:tc>
          <w:tcPr>
            <w:tcW w:w="1388" w:type="dxa"/>
            <w:vMerge/>
            <w:tcBorders>
              <w:bottom w:val="single" w:sz="4" w:space="0" w:color="auto"/>
            </w:tcBorders>
          </w:tcPr>
          <w:p w:rsidR="00013159" w:rsidRPr="00873AA9" w:rsidRDefault="00013159" w:rsidP="00E86A96">
            <w:pPr>
              <w:bidi w:val="0"/>
              <w:rPr>
                <w:color w:val="000000"/>
                <w:sz w:val="18"/>
                <w:szCs w:val="18"/>
              </w:rPr>
            </w:pPr>
          </w:p>
        </w:tc>
        <w:tc>
          <w:tcPr>
            <w:tcW w:w="1389" w:type="dxa"/>
            <w:vMerge/>
            <w:tcBorders>
              <w:bottom w:val="single" w:sz="4" w:space="0" w:color="auto"/>
            </w:tcBorders>
          </w:tcPr>
          <w:p w:rsidR="00013159" w:rsidRPr="00873AA9" w:rsidRDefault="00013159" w:rsidP="00E86A96">
            <w:pPr>
              <w:bidi w:val="0"/>
              <w:jc w:val="right"/>
              <w:rPr>
                <w:color w:val="000000"/>
                <w:sz w:val="18"/>
                <w:szCs w:val="18"/>
              </w:rPr>
            </w:pPr>
          </w:p>
        </w:tc>
        <w:tc>
          <w:tcPr>
            <w:tcW w:w="973"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21" w:type="dxa"/>
            <w:vMerge/>
            <w:tcBorders>
              <w:bottom w:val="single" w:sz="4" w:space="0" w:color="auto"/>
            </w:tcBorders>
          </w:tcPr>
          <w:p w:rsidR="00013159" w:rsidRPr="005F27B2" w:rsidRDefault="00013159" w:rsidP="00E86A96">
            <w:pPr>
              <w:bidi w:val="0"/>
              <w:ind w:right="-43"/>
              <w:jc w:val="center"/>
              <w:rPr>
                <w:color w:val="000000"/>
                <w:sz w:val="18"/>
                <w:szCs w:val="18"/>
              </w:rPr>
            </w:pPr>
          </w:p>
        </w:tc>
      </w:tr>
      <w:tr w:rsidR="00013159" w:rsidRPr="004B1E07" w:rsidTr="00091F29">
        <w:trPr>
          <w:cantSplit/>
          <w:trHeight w:val="226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 xml:space="preserve">etric </w:t>
            </w:r>
            <w:r>
              <w:rPr>
                <w:color w:val="000000"/>
                <w:sz w:val="18"/>
                <w:szCs w:val="18"/>
              </w:rPr>
              <w:t>T</w:t>
            </w:r>
            <w:r w:rsidRPr="00873AA9">
              <w:rPr>
                <w:color w:val="000000"/>
                <w:sz w:val="18"/>
                <w:szCs w:val="18"/>
              </w:rPr>
              <w:t>on (MT)</w:t>
            </w:r>
            <w:r w:rsidRPr="00873AA9">
              <w:rPr>
                <w:color w:val="000000"/>
                <w:sz w:val="18"/>
                <w:szCs w:val="18"/>
                <w:rtl/>
              </w:rPr>
              <w:t xml:space="preserve"> </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amount of carbon dioxide emitted into the air during a specific period of time by the total population for the same period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average amount of carbon dioxide per capita emitted into the air during a specified period of time</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Emissions of Carbon Dioxide Per Capita</w:t>
            </w:r>
          </w:p>
        </w:tc>
        <w:tc>
          <w:tcPr>
            <w:tcW w:w="1389" w:type="dxa"/>
            <w:tcBorders>
              <w:bottom w:val="single" w:sz="4" w:space="0" w:color="auto"/>
            </w:tcBorders>
          </w:tcPr>
          <w:p w:rsidR="00013159" w:rsidRDefault="00013159" w:rsidP="00E86A96">
            <w:pPr>
              <w:jc w:val="right"/>
            </w:pPr>
            <w:r w:rsidRPr="009120C7">
              <w:rPr>
                <w:color w:val="000000"/>
                <w:sz w:val="18"/>
                <w:szCs w:val="18"/>
              </w:rPr>
              <w:t>Environment</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2020046</w:t>
            </w:r>
          </w:p>
        </w:tc>
        <w:tc>
          <w:tcPr>
            <w:tcW w:w="621" w:type="dxa"/>
            <w:tcBorders>
              <w:bottom w:val="single" w:sz="4" w:space="0" w:color="auto"/>
            </w:tcBorders>
          </w:tcPr>
          <w:p w:rsidR="00013159" w:rsidRDefault="00013159" w:rsidP="00E86A96">
            <w:pPr>
              <w:jc w:val="center"/>
            </w:pPr>
            <w:r w:rsidRPr="00ED1F88">
              <w:rPr>
                <w:color w:val="000000"/>
                <w:sz w:val="18"/>
                <w:szCs w:val="18"/>
              </w:rPr>
              <w:t>20</w:t>
            </w:r>
          </w:p>
        </w:tc>
      </w:tr>
      <w:tr w:rsidR="00013159" w:rsidRPr="004B1E07" w:rsidTr="00091F29">
        <w:trPr>
          <w:cantSplit/>
          <w:trHeight w:val="604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1.5.3</w:t>
            </w:r>
          </w:p>
          <w:p w:rsidR="00013159" w:rsidRDefault="00013159" w:rsidP="00E86A96">
            <w:pPr>
              <w:bidi w:val="0"/>
              <w:jc w:val="center"/>
              <w:rPr>
                <w:color w:val="000000"/>
                <w:sz w:val="18"/>
                <w:szCs w:val="18"/>
              </w:rPr>
            </w:pPr>
            <w:r>
              <w:rPr>
                <w:color w:val="000000"/>
                <w:sz w:val="18"/>
                <w:szCs w:val="18"/>
              </w:rPr>
              <w:t>11.b.1</w:t>
            </w:r>
          </w:p>
          <w:p w:rsidR="00013159" w:rsidRPr="00873AA9" w:rsidRDefault="00013159" w:rsidP="00E86A96">
            <w:pPr>
              <w:bidi w:val="0"/>
              <w:jc w:val="center"/>
              <w:rPr>
                <w:color w:val="000000"/>
                <w:sz w:val="18"/>
                <w:szCs w:val="18"/>
              </w:rPr>
            </w:pPr>
            <w:r>
              <w:rPr>
                <w:color w:val="000000"/>
                <w:sz w:val="18"/>
                <w:szCs w:val="18"/>
              </w:rPr>
              <w:t>13.1.2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Borders>
              <w:bottom w:val="single" w:sz="4" w:space="0" w:color="auto"/>
            </w:tcBorders>
          </w:tcPr>
          <w:p w:rsidR="00013159" w:rsidRPr="00F74C4B" w:rsidRDefault="00013159" w:rsidP="00E86A96">
            <w:pPr>
              <w:bidi w:val="0"/>
              <w:rPr>
                <w:rFonts w:asciiTheme="majorBidi" w:hAnsiTheme="majorBidi" w:cstheme="majorBidi"/>
                <w:color w:val="000000"/>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Default="00013159" w:rsidP="00E86A96">
            <w:pPr>
              <w:bidi w:val="0"/>
              <w:rPr>
                <w:color w:val="000000"/>
                <w:sz w:val="18"/>
                <w:szCs w:val="18"/>
              </w:rPr>
            </w:pPr>
            <w:r w:rsidRPr="00F74C4B">
              <w:rPr>
                <w:sz w:val="18"/>
                <w:szCs w:val="18"/>
              </w:rPr>
              <w:t>Number</w:t>
            </w:r>
          </w:p>
        </w:tc>
        <w:tc>
          <w:tcPr>
            <w:tcW w:w="1399" w:type="dxa"/>
            <w:tcBorders>
              <w:bottom w:val="single" w:sz="4" w:space="0" w:color="auto"/>
            </w:tcBorders>
          </w:tcPr>
          <w:p w:rsidR="00013159" w:rsidRPr="00F74C4B" w:rsidRDefault="00013159" w:rsidP="00E86A96">
            <w:pPr>
              <w:bidi w:val="0"/>
              <w:rPr>
                <w:color w:val="000000"/>
                <w:sz w:val="18"/>
                <w:szCs w:val="18"/>
              </w:rPr>
            </w:pPr>
            <w:r w:rsidRPr="00F74C4B">
              <w:rPr>
                <w:sz w:val="18"/>
                <w:szCs w:val="18"/>
              </w:rPr>
              <w:t>Number of countries that adopt and implement national disaster risk reduction strategies in line with the Sendai Framework</w:t>
            </w:r>
          </w:p>
        </w:tc>
        <w:tc>
          <w:tcPr>
            <w:tcW w:w="1527" w:type="dxa"/>
            <w:tcBorders>
              <w:bottom w:val="single" w:sz="4" w:space="0" w:color="auto"/>
            </w:tcBorders>
          </w:tcPr>
          <w:p w:rsidR="00013159" w:rsidRPr="00F74C4B" w:rsidRDefault="00013159" w:rsidP="00E86A96">
            <w:pPr>
              <w:bidi w:val="0"/>
              <w:rPr>
                <w:color w:val="000000"/>
                <w:sz w:val="18"/>
                <w:szCs w:val="18"/>
              </w:rPr>
            </w:pPr>
            <w:r>
              <w:rPr>
                <w:sz w:val="18"/>
                <w:szCs w:val="18"/>
              </w:rPr>
              <w:t>Indicator measures the n</w:t>
            </w:r>
            <w:r w:rsidRPr="00F74C4B">
              <w:rPr>
                <w:sz w:val="18"/>
                <w:szCs w:val="18"/>
              </w:rPr>
              <w:t>umber of countries that adopt and implement national disaster risk reduction strategies in line with the Sendai Framework</w:t>
            </w:r>
          </w:p>
        </w:tc>
        <w:tc>
          <w:tcPr>
            <w:tcW w:w="1388" w:type="dxa"/>
            <w:tcBorders>
              <w:bottom w:val="single" w:sz="4" w:space="0" w:color="auto"/>
            </w:tcBorders>
          </w:tcPr>
          <w:p w:rsidR="00013159" w:rsidRPr="00F74C4B" w:rsidRDefault="00013159" w:rsidP="00E86A96">
            <w:pPr>
              <w:bidi w:val="0"/>
              <w:rPr>
                <w:color w:val="000000"/>
                <w:sz w:val="18"/>
                <w:szCs w:val="18"/>
              </w:rPr>
            </w:pPr>
            <w:r w:rsidRPr="00F74C4B">
              <w:rPr>
                <w:sz w:val="18"/>
                <w:szCs w:val="18"/>
              </w:rPr>
              <w:t>Number of countries that adopt and implement national  Number of countries that adopt and implement national disaster risk reduction strategies in line with the Sendai Framework for Disaster Risk Reduction 2015-2030disaster risk reduction strategies in line with the Sendai Framework for Disaster Risk Reduction 2015-2030</w:t>
            </w:r>
          </w:p>
        </w:tc>
        <w:tc>
          <w:tcPr>
            <w:tcW w:w="1389" w:type="dxa"/>
            <w:tcBorders>
              <w:bottom w:val="single" w:sz="4" w:space="0" w:color="auto"/>
            </w:tcBorders>
          </w:tcPr>
          <w:p w:rsidR="00013159" w:rsidRDefault="00013159" w:rsidP="00E86A96">
            <w:pPr>
              <w:jc w:val="right"/>
            </w:pPr>
            <w:r w:rsidRPr="009120C7">
              <w:rPr>
                <w:color w:val="000000"/>
                <w:sz w:val="18"/>
                <w:szCs w:val="18"/>
              </w:rPr>
              <w:t>Environment</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2020047</w:t>
            </w:r>
          </w:p>
        </w:tc>
        <w:tc>
          <w:tcPr>
            <w:tcW w:w="621" w:type="dxa"/>
            <w:tcBorders>
              <w:bottom w:val="single" w:sz="4" w:space="0" w:color="auto"/>
            </w:tcBorders>
          </w:tcPr>
          <w:p w:rsidR="00013159" w:rsidRDefault="00013159" w:rsidP="00E86A96">
            <w:pPr>
              <w:jc w:val="center"/>
            </w:pPr>
            <w:r w:rsidRPr="00ED1F88">
              <w:rPr>
                <w:color w:val="000000"/>
                <w:sz w:val="18"/>
                <w:szCs w:val="18"/>
              </w:rPr>
              <w:t>20</w:t>
            </w:r>
          </w:p>
        </w:tc>
      </w:tr>
      <w:tr w:rsidR="00013159" w:rsidRPr="004B1E07" w:rsidTr="00091F29">
        <w:trPr>
          <w:cantSplit/>
          <w:trHeight w:val="2266"/>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1.5.4</w:t>
            </w:r>
          </w:p>
          <w:p w:rsidR="00013159" w:rsidRDefault="00013159" w:rsidP="00E86A96">
            <w:pPr>
              <w:bidi w:val="0"/>
              <w:jc w:val="center"/>
              <w:rPr>
                <w:color w:val="000000"/>
                <w:sz w:val="18"/>
                <w:szCs w:val="18"/>
              </w:rPr>
            </w:pPr>
            <w:r>
              <w:rPr>
                <w:color w:val="000000"/>
                <w:sz w:val="18"/>
                <w:szCs w:val="18"/>
              </w:rPr>
              <w:t>11.b.2</w:t>
            </w:r>
          </w:p>
          <w:p w:rsidR="00013159" w:rsidRPr="00873AA9" w:rsidRDefault="00013159" w:rsidP="00E86A96">
            <w:pPr>
              <w:bidi w:val="0"/>
              <w:jc w:val="center"/>
              <w:rPr>
                <w:color w:val="000000"/>
                <w:sz w:val="18"/>
                <w:szCs w:val="18"/>
              </w:rPr>
            </w:pPr>
            <w:r>
              <w:rPr>
                <w:color w:val="000000"/>
                <w:sz w:val="18"/>
                <w:szCs w:val="18"/>
              </w:rPr>
              <w:t>13.1.3</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Borders>
              <w:bottom w:val="single" w:sz="4" w:space="0" w:color="auto"/>
            </w:tcBorders>
          </w:tcPr>
          <w:p w:rsidR="00013159" w:rsidRPr="00873AA9" w:rsidRDefault="00013159" w:rsidP="00E86A96">
            <w:pPr>
              <w:bidi w:val="0"/>
              <w:rPr>
                <w:color w:val="000000"/>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Governorate</w:t>
            </w:r>
          </w:p>
        </w:tc>
        <w:tc>
          <w:tcPr>
            <w:tcW w:w="1080"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399" w:type="dxa"/>
            <w:tcBorders>
              <w:bottom w:val="single" w:sz="4" w:space="0" w:color="auto"/>
            </w:tcBorders>
          </w:tcPr>
          <w:p w:rsidR="00013159" w:rsidRPr="00080113" w:rsidRDefault="00013159" w:rsidP="00E86A96">
            <w:pPr>
              <w:jc w:val="right"/>
              <w:rPr>
                <w:sz w:val="18"/>
                <w:szCs w:val="18"/>
                <w:rtl/>
              </w:rPr>
            </w:pPr>
            <w:r w:rsidRPr="00080113">
              <w:rPr>
                <w:sz w:val="18"/>
                <w:szCs w:val="18"/>
              </w:rPr>
              <w:t xml:space="preserve">Dividing number of local governments that adopt and implement local disaster risk reduction strategies in line with national disaster risk reduction strategies by total of all local government in Country </w:t>
            </w:r>
          </w:p>
          <w:p w:rsidR="00013159" w:rsidRPr="00080113" w:rsidRDefault="00013159" w:rsidP="00E86A96">
            <w:pPr>
              <w:bidi w:val="0"/>
              <w:rPr>
                <w:color w:val="000000"/>
                <w:sz w:val="18"/>
                <w:szCs w:val="18"/>
              </w:rPr>
            </w:pPr>
          </w:p>
        </w:tc>
        <w:tc>
          <w:tcPr>
            <w:tcW w:w="1527" w:type="dxa"/>
            <w:tcBorders>
              <w:bottom w:val="single" w:sz="4" w:space="0" w:color="auto"/>
            </w:tcBorders>
          </w:tcPr>
          <w:p w:rsidR="00013159" w:rsidRPr="00080113" w:rsidRDefault="00013159" w:rsidP="00E86A96">
            <w:pPr>
              <w:jc w:val="right"/>
              <w:rPr>
                <w:sz w:val="18"/>
                <w:szCs w:val="18"/>
                <w:rtl/>
              </w:rPr>
            </w:pPr>
            <w:r>
              <w:rPr>
                <w:sz w:val="18"/>
                <w:szCs w:val="18"/>
              </w:rPr>
              <w:t xml:space="preserve">Indicator measures the </w:t>
            </w:r>
            <w:r w:rsidRPr="00080113">
              <w:rPr>
                <w:sz w:val="18"/>
                <w:szCs w:val="18"/>
              </w:rPr>
              <w:t>local governments that adopt and implement local disaster risk reduction strategies in line with national disaster risk reduction strategies</w:t>
            </w:r>
          </w:p>
          <w:p w:rsidR="00013159" w:rsidRPr="00080113" w:rsidRDefault="00013159" w:rsidP="00E86A96">
            <w:pPr>
              <w:bidi w:val="0"/>
              <w:jc w:val="both"/>
              <w:rPr>
                <w:color w:val="000000"/>
                <w:sz w:val="18"/>
                <w:szCs w:val="18"/>
              </w:rPr>
            </w:pPr>
          </w:p>
        </w:tc>
        <w:tc>
          <w:tcPr>
            <w:tcW w:w="1388" w:type="dxa"/>
            <w:tcBorders>
              <w:bottom w:val="single" w:sz="4" w:space="0" w:color="auto"/>
            </w:tcBorders>
          </w:tcPr>
          <w:p w:rsidR="00013159" w:rsidRPr="00080113" w:rsidRDefault="00013159" w:rsidP="00E86A96">
            <w:pPr>
              <w:bidi w:val="0"/>
              <w:rPr>
                <w:color w:val="000000"/>
                <w:sz w:val="18"/>
                <w:szCs w:val="18"/>
              </w:rPr>
            </w:pPr>
            <w:r w:rsidRPr="00080113">
              <w:rPr>
                <w:sz w:val="18"/>
                <w:szCs w:val="18"/>
              </w:rPr>
              <w:t>Proportion of local governments that adopt and implement local disaster risk reduction strategies in line with national disaster risk reduction strategies</w:t>
            </w:r>
          </w:p>
        </w:tc>
        <w:tc>
          <w:tcPr>
            <w:tcW w:w="1389" w:type="dxa"/>
            <w:tcBorders>
              <w:bottom w:val="single" w:sz="4" w:space="0" w:color="auto"/>
            </w:tcBorders>
          </w:tcPr>
          <w:p w:rsidR="00013159" w:rsidRDefault="00013159" w:rsidP="00E86A96">
            <w:pPr>
              <w:jc w:val="right"/>
            </w:pPr>
            <w:r w:rsidRPr="009120C7">
              <w:rPr>
                <w:color w:val="000000"/>
                <w:sz w:val="18"/>
                <w:szCs w:val="18"/>
              </w:rPr>
              <w:t>Environment</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2020048</w:t>
            </w:r>
          </w:p>
        </w:tc>
        <w:tc>
          <w:tcPr>
            <w:tcW w:w="621"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013159" w:rsidRPr="004B1E07" w:rsidTr="00091F29">
        <w:trPr>
          <w:cantSplit/>
          <w:trHeight w:val="222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9.4.1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C23406" w:rsidRDefault="00013159" w:rsidP="00E86A96">
            <w:pPr>
              <w:autoSpaceDE w:val="0"/>
              <w:autoSpaceDN w:val="0"/>
              <w:bidi w:val="0"/>
              <w:adjustRightInd w:val="0"/>
              <w:rPr>
                <w:rFonts w:asciiTheme="majorBidi" w:eastAsia="Calibri" w:hAnsiTheme="majorBidi" w:cstheme="majorBidi"/>
                <w:sz w:val="18"/>
                <w:szCs w:val="18"/>
                <w:lang w:eastAsia="en-US"/>
              </w:rPr>
            </w:pPr>
            <w:r w:rsidRPr="00C23406">
              <w:rPr>
                <w:rFonts w:asciiTheme="majorBidi" w:hAnsiTheme="majorBidi" w:cstheme="majorBidi"/>
                <w:sz w:val="18"/>
                <w:szCs w:val="18"/>
              </w:rPr>
              <w:t xml:space="preserve">Estimated by United Nations of </w:t>
            </w:r>
            <w:r w:rsidRPr="00C23406">
              <w:rPr>
                <w:rStyle w:val="tlid-translation"/>
                <w:rFonts w:asciiTheme="majorBidi" w:hAnsiTheme="majorBidi" w:cstheme="majorBidi"/>
                <w:sz w:val="18"/>
                <w:szCs w:val="18"/>
              </w:rPr>
              <w:t>Statistics Division</w:t>
            </w:r>
            <w:r w:rsidRPr="00C23406">
              <w:rPr>
                <w:rFonts w:asciiTheme="majorBidi" w:eastAsia="Calibri" w:hAnsiTheme="majorBidi" w:cstheme="majorBidi"/>
                <w:sz w:val="18"/>
                <w:szCs w:val="18"/>
                <w:lang w:eastAsia="en-US"/>
              </w:rPr>
              <w:t xml:space="preserve"> (UNSD), and International</w:t>
            </w:r>
          </w:p>
          <w:p w:rsidR="00013159" w:rsidRPr="0037656E" w:rsidRDefault="00013159" w:rsidP="00E86A96">
            <w:pPr>
              <w:bidi w:val="0"/>
              <w:rPr>
                <w:rFonts w:asciiTheme="majorBidi" w:hAnsiTheme="majorBidi"/>
                <w:sz w:val="18"/>
                <w:szCs w:val="18"/>
              </w:rPr>
            </w:pPr>
            <w:r w:rsidRPr="00C23406">
              <w:rPr>
                <w:rFonts w:asciiTheme="majorBidi" w:eastAsia="Calibri" w:hAnsiTheme="majorBidi" w:cstheme="majorBidi"/>
                <w:sz w:val="18"/>
                <w:szCs w:val="18"/>
                <w:lang w:eastAsia="en-US"/>
              </w:rPr>
              <w:t>Energy Agency (IEA).</w:t>
            </w:r>
            <w:r w:rsidRPr="0037656E">
              <w:rPr>
                <w:rFonts w:asciiTheme="majorBidi" w:hAnsiTheme="majorBidi"/>
                <w:sz w:val="18"/>
                <w:szCs w:val="18"/>
              </w:rPr>
              <w:t xml:space="preserve"> </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080113" w:rsidRDefault="00013159" w:rsidP="00E86A96">
            <w:pPr>
              <w:bidi w:val="0"/>
              <w:jc w:val="both"/>
              <w:rPr>
                <w:sz w:val="18"/>
                <w:szCs w:val="18"/>
              </w:rPr>
            </w:pPr>
            <w:r>
              <w:rPr>
                <w:sz w:val="18"/>
                <w:szCs w:val="18"/>
              </w:rPr>
              <w:t>KG/ US Dollar</w:t>
            </w:r>
          </w:p>
        </w:tc>
        <w:tc>
          <w:tcPr>
            <w:tcW w:w="1399" w:type="dxa"/>
            <w:tcBorders>
              <w:bottom w:val="single" w:sz="4" w:space="0" w:color="auto"/>
            </w:tcBorders>
          </w:tcPr>
          <w:p w:rsidR="00013159" w:rsidRPr="0045630E" w:rsidRDefault="00013159" w:rsidP="00E86A96">
            <w:pPr>
              <w:autoSpaceDE w:val="0"/>
              <w:autoSpaceDN w:val="0"/>
              <w:bidi w:val="0"/>
              <w:adjustRightInd w:val="0"/>
              <w:rPr>
                <w:rFonts w:asciiTheme="majorBidi" w:eastAsia="Calibri" w:hAnsiTheme="majorBidi" w:cstheme="majorBidi"/>
                <w:sz w:val="18"/>
                <w:szCs w:val="18"/>
                <w:lang w:eastAsia="en-US"/>
              </w:rPr>
            </w:pPr>
            <w:r w:rsidRPr="0045630E">
              <w:rPr>
                <w:rFonts w:asciiTheme="majorBidi" w:hAnsiTheme="majorBidi" w:cstheme="majorBidi"/>
                <w:sz w:val="18"/>
                <w:szCs w:val="18"/>
              </w:rPr>
              <w:t xml:space="preserve">Dividing CO2 emission  for all sectors in (kg) by </w:t>
            </w:r>
            <w:r w:rsidRPr="0045630E">
              <w:rPr>
                <w:rFonts w:asciiTheme="majorBidi" w:eastAsia="Calibri" w:hAnsiTheme="majorBidi" w:cstheme="majorBidi"/>
                <w:sz w:val="18"/>
                <w:szCs w:val="18"/>
                <w:lang w:eastAsia="en-US"/>
              </w:rPr>
              <w:t>manufacturing value</w:t>
            </w:r>
          </w:p>
          <w:p w:rsidR="00013159" w:rsidRPr="00080113" w:rsidRDefault="00013159" w:rsidP="00E86A96">
            <w:pPr>
              <w:jc w:val="right"/>
              <w:rPr>
                <w:sz w:val="18"/>
                <w:szCs w:val="18"/>
              </w:rPr>
            </w:pPr>
            <w:r w:rsidRPr="0045630E">
              <w:rPr>
                <w:rFonts w:asciiTheme="majorBidi" w:eastAsia="Calibri" w:hAnsiTheme="majorBidi" w:cstheme="majorBidi"/>
                <w:sz w:val="18"/>
                <w:szCs w:val="18"/>
                <w:lang w:eastAsia="en-US"/>
              </w:rPr>
              <w:t>Added in (USD).</w:t>
            </w:r>
          </w:p>
        </w:tc>
        <w:tc>
          <w:tcPr>
            <w:tcW w:w="1527" w:type="dxa"/>
            <w:tcBorders>
              <w:bottom w:val="single" w:sz="4" w:space="0" w:color="auto"/>
            </w:tcBorders>
          </w:tcPr>
          <w:p w:rsidR="00013159" w:rsidRPr="00AB2AD7" w:rsidRDefault="00013159" w:rsidP="00E86A96">
            <w:pPr>
              <w:autoSpaceDE w:val="0"/>
              <w:autoSpaceDN w:val="0"/>
              <w:bidi w:val="0"/>
              <w:adjustRightInd w:val="0"/>
              <w:rPr>
                <w:rFonts w:asciiTheme="majorBidi" w:eastAsia="Calibri" w:hAnsiTheme="majorBidi" w:cstheme="majorBidi"/>
                <w:sz w:val="18"/>
                <w:szCs w:val="18"/>
                <w:lang w:eastAsia="en-US"/>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ndicator measures the ratio between CO2</w:t>
            </w:r>
          </w:p>
          <w:p w:rsidR="00013159" w:rsidRPr="00AB2AD7" w:rsidRDefault="00013159" w:rsidP="00E86A96">
            <w:pPr>
              <w:autoSpaceDE w:val="0"/>
              <w:autoSpaceDN w:val="0"/>
              <w:bidi w:val="0"/>
              <w:adjustRightInd w:val="0"/>
              <w:rPr>
                <w:rFonts w:asciiTheme="majorBidi" w:eastAsia="Calibri" w:hAnsiTheme="majorBidi" w:cstheme="majorBidi"/>
                <w:sz w:val="18"/>
                <w:szCs w:val="18"/>
                <w:lang w:eastAsia="en-US"/>
              </w:rPr>
            </w:pPr>
            <w:r w:rsidRPr="00AB2AD7">
              <w:rPr>
                <w:rFonts w:asciiTheme="majorBidi" w:eastAsia="Calibri" w:hAnsiTheme="majorBidi" w:cstheme="majorBidi"/>
                <w:sz w:val="18"/>
                <w:szCs w:val="18"/>
                <w:lang w:eastAsia="en-US"/>
              </w:rPr>
              <w:t>emissions from fuel combustion and the value added of associated economic</w:t>
            </w:r>
          </w:p>
          <w:p w:rsidR="00013159" w:rsidRPr="00080113" w:rsidRDefault="00013159" w:rsidP="00E86A96">
            <w:pPr>
              <w:jc w:val="right"/>
              <w:rPr>
                <w:sz w:val="18"/>
                <w:szCs w:val="18"/>
              </w:rPr>
            </w:pPr>
            <w:r w:rsidRPr="00AB2AD7">
              <w:rPr>
                <w:rFonts w:asciiTheme="majorBidi" w:eastAsia="Calibri" w:hAnsiTheme="majorBidi" w:cstheme="majorBidi"/>
                <w:sz w:val="18"/>
                <w:szCs w:val="18"/>
                <w:lang w:eastAsia="en-US"/>
              </w:rPr>
              <w:t>activities</w:t>
            </w:r>
          </w:p>
        </w:tc>
        <w:tc>
          <w:tcPr>
            <w:tcW w:w="1388" w:type="dxa"/>
            <w:tcBorders>
              <w:bottom w:val="single" w:sz="4" w:space="0" w:color="auto"/>
            </w:tcBorders>
          </w:tcPr>
          <w:p w:rsidR="00013159" w:rsidRPr="00080113" w:rsidRDefault="00013159" w:rsidP="00E86A96">
            <w:pPr>
              <w:bidi w:val="0"/>
              <w:rPr>
                <w:sz w:val="18"/>
                <w:szCs w:val="18"/>
              </w:rPr>
            </w:pPr>
            <w:r w:rsidRPr="00DC2279">
              <w:rPr>
                <w:sz w:val="18"/>
                <w:szCs w:val="18"/>
              </w:rPr>
              <w:t xml:space="preserve">CO2 emission </w:t>
            </w:r>
            <w:r>
              <w:rPr>
                <w:sz w:val="18"/>
                <w:szCs w:val="18"/>
              </w:rPr>
              <w:t xml:space="preserve">  </w:t>
            </w:r>
            <w:r w:rsidRPr="00DC2279">
              <w:rPr>
                <w:sz w:val="18"/>
                <w:szCs w:val="18"/>
              </w:rPr>
              <w:t>per unit of value added</w:t>
            </w:r>
          </w:p>
        </w:tc>
        <w:tc>
          <w:tcPr>
            <w:tcW w:w="1389" w:type="dxa"/>
            <w:tcBorders>
              <w:bottom w:val="single" w:sz="4" w:space="0" w:color="auto"/>
            </w:tcBorders>
          </w:tcPr>
          <w:p w:rsidR="00013159" w:rsidRDefault="00013159" w:rsidP="00E86A96">
            <w:pPr>
              <w:jc w:val="right"/>
            </w:pPr>
            <w:r w:rsidRPr="009120C7">
              <w:rPr>
                <w:color w:val="000000"/>
                <w:sz w:val="18"/>
                <w:szCs w:val="18"/>
              </w:rPr>
              <w:t>Environment</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2020049</w:t>
            </w:r>
          </w:p>
        </w:tc>
        <w:tc>
          <w:tcPr>
            <w:tcW w:w="621"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013159" w:rsidRPr="004B1E07" w:rsidTr="00091F29">
        <w:trPr>
          <w:cantSplit/>
          <w:trHeight w:val="2813"/>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12.1.1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Borders>
              <w:bottom w:val="single" w:sz="4" w:space="0" w:color="auto"/>
            </w:tcBorders>
          </w:tcPr>
          <w:p w:rsidR="00013159" w:rsidRPr="0037656E" w:rsidRDefault="00013159" w:rsidP="00E86A96">
            <w:pPr>
              <w:bidi w:val="0"/>
              <w:rPr>
                <w:rFonts w:asciiTheme="majorBidi" w:hAnsiTheme="majorBidi"/>
                <w:sz w:val="18"/>
                <w:szCs w:val="18"/>
              </w:rPr>
            </w:pPr>
            <w:r w:rsidRPr="00C23406">
              <w:rPr>
                <w:rFonts w:asciiTheme="majorBidi" w:hAnsiTheme="majorBidi" w:cstheme="majorBidi"/>
                <w:sz w:val="18"/>
                <w:szCs w:val="18"/>
              </w:rPr>
              <w:t xml:space="preserve">Estimated by </w:t>
            </w:r>
            <w:r w:rsidRPr="00F01B90">
              <w:rPr>
                <w:sz w:val="18"/>
                <w:szCs w:val="18"/>
              </w:rPr>
              <w:t>United Nations Environment Program</w:t>
            </w:r>
            <w:r w:rsidRPr="00F01B90">
              <w:rPr>
                <w:rFonts w:asciiTheme="majorBidi" w:hAnsiTheme="majorBidi"/>
                <w:sz w:val="14"/>
                <w:szCs w:val="14"/>
              </w:rPr>
              <w:t xml:space="preserve"> </w:t>
            </w:r>
            <w:r>
              <w:rPr>
                <w:rFonts w:asciiTheme="majorBidi" w:hAnsiTheme="majorBidi"/>
                <w:sz w:val="18"/>
                <w:szCs w:val="18"/>
              </w:rPr>
              <w:t>(UNEP)</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399" w:type="dxa"/>
            <w:tcBorders>
              <w:bottom w:val="single" w:sz="4" w:space="0" w:color="auto"/>
            </w:tcBorders>
          </w:tcPr>
          <w:p w:rsidR="00013159" w:rsidRPr="00F01B90" w:rsidRDefault="00013159" w:rsidP="00E86A96">
            <w:pPr>
              <w:jc w:val="right"/>
              <w:rPr>
                <w:sz w:val="18"/>
                <w:szCs w:val="18"/>
              </w:rPr>
            </w:pPr>
            <w:r w:rsidRPr="00F01B90">
              <w:rPr>
                <w:sz w:val="18"/>
                <w:szCs w:val="18"/>
              </w:rPr>
              <w:t>Number of countries with sustainable consumption and production (SCP) national action plans or SCP mainstreamed as a priority or a target into national policies</w:t>
            </w:r>
          </w:p>
        </w:tc>
        <w:tc>
          <w:tcPr>
            <w:tcW w:w="1527" w:type="dxa"/>
            <w:tcBorders>
              <w:bottom w:val="single" w:sz="4" w:space="0" w:color="auto"/>
            </w:tcBorders>
          </w:tcPr>
          <w:p w:rsidR="00013159" w:rsidRPr="00F01B90" w:rsidRDefault="00013159" w:rsidP="00E86A96">
            <w:pPr>
              <w:jc w:val="right"/>
              <w:rPr>
                <w:sz w:val="18"/>
                <w:szCs w:val="18"/>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 xml:space="preserve">the </w:t>
            </w:r>
            <w:r w:rsidRPr="00F01B90">
              <w:rPr>
                <w:sz w:val="18"/>
                <w:szCs w:val="18"/>
              </w:rPr>
              <w:t>Number of countries with sustainable consumption and production (SCP) national action plans or SCP mainstreamed as a priority or a target into national policies</w:t>
            </w:r>
          </w:p>
        </w:tc>
        <w:tc>
          <w:tcPr>
            <w:tcW w:w="1388" w:type="dxa"/>
            <w:tcBorders>
              <w:bottom w:val="single" w:sz="4" w:space="0" w:color="auto"/>
            </w:tcBorders>
          </w:tcPr>
          <w:p w:rsidR="00013159" w:rsidRPr="00F01B90" w:rsidRDefault="00013159" w:rsidP="00E86A96">
            <w:pPr>
              <w:bidi w:val="0"/>
              <w:rPr>
                <w:sz w:val="18"/>
                <w:szCs w:val="18"/>
              </w:rPr>
            </w:pPr>
            <w:r w:rsidRPr="00F01B90">
              <w:rPr>
                <w:sz w:val="18"/>
                <w:szCs w:val="18"/>
              </w:rPr>
              <w:t>Number of countries with sustainable consumption and production (SCP) national action plans or SCP mainstreamed as a priority or a target into national policies</w:t>
            </w:r>
          </w:p>
        </w:tc>
        <w:tc>
          <w:tcPr>
            <w:tcW w:w="1389" w:type="dxa"/>
            <w:tcBorders>
              <w:bottom w:val="single" w:sz="4" w:space="0" w:color="auto"/>
            </w:tcBorders>
          </w:tcPr>
          <w:p w:rsidR="00013159" w:rsidRDefault="00013159" w:rsidP="00E86A96">
            <w:pPr>
              <w:jc w:val="right"/>
            </w:pPr>
            <w:r w:rsidRPr="009120C7">
              <w:rPr>
                <w:color w:val="000000"/>
                <w:sz w:val="18"/>
                <w:szCs w:val="18"/>
              </w:rPr>
              <w:t>Environment</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2020050</w:t>
            </w:r>
          </w:p>
        </w:tc>
        <w:tc>
          <w:tcPr>
            <w:tcW w:w="621"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013159" w:rsidRPr="004B1E07" w:rsidTr="00091F29">
        <w:trPr>
          <w:cantSplit/>
          <w:trHeight w:val="3922"/>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12.4.1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Borders>
              <w:bottom w:val="single" w:sz="4" w:space="0" w:color="auto"/>
            </w:tcBorders>
          </w:tcPr>
          <w:p w:rsidR="00013159" w:rsidRPr="0037656E" w:rsidRDefault="00013159" w:rsidP="00E86A96">
            <w:pPr>
              <w:bidi w:val="0"/>
              <w:rPr>
                <w:rFonts w:asciiTheme="majorBidi" w:hAnsiTheme="majorBidi"/>
                <w:sz w:val="18"/>
                <w:szCs w:val="18"/>
              </w:rPr>
            </w:pPr>
            <w:r w:rsidRPr="00C23406">
              <w:rPr>
                <w:rFonts w:asciiTheme="majorBidi" w:hAnsiTheme="majorBidi" w:cstheme="majorBidi"/>
                <w:sz w:val="18"/>
                <w:szCs w:val="18"/>
              </w:rPr>
              <w:t xml:space="preserve">Estimated by </w:t>
            </w:r>
            <w:r w:rsidRPr="00F01B90">
              <w:rPr>
                <w:sz w:val="18"/>
                <w:szCs w:val="18"/>
              </w:rPr>
              <w:t>United Nations Environment Program</w:t>
            </w:r>
            <w:r w:rsidRPr="00F01B90">
              <w:rPr>
                <w:rFonts w:asciiTheme="majorBidi" w:hAnsiTheme="majorBidi"/>
                <w:sz w:val="14"/>
                <w:szCs w:val="14"/>
              </w:rPr>
              <w:t xml:space="preserve"> </w:t>
            </w:r>
            <w:r>
              <w:rPr>
                <w:rFonts w:asciiTheme="majorBidi" w:hAnsiTheme="majorBidi"/>
                <w:sz w:val="18"/>
                <w:szCs w:val="18"/>
              </w:rPr>
              <w:t>(UNEP)</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399" w:type="dxa"/>
            <w:tcBorders>
              <w:bottom w:val="single" w:sz="4" w:space="0" w:color="auto"/>
            </w:tcBorders>
          </w:tcPr>
          <w:p w:rsidR="00013159" w:rsidRPr="00F01B90" w:rsidRDefault="00013159" w:rsidP="00E86A96">
            <w:pPr>
              <w:jc w:val="right"/>
              <w:rPr>
                <w:sz w:val="18"/>
                <w:szCs w:val="18"/>
              </w:rPr>
            </w:pPr>
            <w:r w:rsidRPr="00F01B90">
              <w:rPr>
                <w:sz w:val="18"/>
                <w:szCs w:val="18"/>
              </w:rPr>
              <w:t>Number of parties to international multilateral environmental agreements on hazardous waste, and other chemicals that meet their commitments and obligations in transmitting information as required by each relevant agreement</w:t>
            </w:r>
          </w:p>
        </w:tc>
        <w:tc>
          <w:tcPr>
            <w:tcW w:w="1527" w:type="dxa"/>
            <w:tcBorders>
              <w:bottom w:val="single" w:sz="4" w:space="0" w:color="auto"/>
            </w:tcBorders>
          </w:tcPr>
          <w:p w:rsidR="00013159" w:rsidRPr="00F01B90" w:rsidRDefault="00013159" w:rsidP="00E86A96">
            <w:pPr>
              <w:jc w:val="right"/>
              <w:rPr>
                <w:sz w:val="18"/>
                <w:szCs w:val="18"/>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the</w:t>
            </w:r>
            <w:r w:rsidRPr="00F01B90">
              <w:rPr>
                <w:sz w:val="18"/>
                <w:szCs w:val="18"/>
              </w:rPr>
              <w:t xml:space="preserve"> Number of parties to international multilateral environmental agreements on hazardous waste, and other chemicals that meet their commitments and obligations in transmitting information as required by each relevant agreement</w:t>
            </w:r>
          </w:p>
        </w:tc>
        <w:tc>
          <w:tcPr>
            <w:tcW w:w="1388" w:type="dxa"/>
            <w:tcBorders>
              <w:bottom w:val="single" w:sz="4" w:space="0" w:color="auto"/>
            </w:tcBorders>
          </w:tcPr>
          <w:p w:rsidR="00013159" w:rsidRPr="00F01B90" w:rsidRDefault="00013159" w:rsidP="00E86A96">
            <w:pPr>
              <w:bidi w:val="0"/>
              <w:rPr>
                <w:sz w:val="18"/>
                <w:szCs w:val="18"/>
              </w:rPr>
            </w:pPr>
            <w:r w:rsidRPr="00F01B90">
              <w:rPr>
                <w:sz w:val="18"/>
                <w:szCs w:val="18"/>
              </w:rPr>
              <w:t>Number of parties to international multilateral environmental agreements on hazardous waste, and other chemicals that meet their commitments and obligations in transmitting information as required by each relevant agreement</w:t>
            </w:r>
          </w:p>
        </w:tc>
        <w:tc>
          <w:tcPr>
            <w:tcW w:w="1389" w:type="dxa"/>
            <w:tcBorders>
              <w:bottom w:val="single" w:sz="4" w:space="0" w:color="auto"/>
            </w:tcBorders>
          </w:tcPr>
          <w:p w:rsidR="00013159" w:rsidRDefault="00013159" w:rsidP="00E86A96">
            <w:pPr>
              <w:jc w:val="right"/>
            </w:pPr>
            <w:r w:rsidRPr="009120C7">
              <w:rPr>
                <w:color w:val="000000"/>
                <w:sz w:val="18"/>
                <w:szCs w:val="18"/>
              </w:rPr>
              <w:t>Environment</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2020051</w:t>
            </w:r>
          </w:p>
        </w:tc>
        <w:tc>
          <w:tcPr>
            <w:tcW w:w="621"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013159" w:rsidRPr="004B1E07" w:rsidTr="00091F29">
        <w:trPr>
          <w:cantSplit/>
          <w:trHeight w:val="224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13.1.1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C23406" w:rsidRDefault="00013159" w:rsidP="00E86A96">
            <w:pPr>
              <w:bidi w:val="0"/>
              <w:rPr>
                <w:rFonts w:asciiTheme="majorBidi" w:hAnsiTheme="majorBidi" w:cstheme="majorBidi"/>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399" w:type="dxa"/>
            <w:tcBorders>
              <w:bottom w:val="single" w:sz="4" w:space="0" w:color="auto"/>
            </w:tcBorders>
          </w:tcPr>
          <w:p w:rsidR="00013159" w:rsidRPr="00B95423" w:rsidRDefault="008F260A" w:rsidP="00E86A96">
            <w:pPr>
              <w:jc w:val="right"/>
              <w:rPr>
                <w:sz w:val="18"/>
                <w:szCs w:val="18"/>
              </w:rPr>
            </w:pPr>
            <w:hyperlink r:id="rId21" w:history="1">
              <w:r w:rsidR="00013159" w:rsidRPr="00B95423">
                <w:rPr>
                  <w:rStyle w:val="Hyperlink"/>
                  <w:sz w:val="18"/>
                  <w:szCs w:val="18"/>
                </w:rPr>
                <w:t>https://reliefweb.int/sites/reliefweb.int/files/resources/54970_techguidancefdigitalhr.pdf</w:t>
              </w:r>
            </w:hyperlink>
          </w:p>
          <w:p w:rsidR="00013159" w:rsidRPr="00B95423" w:rsidRDefault="00013159" w:rsidP="00E86A96">
            <w:pPr>
              <w:rPr>
                <w:sz w:val="18"/>
                <w:szCs w:val="18"/>
              </w:rPr>
            </w:pPr>
          </w:p>
        </w:tc>
        <w:tc>
          <w:tcPr>
            <w:tcW w:w="1527" w:type="dxa"/>
            <w:tcBorders>
              <w:bottom w:val="single" w:sz="4" w:space="0" w:color="auto"/>
            </w:tcBorders>
          </w:tcPr>
          <w:p w:rsidR="00013159" w:rsidRPr="00B95423" w:rsidRDefault="008F260A" w:rsidP="00E86A96">
            <w:pPr>
              <w:jc w:val="right"/>
              <w:rPr>
                <w:sz w:val="18"/>
                <w:szCs w:val="18"/>
              </w:rPr>
            </w:pPr>
            <w:hyperlink r:id="rId22" w:history="1">
              <w:r w:rsidR="00013159" w:rsidRPr="00B95423">
                <w:rPr>
                  <w:rStyle w:val="Hyperlink"/>
                  <w:sz w:val="18"/>
                  <w:szCs w:val="18"/>
                </w:rPr>
                <w:t>https://reliefweb.int/sites/reliefweb.int/files/resources/54970_techguidancefdigitalhr.pdf</w:t>
              </w:r>
            </w:hyperlink>
          </w:p>
          <w:p w:rsidR="00013159" w:rsidRPr="00B95423" w:rsidRDefault="00013159" w:rsidP="00E86A96">
            <w:pPr>
              <w:rPr>
                <w:sz w:val="18"/>
                <w:szCs w:val="18"/>
              </w:rPr>
            </w:pPr>
          </w:p>
        </w:tc>
        <w:tc>
          <w:tcPr>
            <w:tcW w:w="1388" w:type="dxa"/>
            <w:tcBorders>
              <w:bottom w:val="single" w:sz="4" w:space="0" w:color="auto"/>
            </w:tcBorders>
          </w:tcPr>
          <w:p w:rsidR="00013159" w:rsidRPr="00B95423" w:rsidRDefault="00013159" w:rsidP="00E86A96">
            <w:pPr>
              <w:bidi w:val="0"/>
              <w:rPr>
                <w:sz w:val="18"/>
                <w:szCs w:val="18"/>
              </w:rPr>
            </w:pPr>
            <w:r w:rsidRPr="00B95423">
              <w:rPr>
                <w:sz w:val="18"/>
                <w:szCs w:val="18"/>
              </w:rPr>
              <w:t>Number of deaths, missing persons and directly affected persons attributed to disasters per 100,000 population</w:t>
            </w:r>
          </w:p>
        </w:tc>
        <w:tc>
          <w:tcPr>
            <w:tcW w:w="1389"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2020052</w:t>
            </w:r>
          </w:p>
        </w:tc>
        <w:tc>
          <w:tcPr>
            <w:tcW w:w="621"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013159" w:rsidRPr="004B1E07" w:rsidTr="00091F29">
        <w:trPr>
          <w:cantSplit/>
          <w:trHeight w:val="534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15.1.2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873AA9" w:rsidRDefault="00013159" w:rsidP="00E86A96">
            <w:pPr>
              <w:bidi w:val="0"/>
              <w:rPr>
                <w:color w:val="000000"/>
                <w:sz w:val="18"/>
                <w:szCs w:val="18"/>
              </w:rPr>
            </w:pPr>
            <w:r w:rsidRPr="005D68FA">
              <w:rPr>
                <w:sz w:val="18"/>
                <w:szCs w:val="18"/>
              </w:rPr>
              <w:t>Ecosystem type</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F01B90" w:rsidRDefault="00013159" w:rsidP="00E86A96">
            <w:pPr>
              <w:bidi w:val="0"/>
              <w:jc w:val="both"/>
              <w:rPr>
                <w:sz w:val="18"/>
                <w:szCs w:val="18"/>
              </w:rPr>
            </w:pPr>
            <w:r w:rsidRPr="00080113">
              <w:rPr>
                <w:sz w:val="18"/>
                <w:szCs w:val="18"/>
              </w:rPr>
              <w:t>Percentage</w:t>
            </w:r>
          </w:p>
        </w:tc>
        <w:tc>
          <w:tcPr>
            <w:tcW w:w="1399" w:type="dxa"/>
            <w:tcBorders>
              <w:bottom w:val="single" w:sz="4" w:space="0" w:color="auto"/>
            </w:tcBorders>
          </w:tcPr>
          <w:p w:rsidR="00013159" w:rsidRPr="00B95423" w:rsidRDefault="008F260A" w:rsidP="00E86A96">
            <w:pPr>
              <w:jc w:val="right"/>
              <w:rPr>
                <w:sz w:val="18"/>
                <w:szCs w:val="18"/>
                <w:rtl/>
              </w:rPr>
            </w:pPr>
            <w:hyperlink r:id="rId23" w:history="1">
              <w:r w:rsidR="00013159" w:rsidRPr="00A67632">
                <w:rPr>
                  <w:rStyle w:val="Hyperlink"/>
                  <w:sz w:val="18"/>
                  <w:szCs w:val="18"/>
                </w:rPr>
                <w:t>https://www.unescwa.org/sites/www.unescwa.org/files/goal_15_ecosystem.pdf#%5B%7B%22num%22%3A67%2C%22gen%22%3A0%7D%2C%7B%22name%22%3A%22FitH%22%7D%2C846%5D</w:t>
              </w:r>
            </w:hyperlink>
          </w:p>
        </w:tc>
        <w:tc>
          <w:tcPr>
            <w:tcW w:w="1527" w:type="dxa"/>
            <w:tcBorders>
              <w:bottom w:val="single" w:sz="4" w:space="0" w:color="auto"/>
            </w:tcBorders>
          </w:tcPr>
          <w:p w:rsidR="00013159" w:rsidRPr="00A67632" w:rsidRDefault="00013159" w:rsidP="00E86A96">
            <w:pPr>
              <w:jc w:val="right"/>
              <w:rPr>
                <w:sz w:val="18"/>
                <w:szCs w:val="18"/>
                <w:rtl/>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the</w:t>
            </w:r>
            <w:r w:rsidRPr="00A67632">
              <w:rPr>
                <w:sz w:val="18"/>
                <w:szCs w:val="18"/>
              </w:rPr>
              <w:t xml:space="preserve"> Proportion of important sites for terrestrial and freshwater biodiversity that are covered by protected areas, </w:t>
            </w:r>
            <w:r w:rsidRPr="005D68FA">
              <w:rPr>
                <w:sz w:val="18"/>
                <w:szCs w:val="18"/>
              </w:rPr>
              <w:t xml:space="preserve">shows temporal trends in the mean percentage of each important site for terrestrial and freshwater biodiversity (i.e., those that contribute significantly to the global persistence of biodiversity) that is covered by designated protected areas. </w:t>
            </w:r>
          </w:p>
        </w:tc>
        <w:tc>
          <w:tcPr>
            <w:tcW w:w="1388" w:type="dxa"/>
            <w:tcBorders>
              <w:bottom w:val="single" w:sz="4" w:space="0" w:color="auto"/>
            </w:tcBorders>
          </w:tcPr>
          <w:p w:rsidR="00013159" w:rsidRPr="00A67632" w:rsidRDefault="00013159" w:rsidP="00E86A96">
            <w:pPr>
              <w:bidi w:val="0"/>
              <w:rPr>
                <w:sz w:val="18"/>
                <w:szCs w:val="18"/>
              </w:rPr>
            </w:pPr>
            <w:r w:rsidRPr="00A67632">
              <w:rPr>
                <w:sz w:val="18"/>
                <w:szCs w:val="18"/>
              </w:rPr>
              <w:t>Proportion of important sites for terrestrial and freshwater biodiversity that are covered by protected areas</w:t>
            </w:r>
          </w:p>
        </w:tc>
        <w:tc>
          <w:tcPr>
            <w:tcW w:w="1389"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2020053</w:t>
            </w:r>
          </w:p>
        </w:tc>
        <w:tc>
          <w:tcPr>
            <w:tcW w:w="621"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013159" w:rsidRPr="004B1E07" w:rsidTr="00091F29">
        <w:trPr>
          <w:cantSplit/>
          <w:trHeight w:val="4631"/>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D74449" w:rsidRDefault="00013159" w:rsidP="00E86A96">
            <w:pPr>
              <w:bidi w:val="0"/>
              <w:spacing w:line="480" w:lineRule="auto"/>
              <w:jc w:val="both"/>
              <w:rPr>
                <w:rFonts w:eastAsia="MS Mincho"/>
                <w:sz w:val="18"/>
                <w:szCs w:val="18"/>
              </w:rPr>
            </w:pPr>
            <w:r w:rsidRPr="00D74449">
              <w:rPr>
                <w:sz w:val="18"/>
                <w:szCs w:val="18"/>
              </w:rPr>
              <w:t>K</w:t>
            </w:r>
            <w:r w:rsidRPr="00D74449">
              <w:rPr>
                <w:color w:val="000000"/>
                <w:sz w:val="18"/>
                <w:szCs w:val="18"/>
              </w:rPr>
              <w:t>M²</w:t>
            </w:r>
          </w:p>
        </w:tc>
        <w:tc>
          <w:tcPr>
            <w:tcW w:w="1399" w:type="dxa"/>
            <w:tcBorders>
              <w:bottom w:val="single" w:sz="4" w:space="0" w:color="auto"/>
            </w:tcBorders>
          </w:tcPr>
          <w:p w:rsidR="00013159" w:rsidRDefault="008F260A" w:rsidP="00E86A96">
            <w:pPr>
              <w:jc w:val="right"/>
            </w:pPr>
            <w:hyperlink r:id="rId24" w:anchor="%5B%7B%22num%22%3A67%2C%22gen%22%3A0%7D%2C%7B%22name%22%3A%22FitH%22%7D%2C846%5D" w:history="1">
              <w:r w:rsidR="00013159" w:rsidRPr="00BC556A">
                <w:rPr>
                  <w:rStyle w:val="Hyperlink"/>
                  <w:sz w:val="18"/>
                  <w:szCs w:val="18"/>
                </w:rPr>
                <w:t>https://www.unescwa.org/sites/www.unescwa.org/files/goal_15_ecosystem.pdf#%5B%7B%22num%22%3A67%2C%22gen%22%3A0%7D%2C%7B%22name%22%3A%22FitH%22%7D%2C846%5D</w:t>
              </w:r>
            </w:hyperlink>
          </w:p>
          <w:p w:rsidR="00013159" w:rsidRPr="00BC556A" w:rsidRDefault="00013159" w:rsidP="00E86A96">
            <w:pPr>
              <w:jc w:val="right"/>
              <w:rPr>
                <w:sz w:val="18"/>
                <w:szCs w:val="18"/>
              </w:rPr>
            </w:pPr>
          </w:p>
        </w:tc>
        <w:tc>
          <w:tcPr>
            <w:tcW w:w="1527" w:type="dxa"/>
            <w:tcBorders>
              <w:bottom w:val="single" w:sz="4" w:space="0" w:color="auto"/>
            </w:tcBorders>
          </w:tcPr>
          <w:p w:rsidR="00013159" w:rsidRPr="00BC556A" w:rsidRDefault="00013159" w:rsidP="00E86A96">
            <w:pPr>
              <w:jc w:val="right"/>
              <w:rPr>
                <w:rFonts w:asciiTheme="majorBidi" w:eastAsia="Calibri" w:hAnsiTheme="majorBidi" w:cstheme="majorBidi"/>
                <w:sz w:val="18"/>
                <w:szCs w:val="18"/>
                <w:lang w:eastAsia="en-US"/>
              </w:rPr>
            </w:pPr>
            <w:r>
              <w:rPr>
                <w:sz w:val="18"/>
                <w:szCs w:val="18"/>
              </w:rPr>
              <w:t>I</w:t>
            </w:r>
            <w:r w:rsidRPr="00BC556A">
              <w:rPr>
                <w:sz w:val="18"/>
                <w:szCs w:val="18"/>
              </w:rPr>
              <w:t>ndicator Coverage by protected areas of important sites for mountain biodiversity shows temporal trends in the mean percentage of each important site for mountain biodiversity (i.e., those that contribute significantly to the global persistence of biodiversity) that is covered by designated protected areas.</w:t>
            </w:r>
          </w:p>
        </w:tc>
        <w:tc>
          <w:tcPr>
            <w:tcW w:w="1388" w:type="dxa"/>
            <w:tcBorders>
              <w:bottom w:val="single" w:sz="4" w:space="0" w:color="auto"/>
            </w:tcBorders>
          </w:tcPr>
          <w:p w:rsidR="00013159" w:rsidRPr="00A67632" w:rsidRDefault="00013159" w:rsidP="00E86A96">
            <w:pPr>
              <w:bidi w:val="0"/>
              <w:rPr>
                <w:sz w:val="18"/>
                <w:szCs w:val="18"/>
              </w:rPr>
            </w:pPr>
            <w:r w:rsidRPr="00BC556A">
              <w:rPr>
                <w:sz w:val="18"/>
                <w:szCs w:val="18"/>
              </w:rPr>
              <w:t>Coverage by protected areas of important sites for mountain biodiversity</w:t>
            </w:r>
          </w:p>
        </w:tc>
        <w:tc>
          <w:tcPr>
            <w:tcW w:w="1389"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2020054</w:t>
            </w:r>
          </w:p>
        </w:tc>
        <w:tc>
          <w:tcPr>
            <w:tcW w:w="621"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013159" w:rsidRPr="004B1E07" w:rsidTr="00091F29">
        <w:trPr>
          <w:cantSplit/>
          <w:trHeight w:val="325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15.5.1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Default="00013159" w:rsidP="00E86A96">
            <w:pPr>
              <w:bidi w:val="0"/>
              <w:spacing w:line="480" w:lineRule="auto"/>
              <w:jc w:val="both"/>
              <w:rPr>
                <w:sz w:val="18"/>
                <w:szCs w:val="18"/>
              </w:rPr>
            </w:pPr>
            <w:r w:rsidRPr="00873AA9">
              <w:rPr>
                <w:color w:val="000000"/>
                <w:sz w:val="18"/>
                <w:szCs w:val="18"/>
              </w:rPr>
              <w:t>Rate</w:t>
            </w:r>
          </w:p>
        </w:tc>
        <w:tc>
          <w:tcPr>
            <w:tcW w:w="1399" w:type="dxa"/>
            <w:tcBorders>
              <w:bottom w:val="single" w:sz="4" w:space="0" w:color="auto"/>
            </w:tcBorders>
          </w:tcPr>
          <w:p w:rsidR="00013159" w:rsidRPr="00BC556A" w:rsidRDefault="008F260A" w:rsidP="00E86A96">
            <w:pPr>
              <w:jc w:val="right"/>
              <w:rPr>
                <w:sz w:val="18"/>
                <w:szCs w:val="18"/>
              </w:rPr>
            </w:pPr>
            <w:hyperlink r:id="rId25" w:anchor="%5B%7B%22num%22%3A269%2C%22gen%22%3A0%7D%2C%7B%22name%22%3A%22FitH%22%7D%2C846%5D" w:history="1">
              <w:r w:rsidR="00013159" w:rsidRPr="007A55ED">
                <w:rPr>
                  <w:rStyle w:val="Hyperlink"/>
                  <w:sz w:val="18"/>
                  <w:szCs w:val="18"/>
                </w:rPr>
                <w:t>https://www.unescwa.org/sites/www.unescwa.org/files/goal_15_ecosystem.pdf#%5B%7B%22num%22%3A269%2C%22gen%22%3A0%7D%2C%7B%22name%22%3A%22FitH%22%7D%2C846%5D</w:t>
              </w:r>
            </w:hyperlink>
          </w:p>
        </w:tc>
        <w:tc>
          <w:tcPr>
            <w:tcW w:w="1527" w:type="dxa"/>
            <w:tcBorders>
              <w:bottom w:val="single" w:sz="4" w:space="0" w:color="auto"/>
            </w:tcBorders>
          </w:tcPr>
          <w:p w:rsidR="00013159" w:rsidRPr="00171A36" w:rsidRDefault="00013159" w:rsidP="00E86A96">
            <w:pPr>
              <w:jc w:val="right"/>
              <w:rPr>
                <w:rFonts w:asciiTheme="majorBidi" w:hAnsiTheme="majorBidi" w:cstheme="majorBidi"/>
                <w:sz w:val="18"/>
                <w:szCs w:val="18"/>
              </w:rPr>
            </w:pPr>
            <w:r>
              <w:rPr>
                <w:rFonts w:asciiTheme="majorBidi" w:hAnsiTheme="majorBidi" w:cstheme="majorBidi"/>
                <w:color w:val="222222"/>
                <w:sz w:val="18"/>
                <w:szCs w:val="18"/>
                <w:shd w:val="clear" w:color="auto" w:fill="FFFFFF"/>
              </w:rPr>
              <w:t xml:space="preserve">Indicator measures the </w:t>
            </w:r>
            <w:r w:rsidRPr="00171A36">
              <w:rPr>
                <w:rFonts w:asciiTheme="majorBidi" w:hAnsiTheme="majorBidi" w:cstheme="majorBidi"/>
                <w:color w:val="222222"/>
                <w:sz w:val="18"/>
                <w:szCs w:val="18"/>
                <w:shd w:val="clear" w:color="auto" w:fill="FFFFFF"/>
              </w:rPr>
              <w:t xml:space="preserve">Red List of Threatened </w:t>
            </w:r>
            <w:r w:rsidRPr="00171A36">
              <w:rPr>
                <w:rFonts w:asciiTheme="majorBidi" w:hAnsiTheme="majorBidi" w:cstheme="majorBidi"/>
                <w:sz w:val="18"/>
                <w:szCs w:val="18"/>
              </w:rPr>
              <w:t>Species (also known as the IUCN Red List or Red Data List), founded in 1965, has evolved to become the world's most comprehensive inventory of the global conservation status of biological species. It uses a set of criteria to evaluate the extinction risk of thousands of species and subspecies</w:t>
            </w:r>
          </w:p>
          <w:p w:rsidR="00013159" w:rsidRDefault="00013159" w:rsidP="00E86A96">
            <w:pPr>
              <w:rPr>
                <w:rFonts w:ascii="Simplified Arabic" w:hAnsi="Simplified Arabic"/>
                <w:b/>
                <w:bCs/>
                <w:color w:val="1F497D"/>
                <w:sz w:val="28"/>
                <w:szCs w:val="28"/>
                <w:rtl/>
              </w:rPr>
            </w:pPr>
          </w:p>
          <w:p w:rsidR="00013159" w:rsidRPr="00BC556A" w:rsidRDefault="00013159" w:rsidP="00E86A96">
            <w:pPr>
              <w:jc w:val="right"/>
              <w:rPr>
                <w:sz w:val="18"/>
                <w:szCs w:val="18"/>
              </w:rPr>
            </w:pPr>
          </w:p>
        </w:tc>
        <w:tc>
          <w:tcPr>
            <w:tcW w:w="1388" w:type="dxa"/>
            <w:tcBorders>
              <w:bottom w:val="single" w:sz="4" w:space="0" w:color="auto"/>
            </w:tcBorders>
          </w:tcPr>
          <w:p w:rsidR="00013159" w:rsidRPr="00BC556A" w:rsidRDefault="00013159" w:rsidP="00E86A96">
            <w:pPr>
              <w:bidi w:val="0"/>
              <w:rPr>
                <w:sz w:val="18"/>
                <w:szCs w:val="18"/>
              </w:rPr>
            </w:pPr>
            <w:r w:rsidRPr="00171A36">
              <w:rPr>
                <w:sz w:val="18"/>
                <w:szCs w:val="18"/>
              </w:rPr>
              <w:t>Red List Index</w:t>
            </w:r>
          </w:p>
        </w:tc>
        <w:tc>
          <w:tcPr>
            <w:tcW w:w="1389"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2020055</w:t>
            </w:r>
          </w:p>
        </w:tc>
        <w:tc>
          <w:tcPr>
            <w:tcW w:w="621"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013159" w:rsidRPr="004B1E07" w:rsidTr="00091F29">
        <w:trPr>
          <w:cantSplit/>
          <w:trHeight w:val="760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6.1.1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Census</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Governorate</w:t>
            </w:r>
          </w:p>
        </w:tc>
        <w:tc>
          <w:tcPr>
            <w:tcW w:w="1080"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399" w:type="dxa"/>
            <w:tcBorders>
              <w:bottom w:val="single" w:sz="4" w:space="0" w:color="auto"/>
            </w:tcBorders>
          </w:tcPr>
          <w:p w:rsidR="00013159" w:rsidRPr="00156A94" w:rsidRDefault="00013159" w:rsidP="00E86A96">
            <w:pPr>
              <w:jc w:val="right"/>
              <w:rPr>
                <w:color w:val="000000" w:themeColor="text1"/>
              </w:rPr>
            </w:pPr>
            <w:r w:rsidRPr="00873AA9">
              <w:rPr>
                <w:color w:val="000000"/>
                <w:sz w:val="18"/>
                <w:szCs w:val="18"/>
              </w:rPr>
              <w:t>Dividing</w:t>
            </w:r>
            <w:r>
              <w:rPr>
                <w:color w:val="000000" w:themeColor="text1"/>
                <w:sz w:val="18"/>
                <w:szCs w:val="18"/>
              </w:rPr>
              <w:t xml:space="preserve"> the</w:t>
            </w:r>
            <w:r w:rsidRPr="00156A94">
              <w:rPr>
                <w:color w:val="000000" w:themeColor="text1"/>
                <w:sz w:val="18"/>
                <w:szCs w:val="18"/>
              </w:rPr>
              <w:t xml:space="preserve"> </w:t>
            </w:r>
            <w:r>
              <w:rPr>
                <w:color w:val="000000" w:themeColor="text1"/>
                <w:sz w:val="18"/>
                <w:szCs w:val="18"/>
              </w:rPr>
              <w:t>n</w:t>
            </w:r>
            <w:r w:rsidRPr="00156A94">
              <w:rPr>
                <w:color w:val="000000" w:themeColor="text1"/>
                <w:sz w:val="18"/>
                <w:szCs w:val="18"/>
              </w:rPr>
              <w:t xml:space="preserve">umber of population benefiting from safe-drinking water services by the total population multiplied by </w:t>
            </w:r>
            <w:r>
              <w:rPr>
                <w:color w:val="000000" w:themeColor="text1"/>
                <w:sz w:val="18"/>
                <w:szCs w:val="18"/>
              </w:rPr>
              <w:t>hundred.</w:t>
            </w:r>
            <w:r w:rsidRPr="00156A94">
              <w:rPr>
                <w:color w:val="000000" w:themeColor="text1"/>
                <w:rtl/>
              </w:rPr>
              <w:t xml:space="preserve"> </w:t>
            </w:r>
          </w:p>
          <w:p w:rsidR="00013159" w:rsidRPr="007A55ED" w:rsidRDefault="00013159" w:rsidP="00E86A96">
            <w:pPr>
              <w:jc w:val="right"/>
              <w:rPr>
                <w:sz w:val="18"/>
                <w:szCs w:val="18"/>
                <w:rtl/>
              </w:rPr>
            </w:pPr>
          </w:p>
        </w:tc>
        <w:tc>
          <w:tcPr>
            <w:tcW w:w="1527" w:type="dxa"/>
            <w:tcBorders>
              <w:bottom w:val="single" w:sz="4" w:space="0" w:color="auto"/>
            </w:tcBorders>
          </w:tcPr>
          <w:p w:rsidR="00013159" w:rsidRDefault="00013159" w:rsidP="00E86A96">
            <w:pPr>
              <w:jc w:val="right"/>
              <w:rPr>
                <w:rFonts w:asciiTheme="majorBidi" w:hAnsiTheme="majorBidi" w:cstheme="majorBidi"/>
                <w:color w:val="222222"/>
                <w:sz w:val="18"/>
                <w:szCs w:val="18"/>
                <w:shd w:val="clear" w:color="auto" w:fill="FFFFFF"/>
              </w:rPr>
            </w:pPr>
            <w:r>
              <w:rPr>
                <w:sz w:val="18"/>
                <w:szCs w:val="18"/>
              </w:rPr>
              <w:t>Indicator measures the p</w:t>
            </w:r>
            <w:r w:rsidRPr="00E454E5">
              <w:rPr>
                <w:sz w:val="18"/>
                <w:szCs w:val="18"/>
              </w:rPr>
              <w:t>roportion of population using safely managed drinking water services is currently being measured by the proportion of population using an improved basic drinking water source which is located on premises and available when needed and free of fecal (and priority chemical) contamination. ‘Improved’ source defined the same as used for MDG monitoring i.e. piped water into dwelling, yard or plot; public taps or standpipes; boreholes or tube wells; protected dug wells; protected springs and rainwater</w:t>
            </w:r>
            <w:r>
              <w:rPr>
                <w:sz w:val="18"/>
                <w:szCs w:val="18"/>
              </w:rPr>
              <w:t>.</w:t>
            </w:r>
          </w:p>
        </w:tc>
        <w:tc>
          <w:tcPr>
            <w:tcW w:w="1388" w:type="dxa"/>
            <w:tcBorders>
              <w:bottom w:val="single" w:sz="4" w:space="0" w:color="auto"/>
            </w:tcBorders>
          </w:tcPr>
          <w:p w:rsidR="00013159" w:rsidRPr="00171A36" w:rsidRDefault="00013159" w:rsidP="00E86A96">
            <w:pPr>
              <w:bidi w:val="0"/>
              <w:rPr>
                <w:sz w:val="18"/>
                <w:szCs w:val="18"/>
              </w:rPr>
            </w:pPr>
            <w:r w:rsidRPr="00E454E5">
              <w:rPr>
                <w:sz w:val="18"/>
                <w:szCs w:val="18"/>
              </w:rPr>
              <w:t>Proportion of population using safely managed drinking water services</w:t>
            </w:r>
          </w:p>
        </w:tc>
        <w:tc>
          <w:tcPr>
            <w:tcW w:w="1389"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2020056</w:t>
            </w:r>
          </w:p>
        </w:tc>
        <w:tc>
          <w:tcPr>
            <w:tcW w:w="621"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013159" w:rsidRPr="004B1E07" w:rsidTr="00091F29">
        <w:trPr>
          <w:cantSplit/>
          <w:trHeight w:val="860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6.2.1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Census</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Governorate</w:t>
            </w:r>
          </w:p>
        </w:tc>
        <w:tc>
          <w:tcPr>
            <w:tcW w:w="1080"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399" w:type="dxa"/>
            <w:tcBorders>
              <w:bottom w:val="single" w:sz="4" w:space="0" w:color="auto"/>
            </w:tcBorders>
          </w:tcPr>
          <w:p w:rsidR="00013159" w:rsidRPr="005F752A" w:rsidRDefault="00013159" w:rsidP="00E86A96">
            <w:pPr>
              <w:jc w:val="right"/>
              <w:rPr>
                <w:sz w:val="18"/>
                <w:szCs w:val="18"/>
                <w:rtl/>
              </w:rPr>
            </w:pPr>
            <w:r w:rsidRPr="00B5482A">
              <w:rPr>
                <w:sz w:val="18"/>
                <w:szCs w:val="18"/>
              </w:rPr>
              <w:t>Household surveys and censuses provide data on use of types of basic sanitation facilities listed above, as well as the presence of hand</w:t>
            </w:r>
            <w:r>
              <w:rPr>
                <w:sz w:val="18"/>
                <w:szCs w:val="18"/>
              </w:rPr>
              <w:t xml:space="preserve"> </w:t>
            </w:r>
            <w:r w:rsidRPr="00B5482A">
              <w:rPr>
                <w:sz w:val="18"/>
                <w:szCs w:val="18"/>
              </w:rPr>
              <w:t>washing materials in the home. The percentage of the population using safely managed sanitation services is calculated by combining data on the proportion of the population using different types of basic sanitation facilities with estimates of the proportion of fecal waste which is safely disposed in</w:t>
            </w:r>
            <w:r>
              <w:t xml:space="preserve"> </w:t>
            </w:r>
            <w:r w:rsidRPr="00B5482A">
              <w:rPr>
                <w:sz w:val="18"/>
                <w:szCs w:val="18"/>
              </w:rPr>
              <w:t>situ or treated off-site</w:t>
            </w:r>
            <w:r>
              <w:rPr>
                <w:sz w:val="18"/>
                <w:szCs w:val="18"/>
              </w:rPr>
              <w:t>.</w:t>
            </w:r>
          </w:p>
        </w:tc>
        <w:tc>
          <w:tcPr>
            <w:tcW w:w="1527" w:type="dxa"/>
            <w:tcBorders>
              <w:bottom w:val="single" w:sz="4" w:space="0" w:color="auto"/>
            </w:tcBorders>
          </w:tcPr>
          <w:p w:rsidR="00013159" w:rsidRDefault="00013159" w:rsidP="00E86A96">
            <w:pPr>
              <w:jc w:val="right"/>
              <w:rPr>
                <w:sz w:val="18"/>
                <w:szCs w:val="18"/>
              </w:rPr>
            </w:pPr>
            <w:r>
              <w:rPr>
                <w:sz w:val="18"/>
                <w:szCs w:val="18"/>
              </w:rPr>
              <w:t xml:space="preserve">Indicator </w:t>
            </w:r>
            <w:r w:rsidRPr="00B34B6B">
              <w:rPr>
                <w:sz w:val="18"/>
                <w:szCs w:val="18"/>
              </w:rPr>
              <w:t>measured by the proportion of the population using an improved basic sanitation facility at the household level which is not shared with other households and where excreta is safely disposed in situ or treated off-site. ‘Improved’ source defined the same as used for MDG monitoring i.e. flush or pour flush toilets to sewer systems</w:t>
            </w:r>
            <w:r>
              <w:rPr>
                <w:sz w:val="18"/>
                <w:szCs w:val="18"/>
              </w:rPr>
              <w:t>, septic tanks or pit latrines,</w:t>
            </w:r>
            <w:r w:rsidRPr="00B34B6B">
              <w:rPr>
                <w:sz w:val="18"/>
                <w:szCs w:val="18"/>
              </w:rPr>
              <w:t xml:space="preserve"> ventilated improved pit latrines, pit latrines with a slab, and composting toilets. Population with a hand</w:t>
            </w:r>
            <w:r>
              <w:rPr>
                <w:sz w:val="18"/>
                <w:szCs w:val="18"/>
              </w:rPr>
              <w:t xml:space="preserve"> </w:t>
            </w:r>
            <w:r w:rsidRPr="00B34B6B">
              <w:rPr>
                <w:sz w:val="18"/>
                <w:szCs w:val="18"/>
              </w:rPr>
              <w:t xml:space="preserve">washing facility: a device to </w:t>
            </w:r>
            <w:r w:rsidRPr="00B5482A">
              <w:rPr>
                <w:sz w:val="18"/>
                <w:szCs w:val="18"/>
              </w:rPr>
              <w:t>contain,</w:t>
            </w:r>
            <w:r>
              <w:t xml:space="preserve"> </w:t>
            </w:r>
            <w:r w:rsidRPr="00B5482A">
              <w:rPr>
                <w:sz w:val="18"/>
                <w:szCs w:val="18"/>
              </w:rPr>
              <w:t>transport or regulate the flow of water to facilitate hand</w:t>
            </w:r>
            <w:r>
              <w:rPr>
                <w:sz w:val="18"/>
                <w:szCs w:val="18"/>
              </w:rPr>
              <w:t xml:space="preserve"> </w:t>
            </w:r>
            <w:r w:rsidRPr="00B5482A">
              <w:rPr>
                <w:sz w:val="18"/>
                <w:szCs w:val="18"/>
              </w:rPr>
              <w:t>washing with soap and water in the household.</w:t>
            </w:r>
          </w:p>
        </w:tc>
        <w:tc>
          <w:tcPr>
            <w:tcW w:w="1388" w:type="dxa"/>
            <w:tcBorders>
              <w:bottom w:val="single" w:sz="4" w:space="0" w:color="auto"/>
            </w:tcBorders>
          </w:tcPr>
          <w:p w:rsidR="00013159" w:rsidRPr="00E454E5" w:rsidRDefault="00013159" w:rsidP="00E86A96">
            <w:pPr>
              <w:bidi w:val="0"/>
              <w:rPr>
                <w:sz w:val="18"/>
                <w:szCs w:val="18"/>
              </w:rPr>
            </w:pPr>
            <w:r w:rsidRPr="00B34B6B">
              <w:rPr>
                <w:sz w:val="18"/>
                <w:szCs w:val="18"/>
              </w:rPr>
              <w:t>Proportion of population using safely managed sanitation services, including a hand-washing facility with soap and wate</w:t>
            </w:r>
            <w:r>
              <w:rPr>
                <w:sz w:val="18"/>
                <w:szCs w:val="18"/>
              </w:rPr>
              <w:t>r.</w:t>
            </w:r>
          </w:p>
        </w:tc>
        <w:tc>
          <w:tcPr>
            <w:tcW w:w="1389"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973"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2020057</w:t>
            </w:r>
          </w:p>
        </w:tc>
        <w:tc>
          <w:tcPr>
            <w:tcW w:w="621"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013159" w:rsidRPr="004B1E07" w:rsidTr="00091F29">
        <w:trPr>
          <w:cantSplit/>
          <w:trHeight w:val="378"/>
          <w:jc w:val="center"/>
        </w:trPr>
        <w:tc>
          <w:tcPr>
            <w:tcW w:w="14978" w:type="dxa"/>
            <w:gridSpan w:val="12"/>
          </w:tcPr>
          <w:p w:rsidR="00013159" w:rsidRDefault="00013159" w:rsidP="00E86A96">
            <w:pPr>
              <w:bidi w:val="0"/>
              <w:jc w:val="center"/>
              <w:rPr>
                <w:color w:val="000000"/>
                <w:sz w:val="18"/>
                <w:szCs w:val="18"/>
              </w:rPr>
            </w:pPr>
            <w:r w:rsidRPr="00097199">
              <w:rPr>
                <w:color w:val="000000"/>
              </w:rPr>
              <w:lastRenderedPageBreak/>
              <w:t>Water Statistics           Subject Code: 2025</w:t>
            </w:r>
          </w:p>
        </w:tc>
      </w:tr>
      <w:tr w:rsidR="00013159" w:rsidRPr="004B1E07" w:rsidTr="00091F29">
        <w:trPr>
          <w:cantSplit/>
          <w:trHeight w:val="2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Pr="00873AA9" w:rsidRDefault="00013159" w:rsidP="00E86A96">
            <w:pPr>
              <w:bidi w:val="0"/>
              <w:rPr>
                <w:color w:val="000000"/>
                <w:sz w:val="18"/>
                <w:szCs w:val="18"/>
              </w:rPr>
            </w:pPr>
            <w:r>
              <w:rPr>
                <w:color w:val="000000"/>
                <w:sz w:val="18"/>
                <w:szCs w:val="18"/>
              </w:rPr>
              <w:t>Liter/Capita/Day</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total quantity of pumped water to domestic sector for population in an area for one day, by the total number of </w:t>
            </w:r>
            <w:r>
              <w:rPr>
                <w:color w:val="000000"/>
                <w:sz w:val="18"/>
                <w:szCs w:val="18"/>
              </w:rPr>
              <w:t>population</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daily quantity share of water for the Palestinian individual</w:t>
            </w:r>
          </w:p>
        </w:tc>
        <w:tc>
          <w:tcPr>
            <w:tcW w:w="1388" w:type="dxa"/>
          </w:tcPr>
          <w:p w:rsidR="00013159" w:rsidRPr="00873AA9" w:rsidRDefault="00013159" w:rsidP="00E86A96">
            <w:pPr>
              <w:bidi w:val="0"/>
              <w:rPr>
                <w:color w:val="000000"/>
                <w:sz w:val="18"/>
                <w:szCs w:val="18"/>
              </w:rPr>
            </w:pPr>
            <w:r w:rsidRPr="00873AA9">
              <w:rPr>
                <w:color w:val="000000"/>
                <w:sz w:val="18"/>
                <w:szCs w:val="18"/>
              </w:rPr>
              <w:t>Daily Per Capita Share of Water</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2025001</w:t>
            </w:r>
          </w:p>
        </w:tc>
        <w:tc>
          <w:tcPr>
            <w:tcW w:w="621" w:type="dxa"/>
          </w:tcPr>
          <w:p w:rsidR="00013159" w:rsidRPr="005F27B2" w:rsidRDefault="00013159" w:rsidP="00E86A96">
            <w:pPr>
              <w:bidi w:val="0"/>
              <w:jc w:val="center"/>
              <w:rPr>
                <w:color w:val="000000"/>
                <w:sz w:val="18"/>
                <w:szCs w:val="18"/>
              </w:rPr>
            </w:pPr>
            <w:r>
              <w:rPr>
                <w:color w:val="000000"/>
                <w:sz w:val="18"/>
                <w:szCs w:val="18"/>
              </w:rPr>
              <w:t>20</w:t>
            </w:r>
          </w:p>
        </w:tc>
      </w:tr>
      <w:tr w:rsidR="00013159" w:rsidRPr="004B1E07" w:rsidTr="00091F29">
        <w:trPr>
          <w:cantSplit/>
          <w:trHeight w:val="9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well (Domestic, Agriculture)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groundwater wells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groundwater wells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Groundwater Wells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2025002</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6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2025003</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subscribers</w:t>
            </w:r>
            <w:r w:rsidRPr="00873AA9">
              <w:rPr>
                <w:color w:val="000000"/>
                <w:sz w:val="18"/>
                <w:szCs w:val="18"/>
              </w:rPr>
              <w:t xml:space="preserve"> connected to public water network</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number of </w:t>
            </w:r>
            <w:r>
              <w:rPr>
                <w:color w:val="000000"/>
                <w:sz w:val="18"/>
                <w:szCs w:val="18"/>
              </w:rPr>
              <w:t>subscribers</w:t>
            </w:r>
            <w:r w:rsidRPr="00873AA9">
              <w:rPr>
                <w:color w:val="000000"/>
                <w:sz w:val="18"/>
                <w:szCs w:val="18"/>
              </w:rPr>
              <w:t xml:space="preserve"> connected to public water network</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Subscribers</w:t>
            </w:r>
            <w:r w:rsidRPr="00873AA9">
              <w:rPr>
                <w:color w:val="000000"/>
                <w:sz w:val="18"/>
                <w:szCs w:val="18"/>
              </w:rPr>
              <w:t xml:space="preserve"> Connected to Public Water Network</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2025004</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8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springs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springs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Springs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2025005</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399" w:type="dxa"/>
          </w:tcPr>
          <w:p w:rsidR="00013159" w:rsidRPr="00873AA9" w:rsidRDefault="00013159" w:rsidP="00E86A96">
            <w:pPr>
              <w:bidi w:val="0"/>
              <w:rPr>
                <w:color w:val="000000"/>
                <w:sz w:val="18"/>
                <w:szCs w:val="18"/>
              </w:rPr>
            </w:pPr>
            <w:r w:rsidRPr="00873AA9">
              <w:rPr>
                <w:color w:val="000000"/>
                <w:sz w:val="18"/>
                <w:szCs w:val="18"/>
              </w:rPr>
              <w:t>Total quantity of  annual discharge from springs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quantity of  annual discharge from springs</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Annual Discharge from Springs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2025006</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Default="00013159" w:rsidP="00E86A96">
            <w:pPr>
              <w:bidi w:val="0"/>
              <w:rPr>
                <w:color w:val="000000"/>
                <w:sz w:val="18"/>
                <w:szCs w:val="18"/>
              </w:rPr>
            </w:pPr>
            <w:r>
              <w:rPr>
                <w:color w:val="000000"/>
                <w:sz w:val="18"/>
                <w:szCs w:val="18"/>
              </w:rPr>
              <w:t>Million Cubic Meter (MCM)</w:t>
            </w:r>
          </w:p>
          <w:p w:rsidR="00013159" w:rsidRPr="00873AA9" w:rsidRDefault="00013159" w:rsidP="00E86A96">
            <w:pPr>
              <w:bidi w:val="0"/>
              <w:rPr>
                <w:color w:val="000000"/>
                <w:sz w:val="18"/>
                <w:szCs w:val="18"/>
              </w:rPr>
            </w:pPr>
          </w:p>
        </w:tc>
        <w:tc>
          <w:tcPr>
            <w:tcW w:w="1399" w:type="dxa"/>
          </w:tcPr>
          <w:p w:rsidR="00013159" w:rsidRPr="00873AA9" w:rsidRDefault="00013159" w:rsidP="00E86A96">
            <w:pPr>
              <w:bidi w:val="0"/>
              <w:rPr>
                <w:color w:val="000000"/>
                <w:sz w:val="18"/>
                <w:szCs w:val="18"/>
              </w:rPr>
            </w:pPr>
            <w:r>
              <w:rPr>
                <w:color w:val="000000"/>
                <w:sz w:val="18"/>
                <w:szCs w:val="18"/>
              </w:rPr>
              <w:t xml:space="preserve">Subtracting the amount of used water from the amount of consumed water </w:t>
            </w:r>
          </w:p>
        </w:tc>
        <w:tc>
          <w:tcPr>
            <w:tcW w:w="1527" w:type="dxa"/>
          </w:tcPr>
          <w:p w:rsidR="00013159" w:rsidRDefault="00013159" w:rsidP="00E86A96">
            <w:pPr>
              <w:bidi w:val="0"/>
              <w:rPr>
                <w:color w:val="000000"/>
                <w:sz w:val="18"/>
                <w:szCs w:val="18"/>
              </w:rPr>
            </w:pPr>
            <w:r>
              <w:rPr>
                <w:color w:val="000000"/>
                <w:sz w:val="18"/>
                <w:szCs w:val="18"/>
              </w:rPr>
              <w:t>Indicator measures the amount of actual deficit for domestic use</w:t>
            </w:r>
          </w:p>
          <w:p w:rsidR="00013159" w:rsidRPr="00873AA9" w:rsidRDefault="00013159" w:rsidP="00E86A96">
            <w:pPr>
              <w:bidi w:val="0"/>
              <w:rPr>
                <w:color w:val="000000"/>
                <w:sz w:val="18"/>
                <w:szCs w:val="18"/>
              </w:rPr>
            </w:pPr>
          </w:p>
        </w:tc>
        <w:tc>
          <w:tcPr>
            <w:tcW w:w="1388" w:type="dxa"/>
          </w:tcPr>
          <w:p w:rsidR="00013159" w:rsidRDefault="00013159" w:rsidP="00E86A96">
            <w:pPr>
              <w:bidi w:val="0"/>
              <w:rPr>
                <w:color w:val="000000"/>
                <w:sz w:val="18"/>
                <w:szCs w:val="18"/>
              </w:rPr>
            </w:pPr>
            <w:r>
              <w:rPr>
                <w:color w:val="000000"/>
                <w:sz w:val="18"/>
                <w:szCs w:val="18"/>
              </w:rPr>
              <w:t>Amount of Actual Deficit for Domestic Use</w:t>
            </w:r>
          </w:p>
          <w:p w:rsidR="00013159" w:rsidRPr="00873AA9" w:rsidRDefault="00013159" w:rsidP="00E86A96">
            <w:pPr>
              <w:bidi w:val="0"/>
              <w:rPr>
                <w:color w:val="000000"/>
                <w:sz w:val="18"/>
                <w:szCs w:val="18"/>
              </w:rPr>
            </w:pP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2025007</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7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399" w:type="dxa"/>
          </w:tcPr>
          <w:p w:rsidR="00013159" w:rsidRPr="00873AA9" w:rsidRDefault="00013159" w:rsidP="00E86A96">
            <w:pPr>
              <w:bidi w:val="0"/>
              <w:rPr>
                <w:color w:val="000000"/>
                <w:sz w:val="18"/>
                <w:szCs w:val="18"/>
              </w:rPr>
            </w:pPr>
            <w:r w:rsidRPr="00873AA9">
              <w:rPr>
                <w:color w:val="000000"/>
                <w:sz w:val="18"/>
                <w:szCs w:val="18"/>
              </w:rPr>
              <w:t>Total quantity of lost water</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quantity of lost water</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Lost Water</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2025008</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6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Pr>
                <w:color w:val="000000"/>
                <w:sz w:val="18"/>
                <w:szCs w:val="18"/>
              </w:rPr>
              <w:t>Cubic Meter</w:t>
            </w:r>
          </w:p>
        </w:tc>
        <w:tc>
          <w:tcPr>
            <w:tcW w:w="1399" w:type="dxa"/>
          </w:tcPr>
          <w:p w:rsidR="00013159" w:rsidRPr="00873AA9" w:rsidRDefault="00013159" w:rsidP="00E86A96">
            <w:pPr>
              <w:bidi w:val="0"/>
              <w:rPr>
                <w:color w:val="000000"/>
                <w:sz w:val="18"/>
                <w:szCs w:val="18"/>
              </w:rPr>
            </w:pPr>
            <w:r w:rsidRPr="00873AA9">
              <w:rPr>
                <w:color w:val="000000"/>
                <w:sz w:val="18"/>
                <w:szCs w:val="18"/>
              </w:rPr>
              <w:t>Total quantity of water flowing in the valleys, floods and streams, whether seasonal or permanent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quantity of fresh surface water</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Fresh Surface Water</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2025009</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20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 xml:space="preserve">Million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 xml:space="preserve">ear                                          </w:t>
            </w:r>
            <w:r w:rsidRPr="00873AA9">
              <w:rPr>
                <w:color w:val="000000"/>
                <w:sz w:val="18"/>
                <w:szCs w:val="18"/>
                <w:rtl/>
              </w:rPr>
              <w:t xml:space="preserve">  </w:t>
            </w:r>
            <w:r w:rsidRPr="00873AA9">
              <w:rPr>
                <w:color w:val="000000"/>
                <w:sz w:val="18"/>
                <w:szCs w:val="18"/>
              </w:rPr>
              <w:t xml:space="preserve">   </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Sum of water pumped from wells, discharged from springs and purchased water from the Israeli water company, </w:t>
            </w:r>
            <w:proofErr w:type="spellStart"/>
            <w:r w:rsidRPr="00873AA9">
              <w:rPr>
                <w:color w:val="000000"/>
                <w:sz w:val="18"/>
                <w:szCs w:val="18"/>
              </w:rPr>
              <w:t>Mekorot</w:t>
            </w:r>
            <w:proofErr w:type="spellEnd"/>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available quantity of water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Available Quantity of Water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2025010</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Water source (Domestic wells, Agriculture groundwater wells, </w:t>
            </w:r>
            <w:proofErr w:type="spellStart"/>
            <w:r w:rsidRPr="00873AA9">
              <w:rPr>
                <w:color w:val="000000"/>
                <w:sz w:val="18"/>
                <w:szCs w:val="18"/>
              </w:rPr>
              <w:t>Mekorot</w:t>
            </w:r>
            <w:proofErr w:type="spellEnd"/>
            <w:r w:rsidRPr="00873AA9">
              <w:rPr>
                <w:color w:val="000000"/>
                <w:sz w:val="18"/>
                <w:szCs w:val="18"/>
              </w:rPr>
              <w:t xml:space="preserve"> company)</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Pr="00873AA9" w:rsidRDefault="00013159" w:rsidP="00E86A96">
            <w:pPr>
              <w:bidi w:val="0"/>
              <w:rPr>
                <w:color w:val="000000"/>
                <w:sz w:val="18"/>
                <w:szCs w:val="18"/>
              </w:rPr>
            </w:pPr>
            <w:r w:rsidRPr="00873AA9">
              <w:rPr>
                <w:color w:val="000000"/>
                <w:sz w:val="18"/>
                <w:szCs w:val="18"/>
              </w:rPr>
              <w:t xml:space="preserve">Million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 xml:space="preserve">ear                                          </w:t>
            </w:r>
            <w:r w:rsidRPr="00873AA9">
              <w:rPr>
                <w:color w:val="000000"/>
                <w:sz w:val="18"/>
                <w:szCs w:val="18"/>
                <w:rtl/>
              </w:rPr>
              <w:t xml:space="preserve">  </w:t>
            </w:r>
            <w:r w:rsidRPr="00873AA9">
              <w:rPr>
                <w:color w:val="000000"/>
                <w:sz w:val="18"/>
                <w:szCs w:val="18"/>
              </w:rPr>
              <w:t xml:space="preserve">   </w:t>
            </w:r>
          </w:p>
        </w:tc>
        <w:tc>
          <w:tcPr>
            <w:tcW w:w="1399" w:type="dxa"/>
          </w:tcPr>
          <w:p w:rsidR="00013159" w:rsidRPr="00873AA9" w:rsidRDefault="00013159" w:rsidP="00E86A96">
            <w:pPr>
              <w:bidi w:val="0"/>
              <w:rPr>
                <w:color w:val="000000"/>
                <w:sz w:val="18"/>
                <w:szCs w:val="18"/>
              </w:rPr>
            </w:pPr>
            <w:r w:rsidRPr="00873AA9">
              <w:rPr>
                <w:color w:val="000000"/>
                <w:sz w:val="18"/>
                <w:szCs w:val="18"/>
              </w:rPr>
              <w:t>Total quantity of water pumped from ground water wells, water discharged from springs and water purchased from (</w:t>
            </w:r>
            <w:proofErr w:type="spellStart"/>
            <w:r w:rsidRPr="00873AA9">
              <w:rPr>
                <w:color w:val="000000"/>
                <w:sz w:val="18"/>
                <w:szCs w:val="18"/>
              </w:rPr>
              <w:t>Mekorot</w:t>
            </w:r>
            <w:proofErr w:type="spellEnd"/>
            <w:r w:rsidRPr="00873AA9">
              <w:rPr>
                <w:color w:val="000000"/>
                <w:sz w:val="18"/>
                <w:szCs w:val="18"/>
              </w:rPr>
              <w:t>) for domestic use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quantity of water supply for domestic sector</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Water Supply for Domestic Sector</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2025011</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5F27B2" w:rsidRDefault="00013159" w:rsidP="00E86A96">
            <w:pPr>
              <w:bidi w:val="0"/>
              <w:rPr>
                <w:color w:val="000000"/>
                <w:sz w:val="18"/>
                <w:szCs w:val="18"/>
              </w:rPr>
            </w:pPr>
            <w:r w:rsidRPr="005F27B2">
              <w:rPr>
                <w:color w:val="000000"/>
                <w:sz w:val="18"/>
                <w:szCs w:val="18"/>
              </w:rPr>
              <w:t>Survey, Administrative Records</w:t>
            </w:r>
          </w:p>
        </w:tc>
        <w:tc>
          <w:tcPr>
            <w:tcW w:w="1553" w:type="dxa"/>
          </w:tcPr>
          <w:p w:rsidR="00013159" w:rsidRPr="0009194F" w:rsidRDefault="00013159" w:rsidP="00E86A96">
            <w:pPr>
              <w:bidi w:val="0"/>
              <w:jc w:val="right"/>
              <w:rPr>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 xml:space="preserve">Country, Region, Governorate </w:t>
            </w:r>
          </w:p>
          <w:p w:rsidR="00013159" w:rsidRPr="005F27B2" w:rsidRDefault="00013159" w:rsidP="00E86A96">
            <w:pPr>
              <w:bidi w:val="0"/>
              <w:rPr>
                <w:color w:val="000000"/>
                <w:sz w:val="18"/>
                <w:szCs w:val="18"/>
              </w:rPr>
            </w:pPr>
          </w:p>
        </w:tc>
        <w:tc>
          <w:tcPr>
            <w:tcW w:w="1080"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399" w:type="dxa"/>
          </w:tcPr>
          <w:p w:rsidR="00013159" w:rsidRPr="00873AA9" w:rsidRDefault="00013159" w:rsidP="00E86A96">
            <w:pPr>
              <w:bidi w:val="0"/>
              <w:rPr>
                <w:color w:val="000000"/>
                <w:sz w:val="18"/>
                <w:szCs w:val="18"/>
              </w:rPr>
            </w:pPr>
            <w:r w:rsidRPr="00873AA9">
              <w:rPr>
                <w:color w:val="000000"/>
                <w:sz w:val="18"/>
                <w:szCs w:val="18"/>
              </w:rPr>
              <w:t>Total quantity of water consumed from different resources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quantity of water consumed</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Consumed Water</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2025012</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8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399" w:type="dxa"/>
          </w:tcPr>
          <w:p w:rsidR="00013159" w:rsidRPr="00873AA9" w:rsidRDefault="00013159" w:rsidP="00E86A96">
            <w:pPr>
              <w:bidi w:val="0"/>
              <w:rPr>
                <w:color w:val="000000"/>
                <w:sz w:val="18"/>
                <w:szCs w:val="18"/>
              </w:rPr>
            </w:pPr>
            <w:r w:rsidRPr="00873AA9">
              <w:rPr>
                <w:color w:val="000000"/>
                <w:sz w:val="18"/>
                <w:szCs w:val="18"/>
              </w:rPr>
              <w:t>Total 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tc>
        <w:tc>
          <w:tcPr>
            <w:tcW w:w="1388" w:type="dxa"/>
          </w:tcPr>
          <w:p w:rsidR="00013159" w:rsidRDefault="00013159" w:rsidP="00E86A96">
            <w:pPr>
              <w:bidi w:val="0"/>
              <w:rPr>
                <w:color w:val="000000"/>
                <w:sz w:val="18"/>
                <w:szCs w:val="18"/>
              </w:rPr>
            </w:pPr>
            <w:r w:rsidRPr="00873AA9">
              <w:rPr>
                <w:color w:val="000000"/>
                <w:sz w:val="18"/>
                <w:szCs w:val="18"/>
              </w:rPr>
              <w:t>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p w:rsidR="00013159" w:rsidRPr="00873AA9" w:rsidRDefault="00013159" w:rsidP="00E86A96">
            <w:pPr>
              <w:bidi w:val="0"/>
              <w:rPr>
                <w:color w:val="000000"/>
                <w:sz w:val="18"/>
                <w:szCs w:val="18"/>
              </w:rPr>
            </w:pP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2025013</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0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Pr>
          <w:p w:rsidR="00013159" w:rsidRDefault="00013159" w:rsidP="00E86A96">
            <w:pPr>
              <w:bidi w:val="0"/>
              <w:rPr>
                <w:color w:val="000000"/>
                <w:sz w:val="18"/>
                <w:szCs w:val="18"/>
              </w:rPr>
            </w:pPr>
            <w:r>
              <w:rPr>
                <w:color w:val="000000"/>
                <w:sz w:val="18"/>
                <w:szCs w:val="18"/>
              </w:rPr>
              <w:t>Million Cubic Meter /Year</w:t>
            </w:r>
          </w:p>
          <w:p w:rsidR="00013159" w:rsidRPr="00873AA9" w:rsidRDefault="00013159" w:rsidP="00E86A96">
            <w:pPr>
              <w:bidi w:val="0"/>
              <w:rPr>
                <w:color w:val="000000"/>
                <w:sz w:val="18"/>
                <w:szCs w:val="18"/>
              </w:rPr>
            </w:pPr>
          </w:p>
        </w:tc>
        <w:tc>
          <w:tcPr>
            <w:tcW w:w="1399" w:type="dxa"/>
          </w:tcPr>
          <w:p w:rsidR="00013159" w:rsidRPr="00873AA9" w:rsidRDefault="00013159" w:rsidP="00E86A96">
            <w:pPr>
              <w:bidi w:val="0"/>
              <w:rPr>
                <w:color w:val="000000"/>
                <w:sz w:val="18"/>
                <w:szCs w:val="18"/>
              </w:rPr>
            </w:pPr>
            <w:r>
              <w:rPr>
                <w:color w:val="000000"/>
                <w:sz w:val="18"/>
                <w:szCs w:val="18"/>
              </w:rPr>
              <w:t>Total quantity of water needed based on a water supply of 150 l/</w:t>
            </w:r>
            <w:proofErr w:type="spellStart"/>
            <w:r>
              <w:rPr>
                <w:color w:val="000000"/>
                <w:sz w:val="18"/>
                <w:szCs w:val="18"/>
              </w:rPr>
              <w:t>c.d</w:t>
            </w:r>
            <w:proofErr w:type="spellEnd"/>
          </w:p>
        </w:tc>
        <w:tc>
          <w:tcPr>
            <w:tcW w:w="1527" w:type="dxa"/>
          </w:tcPr>
          <w:p w:rsidR="00013159" w:rsidRDefault="00013159" w:rsidP="00E86A96">
            <w:pPr>
              <w:bidi w:val="0"/>
              <w:rPr>
                <w:color w:val="000000"/>
                <w:sz w:val="18"/>
                <w:szCs w:val="18"/>
              </w:rPr>
            </w:pPr>
            <w:r>
              <w:rPr>
                <w:color w:val="000000"/>
                <w:sz w:val="18"/>
                <w:szCs w:val="18"/>
              </w:rPr>
              <w:t>Indicator measures the quantity of needed water</w:t>
            </w:r>
          </w:p>
          <w:p w:rsidR="00013159" w:rsidRPr="00873AA9" w:rsidRDefault="00013159" w:rsidP="00E86A96">
            <w:pPr>
              <w:bidi w:val="0"/>
              <w:rPr>
                <w:color w:val="000000"/>
                <w:sz w:val="18"/>
                <w:szCs w:val="18"/>
              </w:rPr>
            </w:pPr>
          </w:p>
        </w:tc>
        <w:tc>
          <w:tcPr>
            <w:tcW w:w="1388" w:type="dxa"/>
          </w:tcPr>
          <w:p w:rsidR="00013159" w:rsidRDefault="00013159" w:rsidP="00E86A96">
            <w:pPr>
              <w:bidi w:val="0"/>
              <w:rPr>
                <w:color w:val="000000"/>
                <w:sz w:val="18"/>
                <w:szCs w:val="18"/>
              </w:rPr>
            </w:pPr>
            <w:r>
              <w:rPr>
                <w:color w:val="000000"/>
                <w:sz w:val="18"/>
                <w:szCs w:val="18"/>
              </w:rPr>
              <w:t xml:space="preserve">Quantity of Needed Water </w:t>
            </w:r>
          </w:p>
          <w:p w:rsidR="00013159" w:rsidRPr="00873AA9" w:rsidRDefault="00013159" w:rsidP="00E86A96">
            <w:pPr>
              <w:bidi w:val="0"/>
              <w:rPr>
                <w:color w:val="000000"/>
                <w:sz w:val="18"/>
                <w:szCs w:val="18"/>
              </w:rPr>
            </w:pPr>
          </w:p>
        </w:tc>
        <w:tc>
          <w:tcPr>
            <w:tcW w:w="1389" w:type="dxa"/>
          </w:tcPr>
          <w:p w:rsidR="00013159" w:rsidRPr="00873AA9" w:rsidRDefault="00013159" w:rsidP="00E86A96">
            <w:pPr>
              <w:bidi w:val="0"/>
              <w:rPr>
                <w:color w:val="000000"/>
                <w:sz w:val="18"/>
                <w:szCs w:val="18"/>
              </w:rPr>
            </w:pPr>
            <w:r w:rsidRPr="00873AA9">
              <w:rPr>
                <w:color w:val="000000"/>
                <w:sz w:val="18"/>
                <w:szCs w:val="18"/>
              </w:rPr>
              <w:t>Water</w:t>
            </w:r>
          </w:p>
        </w:tc>
        <w:tc>
          <w:tcPr>
            <w:tcW w:w="973" w:type="dxa"/>
          </w:tcPr>
          <w:p w:rsidR="00013159" w:rsidRPr="00873AA9" w:rsidRDefault="00013159" w:rsidP="00E86A96">
            <w:pPr>
              <w:keepNext/>
              <w:bidi w:val="0"/>
              <w:jc w:val="center"/>
              <w:rPr>
                <w:color w:val="000000"/>
                <w:sz w:val="18"/>
                <w:szCs w:val="18"/>
              </w:rPr>
            </w:pPr>
            <w:r>
              <w:rPr>
                <w:color w:val="000000"/>
                <w:sz w:val="18"/>
                <w:szCs w:val="18"/>
              </w:rPr>
              <w:t>2025014</w:t>
            </w:r>
          </w:p>
        </w:tc>
        <w:tc>
          <w:tcPr>
            <w:tcW w:w="621" w:type="dxa"/>
          </w:tcPr>
          <w:p w:rsidR="00013159" w:rsidRDefault="00013159" w:rsidP="00E86A96">
            <w:pPr>
              <w:jc w:val="center"/>
            </w:pPr>
            <w:r w:rsidRPr="00633D2D">
              <w:rPr>
                <w:color w:val="000000"/>
                <w:sz w:val="18"/>
                <w:szCs w:val="18"/>
              </w:rPr>
              <w:t>20</w:t>
            </w:r>
          </w:p>
        </w:tc>
      </w:tr>
      <w:tr w:rsidR="00013159" w:rsidRPr="004B1E07" w:rsidTr="00091F29">
        <w:trPr>
          <w:cantSplit/>
          <w:trHeight w:val="109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Borders>
              <w:bottom w:val="single" w:sz="4" w:space="0" w:color="auto"/>
            </w:tcBorders>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quantity of pumped  water from groundwater wells in </w:t>
            </w:r>
            <w:r>
              <w:rPr>
                <w:color w:val="000000"/>
                <w:sz w:val="18"/>
                <w:szCs w:val="18"/>
              </w:rPr>
              <w:t xml:space="preserve">a </w:t>
            </w:r>
            <w:r w:rsidRPr="00873AA9">
              <w:rPr>
                <w:color w:val="000000"/>
                <w:sz w:val="18"/>
                <w:szCs w:val="18"/>
              </w:rPr>
              <w:t>year</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yearly pumped  water from groundwater wells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Quantity of  Yearly Pumped Water from Groundwater Wells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2025015</w:t>
            </w:r>
          </w:p>
        </w:tc>
        <w:tc>
          <w:tcPr>
            <w:tcW w:w="621" w:type="dxa"/>
            <w:tcBorders>
              <w:bottom w:val="single" w:sz="4" w:space="0" w:color="auto"/>
            </w:tcBorders>
          </w:tcPr>
          <w:p w:rsidR="00013159" w:rsidRDefault="00013159" w:rsidP="00E86A96">
            <w:pPr>
              <w:jc w:val="center"/>
            </w:pPr>
            <w:r w:rsidRPr="00633D2D">
              <w:rPr>
                <w:color w:val="000000"/>
                <w:sz w:val="18"/>
                <w:szCs w:val="18"/>
              </w:rPr>
              <w:t>20</w:t>
            </w:r>
          </w:p>
        </w:tc>
      </w:tr>
      <w:tr w:rsidR="00013159" w:rsidRPr="004B1E07" w:rsidTr="00091F29">
        <w:trPr>
          <w:cantSplit/>
          <w:trHeight w:val="185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08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Cubic Meter</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total household consumption  of water within specific region</w:t>
            </w:r>
            <w:r>
              <w:rPr>
                <w:color w:val="000000"/>
                <w:sz w:val="18"/>
                <w:szCs w:val="18"/>
              </w:rPr>
              <w:t xml:space="preserve"> </w:t>
            </w:r>
            <w:r w:rsidRPr="00873AA9">
              <w:rPr>
                <w:color w:val="000000"/>
                <w:sz w:val="18"/>
                <w:szCs w:val="18"/>
              </w:rPr>
              <w:t>and time period by the number of households</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average household consumption of water</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Average Household Consumption of Water</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2025016</w:t>
            </w:r>
          </w:p>
        </w:tc>
        <w:tc>
          <w:tcPr>
            <w:tcW w:w="621" w:type="dxa"/>
            <w:tcBorders>
              <w:bottom w:val="single" w:sz="4" w:space="0" w:color="auto"/>
            </w:tcBorders>
          </w:tcPr>
          <w:p w:rsidR="00013159" w:rsidRDefault="00013159" w:rsidP="00E86A96">
            <w:pPr>
              <w:jc w:val="center"/>
            </w:pPr>
            <w:r w:rsidRPr="00633D2D">
              <w:rPr>
                <w:color w:val="000000"/>
                <w:sz w:val="18"/>
                <w:szCs w:val="18"/>
              </w:rPr>
              <w:t>20</w:t>
            </w:r>
          </w:p>
        </w:tc>
      </w:tr>
      <w:tr w:rsidR="00013159" w:rsidRPr="004B1E07" w:rsidTr="00091F29">
        <w:trPr>
          <w:cantSplit/>
          <w:trHeight w:val="2363"/>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Dividing the</w:t>
            </w:r>
            <w:r>
              <w:rPr>
                <w:lang w:val="en-GB"/>
              </w:rPr>
              <w:t xml:space="preserve"> </w:t>
            </w:r>
            <w:r w:rsidRPr="00200124">
              <w:rPr>
                <w:sz w:val="18"/>
                <w:szCs w:val="18"/>
                <w:lang w:val="en-GB"/>
              </w:rPr>
              <w:t>number of households that using conservation methods by the total number of households</w:t>
            </w:r>
            <w:r>
              <w:rPr>
                <w:sz w:val="18"/>
                <w:szCs w:val="18"/>
                <w:lang w:val="en-GB"/>
              </w:rPr>
              <w:t>,</w:t>
            </w:r>
            <w:r w:rsidRPr="00200124">
              <w:rPr>
                <w:sz w:val="18"/>
                <w:szCs w:val="18"/>
                <w:lang w:val="en-GB"/>
              </w:rPr>
              <w:t xml:space="preserve"> multiplied by hundred</w:t>
            </w:r>
          </w:p>
        </w:tc>
        <w:tc>
          <w:tcPr>
            <w:tcW w:w="1527"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Indicator measures</w:t>
            </w:r>
            <w:r>
              <w:rPr>
                <w:color w:val="000000"/>
                <w:sz w:val="18"/>
                <w:szCs w:val="18"/>
              </w:rPr>
              <w:t xml:space="preserve"> the</w:t>
            </w:r>
            <w:r w:rsidRPr="00200124">
              <w:rPr>
                <w:sz w:val="18"/>
                <w:szCs w:val="18"/>
                <w:lang w:val="en-GB"/>
              </w:rPr>
              <w:t xml:space="preserve"> </w:t>
            </w:r>
            <w:r>
              <w:rPr>
                <w:sz w:val="18"/>
                <w:szCs w:val="18"/>
                <w:lang w:val="en-GB"/>
              </w:rPr>
              <w:t>p</w:t>
            </w:r>
            <w:r w:rsidRPr="00200124">
              <w:rPr>
                <w:sz w:val="18"/>
                <w:szCs w:val="18"/>
                <w:lang w:val="en-GB"/>
              </w:rPr>
              <w:t xml:space="preserve">ercentage of </w:t>
            </w:r>
            <w:r>
              <w:rPr>
                <w:sz w:val="18"/>
                <w:szCs w:val="18"/>
                <w:lang w:val="en-GB"/>
              </w:rPr>
              <w:t>h</w:t>
            </w:r>
            <w:r w:rsidRPr="00200124">
              <w:rPr>
                <w:sz w:val="18"/>
                <w:szCs w:val="18"/>
                <w:lang w:val="en-GB"/>
              </w:rPr>
              <w:t xml:space="preserve">ouseholds that </w:t>
            </w:r>
            <w:r>
              <w:rPr>
                <w:sz w:val="18"/>
                <w:szCs w:val="18"/>
                <w:lang w:val="en-GB"/>
              </w:rPr>
              <w:t>c</w:t>
            </w:r>
            <w:r w:rsidRPr="00200124">
              <w:rPr>
                <w:sz w:val="18"/>
                <w:szCs w:val="18"/>
                <w:lang w:val="en-GB"/>
              </w:rPr>
              <w:t xml:space="preserve">onserve </w:t>
            </w:r>
            <w:r>
              <w:rPr>
                <w:sz w:val="18"/>
                <w:szCs w:val="18"/>
                <w:lang w:val="en-GB"/>
              </w:rPr>
              <w:t>w</w:t>
            </w:r>
            <w:r w:rsidRPr="00200124">
              <w:rPr>
                <w:sz w:val="18"/>
                <w:szCs w:val="18"/>
                <w:lang w:val="en-GB"/>
              </w:rPr>
              <w:t>ater</w:t>
            </w:r>
          </w:p>
        </w:tc>
        <w:tc>
          <w:tcPr>
            <w:tcW w:w="1388"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rPr>
                <w:color w:val="000000"/>
                <w:sz w:val="18"/>
                <w:szCs w:val="18"/>
              </w:rPr>
            </w:pPr>
            <w:r w:rsidRPr="00200124">
              <w:rPr>
                <w:sz w:val="18"/>
                <w:szCs w:val="18"/>
                <w:lang w:val="en-GB"/>
              </w:rPr>
              <w:t xml:space="preserve">Percentage of </w:t>
            </w:r>
            <w:r>
              <w:rPr>
                <w:sz w:val="18"/>
                <w:szCs w:val="18"/>
                <w:lang w:val="en-GB"/>
              </w:rPr>
              <w:t>H</w:t>
            </w:r>
            <w:r w:rsidRPr="00200124">
              <w:rPr>
                <w:sz w:val="18"/>
                <w:szCs w:val="18"/>
                <w:lang w:val="en-GB"/>
              </w:rPr>
              <w:t xml:space="preserve">ouseholds that </w:t>
            </w:r>
            <w:r>
              <w:rPr>
                <w:sz w:val="18"/>
                <w:szCs w:val="18"/>
                <w:lang w:val="en-GB"/>
              </w:rPr>
              <w:t>C</w:t>
            </w:r>
            <w:r w:rsidRPr="00200124">
              <w:rPr>
                <w:sz w:val="18"/>
                <w:szCs w:val="18"/>
                <w:lang w:val="en-GB"/>
              </w:rPr>
              <w:t xml:space="preserve">onserve </w:t>
            </w:r>
            <w:r>
              <w:rPr>
                <w:sz w:val="18"/>
                <w:szCs w:val="18"/>
                <w:lang w:val="en-GB"/>
              </w:rPr>
              <w:t>W</w:t>
            </w:r>
            <w:r w:rsidRPr="00200124">
              <w:rPr>
                <w:sz w:val="18"/>
                <w:szCs w:val="18"/>
                <w:lang w:val="en-GB"/>
              </w:rPr>
              <w:t>ater</w:t>
            </w:r>
          </w:p>
        </w:tc>
        <w:tc>
          <w:tcPr>
            <w:tcW w:w="138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2025017</w:t>
            </w:r>
          </w:p>
        </w:tc>
        <w:tc>
          <w:tcPr>
            <w:tcW w:w="621"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013159" w:rsidRPr="004B1E07" w:rsidTr="00091F29">
        <w:trPr>
          <w:cantSplit/>
          <w:trHeight w:val="2254"/>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Dividing the number of households that using purification methods by the total number of households multiplied by hundred</w:t>
            </w:r>
          </w:p>
        </w:tc>
        <w:tc>
          <w:tcPr>
            <w:tcW w:w="1527"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Indicator measures the percentage of households that purify drinking water</w:t>
            </w:r>
          </w:p>
        </w:tc>
        <w:tc>
          <w:tcPr>
            <w:tcW w:w="1388"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 xml:space="preserve">Percentage of </w:t>
            </w:r>
            <w:r>
              <w:rPr>
                <w:sz w:val="18"/>
                <w:szCs w:val="18"/>
                <w:lang w:val="en-GB"/>
              </w:rPr>
              <w:t>H</w:t>
            </w:r>
            <w:r w:rsidRPr="00200124">
              <w:rPr>
                <w:sz w:val="18"/>
                <w:szCs w:val="18"/>
                <w:lang w:val="en-GB"/>
              </w:rPr>
              <w:t xml:space="preserve">ouseholds that </w:t>
            </w:r>
            <w:r>
              <w:rPr>
                <w:sz w:val="18"/>
                <w:szCs w:val="18"/>
                <w:lang w:val="en-GB"/>
              </w:rPr>
              <w:t>P</w:t>
            </w:r>
            <w:r w:rsidRPr="00200124">
              <w:rPr>
                <w:sz w:val="18"/>
                <w:szCs w:val="18"/>
                <w:lang w:val="en-GB"/>
              </w:rPr>
              <w:t xml:space="preserve">urify </w:t>
            </w:r>
            <w:r>
              <w:rPr>
                <w:sz w:val="18"/>
                <w:szCs w:val="18"/>
                <w:lang w:val="en-GB"/>
              </w:rPr>
              <w:t>D</w:t>
            </w:r>
            <w:r w:rsidRPr="00200124">
              <w:rPr>
                <w:sz w:val="18"/>
                <w:szCs w:val="18"/>
                <w:lang w:val="en-GB"/>
              </w:rPr>
              <w:t xml:space="preserve">rinking </w:t>
            </w:r>
            <w:r>
              <w:rPr>
                <w:sz w:val="18"/>
                <w:szCs w:val="18"/>
                <w:lang w:val="en-GB"/>
              </w:rPr>
              <w:t>W</w:t>
            </w:r>
            <w:r w:rsidRPr="00200124">
              <w:rPr>
                <w:sz w:val="18"/>
                <w:szCs w:val="18"/>
                <w:lang w:val="en-GB"/>
              </w:rPr>
              <w:t>ate</w:t>
            </w:r>
            <w:r>
              <w:rPr>
                <w:sz w:val="18"/>
                <w:szCs w:val="18"/>
                <w:lang w:val="en-GB"/>
              </w:rPr>
              <w:t>r</w:t>
            </w:r>
          </w:p>
        </w:tc>
        <w:tc>
          <w:tcPr>
            <w:tcW w:w="138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2025018</w:t>
            </w:r>
          </w:p>
        </w:tc>
        <w:tc>
          <w:tcPr>
            <w:tcW w:w="621"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013159" w:rsidRPr="004B1E07" w:rsidTr="00091F29">
        <w:trPr>
          <w:cantSplit/>
          <w:trHeight w:val="2262"/>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r>
              <w:rPr>
                <w:sz w:val="18"/>
                <w:szCs w:val="18"/>
                <w:lang w:val="en-GB" w:bidi="ar-JO"/>
              </w:rPr>
              <w:t>SDGs  Indicator 6.4.2</w:t>
            </w:r>
          </w:p>
        </w:tc>
        <w:tc>
          <w:tcPr>
            <w:tcW w:w="135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37656E">
              <w:rPr>
                <w:rFonts w:asciiTheme="majorBidi" w:hAnsiTheme="majorBidi"/>
                <w:sz w:val="18"/>
                <w:szCs w:val="18"/>
              </w:rPr>
              <w:t xml:space="preserve">Estimated by </w:t>
            </w:r>
            <w:r>
              <w:rPr>
                <w:rFonts w:asciiTheme="majorBidi" w:eastAsia="Calibri" w:hAnsiTheme="majorBidi" w:cstheme="majorBidi"/>
                <w:color w:val="000000"/>
                <w:sz w:val="18"/>
                <w:szCs w:val="18"/>
                <w:lang w:eastAsia="en-US"/>
              </w:rPr>
              <w:t xml:space="preserve">Food and </w:t>
            </w:r>
            <w:r w:rsidRPr="00F07F7D">
              <w:rPr>
                <w:rFonts w:asciiTheme="majorBidi" w:eastAsia="Calibri" w:hAnsiTheme="majorBidi" w:cstheme="majorBidi"/>
                <w:color w:val="000000"/>
                <w:sz w:val="18"/>
                <w:szCs w:val="18"/>
                <w:lang w:eastAsia="en-US"/>
              </w:rPr>
              <w:t>Agriculture Organization of the United Nations</w:t>
            </w:r>
            <w:r w:rsidRPr="00F07F7D">
              <w:rPr>
                <w:rFonts w:ascii="Calibri" w:eastAsia="Calibri" w:hAnsi="Calibri" w:cs="Calibri"/>
                <w:color w:val="000000"/>
                <w:sz w:val="21"/>
                <w:szCs w:val="21"/>
                <w:lang w:eastAsia="en-US"/>
              </w:rPr>
              <w:t xml:space="preserve"> </w:t>
            </w:r>
            <w:r w:rsidRPr="00C95A3C">
              <w:rPr>
                <w:color w:val="000000"/>
                <w:sz w:val="18"/>
                <w:szCs w:val="18"/>
              </w:rPr>
              <w:t>(</w:t>
            </w:r>
            <w:r w:rsidRPr="00C95A3C">
              <w:rPr>
                <w:sz w:val="18"/>
                <w:szCs w:val="18"/>
              </w:rPr>
              <w:t>FAO</w:t>
            </w:r>
            <w:r>
              <w:rPr>
                <w:sz w:val="18"/>
                <w:szCs w:val="18"/>
              </w:rPr>
              <w:t>)</w:t>
            </w:r>
            <w:r w:rsidRPr="00C95A3C">
              <w:rPr>
                <w:sz w:val="18"/>
                <w:szCs w:val="18"/>
              </w:rPr>
              <w:t xml:space="preserve"> </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top w:val="single" w:sz="4" w:space="0" w:color="auto"/>
              <w:left w:val="single" w:sz="4" w:space="0" w:color="auto"/>
              <w:bottom w:val="single" w:sz="4" w:space="0" w:color="auto"/>
              <w:right w:val="single" w:sz="4" w:space="0" w:color="auto"/>
            </w:tcBorders>
          </w:tcPr>
          <w:p w:rsidR="00013159" w:rsidRPr="00C95A3C" w:rsidRDefault="008F260A" w:rsidP="00E86A96">
            <w:pPr>
              <w:bidi w:val="0"/>
              <w:rPr>
                <w:sz w:val="18"/>
                <w:szCs w:val="18"/>
              </w:rPr>
            </w:pPr>
            <w:hyperlink r:id="rId26" w:history="1">
              <w:r w:rsidR="00013159" w:rsidRPr="00C0354D">
                <w:rPr>
                  <w:rStyle w:val="Hyperlink"/>
                  <w:sz w:val="18"/>
                  <w:szCs w:val="18"/>
                </w:rPr>
                <w:t>https://unstats.un.org/sdgs/metadata/files/Metadata-06-04-02.pdf</w:t>
              </w:r>
            </w:hyperlink>
          </w:p>
        </w:tc>
        <w:tc>
          <w:tcPr>
            <w:tcW w:w="1527" w:type="dxa"/>
            <w:tcBorders>
              <w:top w:val="single" w:sz="4" w:space="0" w:color="auto"/>
              <w:left w:val="single" w:sz="4" w:space="0" w:color="auto"/>
              <w:bottom w:val="single" w:sz="4" w:space="0" w:color="auto"/>
              <w:right w:val="single" w:sz="4" w:space="0" w:color="auto"/>
            </w:tcBorders>
          </w:tcPr>
          <w:p w:rsidR="00013159" w:rsidRPr="00C95A3C" w:rsidRDefault="008F260A" w:rsidP="00E86A96">
            <w:pPr>
              <w:bidi w:val="0"/>
              <w:rPr>
                <w:sz w:val="18"/>
                <w:szCs w:val="18"/>
              </w:rPr>
            </w:pPr>
            <w:hyperlink r:id="rId27" w:history="1">
              <w:r w:rsidR="00013159" w:rsidRPr="00C0354D">
                <w:rPr>
                  <w:rStyle w:val="Hyperlink"/>
                  <w:sz w:val="18"/>
                  <w:szCs w:val="18"/>
                </w:rPr>
                <w:t>https://unstats.un.org/sdgs/metadata/files/Metadata-06-04-02.pdf</w:t>
              </w:r>
            </w:hyperlink>
          </w:p>
        </w:tc>
        <w:tc>
          <w:tcPr>
            <w:tcW w:w="1388" w:type="dxa"/>
            <w:tcBorders>
              <w:top w:val="single" w:sz="4" w:space="0" w:color="auto"/>
              <w:left w:val="single" w:sz="4" w:space="0" w:color="auto"/>
              <w:bottom w:val="single" w:sz="4" w:space="0" w:color="auto"/>
              <w:right w:val="single" w:sz="4" w:space="0" w:color="auto"/>
            </w:tcBorders>
          </w:tcPr>
          <w:p w:rsidR="00013159" w:rsidRPr="00474671" w:rsidRDefault="00013159" w:rsidP="00E86A96">
            <w:pPr>
              <w:bidi w:val="0"/>
              <w:rPr>
                <w:sz w:val="18"/>
                <w:szCs w:val="18"/>
              </w:rPr>
            </w:pPr>
            <w:r w:rsidRPr="00C95A3C">
              <w:rPr>
                <w:sz w:val="18"/>
                <w:szCs w:val="18"/>
              </w:rPr>
              <w:t>Level of water stress: freshwater withdrawal as a proportion of available freshwater resources</w:t>
            </w:r>
          </w:p>
        </w:tc>
        <w:tc>
          <w:tcPr>
            <w:tcW w:w="138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97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2025019</w:t>
            </w:r>
          </w:p>
        </w:tc>
        <w:tc>
          <w:tcPr>
            <w:tcW w:w="621"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013159" w:rsidRPr="004B1E07" w:rsidTr="00091F29">
        <w:trPr>
          <w:cantSplit/>
          <w:trHeight w:val="1539"/>
          <w:jc w:val="center"/>
        </w:trPr>
        <w:tc>
          <w:tcPr>
            <w:tcW w:w="990" w:type="dxa"/>
            <w:tcBorders>
              <w:top w:val="single" w:sz="4" w:space="0" w:color="auto"/>
              <w:left w:val="nil"/>
              <w:bottom w:val="nil"/>
              <w:right w:val="nil"/>
            </w:tcBorders>
          </w:tcPr>
          <w:p w:rsidR="00013159" w:rsidRDefault="00013159" w:rsidP="00E86A96">
            <w:pPr>
              <w:bidi w:val="0"/>
              <w:jc w:val="center"/>
              <w:rPr>
                <w:sz w:val="18"/>
                <w:szCs w:val="18"/>
                <w:lang w:val="en-GB" w:bidi="ar-JO"/>
              </w:rPr>
            </w:pPr>
          </w:p>
        </w:tc>
        <w:tc>
          <w:tcPr>
            <w:tcW w:w="1350" w:type="dxa"/>
            <w:tcBorders>
              <w:top w:val="single" w:sz="4" w:space="0" w:color="auto"/>
              <w:left w:val="nil"/>
              <w:bottom w:val="nil"/>
              <w:right w:val="nil"/>
            </w:tcBorders>
          </w:tcPr>
          <w:p w:rsidR="00013159" w:rsidRPr="006545A3" w:rsidRDefault="00013159" w:rsidP="00E86A96">
            <w:pPr>
              <w:bidi w:val="0"/>
              <w:jc w:val="center"/>
              <w:rPr>
                <w:color w:val="000000"/>
                <w:sz w:val="18"/>
                <w:szCs w:val="18"/>
                <w:highlight w:val="yellow"/>
              </w:rPr>
            </w:pPr>
          </w:p>
        </w:tc>
        <w:tc>
          <w:tcPr>
            <w:tcW w:w="1350" w:type="dxa"/>
            <w:tcBorders>
              <w:top w:val="single" w:sz="4" w:space="0" w:color="auto"/>
              <w:left w:val="nil"/>
              <w:bottom w:val="nil"/>
              <w:right w:val="nil"/>
            </w:tcBorders>
          </w:tcPr>
          <w:p w:rsidR="00013159" w:rsidRDefault="00013159" w:rsidP="00E86A96">
            <w:pPr>
              <w:bidi w:val="0"/>
              <w:rPr>
                <w:rFonts w:asciiTheme="majorBidi" w:eastAsia="Calibri" w:hAnsiTheme="majorBidi" w:cstheme="majorBidi"/>
                <w:color w:val="000000"/>
                <w:sz w:val="18"/>
                <w:szCs w:val="18"/>
                <w:lang w:eastAsia="en-US"/>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Default="00013159" w:rsidP="00E86A96">
            <w:pPr>
              <w:bidi w:val="0"/>
            </w:pPr>
          </w:p>
        </w:tc>
        <w:tc>
          <w:tcPr>
            <w:tcW w:w="1527" w:type="dxa"/>
            <w:tcBorders>
              <w:top w:val="single" w:sz="4" w:space="0" w:color="auto"/>
              <w:left w:val="nil"/>
              <w:bottom w:val="nil"/>
              <w:right w:val="nil"/>
            </w:tcBorders>
          </w:tcPr>
          <w:p w:rsidR="00013159" w:rsidRDefault="00013159" w:rsidP="00E86A96">
            <w:pPr>
              <w:bidi w:val="0"/>
            </w:pPr>
          </w:p>
        </w:tc>
        <w:tc>
          <w:tcPr>
            <w:tcW w:w="1388" w:type="dxa"/>
            <w:tcBorders>
              <w:top w:val="single" w:sz="4" w:space="0" w:color="auto"/>
              <w:left w:val="nil"/>
              <w:bottom w:val="nil"/>
              <w:right w:val="nil"/>
            </w:tcBorders>
          </w:tcPr>
          <w:p w:rsidR="00013159" w:rsidRPr="00C95A3C" w:rsidRDefault="00013159" w:rsidP="00E86A96">
            <w:pPr>
              <w:bidi w:val="0"/>
              <w:rPr>
                <w:sz w:val="18"/>
                <w:szCs w:val="18"/>
              </w:rPr>
            </w:pPr>
          </w:p>
        </w:tc>
        <w:tc>
          <w:tcPr>
            <w:tcW w:w="138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633D2D" w:rsidRDefault="00013159" w:rsidP="00E86A96">
            <w:pPr>
              <w:jc w:val="center"/>
              <w:rPr>
                <w:color w:val="000000"/>
                <w:sz w:val="18"/>
                <w:szCs w:val="18"/>
              </w:rPr>
            </w:pPr>
          </w:p>
        </w:tc>
      </w:tr>
      <w:tr w:rsidR="00013159" w:rsidRPr="004B1E07" w:rsidTr="00091F29">
        <w:trPr>
          <w:cantSplit/>
          <w:trHeight w:val="379"/>
          <w:jc w:val="center"/>
        </w:trPr>
        <w:tc>
          <w:tcPr>
            <w:tcW w:w="990" w:type="dxa"/>
            <w:tcBorders>
              <w:top w:val="nil"/>
            </w:tcBorders>
          </w:tcPr>
          <w:p w:rsidR="00013159" w:rsidRPr="00097199" w:rsidRDefault="00013159" w:rsidP="00E86A96">
            <w:pPr>
              <w:bidi w:val="0"/>
              <w:jc w:val="center"/>
            </w:pPr>
          </w:p>
        </w:tc>
        <w:tc>
          <w:tcPr>
            <w:tcW w:w="13988" w:type="dxa"/>
            <w:gridSpan w:val="11"/>
            <w:tcBorders>
              <w:top w:val="nil"/>
            </w:tcBorders>
          </w:tcPr>
          <w:p w:rsidR="00013159" w:rsidRPr="005F49A5" w:rsidRDefault="00013159" w:rsidP="00E86A96">
            <w:pPr>
              <w:bidi w:val="0"/>
              <w:jc w:val="center"/>
              <w:rPr>
                <w:sz w:val="18"/>
                <w:szCs w:val="18"/>
              </w:rPr>
            </w:pPr>
            <w:r w:rsidRPr="00097199">
              <w:t>Energy</w:t>
            </w:r>
            <w:r>
              <w:rPr>
                <w:sz w:val="18"/>
                <w:szCs w:val="18"/>
              </w:rPr>
              <w:t xml:space="preserve"> </w:t>
            </w:r>
            <w:r w:rsidRPr="00097199">
              <w:rPr>
                <w:color w:val="000000"/>
              </w:rPr>
              <w:t>Statistics           Subject Code</w:t>
            </w:r>
            <w:r>
              <w:rPr>
                <w:color w:val="000000"/>
              </w:rPr>
              <w:t>: 2030</w:t>
            </w:r>
          </w:p>
        </w:tc>
      </w:tr>
      <w:tr w:rsidR="00013159" w:rsidRPr="004B1E07" w:rsidTr="00091F29">
        <w:trPr>
          <w:cantSplit/>
          <w:trHeight w:val="9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megawatt. hour)</w:t>
            </w:r>
          </w:p>
        </w:tc>
        <w:tc>
          <w:tcPr>
            <w:tcW w:w="1399" w:type="dxa"/>
          </w:tcPr>
          <w:p w:rsidR="00013159" w:rsidRPr="00873AA9" w:rsidRDefault="00013159" w:rsidP="00E86A96">
            <w:pPr>
              <w:bidi w:val="0"/>
              <w:rPr>
                <w:color w:val="000000"/>
                <w:sz w:val="18"/>
                <w:szCs w:val="18"/>
              </w:rPr>
            </w:pPr>
            <w:r w:rsidRPr="00873AA9">
              <w:rPr>
                <w:color w:val="000000"/>
                <w:sz w:val="18"/>
                <w:szCs w:val="18"/>
              </w:rPr>
              <w:t>Total quantities of</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 electricity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quantity of</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 electricity</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Quantity of  </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Electricity </w:t>
            </w:r>
          </w:p>
          <w:p w:rsidR="00013159" w:rsidRPr="00873AA9" w:rsidRDefault="00013159" w:rsidP="00E86A96">
            <w:pPr>
              <w:bidi w:val="0"/>
              <w:rPr>
                <w:color w:val="000000"/>
                <w:sz w:val="18"/>
                <w:szCs w:val="18"/>
              </w:rPr>
            </w:pP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2030001</w:t>
            </w:r>
          </w:p>
        </w:tc>
        <w:tc>
          <w:tcPr>
            <w:tcW w:w="621" w:type="dxa"/>
          </w:tcPr>
          <w:p w:rsidR="00013159" w:rsidRPr="005F27B2" w:rsidRDefault="00013159" w:rsidP="00E86A96">
            <w:pPr>
              <w:bidi w:val="0"/>
              <w:jc w:val="center"/>
              <w:rPr>
                <w:color w:val="000000"/>
                <w:sz w:val="18"/>
                <w:szCs w:val="18"/>
              </w:rPr>
            </w:pPr>
            <w:r>
              <w:rPr>
                <w:color w:val="000000"/>
                <w:sz w:val="18"/>
                <w:szCs w:val="18"/>
              </w:rPr>
              <w:t>20</w:t>
            </w:r>
          </w:p>
        </w:tc>
      </w:tr>
      <w:tr w:rsidR="00013159" w:rsidRPr="004B1E07" w:rsidTr="00091F29">
        <w:trPr>
          <w:cantSplit/>
          <w:trHeight w:val="36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 Type of activity (Industry, Services, Internal trade, Transport)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Firewood, Oil and Lubricants (</w:t>
            </w:r>
            <w:proofErr w:type="spellStart"/>
            <w:r w:rsidRPr="00873AA9">
              <w:rPr>
                <w:color w:val="000000"/>
                <w:sz w:val="18"/>
                <w:szCs w:val="18"/>
              </w:rPr>
              <w:t>Terajoule</w:t>
            </w:r>
            <w:proofErr w:type="spellEnd"/>
            <w:r w:rsidRPr="00873AA9">
              <w:rPr>
                <w:color w:val="000000"/>
                <w:sz w:val="18"/>
                <w:szCs w:val="18"/>
              </w:rPr>
              <w:t>, Ton)</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quantities of consumed energy </w:t>
            </w:r>
            <w:r>
              <w:rPr>
                <w:color w:val="000000"/>
                <w:sz w:val="18"/>
                <w:szCs w:val="18"/>
              </w:rPr>
              <w:t>by</w:t>
            </w:r>
            <w:r w:rsidRPr="00873AA9">
              <w:rPr>
                <w:color w:val="000000"/>
                <w:sz w:val="18"/>
                <w:szCs w:val="18"/>
              </w:rPr>
              <w:t xml:space="preserve"> economic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consumed energy </w:t>
            </w:r>
            <w:r>
              <w:rPr>
                <w:color w:val="000000"/>
                <w:sz w:val="18"/>
                <w:szCs w:val="18"/>
              </w:rPr>
              <w:t>by</w:t>
            </w:r>
            <w:r w:rsidRPr="00873AA9">
              <w:rPr>
                <w:color w:val="000000"/>
                <w:sz w:val="18"/>
                <w:szCs w:val="18"/>
              </w:rPr>
              <w:t xml:space="preserve"> economic activities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Quantity of Consumed Energy </w:t>
            </w:r>
            <w:r>
              <w:rPr>
                <w:color w:val="000000"/>
                <w:sz w:val="18"/>
                <w:szCs w:val="18"/>
              </w:rPr>
              <w:t xml:space="preserve">by </w:t>
            </w:r>
            <w:r w:rsidRPr="00873AA9">
              <w:rPr>
                <w:color w:val="000000"/>
                <w:sz w:val="18"/>
                <w:szCs w:val="18"/>
              </w:rPr>
              <w:t xml:space="preserve">Economic Activities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2030002</w:t>
            </w:r>
          </w:p>
        </w:tc>
        <w:tc>
          <w:tcPr>
            <w:tcW w:w="621" w:type="dxa"/>
          </w:tcPr>
          <w:p w:rsidR="00013159" w:rsidRDefault="00013159" w:rsidP="00E86A96">
            <w:pPr>
              <w:jc w:val="center"/>
            </w:pPr>
            <w:r w:rsidRPr="00182D86">
              <w:rPr>
                <w:color w:val="000000"/>
                <w:sz w:val="18"/>
                <w:szCs w:val="18"/>
              </w:rPr>
              <w:t>20</w:t>
            </w:r>
          </w:p>
        </w:tc>
      </w:tr>
      <w:tr w:rsidR="00013159" w:rsidRPr="004B1E07" w:rsidTr="00091F29">
        <w:trPr>
          <w:cantSplit/>
          <w:trHeight w:val="34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wood, oil and lubricants (</w:t>
            </w:r>
            <w:proofErr w:type="spellStart"/>
            <w:r w:rsidRPr="00873AA9">
              <w:rPr>
                <w:color w:val="000000"/>
                <w:sz w:val="18"/>
                <w:szCs w:val="18"/>
              </w:rPr>
              <w:t>terajoule</w:t>
            </w:r>
            <w:proofErr w:type="spellEnd"/>
            <w:r w:rsidRPr="00873AA9">
              <w:rPr>
                <w:color w:val="000000"/>
                <w:sz w:val="18"/>
                <w:szCs w:val="18"/>
              </w:rPr>
              <w:t>, Ton)</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quantities of energy consumed </w:t>
            </w:r>
            <w:r>
              <w:rPr>
                <w:color w:val="000000"/>
                <w:sz w:val="18"/>
                <w:szCs w:val="18"/>
              </w:rPr>
              <w:t xml:space="preserve">by </w:t>
            </w:r>
            <w:r w:rsidRPr="00873AA9">
              <w:rPr>
                <w:color w:val="000000"/>
                <w:sz w:val="18"/>
                <w:szCs w:val="18"/>
              </w:rPr>
              <w:t>households sector</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energy consumed </w:t>
            </w:r>
            <w:r>
              <w:rPr>
                <w:color w:val="000000"/>
                <w:sz w:val="18"/>
                <w:szCs w:val="18"/>
              </w:rPr>
              <w:t xml:space="preserve">by </w:t>
            </w:r>
            <w:r w:rsidRPr="00873AA9">
              <w:rPr>
                <w:color w:val="000000"/>
                <w:sz w:val="18"/>
                <w:szCs w:val="18"/>
              </w:rPr>
              <w:t xml:space="preserve"> households sector</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Quantity of Energy Consumed </w:t>
            </w:r>
            <w:r>
              <w:rPr>
                <w:color w:val="000000"/>
                <w:sz w:val="18"/>
                <w:szCs w:val="18"/>
              </w:rPr>
              <w:t xml:space="preserve">by </w:t>
            </w:r>
            <w:r w:rsidRPr="00873AA9">
              <w:rPr>
                <w:color w:val="000000"/>
                <w:sz w:val="18"/>
                <w:szCs w:val="18"/>
              </w:rPr>
              <w:t>Households Sector</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2030003</w:t>
            </w:r>
          </w:p>
        </w:tc>
        <w:tc>
          <w:tcPr>
            <w:tcW w:w="621" w:type="dxa"/>
          </w:tcPr>
          <w:p w:rsidR="00013159" w:rsidRDefault="00013159" w:rsidP="00E86A96">
            <w:pPr>
              <w:jc w:val="center"/>
            </w:pPr>
            <w:r w:rsidRPr="00182D86">
              <w:rPr>
                <w:color w:val="000000"/>
                <w:sz w:val="18"/>
                <w:szCs w:val="18"/>
              </w:rPr>
              <w:t>20</w:t>
            </w:r>
          </w:p>
        </w:tc>
      </w:tr>
      <w:tr w:rsidR="00013159" w:rsidRPr="004B1E07" w:rsidTr="00091F29">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 Type of activity (Industry, Services, Internal trade, Transport)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Wood, Oil and Lubricants (</w:t>
            </w:r>
            <w:proofErr w:type="spellStart"/>
            <w:r w:rsidRPr="00873AA9">
              <w:rPr>
                <w:color w:val="000000"/>
                <w:sz w:val="18"/>
                <w:szCs w:val="18"/>
              </w:rPr>
              <w:t>Terajoule</w:t>
            </w:r>
            <w:proofErr w:type="spellEnd"/>
            <w:r w:rsidRPr="00873AA9">
              <w:rPr>
                <w:color w:val="000000"/>
                <w:sz w:val="18"/>
                <w:szCs w:val="18"/>
              </w:rPr>
              <w:t>, Ton)</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quantities of imported forms of energy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imported energy </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Imported Energy</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2030004</w:t>
            </w:r>
          </w:p>
        </w:tc>
        <w:tc>
          <w:tcPr>
            <w:tcW w:w="621" w:type="dxa"/>
          </w:tcPr>
          <w:p w:rsidR="00013159" w:rsidRDefault="00013159" w:rsidP="00E86A96">
            <w:pPr>
              <w:jc w:val="center"/>
            </w:pPr>
            <w:r w:rsidRPr="00182D86">
              <w:rPr>
                <w:color w:val="000000"/>
                <w:sz w:val="18"/>
                <w:szCs w:val="18"/>
              </w:rPr>
              <w:t>20</w:t>
            </w:r>
          </w:p>
        </w:tc>
      </w:tr>
      <w:tr w:rsidR="00013159" w:rsidRPr="004B1E07" w:rsidTr="00091F29">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Default="00013159" w:rsidP="00E86A96">
            <w:pPr>
              <w:bidi w:val="0"/>
              <w:rPr>
                <w:color w:val="000000"/>
                <w:sz w:val="18"/>
                <w:szCs w:val="18"/>
              </w:rPr>
            </w:pPr>
            <w:r w:rsidRPr="00873AA9">
              <w:rPr>
                <w:color w:val="000000"/>
                <w:sz w:val="18"/>
                <w:szCs w:val="18"/>
              </w:rPr>
              <w:t>Electricity (Kilowatt. Hour/ household), LPG, Charcoal, Wood, Olive cake “</w:t>
            </w:r>
            <w:proofErr w:type="spellStart"/>
            <w:r w:rsidRPr="00873AA9">
              <w:rPr>
                <w:color w:val="000000"/>
                <w:sz w:val="18"/>
                <w:szCs w:val="18"/>
              </w:rPr>
              <w:t>Jefet</w:t>
            </w:r>
            <w:proofErr w:type="spellEnd"/>
            <w:r w:rsidRPr="00873AA9">
              <w:rPr>
                <w:color w:val="000000"/>
                <w:sz w:val="18"/>
                <w:szCs w:val="18"/>
              </w:rPr>
              <w:t>” (Kg/ household), Gasoline, Diesel, Kerosene (Liter/ household)</w:t>
            </w:r>
          </w:p>
          <w:p w:rsidR="00013159" w:rsidRPr="00873AA9" w:rsidRDefault="00013159" w:rsidP="00E86A96">
            <w:pPr>
              <w:bidi w:val="0"/>
              <w:rPr>
                <w:color w:val="000000"/>
                <w:sz w:val="18"/>
                <w:szCs w:val="18"/>
              </w:rPr>
            </w:pP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total consumption of households of different types of energy by households  number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average household consumption for different types of energy</w:t>
            </w:r>
          </w:p>
        </w:tc>
        <w:tc>
          <w:tcPr>
            <w:tcW w:w="1388" w:type="dxa"/>
          </w:tcPr>
          <w:p w:rsidR="00013159" w:rsidRPr="00873AA9" w:rsidRDefault="00013159" w:rsidP="00E86A96">
            <w:pPr>
              <w:bidi w:val="0"/>
              <w:rPr>
                <w:color w:val="000000"/>
                <w:sz w:val="18"/>
                <w:szCs w:val="18"/>
              </w:rPr>
            </w:pPr>
            <w:r w:rsidRPr="00873AA9">
              <w:rPr>
                <w:color w:val="000000"/>
                <w:sz w:val="18"/>
                <w:szCs w:val="18"/>
              </w:rPr>
              <w:t>Average Household Consumption for Different Types of Energy</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2030005</w:t>
            </w:r>
          </w:p>
        </w:tc>
        <w:tc>
          <w:tcPr>
            <w:tcW w:w="621" w:type="dxa"/>
          </w:tcPr>
          <w:p w:rsidR="00013159" w:rsidRDefault="00013159" w:rsidP="00E86A96">
            <w:pPr>
              <w:jc w:val="center"/>
            </w:pPr>
            <w:r w:rsidRPr="00182D86">
              <w:rPr>
                <w:color w:val="000000"/>
                <w:sz w:val="18"/>
                <w:szCs w:val="18"/>
              </w:rPr>
              <w:t>20</w:t>
            </w:r>
          </w:p>
        </w:tc>
      </w:tr>
      <w:tr w:rsidR="00013159" w:rsidRPr="004B1E07" w:rsidTr="00091F29">
        <w:trPr>
          <w:cantSplit/>
          <w:trHeight w:val="29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Energy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Default="00013159" w:rsidP="00E86A96">
            <w:pPr>
              <w:bidi w:val="0"/>
              <w:rPr>
                <w:color w:val="000000"/>
                <w:sz w:val="18"/>
                <w:szCs w:val="18"/>
              </w:rPr>
            </w:pPr>
            <w:r w:rsidRPr="00873AA9">
              <w:rPr>
                <w:color w:val="000000"/>
                <w:sz w:val="18"/>
                <w:szCs w:val="18"/>
              </w:rPr>
              <w:t>Electricity (Kilowatt. Hour/Person), LPG, Charcoal, Wood, Olive cake “</w:t>
            </w:r>
            <w:proofErr w:type="spellStart"/>
            <w:r w:rsidRPr="00873AA9">
              <w:rPr>
                <w:color w:val="000000"/>
                <w:sz w:val="18"/>
                <w:szCs w:val="18"/>
              </w:rPr>
              <w:t>Jefet</w:t>
            </w:r>
            <w:proofErr w:type="spellEnd"/>
            <w:r w:rsidRPr="00873AA9">
              <w:rPr>
                <w:color w:val="000000"/>
                <w:sz w:val="18"/>
                <w:szCs w:val="18"/>
              </w:rPr>
              <w:t>” (Kg/ Person), Gasoline, Diesel, Kerosene (Liter/ Person)</w:t>
            </w:r>
          </w:p>
          <w:p w:rsidR="00013159" w:rsidRPr="00873AA9" w:rsidRDefault="00013159" w:rsidP="00E86A96">
            <w:pPr>
              <w:bidi w:val="0"/>
              <w:rPr>
                <w:color w:val="000000"/>
                <w:sz w:val="18"/>
                <w:szCs w:val="18"/>
              </w:rPr>
            </w:pP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individual consumption of different types of energy by total individuals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average per capita consumption of different types of energy</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Average </w:t>
            </w:r>
          </w:p>
          <w:p w:rsidR="00013159" w:rsidRPr="00873AA9" w:rsidRDefault="00013159" w:rsidP="00E86A96">
            <w:pPr>
              <w:bidi w:val="0"/>
              <w:rPr>
                <w:color w:val="000000"/>
                <w:sz w:val="18"/>
                <w:szCs w:val="18"/>
              </w:rPr>
            </w:pPr>
            <w:r w:rsidRPr="00873AA9">
              <w:rPr>
                <w:color w:val="000000"/>
                <w:sz w:val="18"/>
                <w:szCs w:val="18"/>
              </w:rPr>
              <w:t>Per Capita</w:t>
            </w:r>
          </w:p>
          <w:p w:rsidR="00013159" w:rsidRPr="00873AA9" w:rsidRDefault="00013159" w:rsidP="00E86A96">
            <w:pPr>
              <w:bidi w:val="0"/>
              <w:rPr>
                <w:color w:val="000000"/>
                <w:sz w:val="18"/>
                <w:szCs w:val="18"/>
              </w:rPr>
            </w:pPr>
            <w:r w:rsidRPr="00873AA9">
              <w:rPr>
                <w:color w:val="000000"/>
                <w:sz w:val="18"/>
                <w:szCs w:val="18"/>
              </w:rPr>
              <w:t>Consumption of  Different Types of Energy</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2030006</w:t>
            </w:r>
          </w:p>
        </w:tc>
        <w:tc>
          <w:tcPr>
            <w:tcW w:w="621" w:type="dxa"/>
          </w:tcPr>
          <w:p w:rsidR="00013159" w:rsidRDefault="00013159" w:rsidP="00E86A96">
            <w:pPr>
              <w:jc w:val="center"/>
            </w:pPr>
            <w:r w:rsidRPr="00182D86">
              <w:rPr>
                <w:color w:val="000000"/>
                <w:sz w:val="18"/>
                <w:szCs w:val="18"/>
              </w:rPr>
              <w:t>20</w:t>
            </w:r>
          </w:p>
        </w:tc>
      </w:tr>
      <w:tr w:rsidR="00013159" w:rsidRPr="004B1E07" w:rsidTr="00091F29">
        <w:trPr>
          <w:cantSplit/>
          <w:trHeight w:val="268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Energy (gasoline, diesel, LPG, kerosene, oil and lubricants, bitumen, charcoal, wood)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LPG, Bitumen, Charcoal, Wood, Oil and Lubricants (Shekel/ Kg), Gasoline, Diesel, Kerosene (Shekel/ Liter)</w:t>
            </w:r>
          </w:p>
          <w:p w:rsidR="00013159" w:rsidRPr="00873AA9" w:rsidRDefault="00013159" w:rsidP="00E86A96">
            <w:pPr>
              <w:bidi w:val="0"/>
              <w:rPr>
                <w:color w:val="000000"/>
                <w:sz w:val="18"/>
                <w:szCs w:val="18"/>
              </w:rPr>
            </w:pP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total of monthly price averages in a year by 12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annual average price of forms of energy</w:t>
            </w:r>
          </w:p>
        </w:tc>
        <w:tc>
          <w:tcPr>
            <w:tcW w:w="138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Annual Average Price of Energy Forms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2030007</w:t>
            </w:r>
          </w:p>
        </w:tc>
        <w:tc>
          <w:tcPr>
            <w:tcW w:w="621" w:type="dxa"/>
            <w:tcBorders>
              <w:bottom w:val="single" w:sz="4" w:space="0" w:color="auto"/>
            </w:tcBorders>
          </w:tcPr>
          <w:p w:rsidR="00013159" w:rsidRDefault="00013159" w:rsidP="00E86A96">
            <w:pPr>
              <w:jc w:val="center"/>
            </w:pPr>
            <w:r w:rsidRPr="00182D86">
              <w:rPr>
                <w:color w:val="000000"/>
                <w:sz w:val="18"/>
                <w:szCs w:val="18"/>
              </w:rPr>
              <w:t>20</w:t>
            </w:r>
          </w:p>
        </w:tc>
      </w:tr>
      <w:tr w:rsidR="00013159" w:rsidRPr="004B1E07" w:rsidTr="00091F29">
        <w:trPr>
          <w:cantSplit/>
          <w:trHeight w:val="208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jc w:val="right"/>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number of households that </w:t>
            </w:r>
            <w:r>
              <w:rPr>
                <w:color w:val="000000"/>
                <w:sz w:val="18"/>
                <w:szCs w:val="18"/>
              </w:rPr>
              <w:t>u</w:t>
            </w:r>
            <w:r w:rsidRPr="00873AA9">
              <w:rPr>
                <w:color w:val="000000"/>
                <w:sz w:val="18"/>
                <w:szCs w:val="18"/>
              </w:rPr>
              <w:t>se</w:t>
            </w:r>
            <w:r>
              <w:rPr>
                <w:color w:val="000000"/>
                <w:sz w:val="18"/>
                <w:szCs w:val="18"/>
              </w:rPr>
              <w:t xml:space="preserve"> a solar heater</w:t>
            </w:r>
            <w:r w:rsidRPr="00873AA9">
              <w:rPr>
                <w:color w:val="000000"/>
                <w:sz w:val="18"/>
                <w:szCs w:val="18"/>
              </w:rPr>
              <w:t xml:space="preserve"> by the total number of households,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households that </w:t>
            </w:r>
            <w:r>
              <w:rPr>
                <w:color w:val="000000"/>
                <w:sz w:val="18"/>
                <w:szCs w:val="18"/>
              </w:rPr>
              <w:t>u</w:t>
            </w:r>
            <w:r w:rsidRPr="00873AA9">
              <w:rPr>
                <w:color w:val="000000"/>
                <w:sz w:val="18"/>
                <w:szCs w:val="18"/>
              </w:rPr>
              <w:t>se</w:t>
            </w:r>
            <w:r>
              <w:rPr>
                <w:rFonts w:hint="cs"/>
                <w:color w:val="000000"/>
                <w:sz w:val="18"/>
                <w:szCs w:val="18"/>
                <w:rtl/>
              </w:rPr>
              <w:t xml:space="preserve"> </w:t>
            </w:r>
            <w:r>
              <w:rPr>
                <w:color w:val="000000"/>
                <w:sz w:val="18"/>
                <w:szCs w:val="18"/>
              </w:rPr>
              <w:t>a solar heater</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Households that Use</w:t>
            </w:r>
            <w:r>
              <w:rPr>
                <w:color w:val="000000"/>
                <w:sz w:val="18"/>
                <w:szCs w:val="18"/>
              </w:rPr>
              <w:t xml:space="preserve"> a Solar Heater</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2030008</w:t>
            </w:r>
          </w:p>
        </w:tc>
        <w:tc>
          <w:tcPr>
            <w:tcW w:w="621" w:type="dxa"/>
            <w:tcBorders>
              <w:bottom w:val="single" w:sz="4" w:space="0" w:color="auto"/>
            </w:tcBorders>
          </w:tcPr>
          <w:p w:rsidR="00013159" w:rsidRDefault="00013159" w:rsidP="00E86A96">
            <w:pPr>
              <w:jc w:val="center"/>
            </w:pPr>
            <w:r w:rsidRPr="00182D86">
              <w:rPr>
                <w:color w:val="000000"/>
                <w:sz w:val="18"/>
                <w:szCs w:val="18"/>
              </w:rPr>
              <w:t>20</w:t>
            </w:r>
          </w:p>
        </w:tc>
      </w:tr>
      <w:tr w:rsidR="00013159" w:rsidRPr="004B1E07" w:rsidTr="00091F29">
        <w:trPr>
          <w:cantSplit/>
          <w:trHeight w:val="2079"/>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Default="00013159" w:rsidP="00E86A96">
            <w:pPr>
              <w:jc w:val="right"/>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 xml:space="preserve">Dividing the number of households that </w:t>
            </w:r>
            <w:r>
              <w:rPr>
                <w:color w:val="000000"/>
                <w:sz w:val="18"/>
                <w:szCs w:val="18"/>
              </w:rPr>
              <w:t>u</w:t>
            </w:r>
            <w:r w:rsidRPr="00873AA9">
              <w:rPr>
                <w:color w:val="000000"/>
                <w:sz w:val="18"/>
                <w:szCs w:val="18"/>
              </w:rPr>
              <w:t>se</w:t>
            </w:r>
            <w:r>
              <w:rPr>
                <w:color w:val="000000"/>
                <w:sz w:val="18"/>
                <w:szCs w:val="18"/>
              </w:rPr>
              <w:t xml:space="preserve"> a prepaid electricity meter</w:t>
            </w:r>
            <w:r w:rsidRPr="00873AA9">
              <w:rPr>
                <w:color w:val="000000"/>
                <w:sz w:val="18"/>
                <w:szCs w:val="18"/>
              </w:rPr>
              <w:t xml:space="preserve"> by the total number of households, multiplied by hundred</w:t>
            </w:r>
          </w:p>
        </w:tc>
        <w:tc>
          <w:tcPr>
            <w:tcW w:w="1527"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 xml:space="preserve">Indicator measures the percentage of households that </w:t>
            </w:r>
            <w:r>
              <w:rPr>
                <w:color w:val="000000"/>
                <w:sz w:val="18"/>
                <w:szCs w:val="18"/>
              </w:rPr>
              <w:t>u</w:t>
            </w:r>
            <w:r w:rsidRPr="00873AA9">
              <w:rPr>
                <w:color w:val="000000"/>
                <w:sz w:val="18"/>
                <w:szCs w:val="18"/>
              </w:rPr>
              <w:t>se</w:t>
            </w:r>
            <w:r>
              <w:rPr>
                <w:color w:val="000000"/>
                <w:sz w:val="18"/>
                <w:szCs w:val="18"/>
              </w:rPr>
              <w:t xml:space="preserve"> a prepaid electricity meter</w:t>
            </w:r>
          </w:p>
        </w:tc>
        <w:tc>
          <w:tcPr>
            <w:tcW w:w="1388"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Percentage of Households that Use</w:t>
            </w:r>
            <w:r>
              <w:rPr>
                <w:color w:val="000000"/>
                <w:sz w:val="18"/>
                <w:szCs w:val="18"/>
              </w:rPr>
              <w:t xml:space="preserve"> a Prepaid Electricity Meter</w:t>
            </w:r>
          </w:p>
        </w:tc>
        <w:tc>
          <w:tcPr>
            <w:tcW w:w="138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2030009</w:t>
            </w:r>
          </w:p>
        </w:tc>
        <w:tc>
          <w:tcPr>
            <w:tcW w:w="621"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182D86">
              <w:rPr>
                <w:color w:val="000000"/>
                <w:sz w:val="18"/>
                <w:szCs w:val="18"/>
              </w:rPr>
              <w:t>20</w:t>
            </w:r>
          </w:p>
        </w:tc>
      </w:tr>
      <w:tr w:rsidR="00013159" w:rsidRPr="004B1E07" w:rsidTr="00091F29">
        <w:trPr>
          <w:cantSplit/>
          <w:trHeight w:val="2108"/>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households using different types of energy by the total number of households, multiplied by hundred</w:t>
            </w:r>
          </w:p>
        </w:tc>
        <w:tc>
          <w:tcPr>
            <w:tcW w:w="1527"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of households that use different types of energy</w:t>
            </w:r>
          </w:p>
        </w:tc>
        <w:tc>
          <w:tcPr>
            <w:tcW w:w="138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Households that Use Different Types of Energy</w:t>
            </w:r>
          </w:p>
        </w:tc>
        <w:tc>
          <w:tcPr>
            <w:tcW w:w="1389"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97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2030010</w:t>
            </w:r>
          </w:p>
        </w:tc>
        <w:tc>
          <w:tcPr>
            <w:tcW w:w="621"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182D86">
              <w:rPr>
                <w:color w:val="000000"/>
                <w:sz w:val="18"/>
                <w:szCs w:val="18"/>
              </w:rPr>
              <w:t>20</w:t>
            </w:r>
          </w:p>
        </w:tc>
      </w:tr>
      <w:tr w:rsidR="00013159" w:rsidRPr="004B1E07" w:rsidTr="00091F29">
        <w:trPr>
          <w:cantSplit/>
          <w:trHeight w:val="1786"/>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50"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bidi w:val="0"/>
              <w:rPr>
                <w:sz w:val="18"/>
                <w:szCs w:val="18"/>
              </w:rPr>
            </w:pPr>
            <w:r w:rsidRPr="005F49A5">
              <w:rPr>
                <w:sz w:val="18"/>
                <w:szCs w:val="18"/>
              </w:rPr>
              <w:t>Fuel Type (Gasoline, Diesel)</w:t>
            </w:r>
          </w:p>
        </w:tc>
        <w:tc>
          <w:tcPr>
            <w:tcW w:w="1358" w:type="dxa"/>
          </w:tcPr>
          <w:p w:rsidR="00013159" w:rsidRPr="005F49A5" w:rsidRDefault="00013159" w:rsidP="00E86A96">
            <w:pPr>
              <w:bidi w:val="0"/>
              <w:rPr>
                <w:sz w:val="18"/>
                <w:szCs w:val="18"/>
              </w:rPr>
            </w:pPr>
            <w:r w:rsidRPr="005F49A5">
              <w:rPr>
                <w:sz w:val="18"/>
                <w:szCs w:val="18"/>
              </w:rPr>
              <w:t>Country, Region</w:t>
            </w:r>
          </w:p>
        </w:tc>
        <w:tc>
          <w:tcPr>
            <w:tcW w:w="1080" w:type="dxa"/>
          </w:tcPr>
          <w:p w:rsidR="00013159" w:rsidRPr="005F49A5" w:rsidRDefault="00013159" w:rsidP="00E86A96">
            <w:pPr>
              <w:bidi w:val="0"/>
              <w:rPr>
                <w:sz w:val="18"/>
                <w:szCs w:val="18"/>
              </w:rPr>
            </w:pPr>
            <w:r>
              <w:rPr>
                <w:sz w:val="18"/>
                <w:szCs w:val="18"/>
              </w:rPr>
              <w:t>Thousand</w:t>
            </w:r>
            <w:r w:rsidRPr="005F49A5">
              <w:rPr>
                <w:sz w:val="18"/>
                <w:szCs w:val="18"/>
              </w:rPr>
              <w:t xml:space="preserve"> </w:t>
            </w:r>
            <w:r w:rsidRPr="005F49A5">
              <w:rPr>
                <w:sz w:val="18"/>
                <w:szCs w:val="18"/>
                <w:rtl/>
              </w:rPr>
              <w:t xml:space="preserve"> </w:t>
            </w:r>
            <w:r>
              <w:rPr>
                <w:sz w:val="18"/>
                <w:szCs w:val="18"/>
              </w:rPr>
              <w:t>L</w:t>
            </w:r>
            <w:r w:rsidRPr="005F49A5">
              <w:rPr>
                <w:sz w:val="18"/>
                <w:szCs w:val="18"/>
              </w:rPr>
              <w:t>iters</w:t>
            </w:r>
          </w:p>
        </w:tc>
        <w:tc>
          <w:tcPr>
            <w:tcW w:w="1399" w:type="dxa"/>
          </w:tcPr>
          <w:p w:rsidR="00013159" w:rsidRPr="005F49A5" w:rsidRDefault="00013159" w:rsidP="00E86A96">
            <w:pPr>
              <w:bidi w:val="0"/>
              <w:rPr>
                <w:sz w:val="18"/>
                <w:szCs w:val="18"/>
              </w:rPr>
            </w:pPr>
            <w:r w:rsidRPr="005F49A5">
              <w:rPr>
                <w:sz w:val="18"/>
                <w:szCs w:val="18"/>
              </w:rPr>
              <w:t>Multiply the number of vehicles by quantity consumed by vehicle.</w:t>
            </w:r>
          </w:p>
        </w:tc>
        <w:tc>
          <w:tcPr>
            <w:tcW w:w="1527" w:type="dxa"/>
          </w:tcPr>
          <w:p w:rsidR="00013159" w:rsidRPr="005F49A5" w:rsidRDefault="00013159" w:rsidP="00E86A96">
            <w:pPr>
              <w:bidi w:val="0"/>
              <w:rPr>
                <w:sz w:val="18"/>
                <w:szCs w:val="18"/>
              </w:rPr>
            </w:pPr>
            <w:r w:rsidRPr="005F49A5">
              <w:rPr>
                <w:sz w:val="18"/>
                <w:szCs w:val="18"/>
              </w:rPr>
              <w:t>Indicator measures the total fuel consumed by vehicles</w:t>
            </w:r>
          </w:p>
        </w:tc>
        <w:tc>
          <w:tcPr>
            <w:tcW w:w="1388" w:type="dxa"/>
          </w:tcPr>
          <w:p w:rsidR="00013159" w:rsidRPr="005F49A5" w:rsidRDefault="00013159" w:rsidP="00E86A96">
            <w:pPr>
              <w:bidi w:val="0"/>
              <w:rPr>
                <w:sz w:val="18"/>
                <w:szCs w:val="18"/>
              </w:rPr>
            </w:pPr>
            <w:r w:rsidRPr="005F49A5">
              <w:rPr>
                <w:sz w:val="18"/>
                <w:szCs w:val="18"/>
              </w:rPr>
              <w:t>Total Fuel Consumed by Vehicles</w:t>
            </w:r>
          </w:p>
        </w:tc>
        <w:tc>
          <w:tcPr>
            <w:tcW w:w="1389" w:type="dxa"/>
          </w:tcPr>
          <w:p w:rsidR="00013159" w:rsidRPr="005F49A5" w:rsidRDefault="00013159" w:rsidP="00E86A96">
            <w:pPr>
              <w:bidi w:val="0"/>
              <w:rPr>
                <w:sz w:val="18"/>
                <w:szCs w:val="18"/>
              </w:rPr>
            </w:pPr>
            <w:r w:rsidRPr="005F49A5">
              <w:rPr>
                <w:sz w:val="18"/>
                <w:szCs w:val="18"/>
              </w:rPr>
              <w:t xml:space="preserve">Energy </w:t>
            </w:r>
          </w:p>
        </w:tc>
        <w:tc>
          <w:tcPr>
            <w:tcW w:w="973" w:type="dxa"/>
          </w:tcPr>
          <w:p w:rsidR="00013159" w:rsidRPr="005F49A5" w:rsidRDefault="00013159" w:rsidP="00E86A96">
            <w:pPr>
              <w:keepNext/>
              <w:bidi w:val="0"/>
              <w:jc w:val="center"/>
              <w:rPr>
                <w:sz w:val="18"/>
                <w:szCs w:val="18"/>
              </w:rPr>
            </w:pPr>
            <w:r w:rsidRPr="005F49A5">
              <w:rPr>
                <w:sz w:val="18"/>
                <w:szCs w:val="18"/>
              </w:rPr>
              <w:t>2030011</w:t>
            </w:r>
          </w:p>
        </w:tc>
        <w:tc>
          <w:tcPr>
            <w:tcW w:w="621" w:type="dxa"/>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1841"/>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50"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bidi w:val="0"/>
              <w:rPr>
                <w:sz w:val="18"/>
                <w:szCs w:val="18"/>
              </w:rPr>
            </w:pPr>
            <w:r w:rsidRPr="005F49A5">
              <w:rPr>
                <w:sz w:val="18"/>
                <w:szCs w:val="18"/>
              </w:rPr>
              <w:t>Fuel Type (Gasoline, Diesel)</w:t>
            </w:r>
          </w:p>
        </w:tc>
        <w:tc>
          <w:tcPr>
            <w:tcW w:w="1358" w:type="dxa"/>
          </w:tcPr>
          <w:p w:rsidR="00013159" w:rsidRPr="005F49A5" w:rsidRDefault="00013159" w:rsidP="00E86A96">
            <w:pPr>
              <w:bidi w:val="0"/>
              <w:rPr>
                <w:sz w:val="18"/>
                <w:szCs w:val="18"/>
              </w:rPr>
            </w:pPr>
            <w:r w:rsidRPr="005F49A5">
              <w:rPr>
                <w:sz w:val="18"/>
                <w:szCs w:val="18"/>
              </w:rPr>
              <w:t>Country, Region</w:t>
            </w:r>
          </w:p>
        </w:tc>
        <w:tc>
          <w:tcPr>
            <w:tcW w:w="1080" w:type="dxa"/>
          </w:tcPr>
          <w:p w:rsidR="00013159" w:rsidRPr="005F49A5" w:rsidRDefault="00013159" w:rsidP="00E86A96">
            <w:pPr>
              <w:bidi w:val="0"/>
              <w:rPr>
                <w:sz w:val="18"/>
                <w:szCs w:val="18"/>
              </w:rPr>
            </w:pPr>
            <w:r>
              <w:rPr>
                <w:sz w:val="18"/>
                <w:szCs w:val="18"/>
              </w:rPr>
              <w:t>Thousand</w:t>
            </w:r>
            <w:r w:rsidRPr="005F49A5">
              <w:rPr>
                <w:sz w:val="18"/>
                <w:szCs w:val="18"/>
              </w:rPr>
              <w:t xml:space="preserve"> Km</w:t>
            </w:r>
          </w:p>
        </w:tc>
        <w:tc>
          <w:tcPr>
            <w:tcW w:w="1399" w:type="dxa"/>
          </w:tcPr>
          <w:p w:rsidR="00013159" w:rsidRPr="005F49A5" w:rsidRDefault="00013159" w:rsidP="00E86A96">
            <w:pPr>
              <w:bidi w:val="0"/>
              <w:rPr>
                <w:sz w:val="18"/>
                <w:szCs w:val="18"/>
              </w:rPr>
            </w:pPr>
            <w:r w:rsidRPr="005F49A5">
              <w:rPr>
                <w:sz w:val="18"/>
                <w:szCs w:val="18"/>
              </w:rPr>
              <w:t>Multiply the number of vehicles by total number of kilometers traveled by vehicle.</w:t>
            </w:r>
          </w:p>
        </w:tc>
        <w:tc>
          <w:tcPr>
            <w:tcW w:w="1527" w:type="dxa"/>
          </w:tcPr>
          <w:p w:rsidR="00013159" w:rsidRPr="005F49A5" w:rsidRDefault="00013159" w:rsidP="00E86A96">
            <w:pPr>
              <w:bidi w:val="0"/>
              <w:rPr>
                <w:sz w:val="18"/>
                <w:szCs w:val="18"/>
              </w:rPr>
            </w:pPr>
            <w:r w:rsidRPr="005F49A5">
              <w:rPr>
                <w:sz w:val="18"/>
                <w:szCs w:val="18"/>
              </w:rPr>
              <w:t>Indicator measures the total number of kilometers traveled by vehicles</w:t>
            </w:r>
          </w:p>
        </w:tc>
        <w:tc>
          <w:tcPr>
            <w:tcW w:w="1388" w:type="dxa"/>
          </w:tcPr>
          <w:p w:rsidR="00013159" w:rsidRPr="005F49A5" w:rsidRDefault="00013159" w:rsidP="00E86A96">
            <w:pPr>
              <w:bidi w:val="0"/>
              <w:rPr>
                <w:sz w:val="18"/>
                <w:szCs w:val="18"/>
              </w:rPr>
            </w:pPr>
            <w:r w:rsidRPr="005F49A5">
              <w:rPr>
                <w:sz w:val="18"/>
                <w:szCs w:val="18"/>
              </w:rPr>
              <w:t xml:space="preserve">Total Number of Kilometers Traveled by </w:t>
            </w:r>
            <w:r>
              <w:rPr>
                <w:sz w:val="18"/>
                <w:szCs w:val="18"/>
              </w:rPr>
              <w:t>V</w:t>
            </w:r>
            <w:r w:rsidRPr="005F49A5">
              <w:rPr>
                <w:sz w:val="18"/>
                <w:szCs w:val="18"/>
              </w:rPr>
              <w:t>ehicles</w:t>
            </w:r>
          </w:p>
        </w:tc>
        <w:tc>
          <w:tcPr>
            <w:tcW w:w="1389" w:type="dxa"/>
          </w:tcPr>
          <w:p w:rsidR="00013159" w:rsidRPr="005F49A5" w:rsidRDefault="00013159" w:rsidP="00E86A96">
            <w:pPr>
              <w:bidi w:val="0"/>
              <w:rPr>
                <w:sz w:val="18"/>
                <w:szCs w:val="18"/>
              </w:rPr>
            </w:pPr>
            <w:r w:rsidRPr="005F49A5">
              <w:rPr>
                <w:sz w:val="18"/>
                <w:szCs w:val="18"/>
              </w:rPr>
              <w:t xml:space="preserve">Energy </w:t>
            </w:r>
          </w:p>
        </w:tc>
        <w:tc>
          <w:tcPr>
            <w:tcW w:w="973" w:type="dxa"/>
          </w:tcPr>
          <w:p w:rsidR="00013159" w:rsidRPr="005F49A5" w:rsidRDefault="00013159" w:rsidP="00E86A96">
            <w:pPr>
              <w:keepNext/>
              <w:bidi w:val="0"/>
              <w:jc w:val="center"/>
              <w:rPr>
                <w:sz w:val="18"/>
                <w:szCs w:val="18"/>
              </w:rPr>
            </w:pPr>
            <w:r w:rsidRPr="005F49A5">
              <w:rPr>
                <w:sz w:val="18"/>
                <w:szCs w:val="18"/>
              </w:rPr>
              <w:t>2030012</w:t>
            </w:r>
          </w:p>
        </w:tc>
        <w:tc>
          <w:tcPr>
            <w:tcW w:w="621" w:type="dxa"/>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3289"/>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50"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bidi w:val="0"/>
              <w:rPr>
                <w:sz w:val="18"/>
                <w:szCs w:val="18"/>
              </w:rPr>
            </w:pPr>
            <w:r w:rsidRPr="005F49A5">
              <w:rPr>
                <w:sz w:val="18"/>
                <w:szCs w:val="18"/>
              </w:rPr>
              <w:t>Engine Capacity (2500 or Less, Higher Than 2500)</w:t>
            </w:r>
          </w:p>
        </w:tc>
        <w:tc>
          <w:tcPr>
            <w:tcW w:w="1358" w:type="dxa"/>
          </w:tcPr>
          <w:p w:rsidR="00013159" w:rsidRPr="005F49A5" w:rsidRDefault="00013159" w:rsidP="00E86A96">
            <w:pPr>
              <w:bidi w:val="0"/>
              <w:rPr>
                <w:sz w:val="18"/>
                <w:szCs w:val="18"/>
              </w:rPr>
            </w:pPr>
            <w:r w:rsidRPr="005F49A5">
              <w:rPr>
                <w:sz w:val="18"/>
                <w:szCs w:val="18"/>
              </w:rPr>
              <w:t>Country, Region</w:t>
            </w:r>
          </w:p>
        </w:tc>
        <w:tc>
          <w:tcPr>
            <w:tcW w:w="1080" w:type="dxa"/>
          </w:tcPr>
          <w:p w:rsidR="00013159" w:rsidRPr="005F49A5" w:rsidRDefault="00013159" w:rsidP="00E86A96">
            <w:pPr>
              <w:jc w:val="right"/>
              <w:rPr>
                <w:sz w:val="18"/>
                <w:szCs w:val="18"/>
              </w:rPr>
            </w:pPr>
            <w:r w:rsidRPr="005F49A5">
              <w:rPr>
                <w:sz w:val="18"/>
                <w:szCs w:val="18"/>
              </w:rPr>
              <w:t>Km\Liter</w:t>
            </w:r>
          </w:p>
          <w:p w:rsidR="00013159" w:rsidRPr="005F49A5" w:rsidRDefault="00013159" w:rsidP="00E86A96">
            <w:pPr>
              <w:bidi w:val="0"/>
              <w:rPr>
                <w:sz w:val="18"/>
                <w:szCs w:val="18"/>
              </w:rPr>
            </w:pPr>
          </w:p>
        </w:tc>
        <w:tc>
          <w:tcPr>
            <w:tcW w:w="1399" w:type="dxa"/>
          </w:tcPr>
          <w:p w:rsidR="00013159" w:rsidRPr="005F49A5" w:rsidRDefault="00013159" w:rsidP="00E86A96">
            <w:pPr>
              <w:bidi w:val="0"/>
              <w:rPr>
                <w:sz w:val="18"/>
                <w:szCs w:val="18"/>
              </w:rPr>
            </w:pPr>
            <w:r w:rsidRPr="005F49A5">
              <w:rPr>
                <w:sz w:val="18"/>
                <w:szCs w:val="18"/>
              </w:rPr>
              <w:t>Dividing the total quantity of monthly fuel consumed by number of monthly kilometers traveled.</w:t>
            </w:r>
          </w:p>
        </w:tc>
        <w:tc>
          <w:tcPr>
            <w:tcW w:w="1527" w:type="dxa"/>
          </w:tcPr>
          <w:p w:rsidR="00013159" w:rsidRPr="005F49A5" w:rsidRDefault="00013159" w:rsidP="00E86A96">
            <w:pPr>
              <w:bidi w:val="0"/>
              <w:rPr>
                <w:sz w:val="18"/>
                <w:szCs w:val="18"/>
              </w:rPr>
            </w:pPr>
            <w:r w:rsidRPr="005F49A5">
              <w:rPr>
                <w:sz w:val="18"/>
                <w:szCs w:val="18"/>
              </w:rPr>
              <w:t>Indicator measures the average number of kilometers traveled per liter by vehicle.</w:t>
            </w:r>
          </w:p>
        </w:tc>
        <w:tc>
          <w:tcPr>
            <w:tcW w:w="1388" w:type="dxa"/>
          </w:tcPr>
          <w:p w:rsidR="00013159" w:rsidRPr="005F49A5" w:rsidRDefault="00013159" w:rsidP="00E86A96">
            <w:pPr>
              <w:bidi w:val="0"/>
              <w:rPr>
                <w:sz w:val="18"/>
                <w:szCs w:val="18"/>
              </w:rPr>
            </w:pPr>
            <w:r w:rsidRPr="005F49A5">
              <w:rPr>
                <w:sz w:val="18"/>
                <w:szCs w:val="18"/>
              </w:rPr>
              <w:t xml:space="preserve">Average </w:t>
            </w:r>
            <w:r>
              <w:rPr>
                <w:sz w:val="18"/>
                <w:szCs w:val="18"/>
              </w:rPr>
              <w:t>N</w:t>
            </w:r>
            <w:r w:rsidRPr="005F49A5">
              <w:rPr>
                <w:sz w:val="18"/>
                <w:szCs w:val="18"/>
              </w:rPr>
              <w:t xml:space="preserve">umber of </w:t>
            </w:r>
            <w:r>
              <w:rPr>
                <w:sz w:val="18"/>
                <w:szCs w:val="18"/>
              </w:rPr>
              <w:t>K</w:t>
            </w:r>
            <w:r w:rsidRPr="005F49A5">
              <w:rPr>
                <w:sz w:val="18"/>
                <w:szCs w:val="18"/>
              </w:rPr>
              <w:t xml:space="preserve">ilometers </w:t>
            </w:r>
            <w:r>
              <w:rPr>
                <w:sz w:val="18"/>
                <w:szCs w:val="18"/>
              </w:rPr>
              <w:t>T</w:t>
            </w:r>
            <w:r w:rsidRPr="005F49A5">
              <w:rPr>
                <w:sz w:val="18"/>
                <w:szCs w:val="18"/>
              </w:rPr>
              <w:t xml:space="preserve">raveled per </w:t>
            </w:r>
            <w:r>
              <w:rPr>
                <w:sz w:val="18"/>
                <w:szCs w:val="18"/>
              </w:rPr>
              <w:t>L</w:t>
            </w:r>
            <w:r w:rsidRPr="005F49A5">
              <w:rPr>
                <w:sz w:val="18"/>
                <w:szCs w:val="18"/>
              </w:rPr>
              <w:t>iter</w:t>
            </w:r>
          </w:p>
        </w:tc>
        <w:tc>
          <w:tcPr>
            <w:tcW w:w="1389" w:type="dxa"/>
          </w:tcPr>
          <w:p w:rsidR="00013159" w:rsidRPr="005F49A5" w:rsidRDefault="00013159" w:rsidP="00E86A96">
            <w:pPr>
              <w:bidi w:val="0"/>
              <w:rPr>
                <w:sz w:val="18"/>
                <w:szCs w:val="18"/>
              </w:rPr>
            </w:pPr>
            <w:r w:rsidRPr="005F49A5">
              <w:rPr>
                <w:sz w:val="18"/>
                <w:szCs w:val="18"/>
              </w:rPr>
              <w:t xml:space="preserve">Energy </w:t>
            </w:r>
          </w:p>
        </w:tc>
        <w:tc>
          <w:tcPr>
            <w:tcW w:w="973" w:type="dxa"/>
          </w:tcPr>
          <w:p w:rsidR="00013159" w:rsidRPr="005F49A5" w:rsidRDefault="00013159" w:rsidP="00E86A96">
            <w:pPr>
              <w:keepNext/>
              <w:bidi w:val="0"/>
              <w:jc w:val="center"/>
              <w:rPr>
                <w:sz w:val="18"/>
                <w:szCs w:val="18"/>
              </w:rPr>
            </w:pPr>
            <w:r w:rsidRPr="005F49A5">
              <w:rPr>
                <w:sz w:val="18"/>
                <w:szCs w:val="18"/>
              </w:rPr>
              <w:t>2030013</w:t>
            </w:r>
          </w:p>
        </w:tc>
        <w:tc>
          <w:tcPr>
            <w:tcW w:w="621" w:type="dxa"/>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3392"/>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50"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bidi w:val="0"/>
              <w:rPr>
                <w:sz w:val="18"/>
                <w:szCs w:val="18"/>
              </w:rPr>
            </w:pPr>
            <w:r w:rsidRPr="005F49A5">
              <w:rPr>
                <w:sz w:val="18"/>
                <w:szCs w:val="18"/>
              </w:rPr>
              <w:t>Engine Capacity (2500 or Less, Higher Than 2500)</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080" w:type="dxa"/>
            <w:tcBorders>
              <w:bottom w:val="single" w:sz="4" w:space="0" w:color="auto"/>
            </w:tcBorders>
          </w:tcPr>
          <w:p w:rsidR="00013159" w:rsidRDefault="00013159" w:rsidP="00E86A96">
            <w:pPr>
              <w:jc w:val="right"/>
              <w:rPr>
                <w:sz w:val="18"/>
                <w:szCs w:val="18"/>
              </w:rPr>
            </w:pPr>
            <w:r w:rsidRPr="00873AA9">
              <w:rPr>
                <w:color w:val="000000"/>
                <w:sz w:val="18"/>
                <w:szCs w:val="18"/>
              </w:rPr>
              <w:t>Israeli Shekel</w:t>
            </w:r>
          </w:p>
          <w:p w:rsidR="00013159" w:rsidRPr="005F49A5" w:rsidRDefault="00013159" w:rsidP="00E86A96">
            <w:pPr>
              <w:jc w:val="right"/>
              <w:rPr>
                <w:sz w:val="18"/>
                <w:szCs w:val="18"/>
                <w:rtl/>
              </w:rPr>
            </w:pPr>
            <w:r w:rsidRPr="005F49A5">
              <w:rPr>
                <w:sz w:val="18"/>
                <w:szCs w:val="18"/>
              </w:rPr>
              <w:t>NIS</w:t>
            </w:r>
            <w:r>
              <w:rPr>
                <w:sz w:val="18"/>
                <w:szCs w:val="18"/>
              </w:rPr>
              <w:t>)</w:t>
            </w:r>
            <w:r w:rsidRPr="005F49A5">
              <w:rPr>
                <w:sz w:val="18"/>
                <w:szCs w:val="18"/>
              </w:rPr>
              <w:t>\Liter</w:t>
            </w:r>
            <w:r w:rsidRPr="00873AA9">
              <w:rPr>
                <w:color w:val="000000"/>
                <w:sz w:val="18"/>
                <w:szCs w:val="18"/>
              </w:rPr>
              <w:t xml:space="preserve"> </w:t>
            </w:r>
            <w:r>
              <w:rPr>
                <w:rFonts w:hint="cs"/>
                <w:sz w:val="18"/>
                <w:szCs w:val="18"/>
                <w:rtl/>
              </w:rPr>
              <w:t>)</w:t>
            </w:r>
          </w:p>
          <w:p w:rsidR="00013159" w:rsidRPr="005F49A5" w:rsidRDefault="00013159" w:rsidP="00E86A96">
            <w:pPr>
              <w:bidi w:val="0"/>
              <w:rPr>
                <w:sz w:val="18"/>
                <w:szCs w:val="18"/>
              </w:rPr>
            </w:pPr>
          </w:p>
        </w:tc>
        <w:tc>
          <w:tcPr>
            <w:tcW w:w="1399"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value of monthly fuel consumed by vehicles by number of Vehicles.</w:t>
            </w:r>
          </w:p>
        </w:tc>
        <w:tc>
          <w:tcPr>
            <w:tcW w:w="1527"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value of monthly fuel consumed by vehicle.</w:t>
            </w:r>
          </w:p>
        </w:tc>
        <w:tc>
          <w:tcPr>
            <w:tcW w:w="1388"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V</w:t>
            </w:r>
            <w:r w:rsidRPr="005F49A5">
              <w:rPr>
                <w:sz w:val="18"/>
                <w:szCs w:val="18"/>
              </w:rPr>
              <w:t xml:space="preserve">alue of </w:t>
            </w:r>
            <w:r>
              <w:rPr>
                <w:sz w:val="18"/>
                <w:szCs w:val="18"/>
              </w:rPr>
              <w:t>M</w:t>
            </w:r>
            <w:r w:rsidRPr="005F49A5">
              <w:rPr>
                <w:sz w:val="18"/>
                <w:szCs w:val="18"/>
              </w:rPr>
              <w:t xml:space="preserve">onthly </w:t>
            </w:r>
            <w:r>
              <w:rPr>
                <w:sz w:val="18"/>
                <w:szCs w:val="18"/>
              </w:rPr>
              <w:t>F</w:t>
            </w:r>
            <w:r w:rsidRPr="005F49A5">
              <w:rPr>
                <w:sz w:val="18"/>
                <w:szCs w:val="18"/>
              </w:rPr>
              <w:t xml:space="preserve">uel </w:t>
            </w:r>
            <w:r>
              <w:rPr>
                <w:sz w:val="18"/>
                <w:szCs w:val="18"/>
              </w:rPr>
              <w:t>C</w:t>
            </w:r>
            <w:r w:rsidRPr="005F49A5">
              <w:rPr>
                <w:sz w:val="18"/>
                <w:szCs w:val="18"/>
              </w:rPr>
              <w:t xml:space="preserve">onsumed by </w:t>
            </w:r>
            <w:r>
              <w:rPr>
                <w:sz w:val="18"/>
                <w:szCs w:val="18"/>
              </w:rPr>
              <w:t>Vehicles</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2030014</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1407"/>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50"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(Cars, Bus,  Motorcycle,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080" w:type="dxa"/>
            <w:tcBorders>
              <w:bottom w:val="single" w:sz="4" w:space="0" w:color="auto"/>
            </w:tcBorders>
          </w:tcPr>
          <w:p w:rsidR="00013159" w:rsidRPr="005F49A5" w:rsidRDefault="00013159" w:rsidP="00E86A96">
            <w:pPr>
              <w:jc w:val="right"/>
              <w:rPr>
                <w:sz w:val="18"/>
                <w:szCs w:val="18"/>
                <w:rtl/>
              </w:rPr>
            </w:pPr>
            <w:r w:rsidRPr="00873AA9">
              <w:rPr>
                <w:color w:val="000000"/>
                <w:sz w:val="18"/>
                <w:szCs w:val="18"/>
              </w:rPr>
              <w:t>Israeli Shekel</w:t>
            </w:r>
            <w:r>
              <w:rPr>
                <w:sz w:val="18"/>
                <w:szCs w:val="18"/>
              </w:rPr>
              <w:t xml:space="preserve"> (</w:t>
            </w:r>
            <w:r w:rsidRPr="005F49A5">
              <w:rPr>
                <w:sz w:val="18"/>
                <w:szCs w:val="18"/>
              </w:rPr>
              <w:t>NIS</w:t>
            </w:r>
            <w:r>
              <w:rPr>
                <w:sz w:val="18"/>
                <w:szCs w:val="18"/>
              </w:rPr>
              <w:t xml:space="preserve">) </w:t>
            </w:r>
            <w:r w:rsidRPr="005F49A5">
              <w:rPr>
                <w:sz w:val="18"/>
                <w:szCs w:val="18"/>
              </w:rPr>
              <w:t>\vehicl</w:t>
            </w:r>
            <w:r>
              <w:rPr>
                <w:sz w:val="18"/>
                <w:szCs w:val="18"/>
              </w:rPr>
              <w:t>e</w:t>
            </w:r>
          </w:p>
        </w:tc>
        <w:tc>
          <w:tcPr>
            <w:tcW w:w="1399"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annual value of insurance by number of vehicles.</w:t>
            </w:r>
          </w:p>
        </w:tc>
        <w:tc>
          <w:tcPr>
            <w:tcW w:w="1527"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annual insurance value by vehicle.</w:t>
            </w:r>
          </w:p>
        </w:tc>
        <w:tc>
          <w:tcPr>
            <w:tcW w:w="1388"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A</w:t>
            </w:r>
            <w:r w:rsidRPr="005F49A5">
              <w:rPr>
                <w:sz w:val="18"/>
                <w:szCs w:val="18"/>
              </w:rPr>
              <w:t xml:space="preserve">nnual </w:t>
            </w:r>
            <w:r>
              <w:rPr>
                <w:sz w:val="18"/>
                <w:szCs w:val="18"/>
              </w:rPr>
              <w:t>I</w:t>
            </w:r>
            <w:r w:rsidRPr="005F49A5">
              <w:rPr>
                <w:sz w:val="18"/>
                <w:szCs w:val="18"/>
              </w:rPr>
              <w:t xml:space="preserve">nsurance </w:t>
            </w:r>
            <w:r>
              <w:rPr>
                <w:sz w:val="18"/>
                <w:szCs w:val="18"/>
              </w:rPr>
              <w:t>V</w:t>
            </w:r>
            <w:r w:rsidRPr="005F49A5">
              <w:rPr>
                <w:sz w:val="18"/>
                <w:szCs w:val="18"/>
              </w:rPr>
              <w:t>alue</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2030015</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1229"/>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50"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(Cars, Bus,  Motorcycle,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080" w:type="dxa"/>
            <w:tcBorders>
              <w:bottom w:val="single" w:sz="4" w:space="0" w:color="auto"/>
            </w:tcBorders>
          </w:tcPr>
          <w:p w:rsidR="00013159" w:rsidRDefault="00013159" w:rsidP="00E86A96">
            <w:pPr>
              <w:jc w:val="right"/>
              <w:rPr>
                <w:sz w:val="18"/>
                <w:szCs w:val="18"/>
              </w:rPr>
            </w:pPr>
            <w:r w:rsidRPr="00873AA9">
              <w:rPr>
                <w:color w:val="000000"/>
                <w:sz w:val="18"/>
                <w:szCs w:val="18"/>
              </w:rPr>
              <w:t>Israeli Shekel</w:t>
            </w:r>
          </w:p>
          <w:p w:rsidR="00013159" w:rsidRPr="005F49A5" w:rsidRDefault="00013159" w:rsidP="00E86A96">
            <w:pPr>
              <w:jc w:val="right"/>
              <w:rPr>
                <w:sz w:val="18"/>
                <w:szCs w:val="18"/>
              </w:rPr>
            </w:pPr>
            <w:r>
              <w:rPr>
                <w:sz w:val="18"/>
                <w:szCs w:val="18"/>
              </w:rPr>
              <w:t>(</w:t>
            </w:r>
            <w:r w:rsidRPr="005F49A5">
              <w:rPr>
                <w:sz w:val="18"/>
                <w:szCs w:val="18"/>
              </w:rPr>
              <w:t>NIS</w:t>
            </w:r>
            <w:r>
              <w:rPr>
                <w:sz w:val="18"/>
                <w:szCs w:val="18"/>
              </w:rPr>
              <w:t xml:space="preserve">) </w:t>
            </w:r>
            <w:r w:rsidRPr="005F49A5">
              <w:rPr>
                <w:sz w:val="18"/>
                <w:szCs w:val="18"/>
              </w:rPr>
              <w:t>\vehicle</w:t>
            </w:r>
          </w:p>
        </w:tc>
        <w:tc>
          <w:tcPr>
            <w:tcW w:w="1399"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annual value of maintenance by number of vehicles.</w:t>
            </w:r>
          </w:p>
        </w:tc>
        <w:tc>
          <w:tcPr>
            <w:tcW w:w="1527"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annual maintenance value by vehicle.</w:t>
            </w:r>
          </w:p>
        </w:tc>
        <w:tc>
          <w:tcPr>
            <w:tcW w:w="1388"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A</w:t>
            </w:r>
            <w:r w:rsidRPr="005F49A5">
              <w:rPr>
                <w:sz w:val="18"/>
                <w:szCs w:val="18"/>
              </w:rPr>
              <w:t xml:space="preserve">nnual </w:t>
            </w:r>
            <w:r>
              <w:rPr>
                <w:sz w:val="18"/>
                <w:szCs w:val="18"/>
              </w:rPr>
              <w:t>M</w:t>
            </w:r>
            <w:r w:rsidRPr="005F49A5">
              <w:rPr>
                <w:sz w:val="18"/>
                <w:szCs w:val="18"/>
              </w:rPr>
              <w:t xml:space="preserve">aintenance </w:t>
            </w:r>
            <w:r>
              <w:rPr>
                <w:sz w:val="18"/>
                <w:szCs w:val="18"/>
              </w:rPr>
              <w:t>V</w:t>
            </w:r>
            <w:r w:rsidRPr="005F49A5">
              <w:rPr>
                <w:sz w:val="18"/>
                <w:szCs w:val="18"/>
              </w:rPr>
              <w:t>alue</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2030016</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3358"/>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50"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jc w:val="right"/>
              <w:rPr>
                <w:sz w:val="18"/>
                <w:szCs w:val="18"/>
              </w:rPr>
            </w:pPr>
            <w:r w:rsidRPr="005F49A5">
              <w:rPr>
                <w:sz w:val="18"/>
                <w:szCs w:val="18"/>
              </w:rPr>
              <w:t>Engine Capacity (2500 or Less, Higher Than 2500)</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080" w:type="dxa"/>
            <w:tcBorders>
              <w:bottom w:val="single" w:sz="4" w:space="0" w:color="auto"/>
            </w:tcBorders>
          </w:tcPr>
          <w:p w:rsidR="00013159" w:rsidRPr="005F49A5" w:rsidRDefault="00013159" w:rsidP="00E86A96">
            <w:pPr>
              <w:jc w:val="right"/>
              <w:rPr>
                <w:sz w:val="18"/>
                <w:szCs w:val="18"/>
              </w:rPr>
            </w:pPr>
            <w:r w:rsidRPr="005F49A5">
              <w:rPr>
                <w:sz w:val="18"/>
                <w:szCs w:val="18"/>
              </w:rPr>
              <w:t>Liter</w:t>
            </w:r>
          </w:p>
          <w:p w:rsidR="00013159" w:rsidRPr="005F49A5" w:rsidRDefault="00013159" w:rsidP="00E86A96">
            <w:pPr>
              <w:jc w:val="right"/>
              <w:rPr>
                <w:sz w:val="18"/>
                <w:szCs w:val="18"/>
              </w:rPr>
            </w:pPr>
          </w:p>
        </w:tc>
        <w:tc>
          <w:tcPr>
            <w:tcW w:w="1399"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monthly fuel consumed by vehicles by number of Vehicles.</w:t>
            </w:r>
          </w:p>
        </w:tc>
        <w:tc>
          <w:tcPr>
            <w:tcW w:w="1527"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monthly fuel consumed by vehicle.</w:t>
            </w:r>
          </w:p>
        </w:tc>
        <w:tc>
          <w:tcPr>
            <w:tcW w:w="1388"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Q</w:t>
            </w:r>
            <w:r w:rsidRPr="005F49A5">
              <w:rPr>
                <w:sz w:val="18"/>
                <w:szCs w:val="18"/>
              </w:rPr>
              <w:t xml:space="preserve">uantity of </w:t>
            </w:r>
            <w:r>
              <w:rPr>
                <w:sz w:val="18"/>
                <w:szCs w:val="18"/>
              </w:rPr>
              <w:t>M</w:t>
            </w:r>
            <w:r w:rsidRPr="005F49A5">
              <w:rPr>
                <w:sz w:val="18"/>
                <w:szCs w:val="18"/>
              </w:rPr>
              <w:t xml:space="preserve">onthly </w:t>
            </w:r>
            <w:r>
              <w:rPr>
                <w:sz w:val="18"/>
                <w:szCs w:val="18"/>
              </w:rPr>
              <w:t>F</w:t>
            </w:r>
            <w:r w:rsidRPr="005F49A5">
              <w:rPr>
                <w:sz w:val="18"/>
                <w:szCs w:val="18"/>
              </w:rPr>
              <w:t xml:space="preserve">uel </w:t>
            </w:r>
            <w:r>
              <w:rPr>
                <w:sz w:val="18"/>
                <w:szCs w:val="18"/>
              </w:rPr>
              <w:t>C</w:t>
            </w:r>
            <w:r w:rsidRPr="005F49A5">
              <w:rPr>
                <w:sz w:val="18"/>
                <w:szCs w:val="18"/>
              </w:rPr>
              <w:t xml:space="preserve">onsumed by </w:t>
            </w:r>
            <w:r>
              <w:rPr>
                <w:sz w:val="18"/>
                <w:szCs w:val="18"/>
              </w:rPr>
              <w:t>V</w:t>
            </w:r>
            <w:r w:rsidRPr="005F49A5">
              <w:rPr>
                <w:sz w:val="18"/>
                <w:szCs w:val="18"/>
              </w:rPr>
              <w:t>ehicles.</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2030017</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1705"/>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50"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080"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399" w:type="dxa"/>
            <w:tcBorders>
              <w:bottom w:val="single" w:sz="4" w:space="0" w:color="auto"/>
            </w:tcBorders>
          </w:tcPr>
          <w:p w:rsidR="00013159" w:rsidRPr="004E5147" w:rsidRDefault="00013159" w:rsidP="00E86A96">
            <w:pPr>
              <w:bidi w:val="0"/>
              <w:rPr>
                <w:sz w:val="18"/>
                <w:szCs w:val="18"/>
              </w:rPr>
            </w:pPr>
            <w:r>
              <w:rPr>
                <w:sz w:val="18"/>
                <w:szCs w:val="18"/>
              </w:rPr>
              <w:t>A</w:t>
            </w:r>
            <w:r w:rsidRPr="004E5147">
              <w:rPr>
                <w:sz w:val="18"/>
                <w:szCs w:val="18"/>
              </w:rPr>
              <w:t>verage rate of vehicle use inside and outside localities</w:t>
            </w:r>
          </w:p>
        </w:tc>
        <w:tc>
          <w:tcPr>
            <w:tcW w:w="1527"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percentage distribution of the use of the vehicles inside and outside the localities</w:t>
            </w:r>
          </w:p>
        </w:tc>
        <w:tc>
          <w:tcPr>
            <w:tcW w:w="1388" w:type="dxa"/>
            <w:tcBorders>
              <w:bottom w:val="single" w:sz="4" w:space="0" w:color="auto"/>
            </w:tcBorders>
          </w:tcPr>
          <w:p w:rsidR="00013159" w:rsidRPr="005F49A5" w:rsidRDefault="00013159" w:rsidP="00E86A96">
            <w:pPr>
              <w:bidi w:val="0"/>
              <w:rPr>
                <w:sz w:val="18"/>
                <w:szCs w:val="18"/>
              </w:rPr>
            </w:pPr>
            <w:r w:rsidRPr="005F49A5">
              <w:rPr>
                <w:sz w:val="18"/>
                <w:szCs w:val="18"/>
              </w:rPr>
              <w:t>Percent Use of the Vehicles Inside and Outside the Localities</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2030018</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1984"/>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7.1.1</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080"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399" w:type="dxa"/>
            <w:tcBorders>
              <w:bottom w:val="single" w:sz="4" w:space="0" w:color="auto"/>
            </w:tcBorders>
          </w:tcPr>
          <w:p w:rsidR="00013159" w:rsidRPr="00BF1E71" w:rsidRDefault="00013159" w:rsidP="00E86A96">
            <w:pPr>
              <w:bidi w:val="0"/>
              <w:rPr>
                <w:sz w:val="18"/>
                <w:szCs w:val="18"/>
              </w:rPr>
            </w:pPr>
            <w:r>
              <w:rPr>
                <w:sz w:val="18"/>
                <w:szCs w:val="18"/>
              </w:rPr>
              <w:t>D</w:t>
            </w:r>
            <w:r w:rsidRPr="00BF1E71">
              <w:rPr>
                <w:sz w:val="18"/>
                <w:szCs w:val="18"/>
              </w:rPr>
              <w:t>ivid</w:t>
            </w:r>
            <w:r>
              <w:rPr>
                <w:sz w:val="18"/>
                <w:szCs w:val="18"/>
              </w:rPr>
              <w:t>ing the number o</w:t>
            </w:r>
            <w:r w:rsidRPr="00BF1E71">
              <w:rPr>
                <w:sz w:val="18"/>
                <w:szCs w:val="18"/>
              </w:rPr>
              <w:t xml:space="preserve">f households connected to electricity  by </w:t>
            </w:r>
            <w:r>
              <w:rPr>
                <w:sz w:val="18"/>
                <w:szCs w:val="18"/>
              </w:rPr>
              <w:t>t</w:t>
            </w:r>
            <w:r w:rsidRPr="00BF1E71">
              <w:rPr>
                <w:sz w:val="18"/>
                <w:szCs w:val="18"/>
              </w:rPr>
              <w:t>otal number of households</w:t>
            </w:r>
            <w:r>
              <w:rPr>
                <w:sz w:val="18"/>
                <w:szCs w:val="18"/>
              </w:rPr>
              <w:t xml:space="preserve"> multiplied by hundred</w:t>
            </w:r>
          </w:p>
        </w:tc>
        <w:tc>
          <w:tcPr>
            <w:tcW w:w="1527" w:type="dxa"/>
            <w:tcBorders>
              <w:bottom w:val="single" w:sz="4" w:space="0" w:color="auto"/>
            </w:tcBorders>
          </w:tcPr>
          <w:p w:rsidR="00013159" w:rsidRPr="00BF1E71" w:rsidRDefault="00013159" w:rsidP="00E86A96">
            <w:pPr>
              <w:bidi w:val="0"/>
              <w:rPr>
                <w:sz w:val="18"/>
                <w:szCs w:val="18"/>
              </w:rPr>
            </w:pPr>
            <w:r>
              <w:rPr>
                <w:rFonts w:eastAsia="Calibri"/>
                <w:sz w:val="18"/>
                <w:szCs w:val="18"/>
              </w:rPr>
              <w:t>Indicator measures t</w:t>
            </w:r>
            <w:r w:rsidRPr="00BF1E71">
              <w:rPr>
                <w:rFonts w:eastAsia="Calibri"/>
                <w:sz w:val="18"/>
                <w:szCs w:val="18"/>
              </w:rPr>
              <w:t xml:space="preserve">he percentage of the </w:t>
            </w:r>
            <w:r w:rsidRPr="00BF1E71">
              <w:rPr>
                <w:sz w:val="18"/>
                <w:szCs w:val="18"/>
              </w:rPr>
              <w:t>households</w:t>
            </w:r>
            <w:r w:rsidRPr="00BF1E71">
              <w:rPr>
                <w:rFonts w:eastAsia="Calibri"/>
                <w:sz w:val="18"/>
                <w:szCs w:val="18"/>
              </w:rPr>
              <w:t xml:space="preserve"> that has access to electricity</w:t>
            </w:r>
          </w:p>
        </w:tc>
        <w:tc>
          <w:tcPr>
            <w:tcW w:w="1388"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access to electricity</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w:t>
            </w:r>
            <w:r>
              <w:rPr>
                <w:sz w:val="18"/>
                <w:szCs w:val="18"/>
              </w:rPr>
              <w:t>9</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4773"/>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lastRenderedPageBreak/>
              <w:t>SDGs Indicator</w:t>
            </w:r>
          </w:p>
          <w:p w:rsidR="00013159" w:rsidRPr="005F49A5" w:rsidRDefault="00013159" w:rsidP="00E86A96">
            <w:pPr>
              <w:bidi w:val="0"/>
              <w:jc w:val="center"/>
              <w:rPr>
                <w:sz w:val="18"/>
                <w:szCs w:val="18"/>
              </w:rPr>
            </w:pPr>
            <w:r>
              <w:rPr>
                <w:sz w:val="18"/>
                <w:szCs w:val="18"/>
              </w:rPr>
              <w:t>7.1.2</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080"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399"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primary reliance on clean fuels and technology is calculated as dividi</w:t>
            </w:r>
            <w:r>
              <w:rPr>
                <w:sz w:val="18"/>
                <w:szCs w:val="18"/>
              </w:rPr>
              <w:t>ng</w:t>
            </w:r>
            <w:r w:rsidRPr="00BF1E71">
              <w:rPr>
                <w:sz w:val="18"/>
                <w:szCs w:val="18"/>
              </w:rPr>
              <w:t xml:space="preserve"> the number of people using clean fuels and technologies for cooking, heating and lighting by total population reporting that any cooking, heating or lighting, expressed as percentage</w:t>
            </w:r>
          </w:p>
        </w:tc>
        <w:tc>
          <w:tcPr>
            <w:tcW w:w="1527" w:type="dxa"/>
            <w:tcBorders>
              <w:bottom w:val="single" w:sz="4" w:space="0" w:color="auto"/>
            </w:tcBorders>
          </w:tcPr>
          <w:p w:rsidR="00013159" w:rsidRPr="00BF1E71" w:rsidRDefault="00013159" w:rsidP="00E86A96">
            <w:pPr>
              <w:bidi w:val="0"/>
              <w:rPr>
                <w:sz w:val="18"/>
                <w:szCs w:val="18"/>
              </w:rPr>
            </w:pPr>
            <w:r>
              <w:rPr>
                <w:rFonts w:eastAsia="Calibri"/>
                <w:sz w:val="18"/>
                <w:szCs w:val="18"/>
              </w:rPr>
              <w:t>Indicator measures t</w:t>
            </w:r>
            <w:r w:rsidRPr="00BF1E71">
              <w:rPr>
                <w:rFonts w:eastAsia="Calibri"/>
                <w:sz w:val="18"/>
                <w:szCs w:val="18"/>
              </w:rPr>
              <w:t xml:space="preserve">he </w:t>
            </w:r>
            <w:r w:rsidRPr="00BF1E71">
              <w:rPr>
                <w:sz w:val="18"/>
                <w:szCs w:val="18"/>
              </w:rPr>
              <w:t>Proportion of population with primary reliance on clean fuels and technology is calculated as the number of people using clean fuels and technologies for cooking, heating and lighting divided by total population reporting that any cooking, heating or lighting, expressed as percentage</w:t>
            </w:r>
          </w:p>
        </w:tc>
        <w:tc>
          <w:tcPr>
            <w:tcW w:w="1388"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primary reliance on clean fuels and technology</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20</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1803"/>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7.2.1</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080"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399" w:type="dxa"/>
            <w:tcBorders>
              <w:bottom w:val="single" w:sz="4" w:space="0" w:color="auto"/>
            </w:tcBorders>
          </w:tcPr>
          <w:p w:rsidR="00013159" w:rsidRPr="00DD087D" w:rsidRDefault="00013159" w:rsidP="00E86A96">
            <w:pPr>
              <w:bidi w:val="0"/>
              <w:rPr>
                <w:sz w:val="18"/>
                <w:szCs w:val="18"/>
              </w:rPr>
            </w:pPr>
            <w:r>
              <w:rPr>
                <w:sz w:val="18"/>
                <w:szCs w:val="18"/>
              </w:rPr>
              <w:t>D</w:t>
            </w:r>
            <w:r w:rsidRPr="00DD087D">
              <w:rPr>
                <w:sz w:val="18"/>
                <w:szCs w:val="18"/>
              </w:rPr>
              <w:t>ividing consumption of energy from all renewable sources by total final energy consumption</w:t>
            </w:r>
            <w:r>
              <w:rPr>
                <w:sz w:val="18"/>
                <w:szCs w:val="18"/>
              </w:rPr>
              <w:t xml:space="preserve"> multiplied by hundred</w:t>
            </w:r>
          </w:p>
        </w:tc>
        <w:tc>
          <w:tcPr>
            <w:tcW w:w="1527" w:type="dxa"/>
            <w:tcBorders>
              <w:bottom w:val="single" w:sz="4" w:space="0" w:color="auto"/>
            </w:tcBorders>
          </w:tcPr>
          <w:p w:rsidR="00013159" w:rsidRPr="00DD087D" w:rsidRDefault="00013159" w:rsidP="00E86A96">
            <w:pPr>
              <w:autoSpaceDE w:val="0"/>
              <w:autoSpaceDN w:val="0"/>
              <w:adjustRightInd w:val="0"/>
              <w:jc w:val="right"/>
              <w:rPr>
                <w:rFonts w:eastAsia="Calibri"/>
                <w:sz w:val="18"/>
                <w:szCs w:val="18"/>
              </w:rPr>
            </w:pPr>
            <w:r>
              <w:rPr>
                <w:rFonts w:eastAsia="Calibri"/>
                <w:sz w:val="18"/>
                <w:szCs w:val="18"/>
              </w:rPr>
              <w:t xml:space="preserve">Indicator measures </w:t>
            </w:r>
            <w:r w:rsidRPr="00DD087D">
              <w:rPr>
                <w:rFonts w:eastAsia="Calibri"/>
                <w:sz w:val="18"/>
                <w:szCs w:val="18"/>
              </w:rPr>
              <w:t>the percentage of final</w:t>
            </w:r>
          </w:p>
          <w:p w:rsidR="00013159" w:rsidRPr="00DD087D" w:rsidRDefault="00013159" w:rsidP="00E86A96">
            <w:pPr>
              <w:bidi w:val="0"/>
              <w:rPr>
                <w:sz w:val="18"/>
                <w:szCs w:val="18"/>
              </w:rPr>
            </w:pPr>
            <w:r w:rsidRPr="00DD087D">
              <w:rPr>
                <w:rFonts w:eastAsia="Calibri"/>
                <w:sz w:val="18"/>
                <w:szCs w:val="18"/>
              </w:rPr>
              <w:t>consumption of energy that is derived from renewable resources</w:t>
            </w:r>
          </w:p>
        </w:tc>
        <w:tc>
          <w:tcPr>
            <w:tcW w:w="1388" w:type="dxa"/>
            <w:tcBorders>
              <w:bottom w:val="single" w:sz="4" w:space="0" w:color="auto"/>
            </w:tcBorders>
          </w:tcPr>
          <w:p w:rsidR="00013159" w:rsidRPr="00DD087D" w:rsidRDefault="00013159" w:rsidP="00E86A96">
            <w:pPr>
              <w:bidi w:val="0"/>
              <w:rPr>
                <w:sz w:val="18"/>
                <w:szCs w:val="18"/>
              </w:rPr>
            </w:pPr>
            <w:r w:rsidRPr="00DD087D">
              <w:rPr>
                <w:sz w:val="18"/>
                <w:szCs w:val="18"/>
              </w:rPr>
              <w:t>Renewable energy share in the total final energy consumption</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21</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1803"/>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7.3.1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Pr>
                <w:sz w:val="18"/>
                <w:szCs w:val="18"/>
              </w:rPr>
              <w:t>Country</w:t>
            </w:r>
          </w:p>
        </w:tc>
        <w:tc>
          <w:tcPr>
            <w:tcW w:w="1080" w:type="dxa"/>
            <w:tcBorders>
              <w:bottom w:val="single" w:sz="4" w:space="0" w:color="auto"/>
            </w:tcBorders>
          </w:tcPr>
          <w:p w:rsidR="00013159" w:rsidRPr="005F49A5" w:rsidRDefault="00013159" w:rsidP="00E86A96">
            <w:pPr>
              <w:jc w:val="right"/>
              <w:rPr>
                <w:sz w:val="18"/>
                <w:szCs w:val="18"/>
                <w:rtl/>
              </w:rPr>
            </w:pPr>
            <w:r w:rsidRPr="00DD087D">
              <w:rPr>
                <w:sz w:val="18"/>
                <w:szCs w:val="18"/>
              </w:rPr>
              <w:t>MJ/USD</w:t>
            </w:r>
          </w:p>
        </w:tc>
        <w:tc>
          <w:tcPr>
            <w:tcW w:w="1399" w:type="dxa"/>
            <w:tcBorders>
              <w:bottom w:val="single" w:sz="4" w:space="0" w:color="auto"/>
            </w:tcBorders>
          </w:tcPr>
          <w:p w:rsidR="00013159" w:rsidRPr="00DD087D" w:rsidRDefault="00013159" w:rsidP="00E86A96">
            <w:pPr>
              <w:bidi w:val="0"/>
              <w:rPr>
                <w:sz w:val="18"/>
                <w:szCs w:val="18"/>
              </w:rPr>
            </w:pPr>
            <w:r>
              <w:rPr>
                <w:sz w:val="18"/>
                <w:szCs w:val="18"/>
              </w:rPr>
              <w:t>D</w:t>
            </w:r>
            <w:r w:rsidRPr="00DD087D">
              <w:rPr>
                <w:sz w:val="18"/>
                <w:szCs w:val="18"/>
              </w:rPr>
              <w:t>ividing Energy intensity is obtained by total energy supply over GDP</w:t>
            </w:r>
          </w:p>
        </w:tc>
        <w:tc>
          <w:tcPr>
            <w:tcW w:w="1527" w:type="dxa"/>
            <w:tcBorders>
              <w:bottom w:val="single" w:sz="4" w:space="0" w:color="auto"/>
            </w:tcBorders>
          </w:tcPr>
          <w:p w:rsidR="00013159" w:rsidRPr="00DD087D" w:rsidRDefault="00013159" w:rsidP="00E86A96">
            <w:pPr>
              <w:bidi w:val="0"/>
              <w:rPr>
                <w:sz w:val="18"/>
                <w:szCs w:val="18"/>
              </w:rPr>
            </w:pPr>
            <w:r>
              <w:rPr>
                <w:rFonts w:eastAsia="Calibri"/>
                <w:sz w:val="18"/>
                <w:szCs w:val="18"/>
              </w:rPr>
              <w:t xml:space="preserve">Indicator measures </w:t>
            </w:r>
            <w:r w:rsidRPr="00DD087D">
              <w:rPr>
                <w:rFonts w:eastAsia="Calibri"/>
                <w:sz w:val="18"/>
                <w:szCs w:val="18"/>
              </w:rPr>
              <w:t>the</w:t>
            </w:r>
            <w:r w:rsidRPr="00DD087D">
              <w:rPr>
                <w:sz w:val="18"/>
                <w:szCs w:val="18"/>
              </w:rPr>
              <w:t xml:space="preserve"> energy supplied to the economy pet unit value of economic output</w:t>
            </w:r>
          </w:p>
        </w:tc>
        <w:tc>
          <w:tcPr>
            <w:tcW w:w="1388" w:type="dxa"/>
            <w:tcBorders>
              <w:bottom w:val="single" w:sz="4" w:space="0" w:color="auto"/>
            </w:tcBorders>
          </w:tcPr>
          <w:p w:rsidR="00013159" w:rsidRPr="00DD087D" w:rsidRDefault="00013159" w:rsidP="00E86A96">
            <w:pPr>
              <w:bidi w:val="0"/>
              <w:rPr>
                <w:sz w:val="18"/>
                <w:szCs w:val="18"/>
              </w:rPr>
            </w:pPr>
            <w:r w:rsidRPr="00DD087D">
              <w:rPr>
                <w:sz w:val="18"/>
                <w:szCs w:val="18"/>
              </w:rPr>
              <w:t>Energy intensity measured in terms of primary energy and GDP</w:t>
            </w:r>
          </w:p>
        </w:tc>
        <w:tc>
          <w:tcPr>
            <w:tcW w:w="1389"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973"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22</w:t>
            </w:r>
          </w:p>
        </w:tc>
        <w:tc>
          <w:tcPr>
            <w:tcW w:w="621"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1F29">
        <w:trPr>
          <w:cantSplit/>
          <w:trHeight w:val="378"/>
          <w:jc w:val="center"/>
        </w:trPr>
        <w:tc>
          <w:tcPr>
            <w:tcW w:w="990" w:type="dxa"/>
          </w:tcPr>
          <w:p w:rsidR="00013159" w:rsidRPr="00097199" w:rsidRDefault="00013159" w:rsidP="00E86A96">
            <w:pPr>
              <w:bidi w:val="0"/>
              <w:jc w:val="center"/>
              <w:rPr>
                <w:color w:val="000000"/>
              </w:rPr>
            </w:pPr>
          </w:p>
        </w:tc>
        <w:tc>
          <w:tcPr>
            <w:tcW w:w="13988" w:type="dxa"/>
            <w:gridSpan w:val="11"/>
          </w:tcPr>
          <w:p w:rsidR="00013159" w:rsidRDefault="00013159" w:rsidP="00E86A96">
            <w:pPr>
              <w:bidi w:val="0"/>
              <w:jc w:val="center"/>
              <w:rPr>
                <w:color w:val="000000"/>
                <w:sz w:val="18"/>
                <w:szCs w:val="18"/>
              </w:rPr>
            </w:pPr>
            <w:r w:rsidRPr="00097199">
              <w:rPr>
                <w:color w:val="000000"/>
              </w:rPr>
              <w:t>Land Use Statistics           Subject Code</w:t>
            </w:r>
            <w:r>
              <w:rPr>
                <w:color w:val="000000"/>
              </w:rPr>
              <w:t>: 2035</w:t>
            </w:r>
          </w:p>
        </w:tc>
      </w:tr>
      <w:tr w:rsidR="00013159" w:rsidRPr="004B1E07" w:rsidTr="00091F29">
        <w:trPr>
          <w:cantSplit/>
          <w:trHeight w:val="19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Square Meter</w:t>
            </w:r>
            <w:r w:rsidRPr="00873AA9">
              <w:rPr>
                <w:color w:val="000000"/>
                <w:sz w:val="18"/>
                <w:szCs w:val="18"/>
                <w:vertAlign w:val="superscript"/>
              </w:rPr>
              <w:t xml:space="preserve"> </w:t>
            </w:r>
            <w:r w:rsidRPr="00873AA9">
              <w:rPr>
                <w:color w:val="000000"/>
                <w:sz w:val="18"/>
                <w:szCs w:val="18"/>
              </w:rPr>
              <w:t>/</w:t>
            </w:r>
            <w:r>
              <w:rPr>
                <w:color w:val="000000"/>
                <w:sz w:val="18"/>
                <w:szCs w:val="18"/>
              </w:rPr>
              <w:t>P</w:t>
            </w:r>
            <w:r w:rsidRPr="00873AA9">
              <w:rPr>
                <w:color w:val="000000"/>
                <w:sz w:val="18"/>
                <w:szCs w:val="18"/>
              </w:rPr>
              <w:t>erson</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area of permanent agricultural land by the number of Population within a specific area</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permanent per capita of agricultural land </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Permanent Per Capita of Agricultural Land </w:t>
            </w:r>
          </w:p>
        </w:tc>
        <w:tc>
          <w:tcPr>
            <w:tcW w:w="1389" w:type="dxa"/>
          </w:tcPr>
          <w:p w:rsidR="00013159" w:rsidRPr="00873AA9" w:rsidRDefault="00013159" w:rsidP="00E86A96">
            <w:pPr>
              <w:bidi w:val="0"/>
              <w:rPr>
                <w:color w:val="000000"/>
                <w:sz w:val="18"/>
                <w:szCs w:val="18"/>
              </w:rPr>
            </w:pPr>
            <w:r>
              <w:rPr>
                <w:color w:val="000000"/>
                <w:sz w:val="18"/>
                <w:szCs w:val="18"/>
              </w:rPr>
              <w:t>Land Use</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2035001</w:t>
            </w:r>
          </w:p>
        </w:tc>
        <w:tc>
          <w:tcPr>
            <w:tcW w:w="621" w:type="dxa"/>
          </w:tcPr>
          <w:p w:rsidR="00013159" w:rsidRPr="005F27B2" w:rsidRDefault="00013159" w:rsidP="00E86A96">
            <w:pPr>
              <w:bidi w:val="0"/>
              <w:jc w:val="center"/>
              <w:rPr>
                <w:color w:val="000000"/>
                <w:sz w:val="18"/>
                <w:szCs w:val="18"/>
              </w:rPr>
            </w:pPr>
            <w:r>
              <w:rPr>
                <w:color w:val="000000"/>
                <w:sz w:val="18"/>
                <w:szCs w:val="18"/>
              </w:rPr>
              <w:t>20</w:t>
            </w:r>
          </w:p>
        </w:tc>
      </w:tr>
      <w:tr w:rsidR="00013159" w:rsidRPr="004B1E07" w:rsidTr="00091F29">
        <w:trPr>
          <w:cantSplit/>
          <w:trHeight w:val="36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settlement (Urban,  Rural, </w:t>
            </w:r>
            <w:proofErr w:type="spellStart"/>
            <w:r w:rsidRPr="00873AA9">
              <w:rPr>
                <w:color w:val="000000"/>
                <w:sz w:val="18"/>
                <w:szCs w:val="18"/>
              </w:rPr>
              <w:t>Moshav</w:t>
            </w:r>
            <w:proofErr w:type="spellEnd"/>
            <w:r w:rsidRPr="00873AA9">
              <w:rPr>
                <w:color w:val="000000"/>
                <w:sz w:val="18"/>
                <w:szCs w:val="18"/>
              </w:rPr>
              <w:t>, Kibbutz, Institutional Settlement, Communal Settlement), Regional Council, Geographical Dispersion, Religious ideology, Institutional dependency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settlers in Israeli settlements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settlers in the Israeli settlements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Settlers in the Israeli Settlements</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2035002</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64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Type of occupation site (settlements, outposts, military settlements, semi-military settlements, agricultural</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 xml:space="preserve">settlements, Israeli industrial areas and Israeli military bases), Type of settlement (Urban,  Rural, </w:t>
            </w:r>
            <w:proofErr w:type="spellStart"/>
            <w:r w:rsidRPr="00873AA9">
              <w:rPr>
                <w:color w:val="000000"/>
                <w:sz w:val="18"/>
                <w:szCs w:val="18"/>
              </w:rPr>
              <w:t>Moshav</w:t>
            </w:r>
            <w:proofErr w:type="spellEnd"/>
            <w:r w:rsidRPr="00873AA9">
              <w:rPr>
                <w:color w:val="000000"/>
                <w:sz w:val="18"/>
                <w:szCs w:val="18"/>
              </w:rPr>
              <w:t>, Kibbutz, Institutional Settlement, Communal Settlement), Regional Council, Geographical Dispersion, Religious ideology, Institutional dependency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Israeli occupation sites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Israeli occupation sites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Israeli Occupation Sites</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2035003</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19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ubtracting total value of intermediate consumption from total value of production for plant production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added of plant production</w:t>
            </w:r>
          </w:p>
        </w:tc>
        <w:tc>
          <w:tcPr>
            <w:tcW w:w="1388" w:type="dxa"/>
          </w:tcPr>
          <w:p w:rsidR="00013159" w:rsidRPr="00873AA9" w:rsidRDefault="00013159" w:rsidP="00E86A96">
            <w:pPr>
              <w:bidi w:val="0"/>
              <w:rPr>
                <w:color w:val="000000"/>
                <w:sz w:val="18"/>
                <w:szCs w:val="18"/>
              </w:rPr>
            </w:pPr>
            <w:r w:rsidRPr="00873AA9">
              <w:rPr>
                <w:color w:val="000000"/>
                <w:sz w:val="18"/>
                <w:szCs w:val="18"/>
              </w:rPr>
              <w:t>Value Added of Plant Production</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2035004</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agricultural land (Irrigated, </w:t>
            </w:r>
            <w:proofErr w:type="spellStart"/>
            <w:r w:rsidRPr="00873AA9">
              <w:rPr>
                <w:color w:val="000000"/>
                <w:sz w:val="18"/>
                <w:szCs w:val="18"/>
              </w:rPr>
              <w:t>Rainfed</w:t>
            </w:r>
            <w:proofErr w:type="spellEnd"/>
            <w:r w:rsidRPr="00873AA9">
              <w:rPr>
                <w:color w:val="000000"/>
                <w:sz w:val="18"/>
                <w:szCs w:val="18"/>
              </w:rPr>
              <w:t>, Permanent, Temporary)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Square Kilometers</w:t>
            </w:r>
          </w:p>
        </w:tc>
        <w:tc>
          <w:tcPr>
            <w:tcW w:w="1399" w:type="dxa"/>
          </w:tcPr>
          <w:p w:rsidR="00013159" w:rsidRPr="00873AA9" w:rsidRDefault="00013159" w:rsidP="00E86A96">
            <w:pPr>
              <w:bidi w:val="0"/>
              <w:rPr>
                <w:color w:val="000000"/>
                <w:sz w:val="18"/>
                <w:szCs w:val="18"/>
              </w:rPr>
            </w:pPr>
            <w:r w:rsidRPr="00873AA9">
              <w:rPr>
                <w:color w:val="000000"/>
                <w:sz w:val="18"/>
                <w:szCs w:val="18"/>
              </w:rPr>
              <w:t>Total area of agricultural land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area of agricultural land </w:t>
            </w:r>
          </w:p>
        </w:tc>
        <w:tc>
          <w:tcPr>
            <w:tcW w:w="1388" w:type="dxa"/>
          </w:tcPr>
          <w:p w:rsidR="00013159" w:rsidRPr="00873AA9" w:rsidRDefault="00013159" w:rsidP="00E86A96">
            <w:pPr>
              <w:bidi w:val="0"/>
              <w:rPr>
                <w:color w:val="000000"/>
                <w:sz w:val="18"/>
                <w:szCs w:val="18"/>
              </w:rPr>
            </w:pPr>
            <w:r w:rsidRPr="00873AA9">
              <w:rPr>
                <w:color w:val="000000"/>
                <w:sz w:val="18"/>
                <w:szCs w:val="18"/>
              </w:rPr>
              <w:t>Area of Agricultural Land</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2035005</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8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B413F3">
              <w:rPr>
                <w:color w:val="000000"/>
                <w:sz w:val="18"/>
                <w:szCs w:val="18"/>
              </w:rPr>
              <w:t xml:space="preserve">Square </w:t>
            </w:r>
            <w:r>
              <w:rPr>
                <w:color w:val="000000"/>
                <w:sz w:val="18"/>
                <w:szCs w:val="18"/>
              </w:rPr>
              <w:t>K</w:t>
            </w:r>
            <w:r w:rsidRPr="00B413F3">
              <w:rPr>
                <w:color w:val="000000"/>
                <w:sz w:val="18"/>
                <w:szCs w:val="18"/>
              </w:rPr>
              <w:t>ilometers</w:t>
            </w:r>
          </w:p>
        </w:tc>
        <w:tc>
          <w:tcPr>
            <w:tcW w:w="1399" w:type="dxa"/>
          </w:tcPr>
          <w:p w:rsidR="00013159" w:rsidRPr="00873AA9" w:rsidRDefault="00013159" w:rsidP="00E86A96">
            <w:pPr>
              <w:bidi w:val="0"/>
              <w:rPr>
                <w:color w:val="000000"/>
                <w:sz w:val="18"/>
                <w:szCs w:val="18"/>
              </w:rPr>
            </w:pPr>
            <w:r w:rsidRPr="00873AA9">
              <w:rPr>
                <w:color w:val="000000"/>
                <w:sz w:val="18"/>
                <w:szCs w:val="18"/>
              </w:rPr>
              <w:t>Total area of arable land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area of arable land</w:t>
            </w:r>
          </w:p>
        </w:tc>
        <w:tc>
          <w:tcPr>
            <w:tcW w:w="1388" w:type="dxa"/>
          </w:tcPr>
          <w:p w:rsidR="00013159" w:rsidRPr="00873AA9" w:rsidRDefault="00013159" w:rsidP="00E86A96">
            <w:pPr>
              <w:bidi w:val="0"/>
              <w:rPr>
                <w:color w:val="000000"/>
                <w:sz w:val="18"/>
                <w:szCs w:val="18"/>
              </w:rPr>
            </w:pPr>
            <w:r w:rsidRPr="00873AA9">
              <w:rPr>
                <w:color w:val="000000"/>
                <w:sz w:val="18"/>
                <w:szCs w:val="18"/>
                <w:rtl/>
              </w:rPr>
              <w:t> </w:t>
            </w:r>
            <w:r w:rsidRPr="00873AA9">
              <w:rPr>
                <w:color w:val="000000"/>
                <w:sz w:val="18"/>
                <w:szCs w:val="18"/>
              </w:rPr>
              <w:t>Area of Arable Land</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2035006</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12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DB277C" w:rsidRDefault="00013159" w:rsidP="00E86A96">
            <w:pPr>
              <w:bidi w:val="0"/>
              <w:rPr>
                <w:sz w:val="18"/>
                <w:szCs w:val="18"/>
              </w:rPr>
            </w:pPr>
            <w:r w:rsidRPr="00DB277C">
              <w:rPr>
                <w:sz w:val="18"/>
                <w:szCs w:val="18"/>
              </w:rPr>
              <w:t>Type Use of Built-Up Land (Commercial, manufacture, Services …etc.)</w:t>
            </w:r>
          </w:p>
          <w:p w:rsidR="00013159" w:rsidRPr="0009194F" w:rsidRDefault="00013159" w:rsidP="00E86A96">
            <w:pPr>
              <w:bidi w:val="0"/>
              <w:rPr>
                <w:color w:val="FF0000"/>
                <w:sz w:val="18"/>
                <w:szCs w:val="18"/>
                <w:rtl/>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B413F3">
              <w:rPr>
                <w:color w:val="000000"/>
                <w:sz w:val="18"/>
                <w:szCs w:val="18"/>
              </w:rPr>
              <w:t xml:space="preserve">Square </w:t>
            </w:r>
            <w:r>
              <w:rPr>
                <w:color w:val="000000"/>
                <w:sz w:val="18"/>
                <w:szCs w:val="18"/>
              </w:rPr>
              <w:t>K</w:t>
            </w:r>
            <w:r w:rsidRPr="00B413F3">
              <w:rPr>
                <w:color w:val="000000"/>
                <w:sz w:val="18"/>
                <w:szCs w:val="18"/>
              </w:rPr>
              <w:t>ilometers</w:t>
            </w:r>
          </w:p>
        </w:tc>
        <w:tc>
          <w:tcPr>
            <w:tcW w:w="1399" w:type="dxa"/>
          </w:tcPr>
          <w:p w:rsidR="00013159" w:rsidRPr="00873AA9" w:rsidRDefault="00013159" w:rsidP="00E86A96">
            <w:pPr>
              <w:bidi w:val="0"/>
              <w:rPr>
                <w:color w:val="000000"/>
                <w:sz w:val="18"/>
                <w:szCs w:val="18"/>
              </w:rPr>
            </w:pPr>
            <w:r w:rsidRPr="00873AA9">
              <w:rPr>
                <w:color w:val="000000"/>
                <w:sz w:val="18"/>
                <w:szCs w:val="18"/>
              </w:rPr>
              <w:t>Total area of built-up land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area of built-up land</w:t>
            </w:r>
          </w:p>
        </w:tc>
        <w:tc>
          <w:tcPr>
            <w:tcW w:w="1388" w:type="dxa"/>
          </w:tcPr>
          <w:p w:rsidR="00013159" w:rsidRPr="00873AA9" w:rsidRDefault="00013159" w:rsidP="00E86A96">
            <w:pPr>
              <w:bidi w:val="0"/>
              <w:rPr>
                <w:color w:val="000000"/>
                <w:sz w:val="18"/>
                <w:szCs w:val="18"/>
              </w:rPr>
            </w:pPr>
            <w:r w:rsidRPr="00873AA9">
              <w:rPr>
                <w:color w:val="000000"/>
                <w:sz w:val="18"/>
                <w:szCs w:val="18"/>
              </w:rPr>
              <w:t>Area of Built-Up Land</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2035007</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15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DB277C" w:rsidRDefault="00013159" w:rsidP="00E86A96">
            <w:pPr>
              <w:bidi w:val="0"/>
              <w:rPr>
                <w:sz w:val="18"/>
                <w:szCs w:val="18"/>
              </w:rPr>
            </w:pPr>
            <w:r w:rsidRPr="00DB277C">
              <w:rPr>
                <w:sz w:val="18"/>
                <w:szCs w:val="18"/>
              </w:rPr>
              <w:t>Type of land Use (Built, Agricultural, Forests, Natural reserves, Pastures, Inland waters…</w:t>
            </w:r>
            <w:proofErr w:type="spellStart"/>
            <w:r w:rsidRPr="00DB277C">
              <w:rPr>
                <w:sz w:val="18"/>
                <w:szCs w:val="18"/>
              </w:rPr>
              <w:t>etc</w:t>
            </w:r>
            <w:proofErr w:type="spellEnd"/>
            <w:r w:rsidRPr="00DB277C">
              <w:rPr>
                <w:sz w:val="18"/>
                <w:szCs w:val="18"/>
              </w:rPr>
              <w:t>)</w:t>
            </w:r>
          </w:p>
          <w:p w:rsidR="00013159" w:rsidRPr="00D026B9" w:rsidRDefault="00013159" w:rsidP="00E86A96">
            <w:pPr>
              <w:tabs>
                <w:tab w:val="left" w:pos="1035"/>
              </w:tabs>
              <w:bidi w:val="0"/>
              <w:rPr>
                <w:color w:val="FF0000"/>
                <w:sz w:val="18"/>
                <w:szCs w:val="18"/>
                <w:u w:val="single"/>
              </w:rPr>
            </w:pPr>
            <w:r w:rsidRPr="00DB277C">
              <w:rPr>
                <w:sz w:val="18"/>
                <w:szCs w:val="18"/>
              </w:rPr>
              <w:tab/>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Square Kilometers</w:t>
            </w:r>
          </w:p>
        </w:tc>
        <w:tc>
          <w:tcPr>
            <w:tcW w:w="1399" w:type="dxa"/>
          </w:tcPr>
          <w:p w:rsidR="00013159" w:rsidRPr="00873AA9" w:rsidRDefault="00013159" w:rsidP="00E86A96">
            <w:pPr>
              <w:bidi w:val="0"/>
              <w:rPr>
                <w:color w:val="000000"/>
                <w:sz w:val="18"/>
                <w:szCs w:val="18"/>
              </w:rPr>
            </w:pPr>
            <w:r w:rsidRPr="00873AA9">
              <w:rPr>
                <w:color w:val="000000"/>
                <w:sz w:val="18"/>
                <w:szCs w:val="18"/>
              </w:rPr>
              <w:t>Total area of the land of Palestine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area of the land of Palestine</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Area of Land </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2035008</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18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agricultural land (Irrigated, </w:t>
            </w:r>
            <w:proofErr w:type="spellStart"/>
            <w:r w:rsidRPr="00873AA9">
              <w:rPr>
                <w:color w:val="000000"/>
                <w:sz w:val="18"/>
                <w:szCs w:val="18"/>
              </w:rPr>
              <w:t>Rainfed</w:t>
            </w:r>
            <w:proofErr w:type="spellEnd"/>
            <w:r w:rsidRPr="00873AA9">
              <w:rPr>
                <w:color w:val="000000"/>
                <w:sz w:val="18"/>
                <w:szCs w:val="18"/>
              </w:rPr>
              <w:t>, Permanent, Temporary)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area of agricultural land by the total area of the country,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area of agricultural land</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Area of Agricultural Land</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2035009</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2119"/>
          <w:jc w:val="center"/>
        </w:trPr>
        <w:tc>
          <w:tcPr>
            <w:tcW w:w="990" w:type="dxa"/>
          </w:tcPr>
          <w:p w:rsidR="00013159" w:rsidRPr="00873AA9" w:rsidRDefault="00013159" w:rsidP="00E86A96">
            <w:pPr>
              <w:bidi w:val="0"/>
              <w:jc w:val="center"/>
              <w:rPr>
                <w:color w:val="000000"/>
                <w:sz w:val="18"/>
                <w:szCs w:val="18"/>
              </w:rPr>
            </w:pPr>
            <w:r>
              <w:rPr>
                <w:color w:val="000000"/>
                <w:sz w:val="18"/>
                <w:szCs w:val="18"/>
              </w:rPr>
              <w:lastRenderedPageBreak/>
              <w:t>SDGs Indicator 15.1.1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area of land covered with forests and woodland (Km</w:t>
            </w:r>
            <w:r w:rsidRPr="00873AA9">
              <w:rPr>
                <w:color w:val="000000"/>
                <w:sz w:val="18"/>
                <w:szCs w:val="18"/>
                <w:vertAlign w:val="superscript"/>
              </w:rPr>
              <w:t>2</w:t>
            </w:r>
            <w:r w:rsidRPr="00873AA9">
              <w:rPr>
                <w:color w:val="000000"/>
                <w:sz w:val="18"/>
                <w:szCs w:val="18"/>
              </w:rPr>
              <w:t>) by the total area of the country, multiplied by hundred</w:t>
            </w:r>
            <w:r w:rsidRPr="00873AA9">
              <w:rPr>
                <w:color w:val="000000"/>
                <w:sz w:val="18"/>
                <w:szCs w:val="18"/>
                <w:vertAlign w:val="superscript"/>
              </w:rPr>
              <w:t xml:space="preserve">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land covered with forests and woodland to the total area of the country</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Lands Covered with Forests and Woodland</w:t>
            </w:r>
            <w:r>
              <w:rPr>
                <w:color w:val="000000"/>
                <w:sz w:val="18"/>
                <w:szCs w:val="18"/>
              </w:rPr>
              <w:t xml:space="preserve"> </w:t>
            </w:r>
          </w:p>
        </w:tc>
        <w:tc>
          <w:tcPr>
            <w:tcW w:w="1389" w:type="dxa"/>
          </w:tcPr>
          <w:p w:rsidR="00013159" w:rsidRDefault="00013159" w:rsidP="00E86A96">
            <w:pPr>
              <w:jc w:val="right"/>
            </w:pPr>
            <w:r w:rsidRPr="0066371C">
              <w:rPr>
                <w:color w:val="000000"/>
                <w:sz w:val="18"/>
                <w:szCs w:val="18"/>
              </w:rPr>
              <w:t xml:space="preserve">Land Use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2035010</w:t>
            </w:r>
          </w:p>
        </w:tc>
        <w:tc>
          <w:tcPr>
            <w:tcW w:w="621" w:type="dxa"/>
          </w:tcPr>
          <w:p w:rsidR="00013159" w:rsidRDefault="00013159" w:rsidP="00E86A96">
            <w:pPr>
              <w:jc w:val="center"/>
            </w:pPr>
            <w:r w:rsidRPr="003C18E3">
              <w:rPr>
                <w:color w:val="000000"/>
                <w:sz w:val="18"/>
                <w:szCs w:val="18"/>
              </w:rPr>
              <w:t>20</w:t>
            </w:r>
          </w:p>
        </w:tc>
      </w:tr>
      <w:tr w:rsidR="00013159" w:rsidRPr="004B1E07" w:rsidTr="00091F29">
        <w:trPr>
          <w:cantSplit/>
          <w:trHeight w:val="150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area of nature reserved by the total area of the country, multiplied by hundred</w:t>
            </w:r>
            <w:r w:rsidRPr="00873AA9">
              <w:rPr>
                <w:color w:val="000000"/>
                <w:sz w:val="18"/>
                <w:szCs w:val="18"/>
                <w:vertAlign w:val="superscript"/>
              </w:rPr>
              <w:t xml:space="preserve">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area of nature reserved to the total area of the country</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Area of Nature Reserved</w:t>
            </w:r>
          </w:p>
        </w:tc>
        <w:tc>
          <w:tcPr>
            <w:tcW w:w="1389"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2035011</w:t>
            </w:r>
          </w:p>
        </w:tc>
        <w:tc>
          <w:tcPr>
            <w:tcW w:w="621" w:type="dxa"/>
            <w:tcBorders>
              <w:bottom w:val="single" w:sz="4" w:space="0" w:color="auto"/>
            </w:tcBorders>
          </w:tcPr>
          <w:p w:rsidR="00013159" w:rsidRDefault="00013159" w:rsidP="00E86A96">
            <w:pPr>
              <w:jc w:val="center"/>
            </w:pPr>
            <w:r w:rsidRPr="003C18E3">
              <w:rPr>
                <w:color w:val="000000"/>
                <w:sz w:val="18"/>
                <w:szCs w:val="18"/>
              </w:rPr>
              <w:t>20</w:t>
            </w:r>
          </w:p>
        </w:tc>
      </w:tr>
      <w:tr w:rsidR="00013159" w:rsidRPr="004B1E07" w:rsidTr="00091F29">
        <w:trPr>
          <w:cantSplit/>
          <w:trHeight w:val="196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Dividing the area of permanent meadows and pastures by the total area of the country, multiplied by hundred</w:t>
            </w:r>
            <w:r w:rsidRPr="00873AA9">
              <w:rPr>
                <w:color w:val="000000"/>
                <w:sz w:val="18"/>
                <w:szCs w:val="18"/>
                <w:vertAlign w:val="superscript"/>
              </w:rPr>
              <w:t xml:space="preserve">    </w:t>
            </w:r>
            <w:r w:rsidRPr="00873AA9">
              <w:rPr>
                <w:color w:val="000000"/>
                <w:sz w:val="18"/>
                <w:szCs w:val="18"/>
              </w:rPr>
              <w:t xml:space="preserve">  </w:t>
            </w:r>
            <w:r w:rsidRPr="00873AA9">
              <w:rPr>
                <w:color w:val="000000"/>
                <w:sz w:val="18"/>
                <w:szCs w:val="18"/>
                <w:rtl/>
              </w:rPr>
              <w:t xml:space="preserve"> </w:t>
            </w:r>
          </w:p>
          <w:p w:rsidR="00013159" w:rsidRPr="00873AA9" w:rsidRDefault="00013159" w:rsidP="00E86A96">
            <w:pPr>
              <w:bidi w:val="0"/>
              <w:rPr>
                <w:color w:val="000000"/>
                <w:sz w:val="18"/>
                <w:szCs w:val="18"/>
              </w:rPr>
            </w:pP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area of permanent meadows and pastures to the total area of the country</w:t>
            </w:r>
          </w:p>
        </w:tc>
        <w:tc>
          <w:tcPr>
            <w:tcW w:w="138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Percentage Area of Permanent</w:t>
            </w:r>
            <w:r w:rsidRPr="00873AA9">
              <w:rPr>
                <w:color w:val="000000"/>
                <w:sz w:val="18"/>
                <w:szCs w:val="18"/>
                <w:rtl/>
              </w:rPr>
              <w:t xml:space="preserve"> </w:t>
            </w:r>
          </w:p>
          <w:p w:rsidR="00013159" w:rsidRPr="00873AA9" w:rsidRDefault="00013159" w:rsidP="00E86A96">
            <w:pPr>
              <w:bidi w:val="0"/>
              <w:rPr>
                <w:color w:val="000000"/>
                <w:sz w:val="18"/>
                <w:szCs w:val="18"/>
                <w:rtl/>
              </w:rPr>
            </w:pPr>
            <w:r w:rsidRPr="00873AA9">
              <w:rPr>
                <w:color w:val="000000"/>
                <w:sz w:val="18"/>
                <w:szCs w:val="18"/>
              </w:rPr>
              <w:t>Meadows and</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Pastures</w:t>
            </w:r>
          </w:p>
        </w:tc>
        <w:tc>
          <w:tcPr>
            <w:tcW w:w="1389"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2035012</w:t>
            </w:r>
          </w:p>
        </w:tc>
        <w:tc>
          <w:tcPr>
            <w:tcW w:w="621" w:type="dxa"/>
            <w:tcBorders>
              <w:bottom w:val="single" w:sz="4" w:space="0" w:color="auto"/>
            </w:tcBorders>
          </w:tcPr>
          <w:p w:rsidR="00013159" w:rsidRDefault="00013159" w:rsidP="00E86A96">
            <w:pPr>
              <w:jc w:val="center"/>
            </w:pPr>
            <w:r w:rsidRPr="003C18E3">
              <w:rPr>
                <w:color w:val="000000"/>
                <w:sz w:val="18"/>
                <w:szCs w:val="18"/>
              </w:rPr>
              <w:t>20</w:t>
            </w:r>
          </w:p>
        </w:tc>
      </w:tr>
      <w:tr w:rsidR="00013159" w:rsidRPr="004B1E07" w:rsidTr="00091F29">
        <w:trPr>
          <w:cantSplit/>
          <w:trHeight w:val="196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15.3.1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510DB9" w:rsidRDefault="00013159" w:rsidP="00E86A96">
            <w:pPr>
              <w:pStyle w:val="Default"/>
              <w:rPr>
                <w:rFonts w:ascii="Calibri" w:hAnsi="Calibri" w:cs="Calibri"/>
              </w:rPr>
            </w:pPr>
            <w:r w:rsidRPr="0037656E">
              <w:rPr>
                <w:rFonts w:asciiTheme="majorBidi" w:hAnsiTheme="majorBidi"/>
                <w:sz w:val="18"/>
                <w:szCs w:val="18"/>
              </w:rPr>
              <w:t>Estimated by</w:t>
            </w:r>
            <w:r w:rsidRPr="008202B3">
              <w:rPr>
                <w:rFonts w:asciiTheme="majorBidi" w:hAnsiTheme="majorBidi" w:cstheme="majorBidi"/>
                <w:sz w:val="18"/>
                <w:szCs w:val="18"/>
              </w:rPr>
              <w:t xml:space="preserve"> United Nations Convention to Combat Desertification</w:t>
            </w:r>
            <w:r>
              <w:rPr>
                <w:rFonts w:asciiTheme="majorBidi" w:hAnsiTheme="majorBidi" w:cstheme="majorBidi"/>
                <w:sz w:val="18"/>
                <w:szCs w:val="18"/>
              </w:rPr>
              <w:t xml:space="preserve"> </w:t>
            </w:r>
          </w:p>
          <w:p w:rsidR="00013159" w:rsidRPr="00510DB9" w:rsidRDefault="00013159" w:rsidP="00E86A96">
            <w:pPr>
              <w:bidi w:val="0"/>
              <w:rPr>
                <w:rFonts w:asciiTheme="majorBidi" w:hAnsiTheme="majorBidi" w:cstheme="majorBidi"/>
                <w:color w:val="000000"/>
                <w:sz w:val="18"/>
                <w:szCs w:val="18"/>
              </w:rPr>
            </w:pPr>
            <w:r w:rsidRPr="00510DB9">
              <w:rPr>
                <w:rFonts w:ascii="Calibri" w:eastAsia="Calibri" w:hAnsi="Calibri" w:cs="Calibri"/>
                <w:color w:val="000000"/>
                <w:lang w:eastAsia="en-US"/>
              </w:rPr>
              <w:t xml:space="preserve"> </w:t>
            </w:r>
            <w:r>
              <w:rPr>
                <w:rFonts w:asciiTheme="majorBidi" w:eastAsia="Calibri" w:hAnsiTheme="majorBidi" w:cstheme="majorBidi"/>
                <w:color w:val="000000"/>
                <w:sz w:val="18"/>
                <w:szCs w:val="18"/>
                <w:lang w:eastAsia="en-US"/>
              </w:rPr>
              <w:t>(</w:t>
            </w:r>
            <w:r w:rsidRPr="00510DB9">
              <w:rPr>
                <w:rFonts w:asciiTheme="majorBidi" w:eastAsia="Calibri" w:hAnsiTheme="majorBidi" w:cstheme="majorBidi"/>
                <w:color w:val="000000"/>
                <w:sz w:val="18"/>
                <w:szCs w:val="18"/>
                <w:lang w:eastAsia="en-US"/>
              </w:rPr>
              <w:t>UNCCD</w:t>
            </w:r>
            <w:r>
              <w:rPr>
                <w:rFonts w:asciiTheme="majorBidi" w:eastAsia="Calibri" w:hAnsiTheme="majorBidi" w:cstheme="majorBidi"/>
                <w:color w:val="000000"/>
                <w:sz w:val="18"/>
                <w:szCs w:val="18"/>
                <w:lang w:eastAsia="en-US"/>
              </w:rPr>
              <w:t>)</w:t>
            </w:r>
            <w:r>
              <w:rPr>
                <w:rFonts w:asciiTheme="majorBidi" w:hAnsiTheme="majorBidi" w:cstheme="majorBidi"/>
                <w:color w:val="000000"/>
                <w:sz w:val="18"/>
                <w:szCs w:val="18"/>
              </w:rPr>
              <w:br/>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D81602" w:rsidRDefault="008F260A" w:rsidP="00E86A96">
            <w:pPr>
              <w:bidi w:val="0"/>
              <w:rPr>
                <w:color w:val="000000"/>
                <w:sz w:val="18"/>
                <w:szCs w:val="18"/>
              </w:rPr>
            </w:pPr>
            <w:hyperlink r:id="rId28" w:history="1">
              <w:r w:rsidR="00013159" w:rsidRPr="009608FB">
                <w:rPr>
                  <w:rStyle w:val="Hyperlink"/>
                  <w:sz w:val="18"/>
                  <w:szCs w:val="18"/>
                </w:rPr>
                <w:t>https://www.unescwa.org/sites/www.unescwa.org/files/goal_15_ecosystem.pdf#%5B%7B%22num%22%3A162%2C%22gen%22%3A0%7D%2C%7B%22name%22%3A%22FitH%22%7D%2C796%5D</w:t>
              </w:r>
            </w:hyperlink>
          </w:p>
        </w:tc>
        <w:tc>
          <w:tcPr>
            <w:tcW w:w="1527" w:type="dxa"/>
            <w:tcBorders>
              <w:bottom w:val="single" w:sz="4" w:space="0" w:color="auto"/>
            </w:tcBorders>
          </w:tcPr>
          <w:p w:rsidR="00013159" w:rsidRPr="00D81602" w:rsidRDefault="008F260A" w:rsidP="00E86A96">
            <w:pPr>
              <w:bidi w:val="0"/>
              <w:rPr>
                <w:color w:val="000000"/>
                <w:sz w:val="18"/>
                <w:szCs w:val="18"/>
              </w:rPr>
            </w:pPr>
            <w:hyperlink r:id="rId29" w:history="1">
              <w:r w:rsidR="00013159" w:rsidRPr="009608FB">
                <w:rPr>
                  <w:rStyle w:val="Hyperlink"/>
                  <w:sz w:val="18"/>
                  <w:szCs w:val="18"/>
                </w:rPr>
                <w:t>https://www.unescwa.org/sites/www.unescwa.org/files/goal_15_ecosystem.pdf#%5B%7B%22num%22%3A162%2C%22gen%22%3A0%7D%2C%7B%22name%22%3A%22FitH%22%7D%2C796%5D</w:t>
              </w:r>
            </w:hyperlink>
          </w:p>
        </w:tc>
        <w:tc>
          <w:tcPr>
            <w:tcW w:w="1388" w:type="dxa"/>
            <w:tcBorders>
              <w:bottom w:val="single" w:sz="4" w:space="0" w:color="auto"/>
            </w:tcBorders>
          </w:tcPr>
          <w:p w:rsidR="00013159" w:rsidRPr="00D81602" w:rsidRDefault="00013159" w:rsidP="00E86A96">
            <w:pPr>
              <w:bidi w:val="0"/>
              <w:rPr>
                <w:color w:val="000000"/>
                <w:sz w:val="18"/>
                <w:szCs w:val="18"/>
              </w:rPr>
            </w:pPr>
            <w:r w:rsidRPr="00D81602">
              <w:rPr>
                <w:sz w:val="18"/>
                <w:szCs w:val="18"/>
              </w:rPr>
              <w:t>Proportion of land that is degraded over total land area</w:t>
            </w:r>
          </w:p>
        </w:tc>
        <w:tc>
          <w:tcPr>
            <w:tcW w:w="1389"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2035013</w:t>
            </w:r>
          </w:p>
        </w:tc>
        <w:tc>
          <w:tcPr>
            <w:tcW w:w="621" w:type="dxa"/>
            <w:tcBorders>
              <w:bottom w:val="single" w:sz="4" w:space="0" w:color="auto"/>
            </w:tcBorders>
          </w:tcPr>
          <w:p w:rsidR="00013159" w:rsidRDefault="00013159" w:rsidP="00E86A96">
            <w:pPr>
              <w:jc w:val="center"/>
            </w:pPr>
            <w:r w:rsidRPr="003C18E3">
              <w:rPr>
                <w:color w:val="000000"/>
                <w:sz w:val="18"/>
                <w:szCs w:val="18"/>
              </w:rPr>
              <w:t>20</w:t>
            </w:r>
          </w:p>
        </w:tc>
      </w:tr>
      <w:tr w:rsidR="00013159" w:rsidRPr="004B1E07" w:rsidTr="00091F29">
        <w:trPr>
          <w:cantSplit/>
          <w:trHeight w:val="1965"/>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15.4.2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0460E8" w:rsidRDefault="00013159" w:rsidP="00E86A96">
            <w:pPr>
              <w:jc w:val="right"/>
              <w:rPr>
                <w:sz w:val="18"/>
                <w:szCs w:val="18"/>
              </w:rPr>
            </w:pPr>
            <w:r w:rsidRPr="000460E8">
              <w:rPr>
                <w:sz w:val="18"/>
                <w:szCs w:val="18"/>
              </w:rPr>
              <w:t xml:space="preserve">Square </w:t>
            </w:r>
            <w:r w:rsidRPr="00DB16B6">
              <w:rPr>
                <w:sz w:val="18"/>
                <w:szCs w:val="18"/>
              </w:rPr>
              <w:t>Kilometers</w:t>
            </w:r>
          </w:p>
          <w:p w:rsidR="00013159" w:rsidRPr="000460E8" w:rsidRDefault="00013159" w:rsidP="00E86A96">
            <w:pPr>
              <w:bidi w:val="0"/>
              <w:rPr>
                <w:color w:val="000000"/>
                <w:sz w:val="18"/>
                <w:szCs w:val="18"/>
              </w:rPr>
            </w:pPr>
          </w:p>
        </w:tc>
        <w:tc>
          <w:tcPr>
            <w:tcW w:w="1399" w:type="dxa"/>
            <w:tcBorders>
              <w:bottom w:val="single" w:sz="4" w:space="0" w:color="auto"/>
            </w:tcBorders>
          </w:tcPr>
          <w:p w:rsidR="00013159" w:rsidRDefault="008F260A" w:rsidP="00E86A96">
            <w:pPr>
              <w:jc w:val="right"/>
            </w:pPr>
            <w:hyperlink r:id="rId30" w:history="1">
              <w:r w:rsidR="00013159" w:rsidRPr="009608FB">
                <w:rPr>
                  <w:rStyle w:val="Hyperlink"/>
                  <w:sz w:val="18"/>
                  <w:szCs w:val="18"/>
                </w:rPr>
                <w:t>https://www.unescwa.org/sites/www.unescwa.org/files/goal_15_ecosystem.pdf#%5B%7B%22num%22%3A162%2C%22gen%22%3A0%7D%2C%7B%22name%22%3A%22FitH%22%7D%2C796%5D</w:t>
              </w:r>
            </w:hyperlink>
          </w:p>
          <w:p w:rsidR="00013159" w:rsidRDefault="00013159" w:rsidP="00E86A96">
            <w:pPr>
              <w:jc w:val="right"/>
            </w:pPr>
          </w:p>
          <w:p w:rsidR="00013159" w:rsidRPr="000460E8" w:rsidRDefault="00013159" w:rsidP="00E86A96">
            <w:pPr>
              <w:jc w:val="right"/>
              <w:rPr>
                <w:sz w:val="18"/>
                <w:szCs w:val="18"/>
              </w:rPr>
            </w:pPr>
          </w:p>
        </w:tc>
        <w:tc>
          <w:tcPr>
            <w:tcW w:w="1527" w:type="dxa"/>
            <w:tcBorders>
              <w:bottom w:val="single" w:sz="4" w:space="0" w:color="auto"/>
            </w:tcBorders>
          </w:tcPr>
          <w:p w:rsidR="00013159" w:rsidRPr="000460E8" w:rsidRDefault="008F260A" w:rsidP="00E86A96">
            <w:pPr>
              <w:jc w:val="right"/>
              <w:rPr>
                <w:sz w:val="18"/>
                <w:szCs w:val="18"/>
              </w:rPr>
            </w:pPr>
            <w:hyperlink r:id="rId31" w:history="1">
              <w:r w:rsidR="00013159" w:rsidRPr="009608FB">
                <w:rPr>
                  <w:rStyle w:val="Hyperlink"/>
                  <w:sz w:val="18"/>
                  <w:szCs w:val="18"/>
                </w:rPr>
                <w:t>https://www.unescwa.org/sites/www.unescwa.org/files/goal_15_ecosystem.pdf#%5B%7B%22num%22%3A162%2C%22gen%22%3A0%7D%2C%7B%22name%22%3A%22FitH%22%7D%2C796%5D</w:t>
              </w:r>
            </w:hyperlink>
          </w:p>
        </w:tc>
        <w:tc>
          <w:tcPr>
            <w:tcW w:w="1388" w:type="dxa"/>
            <w:tcBorders>
              <w:bottom w:val="single" w:sz="4" w:space="0" w:color="auto"/>
            </w:tcBorders>
          </w:tcPr>
          <w:p w:rsidR="00013159" w:rsidRPr="000460E8" w:rsidRDefault="00013159" w:rsidP="00E86A96">
            <w:pPr>
              <w:bidi w:val="0"/>
              <w:rPr>
                <w:sz w:val="18"/>
                <w:szCs w:val="18"/>
              </w:rPr>
            </w:pPr>
            <w:r w:rsidRPr="000460E8">
              <w:rPr>
                <w:sz w:val="18"/>
                <w:szCs w:val="18"/>
              </w:rPr>
              <w:t>Mountain Green Cover Index</w:t>
            </w:r>
          </w:p>
        </w:tc>
        <w:tc>
          <w:tcPr>
            <w:tcW w:w="1389"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2035014</w:t>
            </w:r>
          </w:p>
        </w:tc>
        <w:tc>
          <w:tcPr>
            <w:tcW w:w="621" w:type="dxa"/>
            <w:tcBorders>
              <w:bottom w:val="single" w:sz="4" w:space="0" w:color="auto"/>
            </w:tcBorders>
          </w:tcPr>
          <w:p w:rsidR="00013159" w:rsidRDefault="00013159" w:rsidP="00E86A96">
            <w:pPr>
              <w:jc w:val="center"/>
            </w:pPr>
            <w:r w:rsidRPr="003C18E3">
              <w:rPr>
                <w:color w:val="000000"/>
                <w:sz w:val="18"/>
                <w:szCs w:val="18"/>
              </w:rPr>
              <w:t>20</w:t>
            </w:r>
          </w:p>
        </w:tc>
      </w:tr>
      <w:tr w:rsidR="00013159" w:rsidRPr="004B1E07" w:rsidTr="00091F29">
        <w:trPr>
          <w:cantSplit/>
          <w:trHeight w:val="1965"/>
          <w:jc w:val="center"/>
        </w:trPr>
        <w:tc>
          <w:tcPr>
            <w:tcW w:w="990" w:type="dxa"/>
            <w:tcBorders>
              <w:top w:val="single" w:sz="4" w:space="0" w:color="auto"/>
              <w:left w:val="nil"/>
              <w:bottom w:val="nil"/>
              <w:right w:val="nil"/>
            </w:tcBorders>
          </w:tcPr>
          <w:p w:rsidR="0001315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0460E8" w:rsidRDefault="00013159" w:rsidP="00E86A96">
            <w:pPr>
              <w:jc w:val="right"/>
              <w:rPr>
                <w:sz w:val="18"/>
                <w:szCs w:val="18"/>
              </w:rPr>
            </w:pPr>
          </w:p>
        </w:tc>
        <w:tc>
          <w:tcPr>
            <w:tcW w:w="1399" w:type="dxa"/>
            <w:tcBorders>
              <w:top w:val="single" w:sz="4" w:space="0" w:color="auto"/>
              <w:left w:val="nil"/>
              <w:bottom w:val="nil"/>
              <w:right w:val="nil"/>
            </w:tcBorders>
          </w:tcPr>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pPr>
          </w:p>
        </w:tc>
        <w:tc>
          <w:tcPr>
            <w:tcW w:w="1527" w:type="dxa"/>
            <w:tcBorders>
              <w:top w:val="single" w:sz="4" w:space="0" w:color="auto"/>
              <w:left w:val="nil"/>
              <w:bottom w:val="nil"/>
              <w:right w:val="nil"/>
            </w:tcBorders>
          </w:tcPr>
          <w:p w:rsidR="00013159" w:rsidRDefault="00013159" w:rsidP="00E86A96">
            <w:pPr>
              <w:jc w:val="right"/>
            </w:pPr>
          </w:p>
        </w:tc>
        <w:tc>
          <w:tcPr>
            <w:tcW w:w="1388" w:type="dxa"/>
            <w:tcBorders>
              <w:top w:val="single" w:sz="4" w:space="0" w:color="auto"/>
              <w:left w:val="nil"/>
              <w:bottom w:val="nil"/>
              <w:right w:val="nil"/>
            </w:tcBorders>
          </w:tcPr>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Pr="000460E8" w:rsidRDefault="00013159" w:rsidP="00E86A96">
            <w:pPr>
              <w:bidi w:val="0"/>
              <w:rPr>
                <w:sz w:val="18"/>
                <w:szCs w:val="18"/>
              </w:rPr>
            </w:pPr>
          </w:p>
        </w:tc>
        <w:tc>
          <w:tcPr>
            <w:tcW w:w="1389" w:type="dxa"/>
            <w:tcBorders>
              <w:top w:val="single" w:sz="4" w:space="0" w:color="auto"/>
              <w:left w:val="nil"/>
              <w:bottom w:val="nil"/>
              <w:right w:val="nil"/>
            </w:tcBorders>
          </w:tcPr>
          <w:p w:rsidR="00013159" w:rsidRPr="0066371C" w:rsidRDefault="00013159" w:rsidP="00E86A96">
            <w:pPr>
              <w:jc w:val="right"/>
              <w:rPr>
                <w:color w:val="000000"/>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3C18E3" w:rsidRDefault="00013159" w:rsidP="00E86A96">
            <w:pPr>
              <w:jc w:val="center"/>
              <w:rPr>
                <w:color w:val="000000"/>
                <w:sz w:val="18"/>
                <w:szCs w:val="18"/>
              </w:rPr>
            </w:pPr>
          </w:p>
        </w:tc>
      </w:tr>
      <w:tr w:rsidR="00013159" w:rsidRPr="004B1E07" w:rsidTr="00091F29">
        <w:trPr>
          <w:cantSplit/>
          <w:trHeight w:val="378"/>
          <w:jc w:val="center"/>
        </w:trPr>
        <w:tc>
          <w:tcPr>
            <w:tcW w:w="990" w:type="dxa"/>
            <w:tcBorders>
              <w:top w:val="nil"/>
            </w:tcBorders>
          </w:tcPr>
          <w:p w:rsidR="00013159" w:rsidRPr="00097199" w:rsidRDefault="00013159" w:rsidP="00E86A96">
            <w:pPr>
              <w:bidi w:val="0"/>
              <w:jc w:val="center"/>
              <w:rPr>
                <w:color w:val="000000"/>
              </w:rPr>
            </w:pPr>
          </w:p>
        </w:tc>
        <w:tc>
          <w:tcPr>
            <w:tcW w:w="13988" w:type="dxa"/>
            <w:gridSpan w:val="11"/>
            <w:tcBorders>
              <w:top w:val="nil"/>
            </w:tcBorders>
          </w:tcPr>
          <w:p w:rsidR="00013159" w:rsidRDefault="00013159" w:rsidP="00E86A96">
            <w:pPr>
              <w:bidi w:val="0"/>
              <w:jc w:val="center"/>
              <w:rPr>
                <w:color w:val="000000"/>
                <w:sz w:val="18"/>
                <w:szCs w:val="18"/>
              </w:rPr>
            </w:pPr>
            <w:r w:rsidRPr="00097199">
              <w:rPr>
                <w:color w:val="000000"/>
              </w:rPr>
              <w:t>Agriculture Statistics           Subject Code</w:t>
            </w:r>
            <w:r>
              <w:rPr>
                <w:color w:val="000000"/>
              </w:rPr>
              <w:t>: 2040</w:t>
            </w:r>
          </w:p>
        </w:tc>
      </w:tr>
      <w:tr w:rsidR="00013159" w:rsidRPr="004B1E07" w:rsidTr="00091F29">
        <w:trPr>
          <w:cantSplit/>
          <w:trHeight w:val="14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agricultural production (plant and animal)</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agricultural production (plant and animal) </w:t>
            </w:r>
          </w:p>
        </w:tc>
        <w:tc>
          <w:tcPr>
            <w:tcW w:w="1388" w:type="dxa"/>
          </w:tcPr>
          <w:p w:rsidR="00013159" w:rsidRPr="00873AA9" w:rsidRDefault="00013159" w:rsidP="00E86A96">
            <w:pPr>
              <w:bidi w:val="0"/>
              <w:rPr>
                <w:color w:val="000000"/>
                <w:sz w:val="18"/>
                <w:szCs w:val="18"/>
              </w:rPr>
            </w:pPr>
            <w:r w:rsidRPr="00873AA9">
              <w:rPr>
                <w:color w:val="000000"/>
                <w:sz w:val="18"/>
                <w:szCs w:val="18"/>
              </w:rPr>
              <w:t>Total Value of Agricultural Production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2040001</w:t>
            </w:r>
          </w:p>
        </w:tc>
        <w:tc>
          <w:tcPr>
            <w:tcW w:w="621" w:type="dxa"/>
          </w:tcPr>
          <w:p w:rsidR="00013159" w:rsidRPr="005F27B2" w:rsidRDefault="00013159" w:rsidP="00E86A96">
            <w:pPr>
              <w:bidi w:val="0"/>
              <w:jc w:val="center"/>
              <w:rPr>
                <w:color w:val="000000"/>
                <w:sz w:val="18"/>
                <w:szCs w:val="18"/>
              </w:rPr>
            </w:pPr>
            <w:r>
              <w:rPr>
                <w:color w:val="000000"/>
                <w:sz w:val="18"/>
                <w:szCs w:val="18"/>
              </w:rPr>
              <w:t>20</w:t>
            </w:r>
          </w:p>
        </w:tc>
      </w:tr>
      <w:tr w:rsidR="00013159" w:rsidRPr="004B1E07" w:rsidTr="00091F29">
        <w:trPr>
          <w:cantSplit/>
          <w:trHeight w:val="5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ex</w:t>
            </w:r>
            <w:r>
              <w:rPr>
                <w:color w:val="000000"/>
                <w:sz w:val="18"/>
                <w:szCs w:val="18"/>
              </w:rPr>
              <w:t xml:space="preserve"> (male, female)</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p w:rsidR="00013159" w:rsidRPr="00873AA9" w:rsidRDefault="00013159" w:rsidP="00E86A96">
            <w:pPr>
              <w:bidi w:val="0"/>
              <w:rPr>
                <w:color w:val="000000"/>
                <w:sz w:val="18"/>
                <w:szCs w:val="18"/>
                <w:rtl/>
              </w:rPr>
            </w:pPr>
            <w:r w:rsidRPr="00873AA9">
              <w:rPr>
                <w:color w:val="000000"/>
                <w:sz w:val="18"/>
                <w:szCs w:val="18"/>
              </w:rPr>
              <w:t>Locality</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camels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camels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Camels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2040002</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100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S</w:t>
            </w:r>
            <w:r w:rsidRPr="005F27B2">
              <w:rPr>
                <w:color w:val="000000"/>
                <w:sz w:val="18"/>
                <w:szCs w:val="18"/>
              </w:rPr>
              <w:t>ex,  system of  raising, main purpose of  raising</w:t>
            </w: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164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A</w:t>
            </w:r>
            <w:r w:rsidRPr="005F27B2">
              <w:rPr>
                <w:color w:val="000000"/>
                <w:sz w:val="18"/>
                <w:szCs w:val="18"/>
              </w:rPr>
              <w:t>rea of  worked barns, Average cycles</w:t>
            </w:r>
            <w:r>
              <w:rPr>
                <w:color w:val="000000"/>
                <w:sz w:val="18"/>
                <w:szCs w:val="18"/>
              </w:rPr>
              <w:t xml:space="preserve"> </w:t>
            </w:r>
            <w:r w:rsidRPr="005F27B2">
              <w:rPr>
                <w:color w:val="000000"/>
                <w:sz w:val="18"/>
                <w:szCs w:val="18"/>
              </w:rPr>
              <w:t xml:space="preserve">per  year, Maximum capacity of Barns, sex </w:t>
            </w:r>
          </w:p>
        </w:tc>
        <w:tc>
          <w:tcPr>
            <w:tcW w:w="1358" w:type="dxa"/>
            <w:vMerge w:val="restart"/>
          </w:tcPr>
          <w:p w:rsidR="00013159" w:rsidRDefault="00013159" w:rsidP="00E86A96">
            <w:pPr>
              <w:bidi w:val="0"/>
              <w:rPr>
                <w:color w:val="000000"/>
                <w:sz w:val="18"/>
                <w:szCs w:val="18"/>
              </w:rPr>
            </w:pPr>
            <w:r w:rsidRPr="00873AA9">
              <w:rPr>
                <w:color w:val="000000"/>
                <w:sz w:val="18"/>
                <w:szCs w:val="18"/>
              </w:rPr>
              <w:t>Country, Region, Governorate, Locality</w:t>
            </w:r>
          </w:p>
          <w:p w:rsidR="00013159" w:rsidRPr="009E3CC8" w:rsidRDefault="00013159" w:rsidP="00E86A96">
            <w:pPr>
              <w:bidi w:val="0"/>
              <w:rPr>
                <w:sz w:val="18"/>
                <w:szCs w:val="18"/>
              </w:rPr>
            </w:pPr>
          </w:p>
          <w:p w:rsidR="00013159" w:rsidRPr="009E3CC8" w:rsidRDefault="00013159" w:rsidP="00E86A96">
            <w:pPr>
              <w:bidi w:val="0"/>
              <w:rPr>
                <w:sz w:val="18"/>
                <w:szCs w:val="18"/>
              </w:rPr>
            </w:pPr>
          </w:p>
          <w:p w:rsidR="00013159" w:rsidRPr="00624B3C" w:rsidRDefault="00013159" w:rsidP="00E86A96">
            <w:pPr>
              <w:bidi w:val="0"/>
              <w:rPr>
                <w:sz w:val="18"/>
                <w:szCs w:val="18"/>
              </w:rPr>
            </w:pPr>
          </w:p>
        </w:tc>
        <w:tc>
          <w:tcPr>
            <w:tcW w:w="1080" w:type="dxa"/>
            <w:vMerge w:val="restart"/>
          </w:tcPr>
          <w:p w:rsidR="00013159" w:rsidRPr="00624B3C" w:rsidRDefault="00013159" w:rsidP="00E86A96">
            <w:pPr>
              <w:bidi w:val="0"/>
              <w:rPr>
                <w:sz w:val="18"/>
                <w:szCs w:val="18"/>
              </w:rPr>
            </w:pPr>
            <w:r w:rsidRPr="00873AA9">
              <w:rPr>
                <w:color w:val="000000"/>
                <w:sz w:val="18"/>
                <w:szCs w:val="18"/>
              </w:rPr>
              <w:t xml:space="preserve">Number </w:t>
            </w:r>
          </w:p>
          <w:p w:rsidR="00013159" w:rsidRPr="00624B3C" w:rsidRDefault="00013159" w:rsidP="00E86A96">
            <w:pPr>
              <w:bidi w:val="0"/>
              <w:rPr>
                <w:sz w:val="18"/>
                <w:szCs w:val="18"/>
              </w:rPr>
            </w:pPr>
          </w:p>
          <w:p w:rsidR="00013159" w:rsidRPr="00624B3C" w:rsidRDefault="00013159" w:rsidP="00E86A96">
            <w:pPr>
              <w:bidi w:val="0"/>
              <w:rPr>
                <w:sz w:val="18"/>
                <w:szCs w:val="18"/>
              </w:rPr>
            </w:pP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turkeys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turkeys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Turkeys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2040003</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5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CA01D9"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6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080" w:type="dxa"/>
            <w:vMerge w:val="restart"/>
          </w:tcPr>
          <w:p w:rsidR="00013159" w:rsidRPr="00873AA9" w:rsidRDefault="00013159" w:rsidP="00E86A96">
            <w:pPr>
              <w:bidi w:val="0"/>
              <w:rPr>
                <w:color w:val="000000"/>
                <w:sz w:val="18"/>
                <w:szCs w:val="18"/>
              </w:rPr>
            </w:pPr>
            <w:r w:rsidRPr="00843433">
              <w:rPr>
                <w:color w:val="000000"/>
                <w:sz w:val="18"/>
                <w:szCs w:val="18"/>
              </w:rPr>
              <w:t xml:space="preserve">Number </w:t>
            </w:r>
          </w:p>
        </w:tc>
        <w:tc>
          <w:tcPr>
            <w:tcW w:w="1399" w:type="dxa"/>
            <w:vMerge w:val="restart"/>
          </w:tcPr>
          <w:p w:rsidR="00013159" w:rsidRPr="00873AA9" w:rsidRDefault="00013159" w:rsidP="00E86A96">
            <w:pPr>
              <w:bidi w:val="0"/>
              <w:rPr>
                <w:color w:val="000000"/>
                <w:sz w:val="18"/>
                <w:szCs w:val="18"/>
              </w:rPr>
            </w:pPr>
            <w:r w:rsidRPr="00843433">
              <w:rPr>
                <w:color w:val="000000"/>
                <w:sz w:val="18"/>
                <w:szCs w:val="18"/>
              </w:rPr>
              <w:t>Total number of layers</w:t>
            </w:r>
          </w:p>
        </w:tc>
        <w:tc>
          <w:tcPr>
            <w:tcW w:w="1527" w:type="dxa"/>
            <w:vMerge w:val="restart"/>
          </w:tcPr>
          <w:p w:rsidR="00013159" w:rsidRDefault="00013159" w:rsidP="00E86A96">
            <w:pPr>
              <w:bidi w:val="0"/>
              <w:rPr>
                <w:color w:val="000000"/>
                <w:sz w:val="18"/>
                <w:szCs w:val="18"/>
              </w:rPr>
            </w:pPr>
            <w:r w:rsidRPr="00843433">
              <w:rPr>
                <w:color w:val="000000"/>
                <w:sz w:val="18"/>
                <w:szCs w:val="18"/>
              </w:rPr>
              <w:t>Indicator measures the number of layers</w:t>
            </w:r>
          </w:p>
          <w:p w:rsidR="00013159" w:rsidRPr="00843433" w:rsidRDefault="00013159" w:rsidP="00E86A96">
            <w:pPr>
              <w:bidi w:val="0"/>
              <w:jc w:val="center"/>
              <w:rPr>
                <w:sz w:val="18"/>
                <w:szCs w:val="18"/>
              </w:rPr>
            </w:pPr>
          </w:p>
        </w:tc>
        <w:tc>
          <w:tcPr>
            <w:tcW w:w="1388" w:type="dxa"/>
            <w:vMerge w:val="restart"/>
          </w:tcPr>
          <w:p w:rsidR="00013159" w:rsidRPr="00873AA9" w:rsidRDefault="00013159" w:rsidP="00E86A96">
            <w:pPr>
              <w:bidi w:val="0"/>
              <w:rPr>
                <w:color w:val="000000"/>
                <w:sz w:val="18"/>
                <w:szCs w:val="18"/>
              </w:rPr>
            </w:pPr>
            <w:r w:rsidRPr="00843433">
              <w:rPr>
                <w:color w:val="000000"/>
                <w:sz w:val="18"/>
                <w:szCs w:val="18"/>
              </w:rPr>
              <w:t>Number of Layers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2040004</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11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Pr>
                <w:color w:val="000000"/>
                <w:sz w:val="18"/>
                <w:szCs w:val="18"/>
              </w:rPr>
              <w:t>A</w:t>
            </w:r>
            <w:r w:rsidRPr="00843433">
              <w:rPr>
                <w:color w:val="000000"/>
                <w:sz w:val="18"/>
                <w:szCs w:val="18"/>
              </w:rPr>
              <w:t>rea of  worked barns, maximum capacity of  barns</w:t>
            </w: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jc w:val="center"/>
              <w:rPr>
                <w:color w:val="000000"/>
                <w:sz w:val="18"/>
                <w:szCs w:val="18"/>
              </w:rPr>
            </w:pPr>
          </w:p>
        </w:tc>
      </w:tr>
      <w:tr w:rsidR="00013159" w:rsidRPr="004B1E07" w:rsidTr="00091F29">
        <w:trPr>
          <w:cantSplit/>
          <w:trHeight w:val="5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jc w:val="center"/>
              <w:rPr>
                <w:color w:val="000000"/>
                <w:sz w:val="18"/>
                <w:szCs w:val="18"/>
              </w:rPr>
            </w:pPr>
          </w:p>
        </w:tc>
      </w:tr>
      <w:tr w:rsidR="00013159" w:rsidRPr="004B1E07" w:rsidTr="00091F29">
        <w:trPr>
          <w:cantSplit/>
          <w:trHeight w:val="1371"/>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50"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broilers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broilers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Broilers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2040005</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140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50"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A</w:t>
            </w:r>
            <w:r w:rsidRPr="005F27B2">
              <w:rPr>
                <w:color w:val="000000"/>
                <w:sz w:val="18"/>
                <w:szCs w:val="18"/>
              </w:rPr>
              <w:t xml:space="preserve">rea of  worked barns, average cycles, maximum capacity of barns  </w:t>
            </w: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571"/>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50" w:type="dxa"/>
          </w:tcPr>
          <w:p w:rsidR="00013159" w:rsidRPr="005F27B2" w:rsidRDefault="00013159" w:rsidP="00E86A96">
            <w:pPr>
              <w:bidi w:val="0"/>
              <w:rPr>
                <w:color w:val="000000"/>
                <w:sz w:val="18"/>
                <w:szCs w:val="18"/>
                <w:rtl/>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56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Default="00013159" w:rsidP="00E86A96">
            <w:pPr>
              <w:bidi w:val="0"/>
              <w:rPr>
                <w:color w:val="000000"/>
                <w:sz w:val="18"/>
                <w:szCs w:val="18"/>
              </w:rPr>
            </w:pPr>
            <w:r w:rsidRPr="00873AA9">
              <w:rPr>
                <w:color w:val="000000"/>
                <w:sz w:val="18"/>
                <w:szCs w:val="18"/>
              </w:rPr>
              <w:t>Type of poultry (Chicken,</w:t>
            </w:r>
          </w:p>
          <w:p w:rsidR="00013159" w:rsidRPr="00873AA9" w:rsidRDefault="00013159" w:rsidP="00E86A96">
            <w:pPr>
              <w:bidi w:val="0"/>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domestic poultry</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domestic poultry</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Domestic Poultry</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2040006</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7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52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50"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Country, Region, Governorate, Locality</w:t>
            </w:r>
          </w:p>
        </w:tc>
        <w:tc>
          <w:tcPr>
            <w:tcW w:w="1080" w:type="dxa"/>
            <w:vMerge w:val="restart"/>
          </w:tcPr>
          <w:p w:rsidR="00013159" w:rsidRPr="005F27B2" w:rsidRDefault="00013159" w:rsidP="00E86A96">
            <w:pPr>
              <w:bidi w:val="0"/>
              <w:rPr>
                <w:color w:val="000000"/>
                <w:sz w:val="18"/>
                <w:szCs w:val="18"/>
              </w:rPr>
            </w:pPr>
            <w:r w:rsidRPr="005F27B2">
              <w:rPr>
                <w:color w:val="000000"/>
                <w:sz w:val="18"/>
                <w:szCs w:val="18"/>
              </w:rPr>
              <w:t>Number</w:t>
            </w:r>
          </w:p>
        </w:tc>
        <w:tc>
          <w:tcPr>
            <w:tcW w:w="1399" w:type="dxa"/>
            <w:vMerge w:val="restart"/>
          </w:tcPr>
          <w:p w:rsidR="00013159" w:rsidRPr="005F27B2" w:rsidRDefault="00013159" w:rsidP="00E86A96">
            <w:pPr>
              <w:bidi w:val="0"/>
              <w:rPr>
                <w:color w:val="000000"/>
                <w:sz w:val="18"/>
                <w:szCs w:val="18"/>
              </w:rPr>
            </w:pPr>
            <w:r w:rsidRPr="005F27B2">
              <w:rPr>
                <w:color w:val="000000"/>
                <w:sz w:val="18"/>
                <w:szCs w:val="18"/>
              </w:rPr>
              <w:t>Total number of sheep</w:t>
            </w:r>
          </w:p>
        </w:tc>
        <w:tc>
          <w:tcPr>
            <w:tcW w:w="1527" w:type="dxa"/>
            <w:vMerge w:val="restart"/>
          </w:tcPr>
          <w:p w:rsidR="00013159" w:rsidRPr="005F27B2" w:rsidRDefault="00013159" w:rsidP="00E86A96">
            <w:pPr>
              <w:bidi w:val="0"/>
              <w:rPr>
                <w:color w:val="000000"/>
                <w:sz w:val="18"/>
                <w:szCs w:val="18"/>
              </w:rPr>
            </w:pPr>
            <w:r w:rsidRPr="005F27B2">
              <w:rPr>
                <w:color w:val="000000"/>
                <w:sz w:val="18"/>
                <w:szCs w:val="18"/>
              </w:rPr>
              <w:t>Indicator measures the number of sheep</w:t>
            </w:r>
          </w:p>
        </w:tc>
        <w:tc>
          <w:tcPr>
            <w:tcW w:w="1388" w:type="dxa"/>
            <w:vMerge w:val="restart"/>
          </w:tcPr>
          <w:p w:rsidR="00013159" w:rsidRPr="005F27B2" w:rsidRDefault="00013159" w:rsidP="00E86A96">
            <w:pPr>
              <w:bidi w:val="0"/>
              <w:rPr>
                <w:color w:val="000000"/>
                <w:sz w:val="18"/>
                <w:szCs w:val="18"/>
              </w:rPr>
            </w:pPr>
            <w:r w:rsidRPr="005F27B2">
              <w:rPr>
                <w:color w:val="000000"/>
                <w:sz w:val="18"/>
                <w:szCs w:val="18"/>
              </w:rPr>
              <w:t>Number of Sheep</w:t>
            </w:r>
          </w:p>
        </w:tc>
        <w:tc>
          <w:tcPr>
            <w:tcW w:w="1389" w:type="dxa"/>
            <w:vMerge w:val="restart"/>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973" w:type="dxa"/>
            <w:vMerge w:val="restart"/>
          </w:tcPr>
          <w:p w:rsidR="00013159" w:rsidRPr="005F27B2" w:rsidRDefault="00013159" w:rsidP="00E86A96">
            <w:pPr>
              <w:keepNext/>
              <w:bidi w:val="0"/>
              <w:jc w:val="center"/>
              <w:rPr>
                <w:color w:val="000000"/>
                <w:sz w:val="18"/>
                <w:szCs w:val="18"/>
              </w:rPr>
            </w:pPr>
            <w:r>
              <w:rPr>
                <w:color w:val="000000"/>
                <w:sz w:val="18"/>
                <w:szCs w:val="18"/>
              </w:rPr>
              <w:t>2040007</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58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50"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val="restart"/>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 age, system of  raising, type of  raising , main purpose of  raising</w:t>
            </w:r>
          </w:p>
        </w:tc>
        <w:tc>
          <w:tcPr>
            <w:tcW w:w="1358" w:type="dxa"/>
            <w:vMerge/>
          </w:tcPr>
          <w:p w:rsidR="00013159" w:rsidRPr="005F27B2" w:rsidRDefault="00013159" w:rsidP="00E86A96">
            <w:pPr>
              <w:bidi w:val="0"/>
              <w:rPr>
                <w:color w:val="000000"/>
                <w:sz w:val="18"/>
                <w:szCs w:val="18"/>
              </w:rPr>
            </w:pPr>
          </w:p>
        </w:tc>
        <w:tc>
          <w:tcPr>
            <w:tcW w:w="1080" w:type="dxa"/>
            <w:vMerge/>
          </w:tcPr>
          <w:p w:rsidR="00013159" w:rsidRPr="005F27B2" w:rsidRDefault="00013159" w:rsidP="00E86A96">
            <w:pPr>
              <w:bidi w:val="0"/>
              <w:rPr>
                <w:color w:val="000000"/>
                <w:sz w:val="18"/>
                <w:szCs w:val="18"/>
              </w:rPr>
            </w:pPr>
          </w:p>
        </w:tc>
        <w:tc>
          <w:tcPr>
            <w:tcW w:w="1399" w:type="dxa"/>
            <w:vMerge/>
          </w:tcPr>
          <w:p w:rsidR="00013159" w:rsidRPr="005F27B2" w:rsidRDefault="00013159" w:rsidP="00E86A96">
            <w:pPr>
              <w:bidi w:val="0"/>
              <w:rPr>
                <w:color w:val="000000"/>
                <w:sz w:val="18"/>
                <w:szCs w:val="18"/>
              </w:rPr>
            </w:pPr>
          </w:p>
        </w:tc>
        <w:tc>
          <w:tcPr>
            <w:tcW w:w="1527" w:type="dxa"/>
            <w:vMerge/>
          </w:tcPr>
          <w:p w:rsidR="00013159" w:rsidRPr="005F27B2" w:rsidRDefault="00013159" w:rsidP="00E86A96">
            <w:pPr>
              <w:bidi w:val="0"/>
              <w:rPr>
                <w:color w:val="000000"/>
                <w:sz w:val="18"/>
                <w:szCs w:val="18"/>
              </w:rPr>
            </w:pPr>
          </w:p>
        </w:tc>
        <w:tc>
          <w:tcPr>
            <w:tcW w:w="1388" w:type="dxa"/>
            <w:vMerge/>
          </w:tcPr>
          <w:p w:rsidR="00013159" w:rsidRPr="005F27B2" w:rsidRDefault="00013159" w:rsidP="00E86A96">
            <w:pPr>
              <w:bidi w:val="0"/>
              <w:rPr>
                <w:color w:val="000000"/>
                <w:sz w:val="18"/>
                <w:szCs w:val="18"/>
              </w:rPr>
            </w:pPr>
          </w:p>
        </w:tc>
        <w:tc>
          <w:tcPr>
            <w:tcW w:w="1389" w:type="dxa"/>
            <w:vMerge/>
          </w:tcPr>
          <w:p w:rsidR="00013159" w:rsidRPr="005F27B2" w:rsidRDefault="00013159" w:rsidP="00E86A96">
            <w:pPr>
              <w:bidi w:val="0"/>
              <w:rPr>
                <w:color w:val="000000"/>
                <w:sz w:val="18"/>
                <w:szCs w:val="18"/>
              </w:rPr>
            </w:pPr>
          </w:p>
        </w:tc>
        <w:tc>
          <w:tcPr>
            <w:tcW w:w="973" w:type="dxa"/>
            <w:vMerge/>
          </w:tcPr>
          <w:p w:rsidR="00013159" w:rsidRPr="005F27B2" w:rsidRDefault="00013159" w:rsidP="00E86A96">
            <w:pPr>
              <w:keepNext/>
              <w:bidi w:val="0"/>
              <w:jc w:val="center"/>
              <w:rPr>
                <w:color w:val="000000"/>
                <w:sz w:val="18"/>
                <w:szCs w:val="18"/>
              </w:rPr>
            </w:pPr>
          </w:p>
        </w:tc>
        <w:tc>
          <w:tcPr>
            <w:tcW w:w="621" w:type="dxa"/>
            <w:vMerge/>
          </w:tcPr>
          <w:p w:rsidR="00013159" w:rsidRPr="005F27B2" w:rsidRDefault="00013159" w:rsidP="00E86A96">
            <w:pPr>
              <w:bidi w:val="0"/>
              <w:jc w:val="center"/>
              <w:rPr>
                <w:color w:val="000000"/>
                <w:sz w:val="18"/>
                <w:szCs w:val="18"/>
              </w:rPr>
            </w:pPr>
          </w:p>
        </w:tc>
      </w:tr>
      <w:tr w:rsidR="00013159" w:rsidRPr="004B1E07" w:rsidTr="00091F29">
        <w:trPr>
          <w:cantSplit/>
          <w:trHeight w:val="100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50"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080" w:type="dxa"/>
            <w:vMerge/>
          </w:tcPr>
          <w:p w:rsidR="00013159" w:rsidRPr="005F27B2" w:rsidRDefault="00013159" w:rsidP="00E86A96">
            <w:pPr>
              <w:bidi w:val="0"/>
              <w:rPr>
                <w:color w:val="000000"/>
                <w:sz w:val="18"/>
                <w:szCs w:val="18"/>
              </w:rPr>
            </w:pPr>
          </w:p>
        </w:tc>
        <w:tc>
          <w:tcPr>
            <w:tcW w:w="1399" w:type="dxa"/>
            <w:vMerge/>
          </w:tcPr>
          <w:p w:rsidR="00013159" w:rsidRPr="005F27B2" w:rsidRDefault="00013159" w:rsidP="00E86A96">
            <w:pPr>
              <w:bidi w:val="0"/>
              <w:rPr>
                <w:color w:val="000000"/>
                <w:sz w:val="18"/>
                <w:szCs w:val="18"/>
              </w:rPr>
            </w:pPr>
          </w:p>
        </w:tc>
        <w:tc>
          <w:tcPr>
            <w:tcW w:w="1527" w:type="dxa"/>
            <w:vMerge/>
          </w:tcPr>
          <w:p w:rsidR="00013159" w:rsidRPr="005F27B2" w:rsidRDefault="00013159" w:rsidP="00E86A96">
            <w:pPr>
              <w:bidi w:val="0"/>
              <w:rPr>
                <w:color w:val="000000"/>
                <w:sz w:val="18"/>
                <w:szCs w:val="18"/>
              </w:rPr>
            </w:pPr>
          </w:p>
        </w:tc>
        <w:tc>
          <w:tcPr>
            <w:tcW w:w="1388" w:type="dxa"/>
            <w:vMerge/>
          </w:tcPr>
          <w:p w:rsidR="00013159" w:rsidRPr="005F27B2" w:rsidRDefault="00013159" w:rsidP="00E86A96">
            <w:pPr>
              <w:bidi w:val="0"/>
              <w:rPr>
                <w:color w:val="000000"/>
                <w:sz w:val="18"/>
                <w:szCs w:val="18"/>
              </w:rPr>
            </w:pPr>
          </w:p>
        </w:tc>
        <w:tc>
          <w:tcPr>
            <w:tcW w:w="1389" w:type="dxa"/>
            <w:vMerge/>
          </w:tcPr>
          <w:p w:rsidR="00013159" w:rsidRPr="005F27B2" w:rsidRDefault="00013159" w:rsidP="00E86A96">
            <w:pPr>
              <w:bidi w:val="0"/>
              <w:rPr>
                <w:color w:val="000000"/>
                <w:sz w:val="18"/>
                <w:szCs w:val="18"/>
              </w:rPr>
            </w:pPr>
          </w:p>
        </w:tc>
        <w:tc>
          <w:tcPr>
            <w:tcW w:w="973" w:type="dxa"/>
            <w:vMerge/>
          </w:tcPr>
          <w:p w:rsidR="00013159" w:rsidRPr="005F27B2"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33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employment</w:t>
            </w:r>
            <w:r>
              <w:rPr>
                <w:color w:val="000000"/>
                <w:sz w:val="18"/>
                <w:szCs w:val="18"/>
              </w:rPr>
              <w:t xml:space="preserve"> (family members </w:t>
            </w:r>
            <w:r>
              <w:rPr>
                <w:rFonts w:asciiTheme="majorBidi" w:hAnsiTheme="majorBidi" w:cstheme="majorBidi"/>
                <w:color w:val="222222"/>
                <w:sz w:val="18"/>
                <w:szCs w:val="18"/>
              </w:rPr>
              <w:t>p</w:t>
            </w:r>
            <w:r w:rsidRPr="000D2040">
              <w:rPr>
                <w:rFonts w:asciiTheme="majorBidi" w:hAnsiTheme="majorBidi" w:cstheme="majorBidi"/>
                <w:color w:val="222222"/>
                <w:sz w:val="18"/>
                <w:szCs w:val="18"/>
              </w:rPr>
              <w:t xml:space="preserve">ermanent </w:t>
            </w:r>
            <w:r>
              <w:rPr>
                <w:rFonts w:asciiTheme="majorBidi" w:hAnsiTheme="majorBidi" w:cstheme="majorBidi"/>
                <w:color w:val="222222"/>
                <w:sz w:val="18"/>
                <w:szCs w:val="18"/>
              </w:rPr>
              <w:t>or</w:t>
            </w:r>
            <w:r w:rsidRPr="000D2040">
              <w:rPr>
                <w:rFonts w:asciiTheme="majorBidi" w:hAnsiTheme="majorBidi" w:cstheme="majorBidi"/>
                <w:color w:val="222222"/>
                <w:sz w:val="18"/>
                <w:szCs w:val="18"/>
              </w:rPr>
              <w:t xml:space="preserve"> temporary</w:t>
            </w:r>
            <w:r>
              <w:rPr>
                <w:rFonts w:asciiTheme="majorBidi" w:hAnsiTheme="majorBidi" w:cstheme="majorBidi"/>
                <w:color w:val="222222"/>
                <w:sz w:val="18"/>
                <w:szCs w:val="18"/>
              </w:rPr>
              <w:t>, permanent wage employee, temporary wage employee)</w:t>
            </w:r>
            <w:r w:rsidRPr="00873AA9">
              <w:rPr>
                <w:color w:val="000000"/>
                <w:sz w:val="18"/>
                <w:szCs w:val="18"/>
              </w:rPr>
              <w:t>, Age group of employe</w:t>
            </w:r>
            <w:r>
              <w:rPr>
                <w:color w:val="000000"/>
                <w:sz w:val="18"/>
                <w:szCs w:val="18"/>
              </w:rPr>
              <w:t>d persons</w:t>
            </w:r>
            <w:r w:rsidRPr="00873AA9">
              <w:rPr>
                <w:color w:val="000000"/>
                <w:sz w:val="18"/>
                <w:szCs w:val="18"/>
              </w:rPr>
              <w:t>, Sex</w:t>
            </w:r>
            <w:r>
              <w:rPr>
                <w:color w:val="000000"/>
                <w:sz w:val="18"/>
                <w:szCs w:val="18"/>
              </w:rPr>
              <w:t>,</w:t>
            </w:r>
          </w:p>
          <w:p w:rsidR="00013159" w:rsidRPr="00873AA9" w:rsidRDefault="00013159" w:rsidP="00E86A96">
            <w:pPr>
              <w:bidi w:val="0"/>
              <w:rPr>
                <w:color w:val="000000"/>
                <w:sz w:val="18"/>
                <w:szCs w:val="18"/>
              </w:rPr>
            </w:pPr>
            <w:r w:rsidRPr="005F27B2">
              <w:rPr>
                <w:color w:val="000000"/>
                <w:sz w:val="18"/>
                <w:szCs w:val="18"/>
              </w:rPr>
              <w:t>type of employment, age group of employe</w:t>
            </w:r>
            <w:r>
              <w:rPr>
                <w:color w:val="000000"/>
                <w:sz w:val="18"/>
                <w:szCs w:val="18"/>
              </w:rPr>
              <w:t>d persons</w:t>
            </w:r>
            <w:r w:rsidRPr="005F27B2">
              <w:rPr>
                <w:color w:val="000000"/>
                <w:sz w:val="18"/>
                <w:szCs w:val="18"/>
              </w:rPr>
              <w:t xml:space="preserve">, type of </w:t>
            </w:r>
            <w:r>
              <w:rPr>
                <w:color w:val="000000"/>
                <w:sz w:val="18"/>
                <w:szCs w:val="18"/>
              </w:rPr>
              <w:t xml:space="preserve">agricultural </w:t>
            </w:r>
            <w:r w:rsidRPr="005F27B2">
              <w:rPr>
                <w:color w:val="000000"/>
                <w:sz w:val="18"/>
                <w:szCs w:val="18"/>
              </w:rPr>
              <w:t>holding</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agricultural employe</w:t>
            </w:r>
            <w:r>
              <w:rPr>
                <w:color w:val="000000"/>
                <w:sz w:val="18"/>
                <w:szCs w:val="18"/>
              </w:rPr>
              <w:t>d persons</w:t>
            </w:r>
            <w:r w:rsidRPr="00873AA9">
              <w:rPr>
                <w:color w:val="000000"/>
                <w:sz w:val="18"/>
                <w:szCs w:val="18"/>
              </w:rPr>
              <w:t xml:space="preserve"> in agricultural holdings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agricultural employe</w:t>
            </w:r>
            <w:r>
              <w:rPr>
                <w:color w:val="000000"/>
                <w:sz w:val="18"/>
                <w:szCs w:val="18"/>
              </w:rPr>
              <w:t>d persons</w:t>
            </w:r>
            <w:r w:rsidRPr="00873AA9">
              <w:rPr>
                <w:color w:val="000000"/>
                <w:sz w:val="18"/>
                <w:szCs w:val="18"/>
              </w:rPr>
              <w:t xml:space="preserve"> in agricultural holdings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Agricultural Employe</w:t>
            </w:r>
            <w:r>
              <w:rPr>
                <w:color w:val="000000"/>
                <w:sz w:val="18"/>
                <w:szCs w:val="18"/>
              </w:rPr>
              <w:t xml:space="preserve">d persons </w:t>
            </w:r>
            <w:r w:rsidRPr="00873AA9">
              <w:rPr>
                <w:color w:val="000000"/>
                <w:sz w:val="18"/>
                <w:szCs w:val="18"/>
              </w:rPr>
              <w:t>in Agricultural Holdings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2040008</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123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50" w:type="dxa"/>
          </w:tcPr>
          <w:p w:rsidR="00013159" w:rsidRPr="00873AA9" w:rsidRDefault="00013159" w:rsidP="00E86A96">
            <w:pPr>
              <w:bidi w:val="0"/>
              <w:rPr>
                <w:color w:val="000000"/>
                <w:sz w:val="18"/>
                <w:szCs w:val="18"/>
                <w:rtl/>
              </w:rPr>
            </w:pPr>
            <w:r w:rsidRPr="005F27B2">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100062" w:rsidRDefault="00013159" w:rsidP="00E86A96">
            <w:pPr>
              <w:bidi w:val="0"/>
              <w:ind w:right="-43"/>
              <w:jc w:val="center"/>
              <w:rPr>
                <w:color w:val="000000"/>
                <w:sz w:val="20"/>
                <w:szCs w:val="20"/>
              </w:rPr>
            </w:pPr>
          </w:p>
        </w:tc>
      </w:tr>
      <w:tr w:rsidR="00013159" w:rsidRPr="004B1E07" w:rsidTr="00091F29">
        <w:trPr>
          <w:cantSplit/>
          <w:trHeight w:val="541"/>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50"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sidRPr="005F27B2">
              <w:rPr>
                <w:color w:val="000000"/>
                <w:sz w:val="18"/>
                <w:szCs w:val="18"/>
              </w:rPr>
              <w:t>Strain, Sex</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Country, Region, Governorate, Locality</w:t>
            </w:r>
          </w:p>
        </w:tc>
        <w:tc>
          <w:tcPr>
            <w:tcW w:w="1080" w:type="dxa"/>
            <w:vMerge w:val="restart"/>
          </w:tcPr>
          <w:p w:rsidR="00013159" w:rsidRPr="005F27B2" w:rsidRDefault="00013159" w:rsidP="00E86A96">
            <w:pPr>
              <w:bidi w:val="0"/>
              <w:rPr>
                <w:color w:val="000000"/>
                <w:sz w:val="18"/>
                <w:szCs w:val="18"/>
              </w:rPr>
            </w:pPr>
            <w:r w:rsidRPr="005F27B2">
              <w:rPr>
                <w:color w:val="000000"/>
                <w:sz w:val="18"/>
                <w:szCs w:val="18"/>
              </w:rPr>
              <w:t>Number</w:t>
            </w:r>
          </w:p>
        </w:tc>
        <w:tc>
          <w:tcPr>
            <w:tcW w:w="1399" w:type="dxa"/>
            <w:vMerge w:val="restart"/>
          </w:tcPr>
          <w:p w:rsidR="00013159" w:rsidRPr="005F27B2" w:rsidRDefault="00013159" w:rsidP="00E86A96">
            <w:pPr>
              <w:bidi w:val="0"/>
              <w:rPr>
                <w:color w:val="000000"/>
                <w:sz w:val="18"/>
                <w:szCs w:val="18"/>
              </w:rPr>
            </w:pPr>
            <w:r w:rsidRPr="005F27B2">
              <w:rPr>
                <w:color w:val="000000"/>
                <w:sz w:val="18"/>
                <w:szCs w:val="18"/>
              </w:rPr>
              <w:t>Total number of goats</w:t>
            </w:r>
          </w:p>
        </w:tc>
        <w:tc>
          <w:tcPr>
            <w:tcW w:w="1527" w:type="dxa"/>
            <w:vMerge w:val="restart"/>
          </w:tcPr>
          <w:p w:rsidR="00013159" w:rsidRPr="005F27B2" w:rsidRDefault="00013159" w:rsidP="00E86A96">
            <w:pPr>
              <w:bidi w:val="0"/>
              <w:rPr>
                <w:color w:val="000000"/>
                <w:sz w:val="18"/>
                <w:szCs w:val="18"/>
              </w:rPr>
            </w:pPr>
            <w:r w:rsidRPr="005F27B2">
              <w:rPr>
                <w:color w:val="000000"/>
                <w:sz w:val="18"/>
                <w:szCs w:val="18"/>
              </w:rPr>
              <w:t>Indicator measures the number of goats</w:t>
            </w:r>
          </w:p>
        </w:tc>
        <w:tc>
          <w:tcPr>
            <w:tcW w:w="1388" w:type="dxa"/>
            <w:vMerge w:val="restart"/>
          </w:tcPr>
          <w:p w:rsidR="00013159" w:rsidRPr="005F27B2" w:rsidRDefault="00013159" w:rsidP="00E86A96">
            <w:pPr>
              <w:bidi w:val="0"/>
              <w:rPr>
                <w:color w:val="000000"/>
                <w:sz w:val="18"/>
                <w:szCs w:val="18"/>
              </w:rPr>
            </w:pPr>
            <w:r w:rsidRPr="005F27B2">
              <w:rPr>
                <w:color w:val="000000"/>
                <w:sz w:val="18"/>
                <w:szCs w:val="18"/>
              </w:rPr>
              <w:t>Number of Goats</w:t>
            </w:r>
          </w:p>
        </w:tc>
        <w:tc>
          <w:tcPr>
            <w:tcW w:w="1389" w:type="dxa"/>
            <w:vMerge w:val="restart"/>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973" w:type="dxa"/>
            <w:vMerge w:val="restart"/>
          </w:tcPr>
          <w:p w:rsidR="00013159" w:rsidRPr="005F27B2" w:rsidRDefault="00013159" w:rsidP="00E86A96">
            <w:pPr>
              <w:keepNext/>
              <w:bidi w:val="0"/>
              <w:jc w:val="center"/>
              <w:rPr>
                <w:color w:val="000000"/>
                <w:sz w:val="18"/>
                <w:szCs w:val="18"/>
              </w:rPr>
            </w:pPr>
            <w:r>
              <w:rPr>
                <w:color w:val="000000"/>
                <w:sz w:val="18"/>
                <w:szCs w:val="18"/>
              </w:rPr>
              <w:t>2040009</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685"/>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50"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val="restart"/>
          </w:tcPr>
          <w:p w:rsidR="00013159" w:rsidRPr="005F27B2" w:rsidRDefault="00013159" w:rsidP="00E86A96">
            <w:pPr>
              <w:bidi w:val="0"/>
              <w:rPr>
                <w:color w:val="000000"/>
                <w:sz w:val="18"/>
                <w:szCs w:val="18"/>
                <w:lang w:val="en-GB"/>
              </w:rPr>
            </w:pPr>
            <w:r>
              <w:rPr>
                <w:color w:val="000000"/>
                <w:sz w:val="18"/>
                <w:szCs w:val="18"/>
              </w:rPr>
              <w:t>S</w:t>
            </w:r>
            <w:r w:rsidRPr="005F27B2">
              <w:rPr>
                <w:color w:val="000000"/>
                <w:sz w:val="18"/>
                <w:szCs w:val="18"/>
              </w:rPr>
              <w:t>train, sex, age, system of  raising, type of  raising , main purpose of  raising</w:t>
            </w:r>
          </w:p>
        </w:tc>
        <w:tc>
          <w:tcPr>
            <w:tcW w:w="1358" w:type="dxa"/>
            <w:vMerge/>
          </w:tcPr>
          <w:p w:rsidR="00013159" w:rsidRPr="005F27B2" w:rsidRDefault="00013159" w:rsidP="00E86A96">
            <w:pPr>
              <w:bidi w:val="0"/>
              <w:rPr>
                <w:color w:val="000000"/>
                <w:sz w:val="18"/>
                <w:szCs w:val="18"/>
              </w:rPr>
            </w:pPr>
          </w:p>
        </w:tc>
        <w:tc>
          <w:tcPr>
            <w:tcW w:w="1080" w:type="dxa"/>
            <w:vMerge/>
          </w:tcPr>
          <w:p w:rsidR="00013159" w:rsidRPr="005F27B2" w:rsidRDefault="00013159" w:rsidP="00E86A96">
            <w:pPr>
              <w:bidi w:val="0"/>
              <w:rPr>
                <w:color w:val="000000"/>
                <w:sz w:val="18"/>
                <w:szCs w:val="18"/>
              </w:rPr>
            </w:pPr>
          </w:p>
        </w:tc>
        <w:tc>
          <w:tcPr>
            <w:tcW w:w="1399" w:type="dxa"/>
            <w:vMerge/>
          </w:tcPr>
          <w:p w:rsidR="00013159" w:rsidRPr="005F27B2" w:rsidRDefault="00013159" w:rsidP="00E86A96">
            <w:pPr>
              <w:bidi w:val="0"/>
              <w:rPr>
                <w:color w:val="000000"/>
                <w:sz w:val="18"/>
                <w:szCs w:val="18"/>
              </w:rPr>
            </w:pPr>
          </w:p>
        </w:tc>
        <w:tc>
          <w:tcPr>
            <w:tcW w:w="1527" w:type="dxa"/>
            <w:vMerge/>
          </w:tcPr>
          <w:p w:rsidR="00013159" w:rsidRPr="005F27B2" w:rsidRDefault="00013159" w:rsidP="00E86A96">
            <w:pPr>
              <w:bidi w:val="0"/>
              <w:rPr>
                <w:color w:val="000000"/>
                <w:sz w:val="18"/>
                <w:szCs w:val="18"/>
              </w:rPr>
            </w:pPr>
          </w:p>
        </w:tc>
        <w:tc>
          <w:tcPr>
            <w:tcW w:w="1388" w:type="dxa"/>
            <w:vMerge/>
          </w:tcPr>
          <w:p w:rsidR="00013159" w:rsidRPr="005F27B2" w:rsidRDefault="00013159" w:rsidP="00E86A96">
            <w:pPr>
              <w:bidi w:val="0"/>
              <w:rPr>
                <w:color w:val="000000"/>
                <w:sz w:val="18"/>
                <w:szCs w:val="18"/>
              </w:rPr>
            </w:pPr>
          </w:p>
        </w:tc>
        <w:tc>
          <w:tcPr>
            <w:tcW w:w="1389" w:type="dxa"/>
            <w:vMerge/>
          </w:tcPr>
          <w:p w:rsidR="00013159" w:rsidRPr="005F27B2" w:rsidRDefault="00013159" w:rsidP="00E86A96">
            <w:pPr>
              <w:bidi w:val="0"/>
              <w:rPr>
                <w:color w:val="000000"/>
                <w:sz w:val="18"/>
                <w:szCs w:val="18"/>
              </w:rPr>
            </w:pPr>
          </w:p>
        </w:tc>
        <w:tc>
          <w:tcPr>
            <w:tcW w:w="973" w:type="dxa"/>
            <w:vMerge/>
          </w:tcPr>
          <w:p w:rsidR="00013159" w:rsidRPr="005F27B2"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58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50"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080" w:type="dxa"/>
            <w:vMerge/>
          </w:tcPr>
          <w:p w:rsidR="00013159" w:rsidRPr="005F27B2" w:rsidRDefault="00013159" w:rsidP="00E86A96">
            <w:pPr>
              <w:bidi w:val="0"/>
              <w:rPr>
                <w:color w:val="000000"/>
                <w:sz w:val="18"/>
                <w:szCs w:val="18"/>
              </w:rPr>
            </w:pPr>
          </w:p>
        </w:tc>
        <w:tc>
          <w:tcPr>
            <w:tcW w:w="1399" w:type="dxa"/>
            <w:vMerge/>
          </w:tcPr>
          <w:p w:rsidR="00013159" w:rsidRPr="005F27B2" w:rsidRDefault="00013159" w:rsidP="00E86A96">
            <w:pPr>
              <w:bidi w:val="0"/>
              <w:rPr>
                <w:color w:val="000000"/>
                <w:sz w:val="18"/>
                <w:szCs w:val="18"/>
              </w:rPr>
            </w:pPr>
          </w:p>
        </w:tc>
        <w:tc>
          <w:tcPr>
            <w:tcW w:w="1527" w:type="dxa"/>
            <w:vMerge/>
          </w:tcPr>
          <w:p w:rsidR="00013159" w:rsidRPr="005F27B2" w:rsidRDefault="00013159" w:rsidP="00E86A96">
            <w:pPr>
              <w:bidi w:val="0"/>
              <w:rPr>
                <w:color w:val="000000"/>
                <w:sz w:val="18"/>
                <w:szCs w:val="18"/>
              </w:rPr>
            </w:pPr>
          </w:p>
        </w:tc>
        <w:tc>
          <w:tcPr>
            <w:tcW w:w="1388" w:type="dxa"/>
            <w:vMerge/>
          </w:tcPr>
          <w:p w:rsidR="00013159" w:rsidRPr="005F27B2" w:rsidRDefault="00013159" w:rsidP="00E86A96">
            <w:pPr>
              <w:bidi w:val="0"/>
              <w:rPr>
                <w:color w:val="000000"/>
                <w:sz w:val="18"/>
                <w:szCs w:val="18"/>
              </w:rPr>
            </w:pPr>
          </w:p>
        </w:tc>
        <w:tc>
          <w:tcPr>
            <w:tcW w:w="1389" w:type="dxa"/>
            <w:vMerge/>
          </w:tcPr>
          <w:p w:rsidR="00013159" w:rsidRPr="005F27B2" w:rsidRDefault="00013159" w:rsidP="00E86A96">
            <w:pPr>
              <w:bidi w:val="0"/>
              <w:rPr>
                <w:color w:val="000000"/>
                <w:sz w:val="18"/>
                <w:szCs w:val="18"/>
              </w:rPr>
            </w:pPr>
          </w:p>
        </w:tc>
        <w:tc>
          <w:tcPr>
            <w:tcW w:w="973" w:type="dxa"/>
            <w:vMerge/>
          </w:tcPr>
          <w:p w:rsidR="00013159" w:rsidRPr="005F27B2"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19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2E2E2A"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668AF" w:rsidRDefault="00013159" w:rsidP="00E86A96">
            <w:pPr>
              <w:bidi w:val="0"/>
              <w:rPr>
                <w:rFonts w:asciiTheme="majorBidi" w:hAnsiTheme="majorBidi" w:cstheme="majorBidi"/>
                <w:color w:val="777777"/>
                <w:sz w:val="18"/>
                <w:szCs w:val="18"/>
                <w:lang w:val="en-GB" w:eastAsia="en-GB"/>
              </w:rPr>
            </w:pPr>
            <w:r w:rsidRPr="00873AA9">
              <w:rPr>
                <w:color w:val="000000"/>
                <w:sz w:val="18"/>
                <w:szCs w:val="18"/>
              </w:rPr>
              <w:t>Type of agricultural nursery</w:t>
            </w:r>
            <w:r>
              <w:rPr>
                <w:color w:val="000000"/>
                <w:sz w:val="18"/>
                <w:szCs w:val="18"/>
              </w:rPr>
              <w:t xml:space="preserve"> (</w:t>
            </w:r>
            <w:proofErr w:type="spellStart"/>
            <w:r>
              <w:rPr>
                <w:rFonts w:asciiTheme="majorBidi" w:hAnsiTheme="majorBidi" w:cstheme="majorBidi"/>
                <w:color w:val="222222"/>
                <w:sz w:val="18"/>
                <w:szCs w:val="18"/>
              </w:rPr>
              <w:t>h</w:t>
            </w:r>
            <w:r w:rsidRPr="000D2040">
              <w:rPr>
                <w:rFonts w:asciiTheme="majorBidi" w:hAnsiTheme="majorBidi" w:cstheme="majorBidi"/>
                <w:color w:val="222222"/>
                <w:sz w:val="18"/>
                <w:szCs w:val="18"/>
              </w:rPr>
              <w:t>ortic</w:t>
            </w:r>
            <w:r>
              <w:rPr>
                <w:rFonts w:asciiTheme="majorBidi" w:hAnsiTheme="majorBidi" w:cstheme="majorBidi"/>
                <w:color w:val="222222"/>
                <w:sz w:val="18"/>
                <w:szCs w:val="18"/>
              </w:rPr>
              <w:t>-</w:t>
            </w:r>
            <w:r w:rsidRPr="000D2040">
              <w:rPr>
                <w:rFonts w:asciiTheme="majorBidi" w:hAnsiTheme="majorBidi" w:cstheme="majorBidi"/>
                <w:color w:val="222222"/>
                <w:sz w:val="18"/>
                <w:szCs w:val="18"/>
              </w:rPr>
              <w:t>ulture</w:t>
            </w:r>
            <w:proofErr w:type="spellEnd"/>
            <w:r>
              <w:rPr>
                <w:rFonts w:asciiTheme="majorBidi" w:hAnsiTheme="majorBidi" w:cstheme="majorBidi"/>
                <w:color w:val="000000"/>
                <w:sz w:val="18"/>
                <w:szCs w:val="18"/>
                <w:lang w:val="en-GB" w:eastAsia="en-GB"/>
              </w:rPr>
              <w:t xml:space="preserve"> trees, </w:t>
            </w:r>
            <w:r w:rsidRPr="000D2040">
              <w:rPr>
                <w:rFonts w:asciiTheme="majorBidi" w:hAnsiTheme="majorBidi" w:cstheme="majorBidi"/>
                <w:color w:val="000000"/>
                <w:sz w:val="18"/>
                <w:szCs w:val="18"/>
                <w:lang w:val="en-GB" w:eastAsia="en-GB"/>
              </w:rPr>
              <w:t>ornament</w:t>
            </w:r>
            <w:r>
              <w:rPr>
                <w:rFonts w:asciiTheme="majorBidi" w:hAnsiTheme="majorBidi" w:cstheme="majorBidi"/>
                <w:color w:val="000000"/>
                <w:sz w:val="18"/>
                <w:szCs w:val="18"/>
                <w:lang w:val="en-GB" w:eastAsia="en-GB"/>
              </w:rPr>
              <w:t>al plants, forest, mixed, vegetables, others)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Default="00013159" w:rsidP="00E86A96">
            <w:pPr>
              <w:bidi w:val="0"/>
              <w:rPr>
                <w:color w:val="000000"/>
                <w:sz w:val="18"/>
                <w:szCs w:val="18"/>
              </w:rPr>
            </w:pPr>
            <w:r w:rsidRPr="00873AA9">
              <w:rPr>
                <w:color w:val="000000"/>
                <w:sz w:val="18"/>
                <w:szCs w:val="18"/>
              </w:rPr>
              <w:t>Number</w:t>
            </w:r>
          </w:p>
          <w:p w:rsidR="00013159" w:rsidRPr="002E2E2A" w:rsidRDefault="00013159" w:rsidP="00E86A96">
            <w:pPr>
              <w:bidi w:val="0"/>
              <w:rPr>
                <w:sz w:val="18"/>
                <w:szCs w:val="18"/>
              </w:rPr>
            </w:pP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agricultural nurseries</w:t>
            </w:r>
          </w:p>
        </w:tc>
        <w:tc>
          <w:tcPr>
            <w:tcW w:w="1527" w:type="dxa"/>
          </w:tcPr>
          <w:p w:rsidR="00013159" w:rsidRPr="002E2E2A" w:rsidRDefault="00013159" w:rsidP="00E86A96">
            <w:pPr>
              <w:bidi w:val="0"/>
              <w:rPr>
                <w:color w:val="000000"/>
                <w:sz w:val="18"/>
                <w:szCs w:val="18"/>
              </w:rPr>
            </w:pPr>
            <w:r w:rsidRPr="00873AA9">
              <w:rPr>
                <w:color w:val="000000"/>
                <w:sz w:val="18"/>
                <w:szCs w:val="18"/>
              </w:rPr>
              <w:t>Indicator measures the number of agricultural nurseries</w:t>
            </w:r>
          </w:p>
        </w:tc>
        <w:tc>
          <w:tcPr>
            <w:tcW w:w="1388" w:type="dxa"/>
          </w:tcPr>
          <w:p w:rsidR="00013159" w:rsidRPr="002E2E2A" w:rsidRDefault="00013159" w:rsidP="00E86A96">
            <w:pPr>
              <w:bidi w:val="0"/>
              <w:rPr>
                <w:color w:val="000000"/>
                <w:sz w:val="18"/>
                <w:szCs w:val="18"/>
              </w:rPr>
            </w:pPr>
            <w:r w:rsidRPr="00873AA9">
              <w:rPr>
                <w:color w:val="000000"/>
                <w:sz w:val="18"/>
                <w:szCs w:val="18"/>
              </w:rPr>
              <w:t>Number of Agricultural Nurseries</w:t>
            </w:r>
          </w:p>
        </w:tc>
        <w:tc>
          <w:tcPr>
            <w:tcW w:w="1389" w:type="dxa"/>
          </w:tcPr>
          <w:p w:rsidR="00013159" w:rsidRPr="002E2E2A"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2040010</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5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5F27B2" w:rsidRDefault="00013159" w:rsidP="00E86A96">
            <w:pPr>
              <w:bidi w:val="0"/>
              <w:rPr>
                <w:color w:val="000000"/>
                <w:sz w:val="18"/>
                <w:szCs w:val="18"/>
              </w:rPr>
            </w:pPr>
            <w:r w:rsidRPr="005F27B2">
              <w:rPr>
                <w:color w:val="000000"/>
                <w:sz w:val="18"/>
                <w:szCs w:val="18"/>
              </w:rPr>
              <w:t>Type of equine (Horses, Mules, Donkeys)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equines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equines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Equines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2040011</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5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100062" w:rsidRDefault="00013159" w:rsidP="00E86A96">
            <w:pPr>
              <w:bidi w:val="0"/>
              <w:ind w:right="-43"/>
              <w:jc w:val="center"/>
              <w:rPr>
                <w:color w:val="000000"/>
                <w:sz w:val="20"/>
                <w:szCs w:val="20"/>
              </w:rPr>
            </w:pPr>
          </w:p>
        </w:tc>
      </w:tr>
      <w:tr w:rsidR="00013159" w:rsidRPr="004B1E07" w:rsidTr="00091F29">
        <w:trPr>
          <w:cantSplit/>
          <w:trHeight w:val="12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production (Plant and Animal)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399" w:type="dxa"/>
          </w:tcPr>
          <w:p w:rsidR="00013159" w:rsidRPr="00873AA9" w:rsidRDefault="00013159" w:rsidP="00E86A96">
            <w:pPr>
              <w:bidi w:val="0"/>
              <w:rPr>
                <w:color w:val="000000"/>
                <w:sz w:val="18"/>
                <w:szCs w:val="18"/>
              </w:rPr>
            </w:pPr>
            <w:r w:rsidRPr="00873AA9">
              <w:rPr>
                <w:color w:val="000000"/>
                <w:sz w:val="18"/>
                <w:szCs w:val="18"/>
              </w:rPr>
              <w:t>Total of the costs of agricultural intermediate consumption</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costs of agricultural intermediate consumption</w:t>
            </w:r>
          </w:p>
        </w:tc>
        <w:tc>
          <w:tcPr>
            <w:tcW w:w="1388" w:type="dxa"/>
          </w:tcPr>
          <w:p w:rsidR="00013159" w:rsidRPr="00873AA9" w:rsidRDefault="00013159" w:rsidP="00E86A96">
            <w:pPr>
              <w:bidi w:val="0"/>
              <w:rPr>
                <w:color w:val="000000"/>
                <w:sz w:val="18"/>
                <w:szCs w:val="18"/>
              </w:rPr>
            </w:pPr>
            <w:r w:rsidRPr="00873AA9">
              <w:rPr>
                <w:color w:val="000000"/>
                <w:sz w:val="18"/>
                <w:szCs w:val="18"/>
              </w:rPr>
              <w:t>Costs of Agricultural Intermediate Consumption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2040012</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4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Pr="00873AA9" w:rsidRDefault="00013159" w:rsidP="00E86A96">
            <w:pPr>
              <w:jc w:val="right"/>
              <w:rPr>
                <w:color w:val="000000"/>
                <w:sz w:val="18"/>
                <w:szCs w:val="18"/>
              </w:rPr>
            </w:pPr>
            <w:r w:rsidRPr="00042C97">
              <w:rPr>
                <w:color w:val="000000"/>
                <w:sz w:val="18"/>
                <w:szCs w:val="18"/>
              </w:rPr>
              <w:t>Type of  Poultry</w:t>
            </w:r>
            <w:r>
              <w:rPr>
                <w:color w:val="000000"/>
                <w:sz w:val="18"/>
                <w:szCs w:val="18"/>
              </w:rPr>
              <w:t xml:space="preserve"> (</w:t>
            </w:r>
            <w:proofErr w:type="spellStart"/>
            <w:r>
              <w:rPr>
                <w:color w:val="000000"/>
                <w:sz w:val="18"/>
                <w:szCs w:val="18"/>
              </w:rPr>
              <w:t>broile-rs</w:t>
            </w:r>
            <w:proofErr w:type="spellEnd"/>
            <w:r>
              <w:rPr>
                <w:color w:val="000000"/>
                <w:sz w:val="18"/>
                <w:szCs w:val="18"/>
              </w:rPr>
              <w:t xml:space="preserve"> mothers, broilers, layers, turkey male, turkey female)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r w:rsidRPr="00042C97">
              <w:rPr>
                <w:rFonts w:ascii="Simplified Arabic" w:hAnsi="Simplified Arabic"/>
                <w:color w:val="000000"/>
                <w:sz w:val="18"/>
                <w:szCs w:val="18"/>
              </w:rPr>
              <w:t xml:space="preserve"> </w:t>
            </w:r>
            <w:r>
              <w:rPr>
                <w:rFonts w:ascii="Simplified Arabic" w:hAnsi="Simplified Arabic"/>
                <w:color w:val="000000"/>
                <w:sz w:val="18"/>
                <w:szCs w:val="18"/>
              </w:rPr>
              <w:t>(</w:t>
            </w:r>
            <w:r w:rsidRPr="00F002F5">
              <w:rPr>
                <w:color w:val="000000"/>
                <w:sz w:val="18"/>
                <w:szCs w:val="18"/>
              </w:rPr>
              <w:t>Birds</w:t>
            </w:r>
            <w:r>
              <w:rPr>
                <w:rFonts w:ascii="Simplified Arabic" w:hAnsi="Simplified Arabic"/>
                <w:color w:val="000000"/>
                <w:sz w:val="18"/>
                <w:szCs w:val="18"/>
              </w:rPr>
              <w:t>)</w:t>
            </w:r>
          </w:p>
        </w:tc>
        <w:tc>
          <w:tcPr>
            <w:tcW w:w="1399" w:type="dxa"/>
          </w:tcPr>
          <w:p w:rsidR="00013159" w:rsidRPr="00873AA9" w:rsidRDefault="00013159" w:rsidP="00E86A96">
            <w:pPr>
              <w:bidi w:val="0"/>
              <w:rPr>
                <w:color w:val="000000"/>
                <w:sz w:val="18"/>
                <w:szCs w:val="18"/>
              </w:rPr>
            </w:pPr>
            <w:r w:rsidRPr="00042C97">
              <w:rPr>
                <w:color w:val="000000"/>
                <w:sz w:val="18"/>
                <w:szCs w:val="18"/>
              </w:rPr>
              <w:t>The maximum capacity of  barns</w:t>
            </w:r>
          </w:p>
        </w:tc>
        <w:tc>
          <w:tcPr>
            <w:tcW w:w="1527" w:type="dxa"/>
          </w:tcPr>
          <w:p w:rsidR="00013159" w:rsidRPr="00873AA9" w:rsidRDefault="00013159" w:rsidP="00E86A96">
            <w:pPr>
              <w:bidi w:val="0"/>
              <w:rPr>
                <w:color w:val="000000"/>
                <w:sz w:val="18"/>
                <w:szCs w:val="18"/>
              </w:rPr>
            </w:pPr>
            <w:r w:rsidRPr="00042C97">
              <w:rPr>
                <w:color w:val="000000"/>
                <w:sz w:val="18"/>
                <w:szCs w:val="18"/>
              </w:rPr>
              <w:t>Indicator measures the maximum capacity of  barns</w:t>
            </w:r>
          </w:p>
        </w:tc>
        <w:tc>
          <w:tcPr>
            <w:tcW w:w="1388" w:type="dxa"/>
          </w:tcPr>
          <w:p w:rsidR="00013159" w:rsidRPr="00873AA9" w:rsidRDefault="00013159" w:rsidP="00E86A96">
            <w:pPr>
              <w:bidi w:val="0"/>
              <w:rPr>
                <w:color w:val="000000"/>
                <w:sz w:val="18"/>
                <w:szCs w:val="18"/>
              </w:rPr>
            </w:pPr>
            <w:r w:rsidRPr="00042C97">
              <w:rPr>
                <w:color w:val="000000"/>
                <w:sz w:val="18"/>
                <w:szCs w:val="18"/>
              </w:rPr>
              <w:t xml:space="preserve">The </w:t>
            </w:r>
            <w:r>
              <w:rPr>
                <w:color w:val="000000"/>
                <w:sz w:val="18"/>
                <w:szCs w:val="18"/>
              </w:rPr>
              <w:t>M</w:t>
            </w:r>
            <w:r w:rsidRPr="00042C97">
              <w:rPr>
                <w:color w:val="000000"/>
                <w:sz w:val="18"/>
                <w:szCs w:val="18"/>
              </w:rPr>
              <w:t xml:space="preserve">aximum </w:t>
            </w:r>
            <w:r>
              <w:rPr>
                <w:color w:val="000000"/>
                <w:sz w:val="18"/>
                <w:szCs w:val="18"/>
              </w:rPr>
              <w:t>C</w:t>
            </w:r>
            <w:r w:rsidRPr="00042C97">
              <w:rPr>
                <w:color w:val="000000"/>
                <w:sz w:val="18"/>
                <w:szCs w:val="18"/>
              </w:rPr>
              <w:t xml:space="preserve">apacity of  </w:t>
            </w:r>
            <w:r>
              <w:rPr>
                <w:color w:val="000000"/>
                <w:sz w:val="18"/>
                <w:szCs w:val="18"/>
              </w:rPr>
              <w:t>B</w:t>
            </w:r>
            <w:r w:rsidRPr="00042C97">
              <w:rPr>
                <w:color w:val="000000"/>
                <w:sz w:val="18"/>
                <w:szCs w:val="18"/>
              </w:rPr>
              <w:t>arns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2040013</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9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poultry slaughterhouses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poultry slaughterhouses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P</w:t>
            </w:r>
            <w:r w:rsidRPr="00873AA9">
              <w:rPr>
                <w:color w:val="000000"/>
                <w:sz w:val="18"/>
                <w:szCs w:val="18"/>
              </w:rPr>
              <w:t xml:space="preserve">oultry </w:t>
            </w:r>
            <w:proofErr w:type="spellStart"/>
            <w:r w:rsidRPr="00873AA9">
              <w:rPr>
                <w:color w:val="000000"/>
                <w:sz w:val="18"/>
                <w:szCs w:val="18"/>
              </w:rPr>
              <w:t>Slaughterhous</w:t>
            </w:r>
            <w:r>
              <w:rPr>
                <w:color w:val="000000"/>
                <w:sz w:val="18"/>
                <w:szCs w:val="18"/>
              </w:rPr>
              <w:t>-</w:t>
            </w:r>
            <w:r w:rsidRPr="00873AA9">
              <w:rPr>
                <w:color w:val="000000"/>
                <w:sz w:val="18"/>
                <w:szCs w:val="18"/>
              </w:rPr>
              <w:t>es</w:t>
            </w:r>
            <w:proofErr w:type="spellEnd"/>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2040014</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ype of crop, </w:t>
            </w:r>
            <w:r>
              <w:rPr>
                <w:color w:val="000000"/>
                <w:sz w:val="18"/>
                <w:szCs w:val="18"/>
              </w:rPr>
              <w:t>m</w:t>
            </w:r>
            <w:r w:rsidRPr="00873AA9">
              <w:rPr>
                <w:color w:val="000000"/>
                <w:sz w:val="18"/>
                <w:szCs w:val="18"/>
              </w:rPr>
              <w:t xml:space="preserve">ethod of farming, </w:t>
            </w:r>
            <w:r>
              <w:rPr>
                <w:color w:val="000000"/>
                <w:sz w:val="18"/>
                <w:szCs w:val="18"/>
              </w:rPr>
              <w:t>s</w:t>
            </w:r>
            <w:r w:rsidRPr="00873AA9">
              <w:rPr>
                <w:color w:val="000000"/>
                <w:sz w:val="18"/>
                <w:szCs w:val="18"/>
              </w:rPr>
              <w:t xml:space="preserve">tatus of crop, </w:t>
            </w:r>
            <w:r>
              <w:rPr>
                <w:color w:val="000000"/>
                <w:sz w:val="18"/>
                <w:szCs w:val="18"/>
              </w:rPr>
              <w:t>t</w:t>
            </w:r>
            <w:r w:rsidRPr="00873AA9">
              <w:rPr>
                <w:color w:val="000000"/>
                <w:sz w:val="18"/>
                <w:szCs w:val="18"/>
              </w:rPr>
              <w:t xml:space="preserve">ype of irrigation, </w:t>
            </w:r>
            <w:r>
              <w:rPr>
                <w:color w:val="000000"/>
                <w:sz w:val="18"/>
                <w:szCs w:val="18"/>
              </w:rPr>
              <w:t>m</w:t>
            </w:r>
            <w:r w:rsidRPr="00873AA9">
              <w:rPr>
                <w:color w:val="000000"/>
                <w:sz w:val="18"/>
                <w:szCs w:val="18"/>
              </w:rPr>
              <w:t xml:space="preserve">ethod of irrigation, </w:t>
            </w:r>
            <w:r>
              <w:rPr>
                <w:color w:val="000000"/>
                <w:sz w:val="18"/>
                <w:szCs w:val="18"/>
              </w:rPr>
              <w:t>t</w:t>
            </w:r>
            <w:r w:rsidRPr="00873AA9">
              <w:rPr>
                <w:color w:val="000000"/>
                <w:sz w:val="18"/>
                <w:szCs w:val="18"/>
              </w:rPr>
              <w:t>ype</w:t>
            </w:r>
            <w:r>
              <w:rPr>
                <w:color w:val="000000"/>
                <w:sz w:val="18"/>
                <w:szCs w:val="18"/>
              </w:rPr>
              <w:t xml:space="preserve"> of protection</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r w:rsidRPr="00873AA9">
              <w:rPr>
                <w:color w:val="000000"/>
                <w:sz w:val="18"/>
                <w:szCs w:val="18"/>
              </w:rPr>
              <w:t>Locality</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horticulture trees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horticulture trees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Horticulture Trees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2040015</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70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r w:rsidRPr="00873AA9">
              <w:rPr>
                <w:rFonts w:hint="cs"/>
                <w:color w:val="000000"/>
                <w:sz w:val="18"/>
                <w:szCs w:val="18"/>
                <w:rtl/>
              </w:rPr>
              <w:t xml:space="preserve"> </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6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train, </w:t>
            </w:r>
            <w:r>
              <w:rPr>
                <w:color w:val="000000"/>
                <w:sz w:val="18"/>
                <w:szCs w:val="18"/>
              </w:rPr>
              <w:t>s</w:t>
            </w:r>
            <w:r w:rsidRPr="00873AA9">
              <w:rPr>
                <w:color w:val="000000"/>
                <w:sz w:val="18"/>
                <w:szCs w:val="18"/>
              </w:rPr>
              <w:t>ex</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cattle</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cattle</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Cattle</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2040016</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57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50"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val="restart"/>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 age, system of  raising, main purpose of  raising</w:t>
            </w: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100062" w:rsidRDefault="00013159" w:rsidP="00E86A96">
            <w:pPr>
              <w:bidi w:val="0"/>
              <w:ind w:right="-43"/>
              <w:jc w:val="center"/>
              <w:rPr>
                <w:color w:val="000000"/>
                <w:sz w:val="20"/>
                <w:szCs w:val="20"/>
              </w:rPr>
            </w:pPr>
          </w:p>
        </w:tc>
      </w:tr>
      <w:tr w:rsidR="00013159" w:rsidRPr="004B1E07" w:rsidTr="00091F29">
        <w:trPr>
          <w:cantSplit/>
          <w:trHeight w:val="52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50"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100062" w:rsidRDefault="00013159" w:rsidP="00E86A96">
            <w:pPr>
              <w:bidi w:val="0"/>
              <w:ind w:right="-43"/>
              <w:jc w:val="center"/>
              <w:rPr>
                <w:color w:val="000000"/>
                <w:sz w:val="20"/>
                <w:szCs w:val="20"/>
              </w:rPr>
            </w:pPr>
          </w:p>
        </w:tc>
      </w:tr>
      <w:tr w:rsidR="00013159" w:rsidRPr="004B1E07" w:rsidTr="00091F29">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53" w:type="dxa"/>
          </w:tcPr>
          <w:p w:rsidR="00013159" w:rsidRPr="00873AA9" w:rsidRDefault="00013159" w:rsidP="00E86A96">
            <w:pPr>
              <w:bidi w:val="0"/>
              <w:rPr>
                <w:color w:val="000000"/>
                <w:sz w:val="18"/>
                <w:szCs w:val="18"/>
              </w:rPr>
            </w:pPr>
            <w:r>
              <w:rPr>
                <w:color w:val="000000"/>
                <w:sz w:val="18"/>
                <w:szCs w:val="18"/>
              </w:rPr>
              <w:t>S</w:t>
            </w:r>
            <w:r w:rsidRPr="00843433">
              <w:rPr>
                <w:color w:val="000000"/>
                <w:sz w:val="18"/>
                <w:szCs w:val="18"/>
              </w:rPr>
              <w:t>ystem of  raising</w:t>
            </w:r>
          </w:p>
        </w:tc>
        <w:tc>
          <w:tcPr>
            <w:tcW w:w="1358" w:type="dxa"/>
          </w:tcPr>
          <w:p w:rsidR="00013159" w:rsidRPr="00873AA9" w:rsidRDefault="00013159" w:rsidP="00E86A96">
            <w:pPr>
              <w:bidi w:val="0"/>
              <w:rPr>
                <w:color w:val="000000"/>
                <w:sz w:val="18"/>
                <w:szCs w:val="18"/>
              </w:rPr>
            </w:pPr>
            <w:r>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FA498F">
              <w:rPr>
                <w:color w:val="000000"/>
                <w:sz w:val="18"/>
                <w:szCs w:val="18"/>
              </w:rPr>
              <w:t>Total  number of  rabbits</w:t>
            </w:r>
          </w:p>
        </w:tc>
        <w:tc>
          <w:tcPr>
            <w:tcW w:w="1527" w:type="dxa"/>
          </w:tcPr>
          <w:p w:rsidR="00013159" w:rsidRPr="00873AA9" w:rsidRDefault="00013159" w:rsidP="00E86A96">
            <w:pPr>
              <w:bidi w:val="0"/>
              <w:rPr>
                <w:color w:val="000000"/>
                <w:sz w:val="18"/>
                <w:szCs w:val="18"/>
              </w:rPr>
            </w:pPr>
            <w:r w:rsidRPr="00FA498F">
              <w:rPr>
                <w:color w:val="000000"/>
                <w:sz w:val="18"/>
                <w:szCs w:val="18"/>
              </w:rPr>
              <w:t>Indicator measures number of  rabbits</w:t>
            </w:r>
          </w:p>
        </w:tc>
        <w:tc>
          <w:tcPr>
            <w:tcW w:w="1388" w:type="dxa"/>
          </w:tcPr>
          <w:p w:rsidR="00013159" w:rsidRPr="00873AA9" w:rsidRDefault="00013159" w:rsidP="00E86A96">
            <w:pPr>
              <w:bidi w:val="0"/>
              <w:rPr>
                <w:color w:val="000000"/>
                <w:sz w:val="18"/>
                <w:szCs w:val="18"/>
              </w:rPr>
            </w:pPr>
            <w:r w:rsidRPr="00FA498F">
              <w:rPr>
                <w:color w:val="000000"/>
                <w:sz w:val="18"/>
                <w:szCs w:val="18"/>
              </w:rPr>
              <w:t xml:space="preserve">Number of </w:t>
            </w:r>
            <w:r>
              <w:rPr>
                <w:color w:val="000000"/>
                <w:sz w:val="18"/>
                <w:szCs w:val="18"/>
              </w:rPr>
              <w:t>R</w:t>
            </w:r>
            <w:r w:rsidRPr="00FA498F">
              <w:rPr>
                <w:color w:val="000000"/>
                <w:sz w:val="18"/>
                <w:szCs w:val="18"/>
              </w:rPr>
              <w:t>abbits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2040017</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pecialization</w:t>
            </w:r>
            <w:r>
              <w:rPr>
                <w:color w:val="000000"/>
                <w:sz w:val="18"/>
                <w:szCs w:val="18"/>
              </w:rPr>
              <w:t>(Veterinary, The veterinary science, The animal Health)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veterinarians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veterinarians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Veterinarians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2040018</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55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50" w:type="dxa"/>
          </w:tcPr>
          <w:p w:rsidR="00013159" w:rsidRPr="005F27B2" w:rsidRDefault="00013159" w:rsidP="00E86A96">
            <w:pPr>
              <w:bidi w:val="0"/>
              <w:rPr>
                <w:color w:val="000000"/>
                <w:sz w:val="18"/>
                <w:szCs w:val="18"/>
              </w:rPr>
            </w:pPr>
            <w:r w:rsidRPr="005F27B2">
              <w:rPr>
                <w:color w:val="000000"/>
                <w:sz w:val="18"/>
                <w:szCs w:val="18"/>
              </w:rPr>
              <w:t xml:space="preserve">Survey </w:t>
            </w:r>
          </w:p>
        </w:tc>
        <w:tc>
          <w:tcPr>
            <w:tcW w:w="1553" w:type="dxa"/>
            <w:vMerge w:val="restart"/>
          </w:tcPr>
          <w:p w:rsidR="00013159" w:rsidRPr="00873AA9" w:rsidRDefault="00013159" w:rsidP="00E86A96">
            <w:pPr>
              <w:bidi w:val="0"/>
              <w:rPr>
                <w:color w:val="000000"/>
                <w:sz w:val="18"/>
                <w:szCs w:val="18"/>
              </w:rPr>
            </w:pPr>
            <w:r>
              <w:rPr>
                <w:color w:val="000000"/>
                <w:sz w:val="18"/>
                <w:szCs w:val="18"/>
              </w:rPr>
              <w:t>Type of Machine</w:t>
            </w:r>
            <w:r w:rsidRPr="00873AA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Locality</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Total number of agricultural machines and </w:t>
            </w:r>
            <w:proofErr w:type="spellStart"/>
            <w:r w:rsidRPr="00873AA9">
              <w:rPr>
                <w:color w:val="000000"/>
                <w:sz w:val="18"/>
                <w:szCs w:val="18"/>
              </w:rPr>
              <w:t>equipments</w:t>
            </w:r>
            <w:proofErr w:type="spellEnd"/>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number agricultural machines and </w:t>
            </w:r>
            <w:proofErr w:type="spellStart"/>
            <w:r w:rsidRPr="00873AA9">
              <w:rPr>
                <w:color w:val="000000"/>
                <w:sz w:val="18"/>
                <w:szCs w:val="18"/>
              </w:rPr>
              <w:t>equipments</w:t>
            </w:r>
            <w:proofErr w:type="spellEnd"/>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of Agricultural Machines and </w:t>
            </w:r>
            <w:proofErr w:type="spellStart"/>
            <w:r w:rsidRPr="00873AA9">
              <w:rPr>
                <w:color w:val="000000"/>
                <w:sz w:val="18"/>
                <w:szCs w:val="18"/>
              </w:rPr>
              <w:t>Equipments</w:t>
            </w:r>
            <w:proofErr w:type="spellEnd"/>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2040019</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6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873AA9">
              <w:rPr>
                <w:color w:val="000000"/>
                <w:sz w:val="18"/>
                <w:szCs w:val="18"/>
              </w:rPr>
              <w:t>Annual</w:t>
            </w:r>
          </w:p>
        </w:tc>
        <w:tc>
          <w:tcPr>
            <w:tcW w:w="1350" w:type="dxa"/>
          </w:tcPr>
          <w:p w:rsidR="00013159" w:rsidRPr="005F27B2" w:rsidRDefault="00013159" w:rsidP="00E86A96">
            <w:pPr>
              <w:bidi w:val="0"/>
              <w:rPr>
                <w:color w:val="000000"/>
                <w:sz w:val="18"/>
                <w:szCs w:val="18"/>
              </w:rPr>
            </w:pPr>
            <w:r w:rsidRPr="00873AA9">
              <w:rPr>
                <w:color w:val="000000"/>
                <w:sz w:val="18"/>
                <w:szCs w:val="18"/>
              </w:rPr>
              <w:t>Administrative Records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080" w:type="dxa"/>
            <w:vMerge/>
          </w:tcPr>
          <w:p w:rsidR="00013159" w:rsidRPr="005F27B2" w:rsidRDefault="00013159" w:rsidP="00E86A96">
            <w:pPr>
              <w:bidi w:val="0"/>
              <w:rPr>
                <w:color w:val="000000"/>
                <w:sz w:val="18"/>
                <w:szCs w:val="18"/>
              </w:rPr>
            </w:pPr>
          </w:p>
        </w:tc>
        <w:tc>
          <w:tcPr>
            <w:tcW w:w="1399" w:type="dxa"/>
            <w:vMerge/>
          </w:tcPr>
          <w:p w:rsidR="00013159" w:rsidRPr="005F27B2" w:rsidRDefault="00013159" w:rsidP="00E86A96">
            <w:pPr>
              <w:bidi w:val="0"/>
              <w:rPr>
                <w:color w:val="000000"/>
                <w:sz w:val="18"/>
                <w:szCs w:val="18"/>
              </w:rPr>
            </w:pPr>
          </w:p>
        </w:tc>
        <w:tc>
          <w:tcPr>
            <w:tcW w:w="1527" w:type="dxa"/>
            <w:vMerge/>
          </w:tcPr>
          <w:p w:rsidR="00013159" w:rsidRPr="005F27B2" w:rsidRDefault="00013159" w:rsidP="00E86A96">
            <w:pPr>
              <w:bidi w:val="0"/>
              <w:rPr>
                <w:color w:val="000000"/>
                <w:sz w:val="18"/>
                <w:szCs w:val="18"/>
              </w:rPr>
            </w:pPr>
          </w:p>
        </w:tc>
        <w:tc>
          <w:tcPr>
            <w:tcW w:w="1388" w:type="dxa"/>
            <w:vMerge/>
          </w:tcPr>
          <w:p w:rsidR="00013159" w:rsidRPr="005F27B2" w:rsidRDefault="00013159" w:rsidP="00E86A96">
            <w:pPr>
              <w:bidi w:val="0"/>
              <w:rPr>
                <w:color w:val="000000"/>
                <w:sz w:val="18"/>
                <w:szCs w:val="18"/>
              </w:rPr>
            </w:pPr>
          </w:p>
        </w:tc>
        <w:tc>
          <w:tcPr>
            <w:tcW w:w="1389" w:type="dxa"/>
            <w:vMerge/>
          </w:tcPr>
          <w:p w:rsidR="00013159" w:rsidRPr="005F27B2" w:rsidRDefault="00013159" w:rsidP="00E86A96">
            <w:pPr>
              <w:bidi w:val="0"/>
              <w:rPr>
                <w:color w:val="000000"/>
                <w:sz w:val="18"/>
                <w:szCs w:val="18"/>
              </w:rPr>
            </w:pPr>
          </w:p>
        </w:tc>
        <w:tc>
          <w:tcPr>
            <w:tcW w:w="973" w:type="dxa"/>
            <w:vMerge/>
          </w:tcPr>
          <w:p w:rsidR="00013159" w:rsidRPr="005F27B2" w:rsidRDefault="00013159" w:rsidP="00E86A96">
            <w:pPr>
              <w:keepNext/>
              <w:bidi w:val="0"/>
              <w:jc w:val="center"/>
              <w:rPr>
                <w:color w:val="000000"/>
                <w:sz w:val="18"/>
                <w:szCs w:val="18"/>
              </w:rPr>
            </w:pPr>
          </w:p>
        </w:tc>
        <w:tc>
          <w:tcPr>
            <w:tcW w:w="621" w:type="dxa"/>
            <w:vMerge/>
          </w:tcPr>
          <w:p w:rsidR="00013159" w:rsidRPr="005F27B2" w:rsidRDefault="00013159" w:rsidP="00E86A96">
            <w:pPr>
              <w:bidi w:val="0"/>
              <w:jc w:val="center"/>
              <w:rPr>
                <w:color w:val="000000"/>
                <w:sz w:val="18"/>
                <w:szCs w:val="18"/>
              </w:rPr>
            </w:pPr>
          </w:p>
        </w:tc>
      </w:tr>
      <w:tr w:rsidR="00013159" w:rsidRPr="004B1E07" w:rsidTr="00091F29">
        <w:trPr>
          <w:cantSplit/>
          <w:trHeight w:val="15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cooperative society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operational agricultural cooperatives societies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operational agricultural cooperatives societies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Operational Agricultural Cooperatives Societies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2040020</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4057"/>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tl/>
              </w:rPr>
            </w:pPr>
            <w:r w:rsidRPr="00873AA9">
              <w:rPr>
                <w:color w:val="000000"/>
                <w:sz w:val="18"/>
                <w:szCs w:val="18"/>
              </w:rPr>
              <w:t xml:space="preserve">years </w:t>
            </w:r>
          </w:p>
        </w:tc>
        <w:tc>
          <w:tcPr>
            <w:tcW w:w="1350" w:type="dxa"/>
          </w:tcPr>
          <w:p w:rsidR="00013159" w:rsidRPr="00873AA9" w:rsidRDefault="00013159" w:rsidP="00E86A96">
            <w:pPr>
              <w:jc w:val="right"/>
              <w:rPr>
                <w:color w:val="000000"/>
                <w:sz w:val="18"/>
                <w:szCs w:val="18"/>
                <w:rtl/>
              </w:rPr>
            </w:pPr>
            <w:r w:rsidRPr="00873AA9">
              <w:rPr>
                <w:color w:val="000000"/>
                <w:sz w:val="18"/>
                <w:szCs w:val="18"/>
              </w:rPr>
              <w:t>Census</w:t>
            </w:r>
          </w:p>
        </w:tc>
        <w:tc>
          <w:tcPr>
            <w:tcW w:w="1553" w:type="dxa"/>
          </w:tcPr>
          <w:p w:rsidR="00013159" w:rsidRPr="00873AA9" w:rsidRDefault="00013159" w:rsidP="00E86A96">
            <w:pPr>
              <w:jc w:val="right"/>
              <w:rPr>
                <w:color w:val="000000"/>
                <w:sz w:val="18"/>
                <w:szCs w:val="18"/>
              </w:rPr>
            </w:pPr>
            <w:r>
              <w:rPr>
                <w:color w:val="000000"/>
                <w:sz w:val="18"/>
                <w:szCs w:val="18"/>
              </w:rPr>
              <w:t>M</w:t>
            </w:r>
            <w:r w:rsidRPr="00873AA9">
              <w:rPr>
                <w:color w:val="000000"/>
                <w:sz w:val="18"/>
                <w:szCs w:val="18"/>
              </w:rPr>
              <w:t>ain occupation</w:t>
            </w:r>
            <w:r>
              <w:rPr>
                <w:color w:val="000000"/>
                <w:sz w:val="18"/>
                <w:szCs w:val="18"/>
              </w:rPr>
              <w:t xml:space="preserve"> (Agricultural, other than Agricultural)</w:t>
            </w:r>
            <w:r w:rsidRPr="00873AA9">
              <w:rPr>
                <w:color w:val="000000"/>
                <w:sz w:val="18"/>
                <w:szCs w:val="18"/>
              </w:rPr>
              <w:t>, Age group</w:t>
            </w:r>
            <w:r>
              <w:rPr>
                <w:color w:val="000000"/>
                <w:sz w:val="18"/>
                <w:szCs w:val="18"/>
              </w:rPr>
              <w:t>s</w:t>
            </w:r>
            <w:r w:rsidRPr="00873AA9">
              <w:rPr>
                <w:color w:val="000000"/>
                <w:sz w:val="18"/>
                <w:szCs w:val="18"/>
              </w:rPr>
              <w:t>, Educational attainment</w:t>
            </w:r>
            <w:r>
              <w:rPr>
                <w:color w:val="000000"/>
                <w:sz w:val="18"/>
                <w:szCs w:val="18"/>
              </w:rPr>
              <w:t>( Illiterate, can read and write, Elementary, Preparatory, Secondary, Associate diploma, Bachelor’s, Higher diploma, Master,  PHD)</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 Governorate, Locality</w:t>
            </w:r>
          </w:p>
        </w:tc>
        <w:tc>
          <w:tcPr>
            <w:tcW w:w="1080" w:type="dxa"/>
          </w:tcPr>
          <w:p w:rsidR="00013159" w:rsidRPr="00873AA9" w:rsidRDefault="00013159" w:rsidP="00E86A96">
            <w:pPr>
              <w:jc w:val="right"/>
              <w:rPr>
                <w:color w:val="000000"/>
                <w:sz w:val="18"/>
                <w:szCs w:val="18"/>
                <w:rtl/>
              </w:rPr>
            </w:pPr>
            <w:r w:rsidRPr="00873AA9">
              <w:rPr>
                <w:color w:val="000000"/>
                <w:sz w:val="18"/>
                <w:szCs w:val="18"/>
              </w:rPr>
              <w:t xml:space="preserve">Number </w:t>
            </w:r>
          </w:p>
        </w:tc>
        <w:tc>
          <w:tcPr>
            <w:tcW w:w="1399" w:type="dxa"/>
          </w:tcPr>
          <w:p w:rsidR="00013159" w:rsidRPr="00873AA9" w:rsidRDefault="00013159" w:rsidP="00E86A96">
            <w:pPr>
              <w:jc w:val="right"/>
              <w:rPr>
                <w:color w:val="000000"/>
                <w:sz w:val="18"/>
                <w:szCs w:val="18"/>
                <w:rtl/>
              </w:rPr>
            </w:pPr>
            <w:r w:rsidRPr="00873AA9">
              <w:rPr>
                <w:color w:val="000000"/>
                <w:sz w:val="18"/>
                <w:szCs w:val="18"/>
              </w:rPr>
              <w:t>Total number of agricultural holders</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number of agricultural holders</w:t>
            </w:r>
          </w:p>
        </w:tc>
        <w:tc>
          <w:tcPr>
            <w:tcW w:w="1388" w:type="dxa"/>
          </w:tcPr>
          <w:p w:rsidR="00013159" w:rsidRPr="00873AA9" w:rsidRDefault="00013159" w:rsidP="00E86A96">
            <w:pPr>
              <w:jc w:val="right"/>
              <w:rPr>
                <w:color w:val="000000"/>
                <w:sz w:val="18"/>
                <w:szCs w:val="18"/>
              </w:rPr>
            </w:pPr>
            <w:r w:rsidRPr="00873AA9">
              <w:rPr>
                <w:color w:val="000000"/>
                <w:sz w:val="18"/>
                <w:szCs w:val="18"/>
              </w:rPr>
              <w:t>Number of Agricultural Holders</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jc w:val="center"/>
              <w:rPr>
                <w:color w:val="000000"/>
                <w:sz w:val="18"/>
                <w:szCs w:val="18"/>
              </w:rPr>
            </w:pPr>
            <w:r>
              <w:rPr>
                <w:color w:val="000000"/>
                <w:sz w:val="18"/>
                <w:szCs w:val="18"/>
              </w:rPr>
              <w:t>2040021</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73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50" w:type="dxa"/>
          </w:tcPr>
          <w:p w:rsidR="00013159" w:rsidRPr="00873AA9" w:rsidRDefault="00013159" w:rsidP="00E86A96">
            <w:pPr>
              <w:bidi w:val="0"/>
              <w:rPr>
                <w:color w:val="000000"/>
                <w:sz w:val="18"/>
                <w:szCs w:val="18"/>
                <w:rtl/>
              </w:rPr>
            </w:pPr>
            <w:r w:rsidRPr="00873AA9">
              <w:rPr>
                <w:color w:val="000000"/>
                <w:sz w:val="18"/>
                <w:szCs w:val="18"/>
              </w:rPr>
              <w:t>Census</w:t>
            </w:r>
          </w:p>
        </w:tc>
        <w:tc>
          <w:tcPr>
            <w:tcW w:w="1553" w:type="dxa"/>
          </w:tcPr>
          <w:p w:rsidR="00013159" w:rsidRDefault="00013159" w:rsidP="00E86A96">
            <w:pPr>
              <w:bidi w:val="0"/>
              <w:rPr>
                <w:sz w:val="18"/>
                <w:szCs w:val="18"/>
              </w:rPr>
            </w:pPr>
            <w:r>
              <w:rPr>
                <w:sz w:val="18"/>
                <w:szCs w:val="18"/>
              </w:rPr>
              <w:t>T</w:t>
            </w:r>
            <w:r w:rsidRPr="00096C9A">
              <w:rPr>
                <w:sz w:val="18"/>
                <w:szCs w:val="18"/>
              </w:rPr>
              <w:t xml:space="preserve">ype of the holding, main purpose of production, holdings area group in </w:t>
            </w:r>
            <w:proofErr w:type="spellStart"/>
            <w:r w:rsidRPr="00096C9A">
              <w:rPr>
                <w:sz w:val="18"/>
                <w:szCs w:val="18"/>
              </w:rPr>
              <w:t>dunum</w:t>
            </w:r>
            <w:proofErr w:type="spellEnd"/>
            <w:r w:rsidRPr="00096C9A">
              <w:rPr>
                <w:sz w:val="18"/>
                <w:szCs w:val="18"/>
              </w:rPr>
              <w:t>, size of holder household, holding management method,  land tenure, average holding size (</w:t>
            </w:r>
            <w:proofErr w:type="spellStart"/>
            <w:r w:rsidRPr="00096C9A">
              <w:rPr>
                <w:sz w:val="18"/>
                <w:szCs w:val="18"/>
              </w:rPr>
              <w:t>dunum</w:t>
            </w:r>
            <w:proofErr w:type="spellEnd"/>
            <w:r w:rsidRPr="00096C9A">
              <w:rPr>
                <w:sz w:val="18"/>
                <w:szCs w:val="18"/>
              </w:rPr>
              <w:t>), main source of irrigation, main source of agricultural extension, Type of government services, legal Status of  holder, sex of holder, age group of holder,  type of crops, type of irrigation, type of agricultural Practice, type of livestock,</w:t>
            </w:r>
          </w:p>
          <w:p w:rsidR="00013159" w:rsidRPr="00096C9A" w:rsidRDefault="00013159" w:rsidP="00E86A96">
            <w:pPr>
              <w:bidi w:val="0"/>
              <w:rPr>
                <w:sz w:val="18"/>
                <w:szCs w:val="18"/>
              </w:rPr>
            </w:pPr>
            <w:r w:rsidRPr="00096C9A">
              <w:rPr>
                <w:sz w:val="18"/>
                <w:szCs w:val="18"/>
              </w:rPr>
              <w:t xml:space="preserve"> </w:t>
            </w:r>
            <w:r w:rsidRPr="00096C9A">
              <w:rPr>
                <w:b/>
                <w:bCs/>
                <w:sz w:val="18"/>
                <w:szCs w:val="18"/>
              </w:rPr>
              <w:t>(continued)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agricultural holdings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agricultural holdings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Agricultural Holdings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2040022</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4729"/>
          <w:jc w:val="center"/>
        </w:trPr>
        <w:tc>
          <w:tcPr>
            <w:tcW w:w="990" w:type="dxa"/>
          </w:tcPr>
          <w:p w:rsidR="00013159" w:rsidRPr="00873AA9" w:rsidRDefault="00013159" w:rsidP="00E86A96">
            <w:pPr>
              <w:jc w:val="center"/>
              <w:rPr>
                <w:color w:val="000000"/>
                <w:sz w:val="18"/>
                <w:szCs w:val="18"/>
              </w:rPr>
            </w:pPr>
          </w:p>
        </w:tc>
        <w:tc>
          <w:tcPr>
            <w:tcW w:w="1350" w:type="dxa"/>
            <w:vMerge w:val="restart"/>
          </w:tcPr>
          <w:p w:rsidR="00013159" w:rsidRPr="00873AA9" w:rsidRDefault="00013159" w:rsidP="00E86A96">
            <w:pPr>
              <w:jc w:val="center"/>
              <w:rPr>
                <w:color w:val="000000"/>
                <w:sz w:val="18"/>
                <w:szCs w:val="18"/>
              </w:rPr>
            </w:pPr>
            <w:r w:rsidRPr="00873AA9">
              <w:rPr>
                <w:color w:val="000000"/>
                <w:sz w:val="18"/>
                <w:szCs w:val="18"/>
              </w:rPr>
              <w:t>Unspecified P</w:t>
            </w:r>
            <w:r>
              <w:rPr>
                <w:color w:val="000000"/>
                <w:sz w:val="18"/>
                <w:szCs w:val="18"/>
              </w:rPr>
              <w:t>eriodicity</w:t>
            </w:r>
          </w:p>
        </w:tc>
        <w:tc>
          <w:tcPr>
            <w:tcW w:w="1350" w:type="dxa"/>
            <w:vMerge w:val="restart"/>
          </w:tcPr>
          <w:p w:rsidR="00013159" w:rsidRPr="00873AA9" w:rsidRDefault="00013159" w:rsidP="00E86A96">
            <w:pPr>
              <w:jc w:val="right"/>
              <w:rPr>
                <w:color w:val="000000"/>
                <w:sz w:val="18"/>
                <w:szCs w:val="18"/>
              </w:rPr>
            </w:pPr>
            <w:r w:rsidRPr="00873AA9">
              <w:rPr>
                <w:color w:val="000000"/>
                <w:sz w:val="18"/>
                <w:szCs w:val="18"/>
              </w:rPr>
              <w:t>Survey</w:t>
            </w:r>
          </w:p>
        </w:tc>
        <w:tc>
          <w:tcPr>
            <w:tcW w:w="1553" w:type="dxa"/>
          </w:tcPr>
          <w:p w:rsidR="00013159" w:rsidRDefault="00013159" w:rsidP="00E86A96">
            <w:pPr>
              <w:bidi w:val="0"/>
              <w:rPr>
                <w:sz w:val="18"/>
                <w:szCs w:val="18"/>
              </w:rPr>
            </w:pPr>
            <w:r w:rsidRPr="00096C9A">
              <w:rPr>
                <w:sz w:val="18"/>
                <w:szCs w:val="18"/>
              </w:rPr>
              <w:t>type of employee</w:t>
            </w:r>
            <w:r>
              <w:rPr>
                <w:sz w:val="18"/>
                <w:szCs w:val="18"/>
              </w:rPr>
              <w:t xml:space="preserve"> (</w:t>
            </w:r>
            <w:r>
              <w:rPr>
                <w:color w:val="000000"/>
                <w:sz w:val="18"/>
                <w:szCs w:val="18"/>
              </w:rPr>
              <w:t xml:space="preserve"> family members </w:t>
            </w:r>
            <w:r>
              <w:rPr>
                <w:rFonts w:asciiTheme="majorBidi" w:hAnsiTheme="majorBidi" w:cstheme="majorBidi"/>
                <w:color w:val="222222"/>
                <w:sz w:val="18"/>
                <w:szCs w:val="18"/>
              </w:rPr>
              <w:t>p</w:t>
            </w:r>
            <w:r w:rsidRPr="00D13AE0">
              <w:rPr>
                <w:rFonts w:asciiTheme="majorBidi" w:hAnsiTheme="majorBidi" w:cstheme="majorBidi"/>
                <w:color w:val="222222"/>
                <w:sz w:val="18"/>
                <w:szCs w:val="18"/>
              </w:rPr>
              <w:t xml:space="preserve">ermanent </w:t>
            </w:r>
            <w:r>
              <w:rPr>
                <w:rFonts w:asciiTheme="majorBidi" w:hAnsiTheme="majorBidi" w:cstheme="majorBidi"/>
                <w:color w:val="222222"/>
                <w:sz w:val="18"/>
                <w:szCs w:val="18"/>
              </w:rPr>
              <w:t>or</w:t>
            </w:r>
            <w:r w:rsidRPr="00D13AE0">
              <w:rPr>
                <w:rFonts w:asciiTheme="majorBidi" w:hAnsiTheme="majorBidi" w:cstheme="majorBidi"/>
                <w:color w:val="222222"/>
                <w:sz w:val="18"/>
                <w:szCs w:val="18"/>
              </w:rPr>
              <w:t xml:space="preserve"> temporary</w:t>
            </w:r>
            <w:r>
              <w:rPr>
                <w:rFonts w:asciiTheme="majorBidi" w:hAnsiTheme="majorBidi" w:cstheme="majorBidi"/>
                <w:color w:val="222222"/>
                <w:sz w:val="18"/>
                <w:szCs w:val="18"/>
              </w:rPr>
              <w:t>, permanent wage employee, temporary wage employee)</w:t>
            </w:r>
            <w:r w:rsidRPr="00873AA9">
              <w:rPr>
                <w:color w:val="000000"/>
                <w:sz w:val="18"/>
                <w:szCs w:val="18"/>
              </w:rPr>
              <w:t>,</w:t>
            </w:r>
            <w:r w:rsidRPr="00096C9A">
              <w:rPr>
                <w:sz w:val="18"/>
                <w:szCs w:val="18"/>
              </w:rPr>
              <w:t xml:space="preserve"> type of agricultural  machines, Source of machine,  type of constrained</w:t>
            </w:r>
            <w:r>
              <w:rPr>
                <w:sz w:val="18"/>
                <w:szCs w:val="18"/>
              </w:rPr>
              <w:t>,</w:t>
            </w:r>
          </w:p>
          <w:p w:rsidR="00013159" w:rsidRPr="00096C9A" w:rsidRDefault="00013159" w:rsidP="00E86A96">
            <w:pPr>
              <w:bidi w:val="0"/>
              <w:rPr>
                <w:sz w:val="18"/>
                <w:szCs w:val="18"/>
              </w:rPr>
            </w:pPr>
            <w:r w:rsidRPr="00096C9A">
              <w:rPr>
                <w:sz w:val="18"/>
                <w:szCs w:val="18"/>
              </w:rPr>
              <w:t xml:space="preserve">type of the holding, type of  livestock, </w:t>
            </w:r>
            <w:r w:rsidRPr="005F27B2">
              <w:rPr>
                <w:sz w:val="18"/>
                <w:szCs w:val="18"/>
              </w:rPr>
              <w:t>internal organs distribution patterns, skins distribution patterns</w:t>
            </w:r>
          </w:p>
        </w:tc>
        <w:tc>
          <w:tcPr>
            <w:tcW w:w="1358" w:type="dxa"/>
          </w:tcPr>
          <w:p w:rsidR="00013159" w:rsidRPr="00873AA9" w:rsidRDefault="00013159" w:rsidP="00E86A96">
            <w:pPr>
              <w:bidi w:val="0"/>
              <w:rPr>
                <w:color w:val="000000"/>
                <w:sz w:val="18"/>
                <w:szCs w:val="18"/>
              </w:rPr>
            </w:pPr>
          </w:p>
        </w:tc>
        <w:tc>
          <w:tcPr>
            <w:tcW w:w="1080" w:type="dxa"/>
            <w:vMerge w:val="restart"/>
          </w:tcPr>
          <w:p w:rsidR="00013159" w:rsidRPr="00821E98" w:rsidRDefault="00013159" w:rsidP="00E86A96">
            <w:pPr>
              <w:bidi w:val="0"/>
              <w:rPr>
                <w:color w:val="000000"/>
                <w:sz w:val="18"/>
                <w:szCs w:val="18"/>
              </w:rPr>
            </w:pPr>
          </w:p>
        </w:tc>
        <w:tc>
          <w:tcPr>
            <w:tcW w:w="1399" w:type="dxa"/>
            <w:vMerge w:val="restart"/>
          </w:tcPr>
          <w:p w:rsidR="00013159" w:rsidRPr="00821E98" w:rsidRDefault="00013159" w:rsidP="00E86A96">
            <w:pPr>
              <w:bidi w:val="0"/>
              <w:rPr>
                <w:color w:val="000000"/>
                <w:sz w:val="18"/>
                <w:szCs w:val="18"/>
              </w:rPr>
            </w:pPr>
          </w:p>
        </w:tc>
        <w:tc>
          <w:tcPr>
            <w:tcW w:w="1527" w:type="dxa"/>
            <w:vMerge w:val="restart"/>
          </w:tcPr>
          <w:p w:rsidR="00013159" w:rsidRPr="00821E98" w:rsidRDefault="00013159" w:rsidP="00E86A96">
            <w:pPr>
              <w:bidi w:val="0"/>
              <w:rPr>
                <w:color w:val="000000"/>
                <w:sz w:val="18"/>
                <w:szCs w:val="18"/>
              </w:rPr>
            </w:pPr>
          </w:p>
        </w:tc>
        <w:tc>
          <w:tcPr>
            <w:tcW w:w="1388" w:type="dxa"/>
            <w:vMerge w:val="restart"/>
          </w:tcPr>
          <w:p w:rsidR="00013159" w:rsidRPr="00821E98" w:rsidRDefault="00013159" w:rsidP="00E86A96">
            <w:pPr>
              <w:bidi w:val="0"/>
              <w:rPr>
                <w:color w:val="000000"/>
                <w:sz w:val="18"/>
                <w:szCs w:val="18"/>
              </w:rPr>
            </w:pPr>
          </w:p>
        </w:tc>
        <w:tc>
          <w:tcPr>
            <w:tcW w:w="1389" w:type="dxa"/>
            <w:vMerge w:val="restart"/>
          </w:tcPr>
          <w:p w:rsidR="00013159" w:rsidRPr="00821E98" w:rsidRDefault="00013159" w:rsidP="00E86A96">
            <w:pPr>
              <w:bidi w:val="0"/>
              <w:rPr>
                <w:color w:val="000000"/>
                <w:sz w:val="18"/>
                <w:szCs w:val="18"/>
              </w:rPr>
            </w:pPr>
          </w:p>
        </w:tc>
        <w:tc>
          <w:tcPr>
            <w:tcW w:w="973" w:type="dxa"/>
            <w:vMerge w:val="restart"/>
          </w:tcPr>
          <w:p w:rsidR="00013159" w:rsidRPr="00821E98" w:rsidRDefault="00013159" w:rsidP="00E86A96">
            <w:pPr>
              <w:keepNext/>
              <w:bidi w:val="0"/>
              <w:jc w:val="center"/>
              <w:rPr>
                <w:color w:val="000000"/>
                <w:sz w:val="18"/>
                <w:szCs w:val="18"/>
              </w:rPr>
            </w:pPr>
          </w:p>
        </w:tc>
        <w:tc>
          <w:tcPr>
            <w:tcW w:w="621" w:type="dxa"/>
            <w:vMerge w:val="restart"/>
          </w:tcPr>
          <w:p w:rsidR="00013159" w:rsidRPr="00821E98" w:rsidRDefault="00013159" w:rsidP="00E86A96">
            <w:pPr>
              <w:bidi w:val="0"/>
              <w:jc w:val="center"/>
              <w:rPr>
                <w:color w:val="000000"/>
                <w:sz w:val="18"/>
                <w:szCs w:val="18"/>
              </w:rPr>
            </w:pPr>
          </w:p>
        </w:tc>
      </w:tr>
      <w:tr w:rsidR="00013159" w:rsidRPr="004B1E07" w:rsidTr="00091F29">
        <w:trPr>
          <w:cantSplit/>
          <w:trHeight w:val="886"/>
          <w:jc w:val="center"/>
        </w:trPr>
        <w:tc>
          <w:tcPr>
            <w:tcW w:w="990" w:type="dxa"/>
          </w:tcPr>
          <w:p w:rsidR="00013159" w:rsidRPr="00821E98" w:rsidRDefault="00013159" w:rsidP="00E86A96">
            <w:pPr>
              <w:bidi w:val="0"/>
              <w:jc w:val="center"/>
              <w:rPr>
                <w:color w:val="000000"/>
                <w:sz w:val="18"/>
                <w:szCs w:val="18"/>
              </w:rPr>
            </w:pPr>
          </w:p>
        </w:tc>
        <w:tc>
          <w:tcPr>
            <w:tcW w:w="1350" w:type="dxa"/>
            <w:vMerge/>
          </w:tcPr>
          <w:p w:rsidR="00013159" w:rsidRPr="00821E98" w:rsidRDefault="00013159" w:rsidP="00E86A96">
            <w:pPr>
              <w:bidi w:val="0"/>
              <w:jc w:val="center"/>
              <w:rPr>
                <w:color w:val="000000"/>
                <w:sz w:val="18"/>
                <w:szCs w:val="18"/>
              </w:rPr>
            </w:pPr>
          </w:p>
        </w:tc>
        <w:tc>
          <w:tcPr>
            <w:tcW w:w="1350" w:type="dxa"/>
            <w:vMerge/>
          </w:tcPr>
          <w:p w:rsidR="00013159" w:rsidRPr="00821E98" w:rsidRDefault="00013159" w:rsidP="00E86A96">
            <w:pPr>
              <w:tabs>
                <w:tab w:val="center" w:pos="582"/>
                <w:tab w:val="right" w:pos="1165"/>
              </w:tabs>
              <w:bidi w:val="0"/>
              <w:rPr>
                <w:color w:val="000000"/>
                <w:sz w:val="18"/>
                <w:szCs w:val="18"/>
              </w:rPr>
            </w:pPr>
          </w:p>
        </w:tc>
        <w:tc>
          <w:tcPr>
            <w:tcW w:w="1553" w:type="dxa"/>
          </w:tcPr>
          <w:p w:rsidR="00013159" w:rsidRPr="00096C9A" w:rsidRDefault="00013159" w:rsidP="00E86A96">
            <w:pPr>
              <w:bidi w:val="0"/>
              <w:rPr>
                <w:color w:val="000000"/>
                <w:sz w:val="18"/>
                <w:szCs w:val="18"/>
                <w:rtl/>
              </w:rPr>
            </w:pPr>
            <w:r>
              <w:rPr>
                <w:color w:val="000000"/>
                <w:sz w:val="18"/>
                <w:szCs w:val="18"/>
              </w:rPr>
              <w:t>T</w:t>
            </w:r>
            <w:r w:rsidRPr="00096C9A">
              <w:rPr>
                <w:color w:val="000000"/>
                <w:sz w:val="18"/>
                <w:szCs w:val="18"/>
              </w:rPr>
              <w:t>ype of locality, subjecting to damage due to Israeli measures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tcPr>
          <w:p w:rsidR="00013159" w:rsidRPr="00821E98" w:rsidRDefault="00013159" w:rsidP="00E86A96">
            <w:pPr>
              <w:bidi w:val="0"/>
              <w:rPr>
                <w:color w:val="000000"/>
                <w:sz w:val="18"/>
                <w:szCs w:val="18"/>
              </w:rPr>
            </w:pPr>
          </w:p>
        </w:tc>
        <w:tc>
          <w:tcPr>
            <w:tcW w:w="1399" w:type="dxa"/>
            <w:vMerge/>
          </w:tcPr>
          <w:p w:rsidR="00013159" w:rsidRPr="00821E98" w:rsidRDefault="00013159" w:rsidP="00E86A96">
            <w:pPr>
              <w:bidi w:val="0"/>
              <w:rPr>
                <w:color w:val="000000"/>
                <w:sz w:val="18"/>
                <w:szCs w:val="18"/>
              </w:rPr>
            </w:pPr>
          </w:p>
        </w:tc>
        <w:tc>
          <w:tcPr>
            <w:tcW w:w="1527" w:type="dxa"/>
            <w:vMerge/>
          </w:tcPr>
          <w:p w:rsidR="00013159" w:rsidRPr="00821E98" w:rsidRDefault="00013159" w:rsidP="00E86A96">
            <w:pPr>
              <w:bidi w:val="0"/>
              <w:rPr>
                <w:color w:val="000000"/>
                <w:sz w:val="18"/>
                <w:szCs w:val="18"/>
              </w:rPr>
            </w:pPr>
          </w:p>
        </w:tc>
        <w:tc>
          <w:tcPr>
            <w:tcW w:w="1388" w:type="dxa"/>
            <w:vMerge/>
          </w:tcPr>
          <w:p w:rsidR="00013159" w:rsidRPr="00821E98" w:rsidRDefault="00013159" w:rsidP="00E86A96">
            <w:pPr>
              <w:bidi w:val="0"/>
              <w:rPr>
                <w:color w:val="000000"/>
                <w:sz w:val="18"/>
                <w:szCs w:val="18"/>
              </w:rPr>
            </w:pPr>
          </w:p>
        </w:tc>
        <w:tc>
          <w:tcPr>
            <w:tcW w:w="1389" w:type="dxa"/>
            <w:vMerge/>
          </w:tcPr>
          <w:p w:rsidR="00013159" w:rsidRPr="00821E98" w:rsidRDefault="00013159" w:rsidP="00E86A96">
            <w:pPr>
              <w:bidi w:val="0"/>
              <w:rPr>
                <w:color w:val="000000"/>
                <w:sz w:val="18"/>
                <w:szCs w:val="18"/>
              </w:rPr>
            </w:pPr>
          </w:p>
        </w:tc>
        <w:tc>
          <w:tcPr>
            <w:tcW w:w="973" w:type="dxa"/>
            <w:vMerge/>
          </w:tcPr>
          <w:p w:rsidR="00013159" w:rsidRPr="00821E98" w:rsidRDefault="00013159" w:rsidP="00E86A96">
            <w:pPr>
              <w:keepNext/>
              <w:bidi w:val="0"/>
              <w:jc w:val="center"/>
              <w:rPr>
                <w:color w:val="000000"/>
                <w:sz w:val="18"/>
                <w:szCs w:val="18"/>
              </w:rPr>
            </w:pPr>
          </w:p>
        </w:tc>
        <w:tc>
          <w:tcPr>
            <w:tcW w:w="621" w:type="dxa"/>
            <w:vMerge/>
          </w:tcPr>
          <w:p w:rsidR="00013159" w:rsidRPr="00821E98" w:rsidRDefault="00013159" w:rsidP="00E86A96">
            <w:pPr>
              <w:bidi w:val="0"/>
              <w:jc w:val="center"/>
              <w:rPr>
                <w:color w:val="000000"/>
                <w:sz w:val="18"/>
                <w:szCs w:val="18"/>
              </w:rPr>
            </w:pPr>
          </w:p>
        </w:tc>
      </w:tr>
      <w:tr w:rsidR="00013159" w:rsidRPr="004B1E07" w:rsidTr="00091F29">
        <w:trPr>
          <w:cantSplit/>
          <w:trHeight w:val="141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source of  acquired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Default="00013159" w:rsidP="00E86A96">
            <w:pPr>
              <w:bidi w:val="0"/>
              <w:rPr>
                <w:color w:val="000000"/>
                <w:sz w:val="18"/>
                <w:szCs w:val="18"/>
              </w:rPr>
            </w:pPr>
            <w:r>
              <w:rPr>
                <w:color w:val="000000"/>
                <w:sz w:val="18"/>
                <w:szCs w:val="18"/>
              </w:rPr>
              <w:t>Total number of  acquired</w:t>
            </w:r>
            <w:r>
              <w:rPr>
                <w:color w:val="000000"/>
                <w:sz w:val="18"/>
                <w:szCs w:val="18"/>
              </w:rPr>
              <w:br/>
              <w:t>animal during agricultural year</w:t>
            </w:r>
          </w:p>
        </w:tc>
        <w:tc>
          <w:tcPr>
            <w:tcW w:w="1527" w:type="dxa"/>
          </w:tcPr>
          <w:p w:rsidR="00013159" w:rsidRDefault="00013159" w:rsidP="00E86A96">
            <w:pPr>
              <w:bidi w:val="0"/>
              <w:rPr>
                <w:color w:val="000000"/>
                <w:sz w:val="18"/>
                <w:szCs w:val="18"/>
              </w:rPr>
            </w:pPr>
            <w:r>
              <w:rPr>
                <w:color w:val="000000"/>
                <w:sz w:val="18"/>
                <w:szCs w:val="18"/>
              </w:rPr>
              <w:t>Indicator measures the number of acquired</w:t>
            </w:r>
            <w:r>
              <w:rPr>
                <w:color w:val="000000"/>
                <w:sz w:val="18"/>
                <w:szCs w:val="18"/>
              </w:rPr>
              <w:br/>
              <w:t xml:space="preserve">animal during agricultural year  </w:t>
            </w:r>
          </w:p>
        </w:tc>
        <w:tc>
          <w:tcPr>
            <w:tcW w:w="1388" w:type="dxa"/>
          </w:tcPr>
          <w:p w:rsidR="00013159" w:rsidRDefault="00013159" w:rsidP="00E86A96">
            <w:pPr>
              <w:bidi w:val="0"/>
              <w:rPr>
                <w:color w:val="000000"/>
                <w:sz w:val="18"/>
                <w:szCs w:val="18"/>
              </w:rPr>
            </w:pPr>
            <w:r>
              <w:rPr>
                <w:color w:val="000000"/>
                <w:sz w:val="18"/>
                <w:szCs w:val="18"/>
              </w:rPr>
              <w:t>Number of Acquired</w:t>
            </w:r>
            <w:r>
              <w:rPr>
                <w:color w:val="000000"/>
                <w:sz w:val="18"/>
                <w:szCs w:val="18"/>
              </w:rPr>
              <w:br/>
              <w:t>Animal</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2040023</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11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cause  of  died</w:t>
            </w:r>
          </w:p>
        </w:tc>
        <w:tc>
          <w:tcPr>
            <w:tcW w:w="1358" w:type="dxa"/>
          </w:tcPr>
          <w:p w:rsidR="00013159" w:rsidRPr="00873AA9" w:rsidRDefault="00013159" w:rsidP="00E86A96">
            <w:pPr>
              <w:bidi w:val="0"/>
              <w:rPr>
                <w:color w:val="000000"/>
                <w:sz w:val="18"/>
                <w:szCs w:val="18"/>
              </w:rPr>
            </w:pPr>
            <w:r w:rsidRPr="00136BAA">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Default="00013159" w:rsidP="00E86A96">
            <w:pPr>
              <w:bidi w:val="0"/>
              <w:rPr>
                <w:color w:val="000000"/>
                <w:sz w:val="18"/>
                <w:szCs w:val="18"/>
              </w:rPr>
            </w:pPr>
            <w:r>
              <w:rPr>
                <w:color w:val="000000"/>
                <w:sz w:val="18"/>
                <w:szCs w:val="18"/>
              </w:rPr>
              <w:t>Total number of  died animal during agricultural year</w:t>
            </w:r>
          </w:p>
        </w:tc>
        <w:tc>
          <w:tcPr>
            <w:tcW w:w="1527" w:type="dxa"/>
          </w:tcPr>
          <w:p w:rsidR="00013159" w:rsidRDefault="00013159" w:rsidP="00E86A96">
            <w:pPr>
              <w:bidi w:val="0"/>
              <w:rPr>
                <w:color w:val="000000"/>
                <w:sz w:val="18"/>
                <w:szCs w:val="18"/>
              </w:rPr>
            </w:pPr>
            <w:r>
              <w:rPr>
                <w:color w:val="000000"/>
                <w:sz w:val="18"/>
                <w:szCs w:val="18"/>
              </w:rPr>
              <w:t>Indicator measures the number of  died animal during agricultural year</w:t>
            </w:r>
          </w:p>
        </w:tc>
        <w:tc>
          <w:tcPr>
            <w:tcW w:w="1388" w:type="dxa"/>
          </w:tcPr>
          <w:p w:rsidR="00013159" w:rsidRDefault="00013159" w:rsidP="00E86A96">
            <w:pPr>
              <w:bidi w:val="0"/>
              <w:rPr>
                <w:color w:val="000000"/>
                <w:sz w:val="18"/>
                <w:szCs w:val="18"/>
              </w:rPr>
            </w:pPr>
            <w:r>
              <w:rPr>
                <w:color w:val="000000"/>
                <w:sz w:val="18"/>
                <w:szCs w:val="18"/>
              </w:rPr>
              <w:t>Number of  Animals  Died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2040024</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8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fishermen</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fishermen</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Fishermen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2040025</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99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slaughtered birds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slaughtered birds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Slaughtered  </w:t>
            </w:r>
          </w:p>
          <w:p w:rsidR="00013159" w:rsidRPr="00873AA9" w:rsidRDefault="00013159" w:rsidP="00E86A96">
            <w:pPr>
              <w:bidi w:val="0"/>
              <w:rPr>
                <w:color w:val="000000"/>
                <w:sz w:val="18"/>
                <w:szCs w:val="18"/>
              </w:rPr>
            </w:pPr>
            <w:r w:rsidRPr="00873AA9">
              <w:rPr>
                <w:color w:val="000000"/>
                <w:sz w:val="18"/>
                <w:szCs w:val="18"/>
              </w:rPr>
              <w:t>Birds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2040026</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operating hatcheries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operating hatcheries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Operating Hatcheries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2040027</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11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anima</w:t>
            </w:r>
            <w:r>
              <w:rPr>
                <w:color w:val="000000"/>
                <w:sz w:val="18"/>
                <w:szCs w:val="18"/>
              </w:rPr>
              <w:t>l (</w:t>
            </w:r>
            <w:proofErr w:type="spellStart"/>
            <w:r>
              <w:rPr>
                <w:color w:val="000000"/>
                <w:sz w:val="18"/>
                <w:szCs w:val="18"/>
              </w:rPr>
              <w:t>cattles</w:t>
            </w:r>
            <w:proofErr w:type="spellEnd"/>
            <w:r>
              <w:rPr>
                <w:color w:val="000000"/>
                <w:sz w:val="18"/>
                <w:szCs w:val="18"/>
              </w:rPr>
              <w:t>, sheep, goats, camels)</w:t>
            </w:r>
            <w:r w:rsidRPr="00873AA9">
              <w:rPr>
                <w:color w:val="000000"/>
                <w:sz w:val="18"/>
                <w:szCs w:val="18"/>
              </w:rPr>
              <w:t xml:space="preserve">l, Type of vaccine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vaccines given to the  animals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vaccines given to the  animals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Vaccines Given to the  Animals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2040028</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98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Default="00013159" w:rsidP="00E86A96">
            <w:pPr>
              <w:bidi w:val="0"/>
              <w:spacing w:after="240"/>
              <w:rPr>
                <w:color w:val="000000"/>
                <w:sz w:val="18"/>
                <w:szCs w:val="18"/>
              </w:rPr>
            </w:pPr>
            <w:r>
              <w:rPr>
                <w:color w:val="000000"/>
                <w:sz w:val="18"/>
                <w:szCs w:val="18"/>
              </w:rPr>
              <w:t xml:space="preserve">Type of building (cattle barns, sheep and goat barns, equines stables, buildings for different purposes, holder’s house(not for housing only)) </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080" w:type="dxa"/>
          </w:tcPr>
          <w:p w:rsidR="00013159" w:rsidRDefault="00013159" w:rsidP="00E86A96">
            <w:pPr>
              <w:bidi w:val="0"/>
              <w:rPr>
                <w:color w:val="000000"/>
                <w:sz w:val="18"/>
                <w:szCs w:val="18"/>
              </w:rPr>
            </w:pPr>
            <w:r>
              <w:rPr>
                <w:color w:val="000000"/>
                <w:sz w:val="18"/>
                <w:szCs w:val="18"/>
              </w:rPr>
              <w:t>Number</w:t>
            </w:r>
          </w:p>
        </w:tc>
        <w:tc>
          <w:tcPr>
            <w:tcW w:w="1399" w:type="dxa"/>
          </w:tcPr>
          <w:p w:rsidR="00013159" w:rsidRDefault="00013159" w:rsidP="00E86A96">
            <w:pPr>
              <w:bidi w:val="0"/>
              <w:rPr>
                <w:color w:val="000000"/>
                <w:sz w:val="18"/>
                <w:szCs w:val="18"/>
              </w:rPr>
            </w:pPr>
            <w:r>
              <w:rPr>
                <w:color w:val="000000"/>
                <w:sz w:val="18"/>
                <w:szCs w:val="18"/>
              </w:rPr>
              <w:t>Total number of agricultural building</w:t>
            </w:r>
          </w:p>
        </w:tc>
        <w:tc>
          <w:tcPr>
            <w:tcW w:w="1527" w:type="dxa"/>
          </w:tcPr>
          <w:p w:rsidR="00013159" w:rsidRDefault="00013159" w:rsidP="00E86A96">
            <w:pPr>
              <w:bidi w:val="0"/>
              <w:rPr>
                <w:color w:val="000000"/>
                <w:sz w:val="18"/>
                <w:szCs w:val="18"/>
              </w:rPr>
            </w:pPr>
            <w:r>
              <w:rPr>
                <w:color w:val="000000"/>
                <w:sz w:val="18"/>
                <w:szCs w:val="18"/>
              </w:rPr>
              <w:t xml:space="preserve">Indicator measures number of agricultural buildings  </w:t>
            </w:r>
          </w:p>
        </w:tc>
        <w:tc>
          <w:tcPr>
            <w:tcW w:w="1388" w:type="dxa"/>
          </w:tcPr>
          <w:p w:rsidR="00013159" w:rsidRDefault="00013159" w:rsidP="00E86A96">
            <w:pPr>
              <w:bidi w:val="0"/>
              <w:rPr>
                <w:color w:val="000000"/>
                <w:sz w:val="18"/>
                <w:szCs w:val="18"/>
              </w:rPr>
            </w:pPr>
            <w:r>
              <w:rPr>
                <w:color w:val="000000"/>
                <w:sz w:val="18"/>
                <w:szCs w:val="18"/>
              </w:rPr>
              <w:t>Number of Agricultural Buildings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2040029</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4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boat</w:t>
            </w:r>
            <w:r>
              <w:rPr>
                <w:color w:val="000000"/>
                <w:sz w:val="18"/>
                <w:szCs w:val="18"/>
              </w:rPr>
              <w:t xml:space="preserve"> </w:t>
            </w:r>
            <w:r>
              <w:rPr>
                <w:rFonts w:hint="cs"/>
                <w:color w:val="000000"/>
                <w:sz w:val="18"/>
                <w:szCs w:val="18"/>
                <w:rtl/>
              </w:rPr>
              <w:t>)</w:t>
            </w:r>
            <w:r>
              <w:rPr>
                <w:color w:val="000000"/>
                <w:sz w:val="18"/>
                <w:szCs w:val="18"/>
              </w:rPr>
              <w:t xml:space="preserve">lunch trawler, launch </w:t>
            </w:r>
            <w:proofErr w:type="spellStart"/>
            <w:r>
              <w:rPr>
                <w:color w:val="000000"/>
                <w:sz w:val="18"/>
                <w:szCs w:val="18"/>
              </w:rPr>
              <w:t>shanshula</w:t>
            </w:r>
            <w:proofErr w:type="spellEnd"/>
            <w:r>
              <w:rPr>
                <w:color w:val="000000"/>
                <w:sz w:val="18"/>
                <w:szCs w:val="18"/>
              </w:rPr>
              <w:t xml:space="preserve">, </w:t>
            </w:r>
            <w:proofErr w:type="spellStart"/>
            <w:r>
              <w:rPr>
                <w:color w:val="000000"/>
                <w:sz w:val="18"/>
                <w:szCs w:val="18"/>
              </w:rPr>
              <w:t>hasaka</w:t>
            </w:r>
            <w:proofErr w:type="spellEnd"/>
            <w:r>
              <w:rPr>
                <w:color w:val="000000"/>
                <w:sz w:val="18"/>
                <w:szCs w:val="18"/>
              </w:rPr>
              <w:t xml:space="preserve"> motor, </w:t>
            </w:r>
            <w:proofErr w:type="spellStart"/>
            <w:r>
              <w:rPr>
                <w:color w:val="000000"/>
                <w:sz w:val="18"/>
                <w:szCs w:val="18"/>
              </w:rPr>
              <w:t>hasaka</w:t>
            </w:r>
            <w:proofErr w:type="spellEnd"/>
            <w:r>
              <w:rPr>
                <w:color w:val="000000"/>
                <w:sz w:val="18"/>
                <w:szCs w:val="18"/>
              </w:rPr>
              <w:t xml:space="preserve"> with oars and felucca)</w:t>
            </w: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boats used in fishing</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boats used in fishing</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Boats Used in Fishing</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2040030</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34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pecialization</w:t>
            </w:r>
            <w:r>
              <w:rPr>
                <w:color w:val="000000"/>
                <w:sz w:val="18"/>
                <w:szCs w:val="18"/>
              </w:rPr>
              <w:t>(plant production, animal breeding, food industry, plant protection, general specialization in agriculture, horticulture, soil science, land reclamation, agricultural pests, production and machinery, other specialization)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agricultural engineers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agricultural engineers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Agricultural Engineers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2040031</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source of  disposed (sold, consumption in holding, givens gift, died)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Default="00013159" w:rsidP="00E86A96">
            <w:pPr>
              <w:bidi w:val="0"/>
              <w:rPr>
                <w:color w:val="000000"/>
                <w:sz w:val="18"/>
                <w:szCs w:val="18"/>
              </w:rPr>
            </w:pPr>
            <w:r>
              <w:rPr>
                <w:color w:val="000000"/>
                <w:sz w:val="18"/>
                <w:szCs w:val="18"/>
              </w:rPr>
              <w:t>Total number of  disposed</w:t>
            </w:r>
            <w:r>
              <w:rPr>
                <w:color w:val="000000"/>
                <w:sz w:val="18"/>
                <w:szCs w:val="18"/>
              </w:rPr>
              <w:br/>
              <w:t>animal during agricultural year</w:t>
            </w:r>
          </w:p>
        </w:tc>
        <w:tc>
          <w:tcPr>
            <w:tcW w:w="1527" w:type="dxa"/>
          </w:tcPr>
          <w:p w:rsidR="00013159" w:rsidRDefault="00013159" w:rsidP="00E86A96">
            <w:pPr>
              <w:bidi w:val="0"/>
              <w:rPr>
                <w:color w:val="000000"/>
                <w:sz w:val="18"/>
                <w:szCs w:val="18"/>
              </w:rPr>
            </w:pPr>
            <w:r>
              <w:rPr>
                <w:color w:val="000000"/>
                <w:sz w:val="18"/>
                <w:szCs w:val="18"/>
              </w:rPr>
              <w:t>Indicator measures the number of  disposed</w:t>
            </w:r>
            <w:r>
              <w:rPr>
                <w:color w:val="000000"/>
                <w:sz w:val="18"/>
                <w:szCs w:val="18"/>
              </w:rPr>
              <w:br/>
              <w:t xml:space="preserve">animal during agricultural year </w:t>
            </w:r>
          </w:p>
        </w:tc>
        <w:tc>
          <w:tcPr>
            <w:tcW w:w="1388" w:type="dxa"/>
          </w:tcPr>
          <w:p w:rsidR="00013159" w:rsidRDefault="00013159" w:rsidP="00E86A96">
            <w:pPr>
              <w:bidi w:val="0"/>
              <w:rPr>
                <w:color w:val="000000"/>
                <w:sz w:val="18"/>
                <w:szCs w:val="18"/>
              </w:rPr>
            </w:pPr>
            <w:r>
              <w:rPr>
                <w:color w:val="000000"/>
                <w:sz w:val="18"/>
                <w:szCs w:val="18"/>
              </w:rPr>
              <w:t>Number of Disposed Animal</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2040032</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087"/>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50"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tcPr>
          <w:p w:rsidR="00013159" w:rsidRPr="005F27B2" w:rsidRDefault="00013159" w:rsidP="00E86A96">
            <w:pPr>
              <w:bidi w:val="0"/>
              <w:rPr>
                <w:color w:val="000000"/>
                <w:sz w:val="18"/>
                <w:szCs w:val="18"/>
              </w:rPr>
            </w:pPr>
            <w:r w:rsidRPr="005F27B2">
              <w:rPr>
                <w:color w:val="000000"/>
                <w:sz w:val="18"/>
                <w:szCs w:val="18"/>
              </w:rPr>
              <w:t>Area of  worked barns, The maximum capacity of  barns</w:t>
            </w:r>
          </w:p>
        </w:tc>
        <w:tc>
          <w:tcPr>
            <w:tcW w:w="1358" w:type="dxa"/>
            <w:vMerge w:val="restart"/>
          </w:tcPr>
          <w:p w:rsidR="00013159" w:rsidRDefault="00013159" w:rsidP="00E86A96">
            <w:pPr>
              <w:bidi w:val="0"/>
              <w:rPr>
                <w:color w:val="000000"/>
                <w:sz w:val="18"/>
                <w:szCs w:val="18"/>
              </w:rPr>
            </w:pPr>
            <w:r>
              <w:rPr>
                <w:color w:val="000000"/>
                <w:sz w:val="18"/>
                <w:szCs w:val="18"/>
              </w:rPr>
              <w:t>Country, Region, Governorate</w:t>
            </w:r>
          </w:p>
        </w:tc>
        <w:tc>
          <w:tcPr>
            <w:tcW w:w="1080" w:type="dxa"/>
            <w:vMerge w:val="restart"/>
          </w:tcPr>
          <w:p w:rsidR="00013159" w:rsidRDefault="00013159" w:rsidP="00E86A96">
            <w:pPr>
              <w:bidi w:val="0"/>
              <w:rPr>
                <w:color w:val="000000"/>
                <w:sz w:val="18"/>
                <w:szCs w:val="18"/>
              </w:rPr>
            </w:pPr>
            <w:r>
              <w:rPr>
                <w:color w:val="000000"/>
                <w:sz w:val="18"/>
                <w:szCs w:val="18"/>
              </w:rPr>
              <w:t>Number (in thousands)</w:t>
            </w:r>
          </w:p>
        </w:tc>
        <w:tc>
          <w:tcPr>
            <w:tcW w:w="1399" w:type="dxa"/>
            <w:vMerge w:val="restart"/>
          </w:tcPr>
          <w:p w:rsidR="00013159" w:rsidRDefault="00013159" w:rsidP="00E86A96">
            <w:pPr>
              <w:bidi w:val="0"/>
              <w:rPr>
                <w:color w:val="000000"/>
                <w:sz w:val="18"/>
                <w:szCs w:val="18"/>
              </w:rPr>
            </w:pPr>
            <w:r>
              <w:rPr>
                <w:color w:val="000000"/>
                <w:sz w:val="18"/>
                <w:szCs w:val="18"/>
              </w:rPr>
              <w:t>Total number of  broilers mothers</w:t>
            </w:r>
          </w:p>
        </w:tc>
        <w:tc>
          <w:tcPr>
            <w:tcW w:w="1527" w:type="dxa"/>
            <w:vMerge w:val="restart"/>
          </w:tcPr>
          <w:p w:rsidR="00013159" w:rsidRDefault="00013159" w:rsidP="00E86A96">
            <w:pPr>
              <w:bidi w:val="0"/>
              <w:rPr>
                <w:color w:val="000000"/>
                <w:sz w:val="18"/>
                <w:szCs w:val="18"/>
              </w:rPr>
            </w:pPr>
            <w:r>
              <w:rPr>
                <w:color w:val="000000"/>
                <w:sz w:val="18"/>
                <w:szCs w:val="18"/>
              </w:rPr>
              <w:t>Indicator measures number of  broilers mothers</w:t>
            </w:r>
          </w:p>
        </w:tc>
        <w:tc>
          <w:tcPr>
            <w:tcW w:w="1388" w:type="dxa"/>
            <w:vMerge w:val="restart"/>
          </w:tcPr>
          <w:p w:rsidR="00013159" w:rsidRDefault="00013159" w:rsidP="00E86A96">
            <w:pPr>
              <w:bidi w:val="0"/>
              <w:rPr>
                <w:color w:val="000000"/>
                <w:sz w:val="18"/>
                <w:szCs w:val="18"/>
              </w:rPr>
            </w:pPr>
            <w:r>
              <w:rPr>
                <w:color w:val="000000"/>
                <w:sz w:val="18"/>
                <w:szCs w:val="18"/>
              </w:rPr>
              <w:t>Number of Broilers Mothers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2040033</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Default="00013159" w:rsidP="00E86A96">
            <w:pPr>
              <w:bidi w:val="0"/>
              <w:rPr>
                <w:color w:val="000000"/>
                <w:sz w:val="18"/>
                <w:szCs w:val="18"/>
              </w:rPr>
            </w:pPr>
            <w:r>
              <w:rPr>
                <w:color w:val="000000"/>
                <w:sz w:val="18"/>
                <w:szCs w:val="18"/>
              </w:rPr>
              <w:t xml:space="preserve">System of  raising </w:t>
            </w:r>
            <w:r w:rsidRPr="0026499B">
              <w:rPr>
                <w:sz w:val="18"/>
                <w:szCs w:val="18"/>
              </w:rPr>
              <w:t>(Open, Closed,     Semi-Closed</w:t>
            </w:r>
            <w:r>
              <w:rPr>
                <w:color w:val="000000"/>
                <w:sz w:val="18"/>
                <w:szCs w:val="18"/>
              </w:rPr>
              <w:t>)</w:t>
            </w:r>
          </w:p>
        </w:tc>
        <w:tc>
          <w:tcPr>
            <w:tcW w:w="1358" w:type="dxa"/>
            <w:vMerge/>
          </w:tcPr>
          <w:p w:rsidR="00013159" w:rsidRDefault="00013159" w:rsidP="00E86A96">
            <w:pPr>
              <w:bidi w:val="0"/>
              <w:rPr>
                <w:color w:val="000000"/>
                <w:sz w:val="18"/>
                <w:szCs w:val="18"/>
              </w:rPr>
            </w:pPr>
          </w:p>
        </w:tc>
        <w:tc>
          <w:tcPr>
            <w:tcW w:w="1080" w:type="dxa"/>
            <w:vMerge/>
          </w:tcPr>
          <w:p w:rsidR="00013159" w:rsidRDefault="00013159" w:rsidP="00E86A96">
            <w:pPr>
              <w:bidi w:val="0"/>
              <w:rPr>
                <w:color w:val="000000"/>
                <w:sz w:val="18"/>
                <w:szCs w:val="18"/>
              </w:rPr>
            </w:pPr>
          </w:p>
        </w:tc>
        <w:tc>
          <w:tcPr>
            <w:tcW w:w="1399" w:type="dxa"/>
            <w:vMerge/>
          </w:tcPr>
          <w:p w:rsidR="00013159" w:rsidRDefault="00013159" w:rsidP="00E86A96">
            <w:pPr>
              <w:bidi w:val="0"/>
              <w:rPr>
                <w:color w:val="000000"/>
                <w:sz w:val="18"/>
                <w:szCs w:val="18"/>
              </w:rPr>
            </w:pPr>
          </w:p>
        </w:tc>
        <w:tc>
          <w:tcPr>
            <w:tcW w:w="1527" w:type="dxa"/>
            <w:vMerge/>
          </w:tcPr>
          <w:p w:rsidR="00013159" w:rsidRDefault="00013159" w:rsidP="00E86A96">
            <w:pPr>
              <w:bidi w:val="0"/>
              <w:rPr>
                <w:color w:val="000000"/>
                <w:sz w:val="18"/>
                <w:szCs w:val="18"/>
              </w:rPr>
            </w:pPr>
          </w:p>
        </w:tc>
        <w:tc>
          <w:tcPr>
            <w:tcW w:w="1388" w:type="dxa"/>
            <w:vMerge/>
          </w:tcPr>
          <w:p w:rsidR="0001315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100062" w:rsidRDefault="00013159" w:rsidP="00E86A96">
            <w:pPr>
              <w:bidi w:val="0"/>
              <w:ind w:right="-43"/>
              <w:jc w:val="center"/>
              <w:rPr>
                <w:color w:val="000000"/>
                <w:sz w:val="20"/>
                <w:szCs w:val="20"/>
              </w:rPr>
            </w:pPr>
          </w:p>
        </w:tc>
      </w:tr>
      <w:tr w:rsidR="00013159" w:rsidRPr="004B1E07" w:rsidTr="00091F29">
        <w:trPr>
          <w:cantSplit/>
          <w:trHeight w:val="1257"/>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50"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26499B" w:rsidRDefault="00013159" w:rsidP="00E86A96">
            <w:pPr>
              <w:bidi w:val="0"/>
              <w:rPr>
                <w:sz w:val="18"/>
                <w:szCs w:val="18"/>
              </w:rPr>
            </w:pPr>
            <w:r w:rsidRPr="005F27B2">
              <w:rPr>
                <w:color w:val="000000"/>
                <w:sz w:val="18"/>
                <w:szCs w:val="18"/>
              </w:rPr>
              <w:t xml:space="preserve"> </w:t>
            </w:r>
            <w:r>
              <w:rPr>
                <w:color w:val="000000"/>
                <w:sz w:val="18"/>
                <w:szCs w:val="18"/>
              </w:rPr>
              <w:t>M</w:t>
            </w:r>
            <w:r w:rsidRPr="005F27B2">
              <w:rPr>
                <w:color w:val="000000"/>
                <w:sz w:val="18"/>
                <w:szCs w:val="18"/>
              </w:rPr>
              <w:t>ilk status, purpose of  raising</w:t>
            </w:r>
            <w:r>
              <w:rPr>
                <w:color w:val="000000"/>
                <w:sz w:val="18"/>
                <w:szCs w:val="18"/>
              </w:rPr>
              <w:t xml:space="preserve"> (</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tc>
        <w:tc>
          <w:tcPr>
            <w:tcW w:w="1080" w:type="dxa"/>
          </w:tcPr>
          <w:p w:rsidR="00013159" w:rsidRPr="005F27B2" w:rsidRDefault="00013159" w:rsidP="00E86A96">
            <w:pPr>
              <w:bidi w:val="0"/>
              <w:rPr>
                <w:color w:val="000000"/>
                <w:sz w:val="18"/>
                <w:szCs w:val="18"/>
              </w:rPr>
            </w:pPr>
            <w:r w:rsidRPr="005F27B2">
              <w:rPr>
                <w:color w:val="000000"/>
                <w:sz w:val="18"/>
                <w:szCs w:val="18"/>
              </w:rPr>
              <w:t>Number</w:t>
            </w:r>
          </w:p>
        </w:tc>
        <w:tc>
          <w:tcPr>
            <w:tcW w:w="1399" w:type="dxa"/>
          </w:tcPr>
          <w:p w:rsidR="00013159" w:rsidRPr="00FC7386" w:rsidRDefault="00013159" w:rsidP="00E86A96">
            <w:pPr>
              <w:bidi w:val="0"/>
              <w:rPr>
                <w:color w:val="000000"/>
                <w:sz w:val="18"/>
                <w:szCs w:val="18"/>
              </w:rPr>
            </w:pPr>
            <w:r w:rsidRPr="005F27B2">
              <w:rPr>
                <w:color w:val="000000"/>
                <w:sz w:val="18"/>
                <w:szCs w:val="18"/>
              </w:rPr>
              <w:t xml:space="preserve">Total number of  female </w:t>
            </w:r>
            <w:proofErr w:type="spellStart"/>
            <w:r w:rsidRPr="005F27B2">
              <w:rPr>
                <w:color w:val="000000"/>
                <w:sz w:val="18"/>
                <w:szCs w:val="18"/>
              </w:rPr>
              <w:t>cattles</w:t>
            </w:r>
            <w:proofErr w:type="spellEnd"/>
            <w:r w:rsidRPr="005F27B2">
              <w:rPr>
                <w:color w:val="000000"/>
                <w:sz w:val="18"/>
                <w:szCs w:val="18"/>
              </w:rPr>
              <w:t xml:space="preserve"> aged more than two years</w:t>
            </w:r>
          </w:p>
        </w:tc>
        <w:tc>
          <w:tcPr>
            <w:tcW w:w="1527" w:type="dxa"/>
          </w:tcPr>
          <w:p w:rsidR="00013159" w:rsidRPr="005F27B2" w:rsidRDefault="00013159" w:rsidP="00E86A96">
            <w:pPr>
              <w:bidi w:val="0"/>
              <w:rPr>
                <w:color w:val="000000"/>
                <w:sz w:val="18"/>
                <w:szCs w:val="18"/>
              </w:rPr>
            </w:pPr>
            <w:r w:rsidRPr="005F27B2">
              <w:rPr>
                <w:color w:val="000000"/>
                <w:sz w:val="18"/>
                <w:szCs w:val="18"/>
              </w:rPr>
              <w:t xml:space="preserve">Indicator measures the number of  female </w:t>
            </w:r>
            <w:proofErr w:type="spellStart"/>
            <w:r w:rsidRPr="005F27B2">
              <w:rPr>
                <w:color w:val="000000"/>
                <w:sz w:val="18"/>
                <w:szCs w:val="18"/>
              </w:rPr>
              <w:t>cattles</w:t>
            </w:r>
            <w:proofErr w:type="spellEnd"/>
            <w:r w:rsidRPr="005F27B2">
              <w:rPr>
                <w:color w:val="000000"/>
                <w:sz w:val="18"/>
                <w:szCs w:val="18"/>
              </w:rPr>
              <w:t xml:space="preserve"> aged more than two years</w:t>
            </w: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w:t>
            </w:r>
            <w:r>
              <w:rPr>
                <w:color w:val="000000"/>
                <w:sz w:val="18"/>
                <w:szCs w:val="18"/>
              </w:rPr>
              <w:t>C</w:t>
            </w:r>
            <w:r w:rsidRPr="005F27B2">
              <w:rPr>
                <w:color w:val="000000"/>
                <w:sz w:val="18"/>
                <w:szCs w:val="18"/>
              </w:rPr>
              <w:t xml:space="preserve">attles </w:t>
            </w:r>
            <w:r>
              <w:rPr>
                <w:color w:val="000000"/>
                <w:sz w:val="18"/>
                <w:szCs w:val="18"/>
              </w:rPr>
              <w:t>A</w:t>
            </w:r>
            <w:r w:rsidRPr="005F27B2">
              <w:rPr>
                <w:color w:val="000000"/>
                <w:sz w:val="18"/>
                <w:szCs w:val="18"/>
              </w:rPr>
              <w:t>ged more than two years</w:t>
            </w: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973" w:type="dxa"/>
          </w:tcPr>
          <w:p w:rsidR="00013159" w:rsidRPr="005F27B2" w:rsidRDefault="00013159" w:rsidP="00E86A96">
            <w:pPr>
              <w:keepNext/>
              <w:bidi w:val="0"/>
              <w:jc w:val="center"/>
              <w:rPr>
                <w:color w:val="000000"/>
                <w:sz w:val="18"/>
                <w:szCs w:val="18"/>
              </w:rPr>
            </w:pPr>
            <w:r>
              <w:rPr>
                <w:color w:val="000000"/>
                <w:sz w:val="18"/>
                <w:szCs w:val="18"/>
              </w:rPr>
              <w:t>2040034</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27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50"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26499B" w:rsidRDefault="00013159" w:rsidP="00E86A96">
            <w:pPr>
              <w:bidi w:val="0"/>
              <w:rPr>
                <w:sz w:val="18"/>
                <w:szCs w:val="18"/>
              </w:rPr>
            </w:pPr>
            <w:r>
              <w:rPr>
                <w:color w:val="000000"/>
                <w:sz w:val="18"/>
                <w:szCs w:val="18"/>
              </w:rPr>
              <w:t>M</w:t>
            </w:r>
            <w:r w:rsidRPr="005F27B2">
              <w:rPr>
                <w:color w:val="000000"/>
                <w:sz w:val="18"/>
                <w:szCs w:val="18"/>
              </w:rPr>
              <w:t>ilk status, purpose of  raising</w:t>
            </w:r>
            <w:r>
              <w:rPr>
                <w:color w:val="000000"/>
                <w:sz w:val="18"/>
                <w:szCs w:val="18"/>
              </w:rPr>
              <w:t xml:space="preserve"> (</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080" w:type="dxa"/>
          </w:tcPr>
          <w:p w:rsidR="00013159" w:rsidRPr="005F27B2" w:rsidRDefault="00013159" w:rsidP="00E86A96">
            <w:pPr>
              <w:bidi w:val="0"/>
              <w:rPr>
                <w:color w:val="000000"/>
                <w:sz w:val="18"/>
                <w:szCs w:val="18"/>
              </w:rPr>
            </w:pPr>
            <w:r w:rsidRPr="005F27B2">
              <w:rPr>
                <w:color w:val="000000"/>
                <w:sz w:val="18"/>
                <w:szCs w:val="18"/>
              </w:rPr>
              <w:t>Number</w:t>
            </w:r>
          </w:p>
        </w:tc>
        <w:tc>
          <w:tcPr>
            <w:tcW w:w="1399" w:type="dxa"/>
          </w:tcPr>
          <w:p w:rsidR="00013159" w:rsidRPr="005F27B2" w:rsidRDefault="00013159" w:rsidP="00E86A96">
            <w:pPr>
              <w:bidi w:val="0"/>
              <w:rPr>
                <w:color w:val="000000"/>
                <w:sz w:val="18"/>
                <w:szCs w:val="18"/>
              </w:rPr>
            </w:pPr>
            <w:r w:rsidRPr="005F27B2">
              <w:rPr>
                <w:color w:val="000000"/>
                <w:sz w:val="18"/>
                <w:szCs w:val="18"/>
              </w:rPr>
              <w:t>Total Number of  female Sheep aged more than one year</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Number of  female Sheep  aged more than one year</w:t>
            </w: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Sheep </w:t>
            </w:r>
            <w:r>
              <w:rPr>
                <w:color w:val="000000"/>
                <w:sz w:val="18"/>
                <w:szCs w:val="18"/>
              </w:rPr>
              <w:t>A</w:t>
            </w:r>
            <w:r w:rsidRPr="005F27B2">
              <w:rPr>
                <w:color w:val="000000"/>
                <w:sz w:val="18"/>
                <w:szCs w:val="18"/>
              </w:rPr>
              <w:t>ged  more than one year</w:t>
            </w:r>
          </w:p>
          <w:p w:rsidR="00013159" w:rsidRPr="005F27B2" w:rsidRDefault="00013159" w:rsidP="00E86A96">
            <w:pPr>
              <w:bidi w:val="0"/>
              <w:rPr>
                <w:color w:val="000000"/>
                <w:sz w:val="18"/>
                <w:szCs w:val="18"/>
              </w:rPr>
            </w:pP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973" w:type="dxa"/>
          </w:tcPr>
          <w:p w:rsidR="00013159" w:rsidRPr="005F27B2" w:rsidRDefault="00013159" w:rsidP="00E86A96">
            <w:pPr>
              <w:keepNext/>
              <w:bidi w:val="0"/>
              <w:jc w:val="center"/>
              <w:rPr>
                <w:color w:val="000000"/>
                <w:sz w:val="18"/>
                <w:szCs w:val="18"/>
              </w:rPr>
            </w:pPr>
            <w:r>
              <w:rPr>
                <w:color w:val="000000"/>
                <w:sz w:val="18"/>
                <w:szCs w:val="18"/>
              </w:rPr>
              <w:t>2040035</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282"/>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50"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5F27B2" w:rsidRDefault="00013159" w:rsidP="00E86A96">
            <w:pPr>
              <w:bidi w:val="0"/>
              <w:rPr>
                <w:color w:val="000000"/>
                <w:sz w:val="18"/>
                <w:szCs w:val="18"/>
              </w:rPr>
            </w:pPr>
            <w:r>
              <w:rPr>
                <w:color w:val="000000"/>
                <w:sz w:val="18"/>
                <w:szCs w:val="18"/>
              </w:rPr>
              <w:t>M</w:t>
            </w:r>
            <w:r w:rsidRPr="005F27B2">
              <w:rPr>
                <w:color w:val="000000"/>
                <w:sz w:val="18"/>
                <w:szCs w:val="18"/>
              </w:rPr>
              <w:t>ilk status, purpose of  raising</w:t>
            </w:r>
          </w:p>
          <w:p w:rsidR="00013159" w:rsidRPr="0026499B" w:rsidRDefault="00013159" w:rsidP="00E86A96">
            <w:pPr>
              <w:bidi w:val="0"/>
              <w:rPr>
                <w:sz w:val="18"/>
                <w:szCs w:val="18"/>
              </w:rPr>
            </w:pPr>
            <w:r>
              <w:rPr>
                <w:color w:val="000000"/>
                <w:sz w:val="18"/>
                <w:szCs w:val="18"/>
              </w:rPr>
              <w:t>(</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080" w:type="dxa"/>
          </w:tcPr>
          <w:p w:rsidR="00013159" w:rsidRPr="005F27B2" w:rsidRDefault="00013159" w:rsidP="00E86A96">
            <w:pPr>
              <w:bidi w:val="0"/>
              <w:rPr>
                <w:color w:val="000000"/>
                <w:sz w:val="18"/>
                <w:szCs w:val="18"/>
              </w:rPr>
            </w:pPr>
            <w:r w:rsidRPr="005F27B2">
              <w:rPr>
                <w:color w:val="000000"/>
                <w:sz w:val="18"/>
                <w:szCs w:val="18"/>
              </w:rPr>
              <w:t>Number</w:t>
            </w:r>
          </w:p>
        </w:tc>
        <w:tc>
          <w:tcPr>
            <w:tcW w:w="1399" w:type="dxa"/>
          </w:tcPr>
          <w:p w:rsidR="00013159" w:rsidRPr="005F27B2" w:rsidRDefault="00013159" w:rsidP="00E86A96">
            <w:pPr>
              <w:bidi w:val="0"/>
              <w:rPr>
                <w:color w:val="000000"/>
                <w:sz w:val="18"/>
                <w:szCs w:val="18"/>
              </w:rPr>
            </w:pPr>
            <w:r w:rsidRPr="005F27B2">
              <w:rPr>
                <w:color w:val="000000"/>
                <w:sz w:val="18"/>
                <w:szCs w:val="18"/>
              </w:rPr>
              <w:t>Total number of  female goats aged  more than one year</w:t>
            </w:r>
          </w:p>
          <w:p w:rsidR="00013159" w:rsidRPr="005F27B2" w:rsidRDefault="00013159" w:rsidP="00E86A96">
            <w:pPr>
              <w:bidi w:val="0"/>
              <w:rPr>
                <w:color w:val="000000"/>
                <w:sz w:val="18"/>
                <w:szCs w:val="18"/>
              </w:rPr>
            </w:pP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the number of  female goats aged  more than one year</w:t>
            </w: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w:t>
            </w:r>
            <w:r>
              <w:rPr>
                <w:color w:val="000000"/>
                <w:sz w:val="18"/>
                <w:szCs w:val="18"/>
              </w:rPr>
              <w:t>G</w:t>
            </w:r>
            <w:r w:rsidRPr="005F27B2">
              <w:rPr>
                <w:color w:val="000000"/>
                <w:sz w:val="18"/>
                <w:szCs w:val="18"/>
              </w:rPr>
              <w:t xml:space="preserve">oats </w:t>
            </w:r>
            <w:r>
              <w:rPr>
                <w:color w:val="000000"/>
                <w:sz w:val="18"/>
                <w:szCs w:val="18"/>
              </w:rPr>
              <w:t>A</w:t>
            </w:r>
            <w:r w:rsidRPr="005F27B2">
              <w:rPr>
                <w:color w:val="000000"/>
                <w:sz w:val="18"/>
                <w:szCs w:val="18"/>
              </w:rPr>
              <w:t>ged  more than one year</w:t>
            </w:r>
          </w:p>
          <w:p w:rsidR="00013159" w:rsidRPr="005F27B2" w:rsidRDefault="00013159" w:rsidP="00E86A96">
            <w:pPr>
              <w:bidi w:val="0"/>
              <w:rPr>
                <w:color w:val="000000"/>
                <w:sz w:val="18"/>
                <w:szCs w:val="18"/>
              </w:rPr>
            </w:pPr>
          </w:p>
        </w:tc>
        <w:tc>
          <w:tcPr>
            <w:tcW w:w="1389"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973" w:type="dxa"/>
          </w:tcPr>
          <w:p w:rsidR="00013159" w:rsidRPr="005F27B2" w:rsidRDefault="00013159" w:rsidP="00E86A96">
            <w:pPr>
              <w:keepNext/>
              <w:bidi w:val="0"/>
              <w:jc w:val="center"/>
              <w:rPr>
                <w:color w:val="000000"/>
                <w:sz w:val="18"/>
                <w:szCs w:val="18"/>
              </w:rPr>
            </w:pPr>
            <w:r>
              <w:rPr>
                <w:color w:val="000000"/>
                <w:sz w:val="18"/>
                <w:szCs w:val="18"/>
              </w:rPr>
              <w:t>2040036</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255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w:t>
            </w:r>
            <w:r w:rsidRPr="00DC78D8">
              <w:rPr>
                <w:color w:val="000000"/>
                <w:sz w:val="18"/>
                <w:szCs w:val="18"/>
              </w:rPr>
              <w:t>ype of animal</w:t>
            </w:r>
            <w:r>
              <w:rPr>
                <w:color w:val="000000"/>
                <w:sz w:val="18"/>
                <w:szCs w:val="18"/>
              </w:rPr>
              <w:t xml:space="preserve"> (</w:t>
            </w:r>
            <w:proofErr w:type="spellStart"/>
            <w:r>
              <w:rPr>
                <w:color w:val="000000"/>
                <w:sz w:val="18"/>
                <w:szCs w:val="18"/>
              </w:rPr>
              <w:t>cattles</w:t>
            </w:r>
            <w:proofErr w:type="spellEnd"/>
            <w:r>
              <w:rPr>
                <w:color w:val="000000"/>
                <w:sz w:val="18"/>
                <w:szCs w:val="18"/>
              </w:rPr>
              <w:t>,</w:t>
            </w:r>
          </w:p>
          <w:p w:rsidR="00013159" w:rsidRPr="00DC78D8" w:rsidRDefault="00013159" w:rsidP="00E86A96">
            <w:pPr>
              <w:bidi w:val="0"/>
              <w:rPr>
                <w:color w:val="000000"/>
                <w:sz w:val="18"/>
                <w:szCs w:val="18"/>
              </w:rPr>
            </w:pPr>
            <w:r>
              <w:rPr>
                <w:color w:val="000000"/>
                <w:sz w:val="18"/>
                <w:szCs w:val="18"/>
              </w:rPr>
              <w:t>sheep, goats, camels)</w:t>
            </w:r>
            <w:r w:rsidRPr="00DC78D8">
              <w:rPr>
                <w:color w:val="000000"/>
                <w:sz w:val="18"/>
                <w:szCs w:val="18"/>
              </w:rPr>
              <w:t>, average live weight, average carcass weight, internal organs distribution patterns, skins distribution patterns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DC78D8" w:rsidRDefault="00013159" w:rsidP="00E86A96">
            <w:pPr>
              <w:bidi w:val="0"/>
              <w:rPr>
                <w:color w:val="000000"/>
                <w:sz w:val="18"/>
                <w:szCs w:val="18"/>
              </w:rPr>
            </w:pPr>
            <w:r w:rsidRPr="00DC78D8">
              <w:rPr>
                <w:color w:val="000000"/>
                <w:sz w:val="18"/>
                <w:szCs w:val="18"/>
              </w:rPr>
              <w:t>Total number of livestock slaughtered in animal and mixed holdings</w:t>
            </w:r>
          </w:p>
        </w:tc>
        <w:tc>
          <w:tcPr>
            <w:tcW w:w="1527" w:type="dxa"/>
          </w:tcPr>
          <w:p w:rsidR="00013159" w:rsidRPr="00DC78D8" w:rsidRDefault="00013159" w:rsidP="00E86A96">
            <w:pPr>
              <w:bidi w:val="0"/>
              <w:rPr>
                <w:color w:val="000000"/>
                <w:sz w:val="18"/>
                <w:szCs w:val="18"/>
              </w:rPr>
            </w:pPr>
            <w:r w:rsidRPr="00DC78D8">
              <w:rPr>
                <w:color w:val="000000"/>
                <w:sz w:val="18"/>
                <w:szCs w:val="18"/>
              </w:rPr>
              <w:t>Indicator measures number of livestock slaughtered in animal and mixed holdings</w:t>
            </w:r>
          </w:p>
        </w:tc>
        <w:tc>
          <w:tcPr>
            <w:tcW w:w="1388" w:type="dxa"/>
          </w:tcPr>
          <w:p w:rsidR="00013159" w:rsidRPr="00DC78D8" w:rsidRDefault="00013159" w:rsidP="00E86A96">
            <w:pPr>
              <w:bidi w:val="0"/>
              <w:rPr>
                <w:color w:val="000000"/>
                <w:sz w:val="18"/>
                <w:szCs w:val="18"/>
              </w:rPr>
            </w:pPr>
            <w:r w:rsidRPr="00DC78D8">
              <w:rPr>
                <w:color w:val="000000"/>
                <w:sz w:val="18"/>
                <w:szCs w:val="18"/>
              </w:rPr>
              <w:t xml:space="preserve">Number of </w:t>
            </w:r>
            <w:r>
              <w:rPr>
                <w:color w:val="000000"/>
                <w:sz w:val="18"/>
                <w:szCs w:val="18"/>
              </w:rPr>
              <w:t>L</w:t>
            </w:r>
            <w:r w:rsidRPr="00DC78D8">
              <w:rPr>
                <w:color w:val="000000"/>
                <w:sz w:val="18"/>
                <w:szCs w:val="18"/>
              </w:rPr>
              <w:t xml:space="preserve">ivestock </w:t>
            </w:r>
            <w:r>
              <w:rPr>
                <w:color w:val="000000"/>
                <w:sz w:val="18"/>
                <w:szCs w:val="18"/>
              </w:rPr>
              <w:t>S</w:t>
            </w:r>
            <w:r w:rsidRPr="00DC78D8">
              <w:rPr>
                <w:color w:val="000000"/>
                <w:sz w:val="18"/>
                <w:szCs w:val="18"/>
              </w:rPr>
              <w:t xml:space="preserve">laughtered in </w:t>
            </w:r>
            <w:r>
              <w:rPr>
                <w:color w:val="000000"/>
                <w:sz w:val="18"/>
                <w:szCs w:val="18"/>
              </w:rPr>
              <w:t>A</w:t>
            </w:r>
            <w:r w:rsidRPr="00DC78D8">
              <w:rPr>
                <w:color w:val="000000"/>
                <w:sz w:val="18"/>
                <w:szCs w:val="18"/>
              </w:rPr>
              <w:t xml:space="preserve">nimal and </w:t>
            </w:r>
            <w:r>
              <w:rPr>
                <w:color w:val="000000"/>
                <w:sz w:val="18"/>
                <w:szCs w:val="18"/>
              </w:rPr>
              <w:t>M</w:t>
            </w:r>
            <w:r w:rsidRPr="00DC78D8">
              <w:rPr>
                <w:color w:val="000000"/>
                <w:sz w:val="18"/>
                <w:szCs w:val="18"/>
              </w:rPr>
              <w:t xml:space="preserve">ixed </w:t>
            </w:r>
            <w:r>
              <w:rPr>
                <w:color w:val="000000"/>
                <w:sz w:val="18"/>
                <w:szCs w:val="18"/>
              </w:rPr>
              <w:t>H</w:t>
            </w:r>
            <w:r w:rsidRPr="00DC78D8">
              <w:rPr>
                <w:color w:val="000000"/>
                <w:sz w:val="18"/>
                <w:szCs w:val="18"/>
              </w:rPr>
              <w:t>oldings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2040037</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sidRPr="00DC78D8">
              <w:rPr>
                <w:color w:val="000000"/>
                <w:sz w:val="18"/>
                <w:szCs w:val="18"/>
              </w:rPr>
              <w:t>Type of animal</w:t>
            </w:r>
            <w:r>
              <w:rPr>
                <w:color w:val="000000"/>
                <w:sz w:val="18"/>
                <w:szCs w:val="18"/>
              </w:rPr>
              <w:t xml:space="preserve"> (</w:t>
            </w:r>
            <w:proofErr w:type="spellStart"/>
            <w:r>
              <w:rPr>
                <w:color w:val="000000"/>
                <w:sz w:val="18"/>
                <w:szCs w:val="18"/>
              </w:rPr>
              <w:t>cattles</w:t>
            </w:r>
            <w:proofErr w:type="spellEnd"/>
            <w:r>
              <w:rPr>
                <w:color w:val="000000"/>
                <w:sz w:val="18"/>
                <w:szCs w:val="18"/>
              </w:rPr>
              <w:t>,</w:t>
            </w:r>
          </w:p>
          <w:p w:rsidR="00013159" w:rsidRPr="00873AA9" w:rsidRDefault="00013159" w:rsidP="00E86A96">
            <w:pPr>
              <w:bidi w:val="0"/>
              <w:rPr>
                <w:color w:val="000000"/>
                <w:sz w:val="18"/>
                <w:szCs w:val="18"/>
              </w:rPr>
            </w:pPr>
            <w:r>
              <w:rPr>
                <w:color w:val="000000"/>
                <w:sz w:val="18"/>
                <w:szCs w:val="18"/>
              </w:rPr>
              <w:t>sheep, goats, camels)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5F27B2" w:rsidRDefault="00013159" w:rsidP="00E86A96">
            <w:pPr>
              <w:bidi w:val="0"/>
              <w:rPr>
                <w:color w:val="000000"/>
                <w:sz w:val="18"/>
                <w:szCs w:val="18"/>
              </w:rPr>
            </w:pPr>
            <w:r w:rsidRPr="005F27B2">
              <w:rPr>
                <w:color w:val="000000"/>
                <w:sz w:val="18"/>
                <w:szCs w:val="18"/>
              </w:rPr>
              <w:t>Total number of livestock slaughtered in operating slaughterhouses</w:t>
            </w:r>
          </w:p>
        </w:tc>
        <w:tc>
          <w:tcPr>
            <w:tcW w:w="1527" w:type="dxa"/>
          </w:tcPr>
          <w:p w:rsidR="00013159" w:rsidRPr="005F27B2" w:rsidRDefault="00013159" w:rsidP="00E86A96">
            <w:pPr>
              <w:bidi w:val="0"/>
              <w:rPr>
                <w:color w:val="000000"/>
                <w:sz w:val="18"/>
                <w:szCs w:val="18"/>
              </w:rPr>
            </w:pPr>
            <w:r w:rsidRPr="005F27B2">
              <w:rPr>
                <w:color w:val="000000"/>
                <w:sz w:val="18"/>
                <w:szCs w:val="18"/>
              </w:rPr>
              <w:t>Indicator measures number of livestock slaughtered in operating slaughterhouses</w:t>
            </w:r>
          </w:p>
        </w:tc>
        <w:tc>
          <w:tcPr>
            <w:tcW w:w="1388"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L</w:t>
            </w:r>
            <w:r w:rsidRPr="005F27B2">
              <w:rPr>
                <w:color w:val="000000"/>
                <w:sz w:val="18"/>
                <w:szCs w:val="18"/>
              </w:rPr>
              <w:t xml:space="preserve">ivestock </w:t>
            </w:r>
            <w:r>
              <w:rPr>
                <w:color w:val="000000"/>
                <w:sz w:val="18"/>
                <w:szCs w:val="18"/>
              </w:rPr>
              <w:t>S</w:t>
            </w:r>
            <w:r w:rsidRPr="005F27B2">
              <w:rPr>
                <w:color w:val="000000"/>
                <w:sz w:val="18"/>
                <w:szCs w:val="18"/>
              </w:rPr>
              <w:t xml:space="preserve">laughtered in </w:t>
            </w:r>
            <w:r>
              <w:rPr>
                <w:color w:val="000000"/>
                <w:sz w:val="18"/>
                <w:szCs w:val="18"/>
              </w:rPr>
              <w:t>O</w:t>
            </w:r>
            <w:r w:rsidRPr="005F27B2">
              <w:rPr>
                <w:color w:val="000000"/>
                <w:sz w:val="18"/>
                <w:szCs w:val="18"/>
              </w:rPr>
              <w:t xml:space="preserve">perating </w:t>
            </w:r>
            <w:proofErr w:type="spellStart"/>
            <w:r>
              <w:rPr>
                <w:color w:val="000000"/>
                <w:sz w:val="18"/>
                <w:szCs w:val="18"/>
              </w:rPr>
              <w:t>S</w:t>
            </w:r>
            <w:r w:rsidRPr="005F27B2">
              <w:rPr>
                <w:color w:val="000000"/>
                <w:sz w:val="18"/>
                <w:szCs w:val="18"/>
              </w:rPr>
              <w:t>laughterhous-es</w:t>
            </w:r>
            <w:proofErr w:type="spellEnd"/>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2040038</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52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vMerge w:val="restart"/>
          </w:tcPr>
          <w:p w:rsidR="00013159" w:rsidRDefault="00013159" w:rsidP="00E86A96">
            <w:pPr>
              <w:bidi w:val="0"/>
              <w:rPr>
                <w:color w:val="000000"/>
                <w:sz w:val="18"/>
                <w:szCs w:val="18"/>
              </w:rPr>
            </w:pPr>
            <w:r>
              <w:rPr>
                <w:color w:val="000000"/>
                <w:sz w:val="18"/>
                <w:szCs w:val="18"/>
              </w:rPr>
              <w:t>Type of Beehives (Modern, Traditional)</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number of beehives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beehives</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Beehives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2040039</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5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ign w:val="center"/>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jc w:val="center"/>
              <w:rPr>
                <w:color w:val="000000"/>
                <w:sz w:val="18"/>
                <w:szCs w:val="18"/>
              </w:rPr>
            </w:pPr>
          </w:p>
        </w:tc>
      </w:tr>
      <w:tr w:rsidR="00013159" w:rsidRPr="004B1E07" w:rsidTr="00091F29">
        <w:trPr>
          <w:cantSplit/>
          <w:trHeight w:val="1132"/>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tl/>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sidRPr="005F27B2">
              <w:rPr>
                <w:color w:val="000000"/>
                <w:sz w:val="18"/>
                <w:szCs w:val="18"/>
              </w:rPr>
              <w:t>Type of Beehives (Modern, Traditional), Strain</w:t>
            </w:r>
            <w:r>
              <w:rPr>
                <w:color w:val="000000"/>
                <w:sz w:val="18"/>
                <w:szCs w:val="18"/>
              </w:rPr>
              <w:t xml:space="preserve"> </w:t>
            </w:r>
            <w:r w:rsidRPr="0026499B">
              <w:rPr>
                <w:sz w:val="18"/>
                <w:szCs w:val="18"/>
              </w:rPr>
              <w:t>(Local, Italian, Other)</w:t>
            </w:r>
            <w:r>
              <w:rPr>
                <w:color w:val="000000"/>
                <w:sz w:val="18"/>
                <w:szCs w:val="18"/>
              </w:rPr>
              <w:t xml:space="preserve"> </w:t>
            </w: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jc w:val="center"/>
              <w:rPr>
                <w:color w:val="000000"/>
                <w:sz w:val="18"/>
                <w:szCs w:val="18"/>
              </w:rPr>
            </w:pPr>
          </w:p>
        </w:tc>
      </w:tr>
      <w:tr w:rsidR="00013159" w:rsidRPr="004B1E07" w:rsidTr="00091F29">
        <w:trPr>
          <w:cantSplit/>
          <w:trHeight w:val="97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bCs/>
                <w:color w:val="000000"/>
                <w:sz w:val="18"/>
                <w:szCs w:val="18"/>
              </w:rPr>
            </w:pPr>
            <w:r w:rsidRPr="00873AA9">
              <w:rPr>
                <w:bCs/>
                <w:color w:val="000000"/>
                <w:sz w:val="18"/>
                <w:szCs w:val="18"/>
              </w:rPr>
              <w:t>Type of poultry  (Broiler, Layer)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poultry chicks produced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poultry chicks produced</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P</w:t>
            </w:r>
            <w:r w:rsidRPr="00873AA9">
              <w:rPr>
                <w:color w:val="000000"/>
                <w:sz w:val="18"/>
                <w:szCs w:val="18"/>
              </w:rPr>
              <w:t>oultry Chicks Produced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2040040</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sidRPr="00DC78D8">
              <w:rPr>
                <w:color w:val="000000"/>
                <w:sz w:val="18"/>
                <w:szCs w:val="18"/>
              </w:rPr>
              <w:t xml:space="preserve">Type of </w:t>
            </w:r>
            <w:r>
              <w:rPr>
                <w:color w:val="000000"/>
                <w:sz w:val="18"/>
                <w:szCs w:val="18"/>
              </w:rPr>
              <w:t>animal (</w:t>
            </w:r>
            <w:proofErr w:type="spellStart"/>
            <w:r>
              <w:rPr>
                <w:color w:val="000000"/>
                <w:sz w:val="18"/>
                <w:szCs w:val="18"/>
              </w:rPr>
              <w:t>cattles</w:t>
            </w:r>
            <w:proofErr w:type="spellEnd"/>
            <w:r>
              <w:rPr>
                <w:color w:val="000000"/>
                <w:sz w:val="18"/>
                <w:szCs w:val="18"/>
              </w:rPr>
              <w:t>,</w:t>
            </w:r>
          </w:p>
          <w:p w:rsidR="00013159" w:rsidRPr="0068649E" w:rsidRDefault="00013159" w:rsidP="00E86A96">
            <w:pPr>
              <w:bidi w:val="0"/>
              <w:rPr>
                <w:color w:val="000000"/>
                <w:sz w:val="18"/>
                <w:szCs w:val="18"/>
              </w:rPr>
            </w:pPr>
            <w:r>
              <w:rPr>
                <w:color w:val="000000"/>
                <w:sz w:val="18"/>
                <w:szCs w:val="18"/>
              </w:rPr>
              <w:t>sheep, goats, camels)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DC78D8">
              <w:rPr>
                <w:color w:val="000000"/>
                <w:sz w:val="18"/>
                <w:szCs w:val="18"/>
              </w:rPr>
              <w:t>Total number of slaughtered livestock</w:t>
            </w:r>
          </w:p>
        </w:tc>
        <w:tc>
          <w:tcPr>
            <w:tcW w:w="1527" w:type="dxa"/>
          </w:tcPr>
          <w:p w:rsidR="00013159" w:rsidRPr="00873AA9" w:rsidRDefault="00013159" w:rsidP="00E86A96">
            <w:pPr>
              <w:bidi w:val="0"/>
              <w:rPr>
                <w:color w:val="000000"/>
                <w:sz w:val="18"/>
                <w:szCs w:val="18"/>
              </w:rPr>
            </w:pPr>
            <w:r w:rsidRPr="00DC78D8">
              <w:rPr>
                <w:color w:val="000000"/>
                <w:sz w:val="18"/>
                <w:szCs w:val="18"/>
              </w:rPr>
              <w:t>Indicator measures the number of slaughtered livestock</w:t>
            </w:r>
          </w:p>
        </w:tc>
        <w:tc>
          <w:tcPr>
            <w:tcW w:w="1388" w:type="dxa"/>
          </w:tcPr>
          <w:p w:rsidR="00013159" w:rsidRPr="00873AA9" w:rsidRDefault="00013159" w:rsidP="00E86A96">
            <w:pPr>
              <w:bidi w:val="0"/>
              <w:rPr>
                <w:color w:val="000000"/>
                <w:sz w:val="18"/>
                <w:szCs w:val="18"/>
              </w:rPr>
            </w:pPr>
            <w:r w:rsidRPr="00DC78D8">
              <w:rPr>
                <w:color w:val="000000"/>
                <w:sz w:val="18"/>
                <w:szCs w:val="18"/>
              </w:rPr>
              <w:t xml:space="preserve">Number of  Slaughtered Livestock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2040041</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4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 Type of animal production (Meat, Milk, Eggs, Honey, and Other animal products)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value of production of meat, milk, eggs, honey, and other animal products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production value of meat, milk, eggs, honey and other animal products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Value of Animal Production</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2040042</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83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50" w:type="dxa"/>
          </w:tcPr>
          <w:p w:rsidR="00013159" w:rsidRPr="005F27B2" w:rsidRDefault="00013159" w:rsidP="00E86A96">
            <w:pPr>
              <w:bidi w:val="0"/>
              <w:rPr>
                <w:color w:val="000000"/>
                <w:sz w:val="18"/>
                <w:szCs w:val="18"/>
                <w:rtl/>
              </w:rPr>
            </w:pPr>
            <w:r w:rsidRPr="005F27B2">
              <w:rPr>
                <w:color w:val="000000"/>
                <w:sz w:val="18"/>
                <w:szCs w:val="18"/>
              </w:rPr>
              <w:t>Survey</w:t>
            </w:r>
          </w:p>
          <w:p w:rsidR="00013159" w:rsidRPr="005F27B2" w:rsidRDefault="00013159" w:rsidP="00E86A96">
            <w:pPr>
              <w:bidi w:val="0"/>
              <w:rPr>
                <w:color w:val="000000"/>
                <w:sz w:val="18"/>
                <w:szCs w:val="18"/>
              </w:rPr>
            </w:pPr>
          </w:p>
          <w:p w:rsidR="00013159" w:rsidRPr="005F27B2" w:rsidRDefault="00013159" w:rsidP="00E86A96">
            <w:pPr>
              <w:bidi w:val="0"/>
              <w:rPr>
                <w:color w:val="000000"/>
                <w:sz w:val="18"/>
                <w:szCs w:val="18"/>
                <w:rtl/>
              </w:rPr>
            </w:pPr>
          </w:p>
          <w:p w:rsidR="00013159" w:rsidRPr="005F27B2" w:rsidRDefault="00013159" w:rsidP="00E86A96">
            <w:pPr>
              <w:bidi w:val="0"/>
              <w:rPr>
                <w:color w:val="000000"/>
                <w:sz w:val="18"/>
                <w:szCs w:val="18"/>
              </w:rPr>
            </w:pP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080" w:type="dxa"/>
          </w:tcPr>
          <w:p w:rsidR="00013159" w:rsidRDefault="00013159" w:rsidP="00E86A96">
            <w:pPr>
              <w:jc w:val="right"/>
              <w:rPr>
                <w:sz w:val="18"/>
                <w:szCs w:val="18"/>
              </w:rPr>
            </w:pPr>
            <w:r>
              <w:rPr>
                <w:color w:val="000000"/>
                <w:sz w:val="18"/>
                <w:szCs w:val="18"/>
              </w:rPr>
              <w:t>Thousand</w:t>
            </w:r>
            <w:r w:rsidRPr="005F27B2">
              <w:rPr>
                <w:color w:val="000000"/>
                <w:sz w:val="18"/>
                <w:szCs w:val="18"/>
              </w:rPr>
              <w:t xml:space="preserve"> </w:t>
            </w:r>
            <w:r w:rsidRPr="00873AA9">
              <w:rPr>
                <w:color w:val="000000"/>
                <w:sz w:val="18"/>
                <w:szCs w:val="18"/>
              </w:rPr>
              <w:t>Israeli Shekel</w:t>
            </w:r>
          </w:p>
          <w:p w:rsidR="00013159" w:rsidRPr="005F27B2" w:rsidRDefault="00013159" w:rsidP="00E86A96">
            <w:pPr>
              <w:bidi w:val="0"/>
              <w:rPr>
                <w:color w:val="000000"/>
                <w:sz w:val="18"/>
                <w:szCs w:val="18"/>
              </w:rPr>
            </w:pPr>
            <w:r>
              <w:rPr>
                <w:color w:val="000000"/>
                <w:sz w:val="18"/>
                <w:szCs w:val="18"/>
              </w:rPr>
              <w:t>(</w:t>
            </w:r>
            <w:r w:rsidRPr="005F27B2">
              <w:rPr>
                <w:color w:val="000000"/>
                <w:sz w:val="18"/>
                <w:szCs w:val="18"/>
              </w:rPr>
              <w:t>NIS</w:t>
            </w:r>
            <w:r>
              <w:rPr>
                <w:color w:val="000000"/>
                <w:sz w:val="18"/>
                <w:szCs w:val="18"/>
              </w:rPr>
              <w:t>)</w:t>
            </w: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jc w:val="center"/>
              <w:rPr>
                <w:color w:val="000000"/>
                <w:sz w:val="18"/>
                <w:szCs w:val="18"/>
              </w:rPr>
            </w:pPr>
          </w:p>
        </w:tc>
      </w:tr>
      <w:tr w:rsidR="00013159" w:rsidRPr="004B1E07" w:rsidTr="00091F29">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Crop type (Tomatoes, Cucumbers, Potatoes, Wheat, Barley, Lentils ...</w:t>
            </w:r>
            <w:proofErr w:type="spellStart"/>
            <w:r w:rsidRPr="00873AA9">
              <w:rPr>
                <w:color w:val="000000"/>
                <w:sz w:val="18"/>
                <w:szCs w:val="18"/>
              </w:rPr>
              <w:t>etc</w:t>
            </w:r>
            <w:proofErr w:type="spellEnd"/>
            <w:r w:rsidRPr="00873AA9">
              <w:rPr>
                <w:color w:val="000000"/>
                <w:sz w:val="18"/>
                <w:szCs w:val="18"/>
              </w:rPr>
              <w:t>)</w:t>
            </w:r>
            <w:r w:rsidRPr="00873AA9">
              <w:rPr>
                <w:color w:val="000000"/>
                <w:sz w:val="18"/>
                <w:szCs w:val="18"/>
                <w:rtl/>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399" w:type="dxa"/>
          </w:tcPr>
          <w:p w:rsidR="00013159" w:rsidRPr="00873AA9" w:rsidRDefault="00013159" w:rsidP="00E86A96">
            <w:pPr>
              <w:bidi w:val="0"/>
              <w:rPr>
                <w:color w:val="000000"/>
                <w:sz w:val="18"/>
                <w:szCs w:val="18"/>
              </w:rPr>
            </w:pPr>
            <w:r w:rsidRPr="00873AA9">
              <w:rPr>
                <w:color w:val="000000"/>
                <w:sz w:val="18"/>
                <w:szCs w:val="18"/>
              </w:rPr>
              <w:t>Total value of horticulture trees, vegetables, and field crops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of horticulture trees, vegetables, and field crops</w:t>
            </w:r>
          </w:p>
        </w:tc>
        <w:tc>
          <w:tcPr>
            <w:tcW w:w="1388" w:type="dxa"/>
          </w:tcPr>
          <w:p w:rsidR="00013159" w:rsidRPr="00873AA9" w:rsidRDefault="00013159" w:rsidP="00E86A96">
            <w:pPr>
              <w:bidi w:val="0"/>
              <w:rPr>
                <w:color w:val="000000"/>
                <w:sz w:val="18"/>
                <w:szCs w:val="18"/>
              </w:rPr>
            </w:pPr>
            <w:r w:rsidRPr="00873AA9">
              <w:rPr>
                <w:color w:val="000000"/>
                <w:sz w:val="18"/>
                <w:szCs w:val="18"/>
              </w:rPr>
              <w:t>Value of Plant Production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2040043</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6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w:t>
            </w:r>
          </w:p>
          <w:p w:rsidR="00013159" w:rsidRDefault="00013159" w:rsidP="00E86A96">
            <w:pPr>
              <w:bidi w:val="0"/>
              <w:rPr>
                <w:color w:val="000000"/>
                <w:sz w:val="18"/>
                <w:szCs w:val="18"/>
              </w:rPr>
            </w:pPr>
            <w:r>
              <w:rPr>
                <w:color w:val="000000"/>
                <w:sz w:val="18"/>
                <w:szCs w:val="18"/>
              </w:rPr>
              <w:t>sheep, goats, camels)</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080" w:type="dxa"/>
          </w:tcPr>
          <w:p w:rsidR="00013159" w:rsidRDefault="00013159" w:rsidP="00E86A96">
            <w:pPr>
              <w:jc w:val="right"/>
              <w:rPr>
                <w:sz w:val="18"/>
                <w:szCs w:val="18"/>
              </w:rPr>
            </w:pPr>
            <w:r>
              <w:rPr>
                <w:color w:val="000000"/>
                <w:sz w:val="18"/>
                <w:szCs w:val="18"/>
              </w:rPr>
              <w:t>Thousand</w:t>
            </w:r>
            <w:r w:rsidRPr="00FA498F">
              <w:rPr>
                <w:color w:val="000000"/>
                <w:sz w:val="18"/>
                <w:szCs w:val="18"/>
              </w:rPr>
              <w:t xml:space="preserve"> </w:t>
            </w:r>
            <w:r w:rsidRPr="00873AA9">
              <w:rPr>
                <w:color w:val="000000"/>
                <w:sz w:val="18"/>
                <w:szCs w:val="18"/>
              </w:rPr>
              <w:t>Israeli Shekel</w:t>
            </w:r>
          </w:p>
          <w:p w:rsidR="00013159" w:rsidRPr="00873AA9" w:rsidRDefault="00013159" w:rsidP="00E86A96">
            <w:pPr>
              <w:bidi w:val="0"/>
              <w:rPr>
                <w:color w:val="000000"/>
                <w:sz w:val="18"/>
                <w:szCs w:val="18"/>
              </w:rPr>
            </w:pPr>
            <w:r>
              <w:rPr>
                <w:color w:val="000000"/>
                <w:sz w:val="18"/>
                <w:szCs w:val="18"/>
              </w:rPr>
              <w:t>(</w:t>
            </w:r>
            <w:r w:rsidRPr="00FA498F">
              <w:rPr>
                <w:color w:val="000000"/>
                <w:sz w:val="18"/>
                <w:szCs w:val="18"/>
              </w:rPr>
              <w:t>NIS</w:t>
            </w:r>
            <w:r>
              <w:rPr>
                <w:color w:val="000000"/>
                <w:sz w:val="18"/>
                <w:szCs w:val="18"/>
              </w:rPr>
              <w:t>)</w:t>
            </w:r>
          </w:p>
        </w:tc>
        <w:tc>
          <w:tcPr>
            <w:tcW w:w="1399" w:type="dxa"/>
          </w:tcPr>
          <w:p w:rsidR="00013159" w:rsidRPr="00873AA9" w:rsidRDefault="00013159" w:rsidP="00E86A96">
            <w:pPr>
              <w:bidi w:val="0"/>
              <w:rPr>
                <w:color w:val="000000"/>
                <w:sz w:val="18"/>
                <w:szCs w:val="18"/>
              </w:rPr>
            </w:pPr>
            <w:r w:rsidRPr="00832F61">
              <w:rPr>
                <w:color w:val="000000"/>
                <w:sz w:val="18"/>
                <w:szCs w:val="18"/>
              </w:rPr>
              <w:t>Total value of slaughtered camels and ruminants in animal and mixed holdings</w:t>
            </w:r>
          </w:p>
        </w:tc>
        <w:tc>
          <w:tcPr>
            <w:tcW w:w="1527" w:type="dxa"/>
          </w:tcPr>
          <w:p w:rsidR="00013159" w:rsidRPr="00873AA9" w:rsidRDefault="00013159" w:rsidP="00E86A96">
            <w:pPr>
              <w:bidi w:val="0"/>
              <w:rPr>
                <w:color w:val="000000"/>
                <w:sz w:val="18"/>
                <w:szCs w:val="18"/>
              </w:rPr>
            </w:pPr>
            <w:r w:rsidRPr="00832F61">
              <w:rPr>
                <w:color w:val="000000"/>
                <w:sz w:val="18"/>
                <w:szCs w:val="18"/>
              </w:rPr>
              <w:t>Indicator measures total value of Slaughtered camels and ruminants in animal and mixed holdings</w:t>
            </w:r>
          </w:p>
        </w:tc>
        <w:tc>
          <w:tcPr>
            <w:tcW w:w="1388" w:type="dxa"/>
          </w:tcPr>
          <w:p w:rsidR="00013159" w:rsidRPr="00873AA9" w:rsidRDefault="00013159" w:rsidP="00E86A96">
            <w:pPr>
              <w:bidi w:val="0"/>
              <w:rPr>
                <w:color w:val="000000"/>
                <w:sz w:val="18"/>
                <w:szCs w:val="18"/>
              </w:rPr>
            </w:pPr>
            <w:r w:rsidRPr="00832F61">
              <w:rPr>
                <w:color w:val="000000"/>
                <w:sz w:val="18"/>
                <w:szCs w:val="18"/>
              </w:rPr>
              <w:t xml:space="preserve">Value of </w:t>
            </w:r>
            <w:r>
              <w:rPr>
                <w:color w:val="000000"/>
                <w:sz w:val="18"/>
                <w:szCs w:val="18"/>
              </w:rPr>
              <w:t>S</w:t>
            </w:r>
            <w:r w:rsidRPr="00832F61">
              <w:rPr>
                <w:color w:val="000000"/>
                <w:sz w:val="18"/>
                <w:szCs w:val="18"/>
              </w:rPr>
              <w:t xml:space="preserve">laughtered </w:t>
            </w:r>
            <w:r>
              <w:rPr>
                <w:color w:val="000000"/>
                <w:sz w:val="18"/>
                <w:szCs w:val="18"/>
              </w:rPr>
              <w:t>C</w:t>
            </w:r>
            <w:r w:rsidRPr="00832F61">
              <w:rPr>
                <w:color w:val="000000"/>
                <w:sz w:val="18"/>
                <w:szCs w:val="18"/>
              </w:rPr>
              <w:t xml:space="preserve">amels and </w:t>
            </w:r>
            <w:r>
              <w:rPr>
                <w:color w:val="000000"/>
                <w:sz w:val="18"/>
                <w:szCs w:val="18"/>
              </w:rPr>
              <w:t>R</w:t>
            </w:r>
            <w:r w:rsidRPr="00832F61">
              <w:rPr>
                <w:color w:val="000000"/>
                <w:sz w:val="18"/>
                <w:szCs w:val="18"/>
              </w:rPr>
              <w:t>uminants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2040044</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67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production (Plant and Animal)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399"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ubtracting total value of intermediate consumption from total value of production for agricultural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value added of agricultural production</w:t>
            </w:r>
          </w:p>
        </w:tc>
        <w:tc>
          <w:tcPr>
            <w:tcW w:w="1388" w:type="dxa"/>
          </w:tcPr>
          <w:p w:rsidR="00013159" w:rsidRPr="00873AA9" w:rsidRDefault="00013159" w:rsidP="00E86A96">
            <w:pPr>
              <w:bidi w:val="0"/>
              <w:rPr>
                <w:color w:val="000000"/>
                <w:sz w:val="18"/>
                <w:szCs w:val="18"/>
              </w:rPr>
            </w:pPr>
            <w:r w:rsidRPr="00873AA9">
              <w:rPr>
                <w:color w:val="000000"/>
                <w:sz w:val="18"/>
                <w:szCs w:val="18"/>
              </w:rPr>
              <w:t>Value Added of Agricultural Production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2040045</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Sex,  type of employment</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080" w:type="dxa"/>
          </w:tcPr>
          <w:p w:rsidR="00013159" w:rsidRDefault="00013159" w:rsidP="00E86A96">
            <w:pPr>
              <w:jc w:val="right"/>
              <w:rPr>
                <w:sz w:val="18"/>
                <w:szCs w:val="18"/>
                <w:rtl/>
              </w:rPr>
            </w:pPr>
            <w:r>
              <w:rPr>
                <w:color w:val="000000"/>
                <w:sz w:val="18"/>
                <w:szCs w:val="18"/>
              </w:rPr>
              <w:t xml:space="preserve">Thousand </w:t>
            </w:r>
            <w:r w:rsidRPr="00873AA9">
              <w:rPr>
                <w:color w:val="000000"/>
                <w:sz w:val="18"/>
                <w:szCs w:val="18"/>
              </w:rPr>
              <w:t>Israeli Shekel</w:t>
            </w:r>
          </w:p>
          <w:p w:rsidR="00013159" w:rsidRDefault="00013159" w:rsidP="00E86A96">
            <w:pPr>
              <w:bidi w:val="0"/>
              <w:rPr>
                <w:color w:val="000000"/>
                <w:sz w:val="18"/>
                <w:szCs w:val="18"/>
              </w:rPr>
            </w:pPr>
            <w:r>
              <w:rPr>
                <w:color w:val="000000"/>
                <w:sz w:val="18"/>
                <w:szCs w:val="18"/>
              </w:rPr>
              <w:t>(NIS)</w:t>
            </w:r>
          </w:p>
        </w:tc>
        <w:tc>
          <w:tcPr>
            <w:tcW w:w="1399" w:type="dxa"/>
          </w:tcPr>
          <w:p w:rsidR="00013159" w:rsidRDefault="00013159" w:rsidP="00E86A96">
            <w:pPr>
              <w:bidi w:val="0"/>
              <w:rPr>
                <w:color w:val="000000"/>
                <w:sz w:val="18"/>
                <w:szCs w:val="18"/>
              </w:rPr>
            </w:pPr>
            <w:r>
              <w:rPr>
                <w:color w:val="000000"/>
                <w:sz w:val="18"/>
                <w:szCs w:val="18"/>
              </w:rPr>
              <w:t>Total value of compensation in animal and mixed holdings</w:t>
            </w:r>
          </w:p>
        </w:tc>
        <w:tc>
          <w:tcPr>
            <w:tcW w:w="1527" w:type="dxa"/>
          </w:tcPr>
          <w:p w:rsidR="00013159" w:rsidRDefault="00013159" w:rsidP="00E86A96">
            <w:pPr>
              <w:bidi w:val="0"/>
              <w:rPr>
                <w:color w:val="000000"/>
                <w:sz w:val="18"/>
                <w:szCs w:val="18"/>
              </w:rPr>
            </w:pPr>
            <w:r>
              <w:rPr>
                <w:color w:val="000000"/>
                <w:sz w:val="18"/>
                <w:szCs w:val="18"/>
              </w:rPr>
              <w:t>Indicator measures value of compensation in animal and mixed holdings</w:t>
            </w:r>
          </w:p>
        </w:tc>
        <w:tc>
          <w:tcPr>
            <w:tcW w:w="1388" w:type="dxa"/>
          </w:tcPr>
          <w:p w:rsidR="00013159" w:rsidRDefault="00013159" w:rsidP="00E86A96">
            <w:pPr>
              <w:bidi w:val="0"/>
              <w:rPr>
                <w:color w:val="000000"/>
                <w:sz w:val="18"/>
                <w:szCs w:val="18"/>
              </w:rPr>
            </w:pPr>
            <w:r>
              <w:rPr>
                <w:color w:val="000000"/>
                <w:sz w:val="18"/>
                <w:szCs w:val="18"/>
              </w:rPr>
              <w:t>Value of Compensation in Animal and Mixed Holdings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2040046</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873AA9" w:rsidRDefault="00013159" w:rsidP="00E86A96">
            <w:pPr>
              <w:bidi w:val="0"/>
              <w:rPr>
                <w:color w:val="000000"/>
                <w:sz w:val="18"/>
                <w:szCs w:val="18"/>
              </w:rPr>
            </w:pPr>
            <w:r w:rsidRPr="00832F61">
              <w:rPr>
                <w:color w:val="000000"/>
                <w:sz w:val="18"/>
                <w:szCs w:val="18"/>
              </w:rPr>
              <w:t>Type of  animal intermediate consumption</w:t>
            </w:r>
            <w:r>
              <w:rPr>
                <w:color w:val="000000"/>
                <w:sz w:val="18"/>
                <w:szCs w:val="18"/>
              </w:rPr>
              <w:t xml:space="preserve"> </w:t>
            </w:r>
            <w:r w:rsidRPr="00832F61">
              <w:rPr>
                <w:color w:val="000000"/>
                <w:sz w:val="18"/>
                <w:szCs w:val="18"/>
              </w:rPr>
              <w:t xml:space="preserve">(water, electricity, gas, …, </w:t>
            </w:r>
            <w:proofErr w:type="spellStart"/>
            <w:r w:rsidRPr="00832F61">
              <w:rPr>
                <w:color w:val="000000"/>
                <w:sz w:val="18"/>
                <w:szCs w:val="18"/>
              </w:rPr>
              <w:t>etc</w:t>
            </w:r>
            <w:proofErr w:type="spellEnd"/>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FA498F">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399" w:type="dxa"/>
            <w:vMerge w:val="restart"/>
          </w:tcPr>
          <w:p w:rsidR="00013159" w:rsidRPr="00873AA9" w:rsidRDefault="00013159" w:rsidP="00E86A96">
            <w:pPr>
              <w:bidi w:val="0"/>
              <w:rPr>
                <w:color w:val="000000"/>
                <w:sz w:val="18"/>
                <w:szCs w:val="18"/>
              </w:rPr>
            </w:pPr>
            <w:r w:rsidRPr="00832F61">
              <w:rPr>
                <w:color w:val="000000"/>
                <w:sz w:val="18"/>
                <w:szCs w:val="18"/>
              </w:rPr>
              <w:t>Total value of animal intermediate consumption</w:t>
            </w:r>
          </w:p>
        </w:tc>
        <w:tc>
          <w:tcPr>
            <w:tcW w:w="1527" w:type="dxa"/>
            <w:vMerge w:val="restart"/>
          </w:tcPr>
          <w:p w:rsidR="00013159" w:rsidRPr="00BA52C0" w:rsidRDefault="00013159" w:rsidP="00E86A96">
            <w:pPr>
              <w:bidi w:val="0"/>
              <w:rPr>
                <w:color w:val="000000"/>
                <w:sz w:val="18"/>
                <w:szCs w:val="18"/>
              </w:rPr>
            </w:pPr>
            <w:r w:rsidRPr="00832F61">
              <w:rPr>
                <w:color w:val="000000"/>
                <w:sz w:val="18"/>
                <w:szCs w:val="18"/>
              </w:rPr>
              <w:t>Indicator measures value of  animal intermediate consumption</w:t>
            </w:r>
          </w:p>
        </w:tc>
        <w:tc>
          <w:tcPr>
            <w:tcW w:w="1388" w:type="dxa"/>
            <w:vMerge w:val="restart"/>
          </w:tcPr>
          <w:p w:rsidR="00013159" w:rsidRPr="00873AA9" w:rsidRDefault="00013159" w:rsidP="00E86A96">
            <w:pPr>
              <w:bidi w:val="0"/>
              <w:rPr>
                <w:color w:val="000000"/>
                <w:sz w:val="18"/>
                <w:szCs w:val="18"/>
              </w:rPr>
            </w:pPr>
            <w:r w:rsidRPr="00832F61">
              <w:rPr>
                <w:color w:val="000000"/>
                <w:sz w:val="18"/>
                <w:szCs w:val="18"/>
              </w:rPr>
              <w:t xml:space="preserve">Value of  </w:t>
            </w:r>
            <w:r>
              <w:rPr>
                <w:color w:val="000000"/>
                <w:sz w:val="18"/>
                <w:szCs w:val="18"/>
              </w:rPr>
              <w:t>A</w:t>
            </w:r>
            <w:r w:rsidRPr="00832F61">
              <w:rPr>
                <w:color w:val="000000"/>
                <w:sz w:val="18"/>
                <w:szCs w:val="18"/>
              </w:rPr>
              <w:t xml:space="preserve">nimal </w:t>
            </w:r>
            <w:r>
              <w:rPr>
                <w:color w:val="000000"/>
                <w:sz w:val="18"/>
                <w:szCs w:val="18"/>
              </w:rPr>
              <w:t>I</w:t>
            </w:r>
            <w:r w:rsidRPr="00832F61">
              <w:rPr>
                <w:color w:val="000000"/>
                <w:sz w:val="18"/>
                <w:szCs w:val="18"/>
              </w:rPr>
              <w:t xml:space="preserve">ntermediate </w:t>
            </w:r>
            <w:r>
              <w:rPr>
                <w:color w:val="000000"/>
                <w:sz w:val="18"/>
                <w:szCs w:val="18"/>
              </w:rPr>
              <w:t>C</w:t>
            </w:r>
            <w:r w:rsidRPr="00832F61">
              <w:rPr>
                <w:color w:val="000000"/>
                <w:sz w:val="18"/>
                <w:szCs w:val="18"/>
              </w:rPr>
              <w:t>onsumption</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2040047</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tcPr>
          <w:p w:rsidR="00013159" w:rsidRDefault="00013159" w:rsidP="00E86A96">
            <w:pPr>
              <w:jc w:val="right"/>
              <w:rPr>
                <w:sz w:val="18"/>
                <w:szCs w:val="18"/>
              </w:rPr>
            </w:pPr>
            <w:r>
              <w:rPr>
                <w:color w:val="000000"/>
                <w:sz w:val="18"/>
                <w:szCs w:val="18"/>
              </w:rPr>
              <w:t>Thousand</w:t>
            </w:r>
            <w:r w:rsidRPr="00FA498F">
              <w:rPr>
                <w:color w:val="000000"/>
                <w:sz w:val="18"/>
                <w:szCs w:val="18"/>
              </w:rPr>
              <w:t xml:space="preserve"> </w:t>
            </w:r>
            <w:r w:rsidRPr="00873AA9">
              <w:rPr>
                <w:color w:val="000000"/>
                <w:sz w:val="18"/>
                <w:szCs w:val="18"/>
              </w:rPr>
              <w:t>Israeli Shekel</w:t>
            </w:r>
          </w:p>
          <w:p w:rsidR="00013159" w:rsidRPr="00873AA9" w:rsidRDefault="00013159" w:rsidP="00E86A96">
            <w:pPr>
              <w:bidi w:val="0"/>
              <w:rPr>
                <w:color w:val="000000"/>
                <w:sz w:val="18"/>
                <w:szCs w:val="18"/>
              </w:rPr>
            </w:pPr>
            <w:r>
              <w:rPr>
                <w:color w:val="000000"/>
                <w:sz w:val="18"/>
                <w:szCs w:val="18"/>
              </w:rPr>
              <w:t>(</w:t>
            </w:r>
            <w:r w:rsidRPr="00FA498F">
              <w:rPr>
                <w:color w:val="000000"/>
                <w:sz w:val="18"/>
                <w:szCs w:val="18"/>
              </w:rPr>
              <w:t>NIS</w:t>
            </w:r>
            <w:r>
              <w:rPr>
                <w:color w:val="000000"/>
                <w:sz w:val="18"/>
                <w:szCs w:val="18"/>
              </w:rPr>
              <w:t>)</w:t>
            </w:r>
          </w:p>
        </w:tc>
        <w:tc>
          <w:tcPr>
            <w:tcW w:w="1399" w:type="dxa"/>
            <w:vMerge/>
          </w:tcPr>
          <w:p w:rsidR="00013159" w:rsidRPr="00832F61" w:rsidRDefault="00013159" w:rsidP="00E86A96">
            <w:pPr>
              <w:bidi w:val="0"/>
              <w:rPr>
                <w:color w:val="000000"/>
                <w:sz w:val="18"/>
                <w:szCs w:val="18"/>
              </w:rPr>
            </w:pPr>
          </w:p>
        </w:tc>
        <w:tc>
          <w:tcPr>
            <w:tcW w:w="1527" w:type="dxa"/>
            <w:vMerge/>
          </w:tcPr>
          <w:p w:rsidR="00013159" w:rsidRPr="00832F61" w:rsidRDefault="00013159" w:rsidP="00E86A96">
            <w:pPr>
              <w:bidi w:val="0"/>
              <w:rPr>
                <w:color w:val="000000"/>
                <w:sz w:val="18"/>
                <w:szCs w:val="18"/>
              </w:rPr>
            </w:pPr>
          </w:p>
        </w:tc>
        <w:tc>
          <w:tcPr>
            <w:tcW w:w="1388" w:type="dxa"/>
            <w:vMerge/>
          </w:tcPr>
          <w:p w:rsidR="00013159" w:rsidRPr="00832F61"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jc w:val="center"/>
              <w:rPr>
                <w:color w:val="000000"/>
                <w:sz w:val="18"/>
                <w:szCs w:val="18"/>
              </w:rPr>
            </w:pPr>
          </w:p>
        </w:tc>
      </w:tr>
      <w:tr w:rsidR="00013159" w:rsidRPr="004B1E07" w:rsidTr="00091F29">
        <w:trPr>
          <w:cantSplit/>
          <w:trHeight w:val="94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caught fish </w:t>
            </w: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080" w:type="dxa"/>
          </w:tcPr>
          <w:p w:rsidR="00013159" w:rsidRPr="00873AA9" w:rsidRDefault="00013159" w:rsidP="00E86A96">
            <w:pPr>
              <w:bidi w:val="0"/>
              <w:rPr>
                <w:color w:val="000000"/>
                <w:sz w:val="18"/>
                <w:szCs w:val="18"/>
              </w:rPr>
            </w:pPr>
            <w:r w:rsidRPr="00873AA9">
              <w:rPr>
                <w:color w:val="000000"/>
                <w:sz w:val="18"/>
                <w:szCs w:val="18"/>
              </w:rPr>
              <w:t>Ton</w:t>
            </w:r>
          </w:p>
        </w:tc>
        <w:tc>
          <w:tcPr>
            <w:tcW w:w="1399" w:type="dxa"/>
          </w:tcPr>
          <w:p w:rsidR="00013159" w:rsidRPr="00873AA9" w:rsidRDefault="00013159" w:rsidP="00E86A96">
            <w:pPr>
              <w:bidi w:val="0"/>
              <w:rPr>
                <w:color w:val="000000"/>
                <w:sz w:val="18"/>
                <w:szCs w:val="18"/>
              </w:rPr>
            </w:pPr>
            <w:r w:rsidRPr="00873AA9">
              <w:rPr>
                <w:color w:val="000000"/>
                <w:sz w:val="18"/>
                <w:szCs w:val="18"/>
              </w:rPr>
              <w:t>Quantity of caught fish</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quantity of  caught fish</w:t>
            </w:r>
          </w:p>
        </w:tc>
        <w:tc>
          <w:tcPr>
            <w:tcW w:w="1388" w:type="dxa"/>
          </w:tcPr>
          <w:p w:rsidR="00013159" w:rsidRPr="00873AA9" w:rsidRDefault="00013159" w:rsidP="00E86A96">
            <w:pPr>
              <w:bidi w:val="0"/>
              <w:rPr>
                <w:color w:val="000000"/>
                <w:sz w:val="18"/>
                <w:szCs w:val="18"/>
              </w:rPr>
            </w:pPr>
            <w:r w:rsidRPr="00873AA9">
              <w:rPr>
                <w:color w:val="000000"/>
                <w:sz w:val="18"/>
                <w:szCs w:val="18"/>
              </w:rPr>
              <w:t>Quantity of  Caught Fish</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2040048</w:t>
            </w:r>
          </w:p>
        </w:tc>
        <w:tc>
          <w:tcPr>
            <w:tcW w:w="621" w:type="dxa"/>
          </w:tcPr>
          <w:p w:rsidR="00013159" w:rsidRDefault="00013159" w:rsidP="00E86A96">
            <w:pPr>
              <w:jc w:val="center"/>
            </w:pPr>
            <w:r w:rsidRPr="000C2C76">
              <w:rPr>
                <w:color w:val="000000"/>
                <w:sz w:val="18"/>
                <w:szCs w:val="18"/>
              </w:rPr>
              <w:t>20</w:t>
            </w:r>
          </w:p>
        </w:tc>
      </w:tr>
      <w:tr w:rsidR="00E36F25" w:rsidRPr="004B1E07" w:rsidTr="00E36F25">
        <w:trPr>
          <w:cantSplit/>
          <w:trHeight w:val="967"/>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Annual</w:t>
            </w:r>
          </w:p>
        </w:tc>
        <w:tc>
          <w:tcPr>
            <w:tcW w:w="1350" w:type="dxa"/>
          </w:tcPr>
          <w:p w:rsidR="00E36F25" w:rsidRPr="00E36F25" w:rsidRDefault="00E36F25" w:rsidP="00E36F25">
            <w:pPr>
              <w:jc w:val="right"/>
              <w:rPr>
                <w:sz w:val="18"/>
                <w:szCs w:val="18"/>
              </w:rPr>
            </w:pPr>
            <w:r w:rsidRPr="00E36F25">
              <w:rPr>
                <w:sz w:val="18"/>
                <w:szCs w:val="18"/>
              </w:rPr>
              <w:t>Administrative Records</w:t>
            </w:r>
          </w:p>
        </w:tc>
        <w:tc>
          <w:tcPr>
            <w:tcW w:w="1553" w:type="dxa"/>
            <w:vMerge w:val="restart"/>
          </w:tcPr>
          <w:p w:rsidR="00E36F25" w:rsidRPr="00873AA9" w:rsidRDefault="00E36F25" w:rsidP="00E36F25">
            <w:pPr>
              <w:bidi w:val="0"/>
              <w:rPr>
                <w:color w:val="000000"/>
                <w:sz w:val="18"/>
                <w:szCs w:val="18"/>
              </w:rPr>
            </w:pPr>
            <w:r>
              <w:rPr>
                <w:color w:val="000000"/>
                <w:sz w:val="18"/>
                <w:szCs w:val="18"/>
              </w:rPr>
              <w:t>T</w:t>
            </w:r>
            <w:r w:rsidRPr="00873AA9">
              <w:rPr>
                <w:color w:val="000000"/>
                <w:sz w:val="18"/>
                <w:szCs w:val="18"/>
              </w:rPr>
              <w:t xml:space="preserve">ype of Crop, type of Irrigation, Type of protection </w:t>
            </w:r>
          </w:p>
        </w:tc>
        <w:tc>
          <w:tcPr>
            <w:tcW w:w="1358" w:type="dxa"/>
            <w:vMerge w:val="restart"/>
          </w:tcPr>
          <w:p w:rsidR="00E36F25" w:rsidRPr="00873AA9" w:rsidRDefault="00E36F25" w:rsidP="00E36F25">
            <w:pPr>
              <w:bidi w:val="0"/>
              <w:rPr>
                <w:color w:val="000000"/>
                <w:sz w:val="18"/>
                <w:szCs w:val="18"/>
              </w:rPr>
            </w:pPr>
            <w:r w:rsidRPr="00873AA9">
              <w:rPr>
                <w:color w:val="000000"/>
                <w:sz w:val="18"/>
                <w:szCs w:val="18"/>
              </w:rPr>
              <w:t>Country, Region, Governorate</w:t>
            </w:r>
          </w:p>
        </w:tc>
        <w:tc>
          <w:tcPr>
            <w:tcW w:w="1080" w:type="dxa"/>
            <w:vMerge w:val="restart"/>
          </w:tcPr>
          <w:p w:rsidR="00E36F25" w:rsidRPr="00873AA9" w:rsidRDefault="00E36F25" w:rsidP="00E36F25">
            <w:pPr>
              <w:bidi w:val="0"/>
              <w:rPr>
                <w:color w:val="000000"/>
                <w:sz w:val="18"/>
                <w:szCs w:val="18"/>
              </w:rPr>
            </w:pPr>
            <w:r>
              <w:rPr>
                <w:color w:val="000000"/>
                <w:sz w:val="18"/>
                <w:szCs w:val="18"/>
              </w:rPr>
              <w:t>Metric T</w:t>
            </w:r>
            <w:r w:rsidRPr="00873AA9">
              <w:rPr>
                <w:color w:val="000000"/>
                <w:sz w:val="18"/>
                <w:szCs w:val="18"/>
              </w:rPr>
              <w:t>on</w:t>
            </w:r>
          </w:p>
        </w:tc>
        <w:tc>
          <w:tcPr>
            <w:tcW w:w="1399" w:type="dxa"/>
            <w:vMerge w:val="restart"/>
          </w:tcPr>
          <w:p w:rsidR="00E36F25" w:rsidRPr="00873AA9" w:rsidRDefault="00E36F25" w:rsidP="00E36F25">
            <w:pPr>
              <w:bidi w:val="0"/>
              <w:rPr>
                <w:color w:val="000000"/>
                <w:sz w:val="18"/>
                <w:szCs w:val="18"/>
              </w:rPr>
            </w:pPr>
            <w:r w:rsidRPr="00873AA9">
              <w:rPr>
                <w:color w:val="000000"/>
                <w:sz w:val="18"/>
                <w:szCs w:val="18"/>
              </w:rPr>
              <w:t>Total production quantity of horticulture trees, vegetables and field crops</w:t>
            </w:r>
          </w:p>
        </w:tc>
        <w:tc>
          <w:tcPr>
            <w:tcW w:w="1527" w:type="dxa"/>
            <w:vMerge w:val="restart"/>
          </w:tcPr>
          <w:p w:rsidR="00E36F25" w:rsidRPr="00873AA9" w:rsidRDefault="00E36F25" w:rsidP="00E36F25">
            <w:pPr>
              <w:bidi w:val="0"/>
              <w:rPr>
                <w:color w:val="000000"/>
                <w:sz w:val="18"/>
                <w:szCs w:val="18"/>
              </w:rPr>
            </w:pPr>
            <w:r w:rsidRPr="00873AA9">
              <w:rPr>
                <w:color w:val="000000"/>
                <w:sz w:val="18"/>
                <w:szCs w:val="18"/>
              </w:rPr>
              <w:t>Indicator measures the production quantity of horticulture trees, vegetables and field crops</w:t>
            </w:r>
          </w:p>
        </w:tc>
        <w:tc>
          <w:tcPr>
            <w:tcW w:w="1388" w:type="dxa"/>
            <w:vMerge w:val="restart"/>
          </w:tcPr>
          <w:p w:rsidR="00E36F25" w:rsidRPr="00873AA9" w:rsidRDefault="00E36F25" w:rsidP="00E36F25">
            <w:pPr>
              <w:bidi w:val="0"/>
              <w:rPr>
                <w:color w:val="000000"/>
                <w:sz w:val="18"/>
                <w:szCs w:val="18"/>
              </w:rPr>
            </w:pPr>
            <w:r w:rsidRPr="00873AA9">
              <w:rPr>
                <w:color w:val="000000"/>
                <w:sz w:val="18"/>
                <w:szCs w:val="18"/>
              </w:rPr>
              <w:t xml:space="preserve">Quantity of </w:t>
            </w:r>
            <w:r>
              <w:rPr>
                <w:color w:val="000000"/>
                <w:sz w:val="18"/>
                <w:szCs w:val="18"/>
              </w:rPr>
              <w:t xml:space="preserve"> Plant </w:t>
            </w:r>
            <w:r w:rsidRPr="00873AA9">
              <w:rPr>
                <w:color w:val="000000"/>
                <w:sz w:val="18"/>
                <w:szCs w:val="18"/>
              </w:rPr>
              <w:t>Production</w:t>
            </w:r>
          </w:p>
        </w:tc>
        <w:tc>
          <w:tcPr>
            <w:tcW w:w="1389" w:type="dxa"/>
            <w:vMerge w:val="restart"/>
          </w:tcPr>
          <w:p w:rsidR="00E36F25" w:rsidRPr="00873AA9" w:rsidRDefault="00E36F25" w:rsidP="00E36F25">
            <w:pPr>
              <w:bidi w:val="0"/>
              <w:rPr>
                <w:color w:val="000000"/>
                <w:sz w:val="18"/>
                <w:szCs w:val="18"/>
              </w:rPr>
            </w:pPr>
            <w:r w:rsidRPr="00873AA9">
              <w:rPr>
                <w:color w:val="000000"/>
                <w:sz w:val="18"/>
                <w:szCs w:val="18"/>
              </w:rPr>
              <w:t xml:space="preserve">Agriculture </w:t>
            </w:r>
          </w:p>
        </w:tc>
        <w:tc>
          <w:tcPr>
            <w:tcW w:w="973" w:type="dxa"/>
            <w:vMerge w:val="restart"/>
          </w:tcPr>
          <w:p w:rsidR="00E36F25" w:rsidRPr="00873AA9" w:rsidRDefault="00E36F25" w:rsidP="00E36F25">
            <w:pPr>
              <w:keepNext/>
              <w:bidi w:val="0"/>
              <w:jc w:val="center"/>
              <w:rPr>
                <w:color w:val="000000"/>
                <w:sz w:val="18"/>
                <w:szCs w:val="18"/>
              </w:rPr>
            </w:pPr>
            <w:r>
              <w:rPr>
                <w:color w:val="000000"/>
                <w:sz w:val="18"/>
                <w:szCs w:val="18"/>
              </w:rPr>
              <w:t>2040049</w:t>
            </w:r>
          </w:p>
        </w:tc>
        <w:tc>
          <w:tcPr>
            <w:tcW w:w="621" w:type="dxa"/>
            <w:vMerge w:val="restart"/>
          </w:tcPr>
          <w:p w:rsidR="00E36F25" w:rsidRDefault="00E36F25" w:rsidP="00E36F25">
            <w:pPr>
              <w:jc w:val="center"/>
            </w:pPr>
            <w:r w:rsidRPr="000C2C76">
              <w:rPr>
                <w:color w:val="000000"/>
                <w:sz w:val="18"/>
                <w:szCs w:val="18"/>
              </w:rPr>
              <w:t>20</w:t>
            </w:r>
          </w:p>
        </w:tc>
      </w:tr>
      <w:tr w:rsidR="00E36F25" w:rsidRPr="004B1E07" w:rsidTr="00E36F25">
        <w:trPr>
          <w:cantSplit/>
          <w:trHeight w:val="652"/>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Unspecified Periodicity</w:t>
            </w:r>
          </w:p>
        </w:tc>
        <w:tc>
          <w:tcPr>
            <w:tcW w:w="1350" w:type="dxa"/>
          </w:tcPr>
          <w:p w:rsidR="00E36F25" w:rsidRPr="00E36F25" w:rsidRDefault="00E36F25" w:rsidP="00E36F25">
            <w:pPr>
              <w:jc w:val="right"/>
              <w:rPr>
                <w:sz w:val="18"/>
                <w:szCs w:val="18"/>
              </w:rPr>
            </w:pPr>
            <w:r w:rsidRPr="00E36F25">
              <w:rPr>
                <w:sz w:val="18"/>
                <w:szCs w:val="18"/>
              </w:rPr>
              <w:t>Survey</w:t>
            </w:r>
          </w:p>
        </w:tc>
        <w:tc>
          <w:tcPr>
            <w:tcW w:w="1553" w:type="dxa"/>
            <w:vMerge/>
          </w:tcPr>
          <w:p w:rsidR="00E36F25" w:rsidRDefault="00E36F25" w:rsidP="00E36F25">
            <w:pPr>
              <w:bidi w:val="0"/>
              <w:rPr>
                <w:color w:val="000000"/>
                <w:sz w:val="18"/>
                <w:szCs w:val="18"/>
              </w:rPr>
            </w:pPr>
          </w:p>
        </w:tc>
        <w:tc>
          <w:tcPr>
            <w:tcW w:w="1358" w:type="dxa"/>
            <w:vMerge/>
          </w:tcPr>
          <w:p w:rsidR="00E36F25" w:rsidRPr="00873AA9" w:rsidRDefault="00E36F25" w:rsidP="00E36F25">
            <w:pPr>
              <w:bidi w:val="0"/>
              <w:rPr>
                <w:color w:val="000000"/>
                <w:sz w:val="18"/>
                <w:szCs w:val="18"/>
              </w:rPr>
            </w:pPr>
          </w:p>
        </w:tc>
        <w:tc>
          <w:tcPr>
            <w:tcW w:w="1080" w:type="dxa"/>
            <w:vMerge/>
          </w:tcPr>
          <w:p w:rsidR="00E36F25" w:rsidRDefault="00E36F25" w:rsidP="00E36F25">
            <w:pPr>
              <w:bidi w:val="0"/>
              <w:rPr>
                <w:color w:val="000000"/>
                <w:sz w:val="18"/>
                <w:szCs w:val="18"/>
              </w:rPr>
            </w:pPr>
          </w:p>
        </w:tc>
        <w:tc>
          <w:tcPr>
            <w:tcW w:w="1399" w:type="dxa"/>
            <w:vMerge/>
          </w:tcPr>
          <w:p w:rsidR="00E36F25" w:rsidRPr="00873AA9" w:rsidRDefault="00E36F25" w:rsidP="00E36F25">
            <w:pPr>
              <w:bidi w:val="0"/>
              <w:rPr>
                <w:color w:val="000000"/>
                <w:sz w:val="18"/>
                <w:szCs w:val="18"/>
              </w:rPr>
            </w:pPr>
          </w:p>
        </w:tc>
        <w:tc>
          <w:tcPr>
            <w:tcW w:w="1527" w:type="dxa"/>
            <w:vMerge/>
          </w:tcPr>
          <w:p w:rsidR="00E36F25" w:rsidRPr="00873AA9" w:rsidRDefault="00E36F25" w:rsidP="00E36F25">
            <w:pPr>
              <w:bidi w:val="0"/>
              <w:rPr>
                <w:color w:val="000000"/>
                <w:sz w:val="18"/>
                <w:szCs w:val="18"/>
              </w:rPr>
            </w:pPr>
          </w:p>
        </w:tc>
        <w:tc>
          <w:tcPr>
            <w:tcW w:w="1388" w:type="dxa"/>
            <w:vMerge/>
          </w:tcPr>
          <w:p w:rsidR="00E36F25" w:rsidRPr="00873AA9" w:rsidRDefault="00E36F25" w:rsidP="00E36F25">
            <w:pPr>
              <w:bidi w:val="0"/>
              <w:rPr>
                <w:color w:val="000000"/>
                <w:sz w:val="18"/>
                <w:szCs w:val="18"/>
              </w:rPr>
            </w:pPr>
          </w:p>
        </w:tc>
        <w:tc>
          <w:tcPr>
            <w:tcW w:w="1389" w:type="dxa"/>
            <w:vMerge/>
          </w:tcPr>
          <w:p w:rsidR="00E36F25" w:rsidRPr="00873AA9" w:rsidRDefault="00E36F25" w:rsidP="00E36F25">
            <w:pPr>
              <w:bidi w:val="0"/>
              <w:rPr>
                <w:color w:val="000000"/>
                <w:sz w:val="18"/>
                <w:szCs w:val="18"/>
              </w:rPr>
            </w:pPr>
          </w:p>
        </w:tc>
        <w:tc>
          <w:tcPr>
            <w:tcW w:w="973" w:type="dxa"/>
            <w:vMerge/>
          </w:tcPr>
          <w:p w:rsidR="00E36F25" w:rsidRDefault="00E36F25" w:rsidP="00E36F25">
            <w:pPr>
              <w:keepNext/>
              <w:bidi w:val="0"/>
              <w:jc w:val="center"/>
              <w:rPr>
                <w:color w:val="000000"/>
                <w:sz w:val="18"/>
                <w:szCs w:val="18"/>
              </w:rPr>
            </w:pPr>
          </w:p>
        </w:tc>
        <w:tc>
          <w:tcPr>
            <w:tcW w:w="621" w:type="dxa"/>
            <w:vMerge/>
          </w:tcPr>
          <w:p w:rsidR="00E36F25" w:rsidRPr="000C2C76" w:rsidRDefault="00E36F25" w:rsidP="00E36F25">
            <w:pPr>
              <w:jc w:val="center"/>
              <w:rPr>
                <w:color w:val="000000"/>
                <w:sz w:val="18"/>
                <w:szCs w:val="18"/>
              </w:rPr>
            </w:pPr>
          </w:p>
        </w:tc>
      </w:tr>
      <w:tr w:rsidR="00013159" w:rsidRPr="004B1E07" w:rsidTr="00091F29">
        <w:trPr>
          <w:cantSplit/>
          <w:trHeight w:val="5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BA52C0" w:rsidRDefault="00013159" w:rsidP="00E86A96">
            <w:pPr>
              <w:bidi w:val="0"/>
              <w:rPr>
                <w:color w:val="000000"/>
                <w:sz w:val="18"/>
                <w:szCs w:val="18"/>
              </w:rPr>
            </w:pPr>
            <w:r w:rsidRPr="00FA498F">
              <w:rPr>
                <w:color w:val="000000"/>
                <w:sz w:val="18"/>
                <w:szCs w:val="18"/>
              </w:rPr>
              <w:t>Type of animal, type of  product</w:t>
            </w:r>
            <w:r>
              <w:rPr>
                <w:color w:val="000000"/>
                <w:sz w:val="18"/>
                <w:szCs w:val="18"/>
              </w:rPr>
              <w:t xml:space="preserve"> (meat, milk, eggs, honey, …,</w:t>
            </w:r>
            <w:r w:rsidRPr="00FA498F">
              <w:rPr>
                <w:color w:val="000000"/>
                <w:sz w:val="18"/>
                <w:szCs w:val="18"/>
              </w:rPr>
              <w:t xml:space="preserve"> </w:t>
            </w:r>
            <w:proofErr w:type="spellStart"/>
            <w:r w:rsidRPr="00FA498F">
              <w:rPr>
                <w:color w:val="000000"/>
                <w:sz w:val="18"/>
                <w:szCs w:val="18"/>
              </w:rPr>
              <w:t>etc</w:t>
            </w:r>
            <w:proofErr w:type="spellEnd"/>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FA498F">
              <w:rPr>
                <w:color w:val="000000"/>
                <w:sz w:val="18"/>
                <w:szCs w:val="18"/>
              </w:rPr>
              <w:t>Country, Region, Governorate</w:t>
            </w:r>
          </w:p>
        </w:tc>
        <w:tc>
          <w:tcPr>
            <w:tcW w:w="1080" w:type="dxa"/>
            <w:vMerge w:val="restart"/>
          </w:tcPr>
          <w:p w:rsidR="00013159" w:rsidRPr="00873AA9" w:rsidRDefault="00013159" w:rsidP="00E86A96">
            <w:pPr>
              <w:bidi w:val="0"/>
              <w:rPr>
                <w:color w:val="000000"/>
                <w:sz w:val="18"/>
                <w:szCs w:val="18"/>
              </w:rPr>
            </w:pPr>
            <w:r>
              <w:rPr>
                <w:color w:val="000000"/>
                <w:sz w:val="18"/>
                <w:szCs w:val="18"/>
              </w:rPr>
              <w:t>Ton , Kg, Head, Cubic Meter</w:t>
            </w:r>
            <w:r w:rsidRPr="00FA498F">
              <w:rPr>
                <w:color w:val="000000"/>
                <w:sz w:val="18"/>
                <w:szCs w:val="18"/>
              </w:rPr>
              <w:t>, Liter</w:t>
            </w:r>
          </w:p>
        </w:tc>
        <w:tc>
          <w:tcPr>
            <w:tcW w:w="1399" w:type="dxa"/>
            <w:vMerge w:val="restart"/>
          </w:tcPr>
          <w:p w:rsidR="00013159" w:rsidRPr="00873AA9" w:rsidRDefault="00013159" w:rsidP="00E86A96">
            <w:pPr>
              <w:bidi w:val="0"/>
              <w:rPr>
                <w:color w:val="000000"/>
                <w:sz w:val="18"/>
                <w:szCs w:val="18"/>
              </w:rPr>
            </w:pPr>
            <w:r w:rsidRPr="00FA498F">
              <w:rPr>
                <w:color w:val="000000"/>
                <w:sz w:val="18"/>
                <w:szCs w:val="18"/>
              </w:rPr>
              <w:t xml:space="preserve">Quantity of animal production  </w:t>
            </w:r>
          </w:p>
        </w:tc>
        <w:tc>
          <w:tcPr>
            <w:tcW w:w="1527" w:type="dxa"/>
            <w:vMerge w:val="restart"/>
          </w:tcPr>
          <w:p w:rsidR="00013159" w:rsidRPr="00482390" w:rsidRDefault="00013159" w:rsidP="00E86A96">
            <w:pPr>
              <w:bidi w:val="0"/>
              <w:rPr>
                <w:color w:val="000000"/>
                <w:sz w:val="18"/>
                <w:szCs w:val="18"/>
              </w:rPr>
            </w:pPr>
            <w:r w:rsidRPr="00FA498F">
              <w:rPr>
                <w:color w:val="000000"/>
                <w:sz w:val="18"/>
                <w:szCs w:val="18"/>
              </w:rPr>
              <w:t xml:space="preserve">Indicator measures quantity of animal production  </w:t>
            </w:r>
          </w:p>
        </w:tc>
        <w:tc>
          <w:tcPr>
            <w:tcW w:w="1388" w:type="dxa"/>
            <w:vMerge w:val="restart"/>
          </w:tcPr>
          <w:p w:rsidR="00013159" w:rsidRPr="00873AA9" w:rsidRDefault="00013159" w:rsidP="00E86A96">
            <w:pPr>
              <w:bidi w:val="0"/>
              <w:rPr>
                <w:color w:val="000000"/>
                <w:sz w:val="18"/>
                <w:szCs w:val="18"/>
              </w:rPr>
            </w:pPr>
            <w:r w:rsidRPr="00FA498F">
              <w:rPr>
                <w:color w:val="000000"/>
                <w:sz w:val="18"/>
                <w:szCs w:val="18"/>
              </w:rPr>
              <w:t xml:space="preserve">Quantity of </w:t>
            </w:r>
            <w:r>
              <w:rPr>
                <w:color w:val="000000"/>
                <w:sz w:val="18"/>
                <w:szCs w:val="18"/>
              </w:rPr>
              <w:t>A</w:t>
            </w:r>
            <w:r w:rsidRPr="00FA498F">
              <w:rPr>
                <w:color w:val="000000"/>
                <w:sz w:val="18"/>
                <w:szCs w:val="18"/>
              </w:rPr>
              <w:t xml:space="preserve">nimal </w:t>
            </w:r>
            <w:r>
              <w:rPr>
                <w:color w:val="000000"/>
                <w:sz w:val="18"/>
                <w:szCs w:val="18"/>
              </w:rPr>
              <w:t>P</w:t>
            </w:r>
            <w:r w:rsidRPr="00FA498F">
              <w:rPr>
                <w:color w:val="000000"/>
                <w:sz w:val="18"/>
                <w:szCs w:val="18"/>
              </w:rPr>
              <w:t>roduction</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2040050</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4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19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tcPr>
          <w:p w:rsidR="00013159" w:rsidRPr="00873AA9" w:rsidRDefault="00013159" w:rsidP="00E86A96">
            <w:pPr>
              <w:bidi w:val="0"/>
              <w:rPr>
                <w:color w:val="000000"/>
                <w:sz w:val="18"/>
                <w:szCs w:val="18"/>
              </w:rPr>
            </w:pPr>
            <w:r w:rsidRPr="00832F61">
              <w:rPr>
                <w:color w:val="000000"/>
                <w:sz w:val="18"/>
                <w:szCs w:val="18"/>
              </w:rPr>
              <w:t>Type of  animal intermediate consumption</w:t>
            </w:r>
            <w:r>
              <w:rPr>
                <w:color w:val="000000"/>
                <w:sz w:val="18"/>
                <w:szCs w:val="18"/>
              </w:rPr>
              <w:t xml:space="preserve"> </w:t>
            </w:r>
            <w:r w:rsidRPr="00832F61">
              <w:rPr>
                <w:color w:val="000000"/>
                <w:sz w:val="18"/>
                <w:szCs w:val="18"/>
              </w:rPr>
              <w:t xml:space="preserve">(water, electricity, gas, …, </w:t>
            </w:r>
            <w:proofErr w:type="spellStart"/>
            <w:r w:rsidRPr="00832F61">
              <w:rPr>
                <w:color w:val="000000"/>
                <w:sz w:val="18"/>
                <w:szCs w:val="18"/>
              </w:rPr>
              <w:t>etc</w:t>
            </w:r>
            <w:proofErr w:type="spellEnd"/>
            <w:r>
              <w:rPr>
                <w:color w:val="000000"/>
                <w:sz w:val="18"/>
                <w:szCs w:val="18"/>
              </w:rPr>
              <w:t>)</w:t>
            </w:r>
          </w:p>
        </w:tc>
        <w:tc>
          <w:tcPr>
            <w:tcW w:w="1358" w:type="dxa"/>
          </w:tcPr>
          <w:p w:rsidR="00013159" w:rsidRPr="00415C27" w:rsidRDefault="00013159" w:rsidP="00E86A96">
            <w:pPr>
              <w:bidi w:val="0"/>
              <w:rPr>
                <w:color w:val="000000"/>
                <w:sz w:val="18"/>
                <w:szCs w:val="18"/>
              </w:rPr>
            </w:pPr>
            <w:r w:rsidRPr="00FA498F">
              <w:rPr>
                <w:color w:val="000000"/>
                <w:sz w:val="18"/>
                <w:szCs w:val="18"/>
              </w:rPr>
              <w:t>Country, Region, Governorate</w:t>
            </w:r>
          </w:p>
        </w:tc>
        <w:tc>
          <w:tcPr>
            <w:tcW w:w="1080" w:type="dxa"/>
          </w:tcPr>
          <w:p w:rsidR="00013159" w:rsidRDefault="00013159" w:rsidP="00E86A96">
            <w:pPr>
              <w:bidi w:val="0"/>
              <w:rPr>
                <w:color w:val="000000"/>
                <w:sz w:val="18"/>
                <w:szCs w:val="18"/>
              </w:rPr>
            </w:pPr>
            <w:r>
              <w:rPr>
                <w:color w:val="000000"/>
                <w:sz w:val="18"/>
                <w:szCs w:val="18"/>
              </w:rPr>
              <w:t>Thousand</w:t>
            </w:r>
            <w:r w:rsidRPr="00832F61">
              <w:rPr>
                <w:color w:val="000000"/>
                <w:sz w:val="18"/>
                <w:szCs w:val="18"/>
              </w:rPr>
              <w:t xml:space="preserve"> </w:t>
            </w:r>
            <w:r>
              <w:rPr>
                <w:color w:val="000000"/>
                <w:sz w:val="18"/>
                <w:szCs w:val="18"/>
              </w:rPr>
              <w:t>Cubic Meter</w:t>
            </w:r>
            <w:r w:rsidRPr="00832F61">
              <w:rPr>
                <w:color w:val="000000"/>
                <w:sz w:val="18"/>
                <w:szCs w:val="18"/>
              </w:rPr>
              <w:t xml:space="preserve">  </w:t>
            </w:r>
            <w:r>
              <w:rPr>
                <w:color w:val="000000"/>
                <w:sz w:val="18"/>
                <w:szCs w:val="18"/>
              </w:rPr>
              <w:t xml:space="preserve">Thousand </w:t>
            </w:r>
            <w:r w:rsidRPr="00832F61">
              <w:rPr>
                <w:color w:val="000000"/>
                <w:sz w:val="18"/>
                <w:szCs w:val="18"/>
              </w:rPr>
              <w:t xml:space="preserve">Liter, </w:t>
            </w:r>
            <w:r>
              <w:rPr>
                <w:color w:val="000000"/>
                <w:sz w:val="18"/>
                <w:szCs w:val="18"/>
              </w:rPr>
              <w:t>Thousand</w:t>
            </w:r>
            <w:r w:rsidRPr="00832F61">
              <w:rPr>
                <w:color w:val="000000"/>
                <w:sz w:val="18"/>
                <w:szCs w:val="18"/>
              </w:rPr>
              <w:t xml:space="preserve"> Chick, </w:t>
            </w:r>
            <w:r>
              <w:rPr>
                <w:color w:val="000000"/>
                <w:sz w:val="18"/>
                <w:szCs w:val="18"/>
              </w:rPr>
              <w:t>Thousand</w:t>
            </w:r>
            <w:r w:rsidRPr="00832F61">
              <w:rPr>
                <w:color w:val="000000"/>
                <w:sz w:val="18"/>
                <w:szCs w:val="18"/>
              </w:rPr>
              <w:t xml:space="preserve"> Sack,  Ton, Head, </w:t>
            </w:r>
            <w:proofErr w:type="spellStart"/>
            <w:r w:rsidRPr="00832F61">
              <w:rPr>
                <w:color w:val="000000"/>
                <w:sz w:val="18"/>
                <w:szCs w:val="18"/>
              </w:rPr>
              <w:t>GWh</w:t>
            </w:r>
            <w:proofErr w:type="spellEnd"/>
          </w:p>
          <w:p w:rsidR="00F36416" w:rsidRPr="00873AA9" w:rsidRDefault="00F36416" w:rsidP="00F36416">
            <w:pPr>
              <w:bidi w:val="0"/>
              <w:rPr>
                <w:color w:val="000000"/>
                <w:sz w:val="18"/>
                <w:szCs w:val="18"/>
              </w:rPr>
            </w:pPr>
          </w:p>
        </w:tc>
        <w:tc>
          <w:tcPr>
            <w:tcW w:w="1399" w:type="dxa"/>
          </w:tcPr>
          <w:p w:rsidR="00013159" w:rsidRPr="00415C27" w:rsidRDefault="00013159" w:rsidP="00E86A96">
            <w:pPr>
              <w:bidi w:val="0"/>
              <w:rPr>
                <w:color w:val="000000"/>
                <w:sz w:val="18"/>
                <w:szCs w:val="18"/>
              </w:rPr>
            </w:pPr>
            <w:r w:rsidRPr="00832F61">
              <w:rPr>
                <w:color w:val="000000"/>
                <w:sz w:val="18"/>
                <w:szCs w:val="18"/>
              </w:rPr>
              <w:t>Quantity of animal intermediate consumption</w:t>
            </w:r>
          </w:p>
        </w:tc>
        <w:tc>
          <w:tcPr>
            <w:tcW w:w="1527" w:type="dxa"/>
          </w:tcPr>
          <w:p w:rsidR="00013159" w:rsidRPr="00415C27" w:rsidRDefault="00013159" w:rsidP="00E86A96">
            <w:pPr>
              <w:bidi w:val="0"/>
              <w:rPr>
                <w:color w:val="000000"/>
                <w:sz w:val="18"/>
                <w:szCs w:val="18"/>
              </w:rPr>
            </w:pPr>
            <w:r w:rsidRPr="00832F61">
              <w:rPr>
                <w:color w:val="000000"/>
                <w:sz w:val="18"/>
                <w:szCs w:val="18"/>
              </w:rPr>
              <w:t>Indicator measures quantity of animal intermediate consumption</w:t>
            </w:r>
          </w:p>
        </w:tc>
        <w:tc>
          <w:tcPr>
            <w:tcW w:w="1388" w:type="dxa"/>
          </w:tcPr>
          <w:p w:rsidR="00013159" w:rsidRDefault="00013159" w:rsidP="00E86A96">
            <w:pPr>
              <w:bidi w:val="0"/>
              <w:rPr>
                <w:color w:val="000000"/>
                <w:sz w:val="18"/>
                <w:szCs w:val="18"/>
              </w:rPr>
            </w:pPr>
            <w:r w:rsidRPr="00832F61">
              <w:rPr>
                <w:color w:val="000000"/>
                <w:sz w:val="18"/>
                <w:szCs w:val="18"/>
              </w:rPr>
              <w:t xml:space="preserve">Quantity of </w:t>
            </w:r>
            <w:r>
              <w:rPr>
                <w:color w:val="000000"/>
                <w:sz w:val="18"/>
                <w:szCs w:val="18"/>
              </w:rPr>
              <w:t>A</w:t>
            </w:r>
            <w:r w:rsidRPr="00832F61">
              <w:rPr>
                <w:color w:val="000000"/>
                <w:sz w:val="18"/>
                <w:szCs w:val="18"/>
              </w:rPr>
              <w:t xml:space="preserve">nimal </w:t>
            </w:r>
            <w:r>
              <w:rPr>
                <w:color w:val="000000"/>
                <w:sz w:val="18"/>
                <w:szCs w:val="18"/>
              </w:rPr>
              <w:t>I</w:t>
            </w:r>
            <w:r w:rsidRPr="00832F61">
              <w:rPr>
                <w:color w:val="000000"/>
                <w:sz w:val="18"/>
                <w:szCs w:val="18"/>
              </w:rPr>
              <w:t xml:space="preserve">ntermediate </w:t>
            </w:r>
            <w:r>
              <w:rPr>
                <w:color w:val="000000"/>
                <w:sz w:val="18"/>
                <w:szCs w:val="18"/>
              </w:rPr>
              <w:t>C</w:t>
            </w:r>
            <w:r w:rsidRPr="00832F61">
              <w:rPr>
                <w:color w:val="000000"/>
                <w:sz w:val="18"/>
                <w:szCs w:val="18"/>
              </w:rPr>
              <w:t>onsumption</w:t>
            </w:r>
          </w:p>
          <w:p w:rsidR="00013159" w:rsidRPr="00415C27" w:rsidRDefault="00013159" w:rsidP="00E86A96">
            <w:pPr>
              <w:bidi w:val="0"/>
              <w:rPr>
                <w:sz w:val="18"/>
                <w:szCs w:val="18"/>
              </w:rPr>
            </w:pPr>
          </w:p>
        </w:tc>
        <w:tc>
          <w:tcPr>
            <w:tcW w:w="1389" w:type="dxa"/>
          </w:tcPr>
          <w:p w:rsidR="00013159" w:rsidRPr="00415C27"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Default="00013159" w:rsidP="00E86A96">
            <w:pPr>
              <w:keepNext/>
              <w:bidi w:val="0"/>
              <w:jc w:val="center"/>
              <w:rPr>
                <w:color w:val="000000"/>
                <w:sz w:val="18"/>
                <w:szCs w:val="18"/>
              </w:rPr>
            </w:pPr>
            <w:r>
              <w:rPr>
                <w:color w:val="000000"/>
                <w:sz w:val="18"/>
                <w:szCs w:val="18"/>
              </w:rPr>
              <w:t>2040051</w:t>
            </w:r>
          </w:p>
          <w:p w:rsidR="00013159" w:rsidRPr="00415C27" w:rsidRDefault="00013159" w:rsidP="00E86A96">
            <w:pPr>
              <w:tabs>
                <w:tab w:val="left" w:pos="720"/>
              </w:tabs>
              <w:bidi w:val="0"/>
              <w:rPr>
                <w:sz w:val="18"/>
                <w:szCs w:val="18"/>
              </w:rPr>
            </w:pP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84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land use (cultivated Area, Wooded Land, Land under Temporarily fallow, Nurseries, Buildings used  for holding purposes, Permanent meadows and pastures, Temporary fallow land</w:t>
            </w:r>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080" w:type="dxa"/>
            <w:vMerge w:val="restart"/>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Area of agricultural holdings, cultivated and uncultivated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area of agricultural holdings, cultivated and uncultivated</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Area of Agricultural Holdings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2040052</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13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013159" w:rsidRPr="004B1E07" w:rsidTr="00091F29">
        <w:trPr>
          <w:cantSplit/>
          <w:trHeight w:val="9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Pr="00042C97" w:rsidRDefault="00013159" w:rsidP="00E86A96">
            <w:pPr>
              <w:jc w:val="right"/>
              <w:rPr>
                <w:color w:val="000000"/>
                <w:sz w:val="18"/>
                <w:szCs w:val="18"/>
              </w:rPr>
            </w:pPr>
            <w:r w:rsidRPr="00042C97">
              <w:rPr>
                <w:color w:val="000000"/>
                <w:sz w:val="18"/>
                <w:szCs w:val="18"/>
              </w:rPr>
              <w:t>Type of  Poultry</w:t>
            </w:r>
            <w:r>
              <w:rPr>
                <w:color w:val="000000"/>
                <w:sz w:val="18"/>
                <w:szCs w:val="18"/>
              </w:rPr>
              <w:t xml:space="preserve"> (</w:t>
            </w:r>
            <w:proofErr w:type="spellStart"/>
            <w:r>
              <w:rPr>
                <w:color w:val="000000"/>
                <w:sz w:val="18"/>
                <w:szCs w:val="18"/>
              </w:rPr>
              <w:t>broile-rs</w:t>
            </w:r>
            <w:proofErr w:type="spellEnd"/>
            <w:r>
              <w:rPr>
                <w:color w:val="000000"/>
                <w:sz w:val="18"/>
                <w:szCs w:val="18"/>
              </w:rPr>
              <w:t xml:space="preserve"> mothers, broilers, layers, turkey male, turkey female)</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Square Meter</w:t>
            </w:r>
          </w:p>
        </w:tc>
        <w:tc>
          <w:tcPr>
            <w:tcW w:w="1399" w:type="dxa"/>
          </w:tcPr>
          <w:p w:rsidR="00013159" w:rsidRPr="00873AA9" w:rsidRDefault="00013159" w:rsidP="00E86A96">
            <w:pPr>
              <w:bidi w:val="0"/>
              <w:rPr>
                <w:color w:val="000000"/>
                <w:sz w:val="18"/>
                <w:szCs w:val="18"/>
              </w:rPr>
            </w:pPr>
            <w:r w:rsidRPr="00042C97">
              <w:rPr>
                <w:color w:val="000000"/>
                <w:sz w:val="18"/>
                <w:szCs w:val="18"/>
              </w:rPr>
              <w:t>Total area of  worked barns</w:t>
            </w:r>
          </w:p>
        </w:tc>
        <w:tc>
          <w:tcPr>
            <w:tcW w:w="1527" w:type="dxa"/>
          </w:tcPr>
          <w:p w:rsidR="00013159" w:rsidRPr="00873AA9" w:rsidRDefault="00013159" w:rsidP="00E86A96">
            <w:pPr>
              <w:bidi w:val="0"/>
              <w:rPr>
                <w:color w:val="000000"/>
                <w:sz w:val="18"/>
                <w:szCs w:val="18"/>
              </w:rPr>
            </w:pPr>
            <w:r w:rsidRPr="00042C97">
              <w:rPr>
                <w:color w:val="000000"/>
                <w:sz w:val="18"/>
                <w:szCs w:val="18"/>
              </w:rPr>
              <w:t>Indicator measures area of  worked barns</w:t>
            </w:r>
          </w:p>
        </w:tc>
        <w:tc>
          <w:tcPr>
            <w:tcW w:w="1388" w:type="dxa"/>
          </w:tcPr>
          <w:p w:rsidR="00013159" w:rsidRPr="00873AA9" w:rsidRDefault="00013159" w:rsidP="00E86A96">
            <w:pPr>
              <w:bidi w:val="0"/>
              <w:rPr>
                <w:color w:val="000000"/>
                <w:sz w:val="18"/>
                <w:szCs w:val="18"/>
              </w:rPr>
            </w:pPr>
            <w:r w:rsidRPr="00042C97">
              <w:rPr>
                <w:color w:val="000000"/>
                <w:sz w:val="18"/>
                <w:szCs w:val="18"/>
              </w:rPr>
              <w:t xml:space="preserve">Area of  </w:t>
            </w:r>
            <w:r>
              <w:rPr>
                <w:color w:val="000000"/>
                <w:sz w:val="18"/>
                <w:szCs w:val="18"/>
              </w:rPr>
              <w:t>W</w:t>
            </w:r>
            <w:r w:rsidRPr="00042C97">
              <w:rPr>
                <w:color w:val="000000"/>
                <w:sz w:val="18"/>
                <w:szCs w:val="18"/>
              </w:rPr>
              <w:t xml:space="preserve">orked </w:t>
            </w:r>
            <w:r>
              <w:rPr>
                <w:color w:val="000000"/>
                <w:sz w:val="18"/>
                <w:szCs w:val="18"/>
              </w:rPr>
              <w:t>B</w:t>
            </w:r>
            <w:r w:rsidRPr="00042C97">
              <w:rPr>
                <w:color w:val="000000"/>
                <w:sz w:val="18"/>
                <w:szCs w:val="18"/>
              </w:rPr>
              <w:t>arns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2040053</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23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170A67"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Default="00013159" w:rsidP="00E86A96">
            <w:pPr>
              <w:bidi w:val="0"/>
              <w:rPr>
                <w:color w:val="000000"/>
                <w:sz w:val="18"/>
                <w:szCs w:val="18"/>
                <w:rtl/>
              </w:rPr>
            </w:pPr>
            <w:r w:rsidRPr="00873AA9">
              <w:rPr>
                <w:color w:val="000000"/>
                <w:sz w:val="18"/>
                <w:szCs w:val="18"/>
              </w:rPr>
              <w:t>Survey</w:t>
            </w:r>
          </w:p>
          <w:p w:rsidR="00013159" w:rsidRPr="00170A67" w:rsidRDefault="00013159" w:rsidP="00E86A96">
            <w:pPr>
              <w:bidi w:val="0"/>
              <w:rPr>
                <w:sz w:val="18"/>
                <w:szCs w:val="18"/>
                <w:rtl/>
              </w:rPr>
            </w:pPr>
          </w:p>
          <w:p w:rsidR="00013159" w:rsidRPr="00170A67" w:rsidRDefault="00013159" w:rsidP="00E86A96">
            <w:pPr>
              <w:bidi w:val="0"/>
              <w:rPr>
                <w:sz w:val="18"/>
                <w:szCs w:val="18"/>
                <w:rtl/>
              </w:rPr>
            </w:pPr>
          </w:p>
          <w:p w:rsidR="00013159" w:rsidRPr="00170A67" w:rsidRDefault="00013159" w:rsidP="00E86A96">
            <w:pPr>
              <w:bidi w:val="0"/>
              <w:rPr>
                <w:sz w:val="18"/>
                <w:szCs w:val="18"/>
                <w:rtl/>
              </w:rPr>
            </w:pPr>
          </w:p>
        </w:tc>
        <w:tc>
          <w:tcPr>
            <w:tcW w:w="1553" w:type="dxa"/>
          </w:tcPr>
          <w:p w:rsidR="00013159" w:rsidRPr="00170A67" w:rsidRDefault="00013159" w:rsidP="00E86A96">
            <w:pPr>
              <w:bidi w:val="0"/>
              <w:rPr>
                <w:sz w:val="18"/>
                <w:szCs w:val="18"/>
              </w:rPr>
            </w:pPr>
            <w:r>
              <w:rPr>
                <w:color w:val="000000"/>
                <w:sz w:val="18"/>
                <w:szCs w:val="18"/>
              </w:rPr>
              <w:t xml:space="preserve"> Type of </w:t>
            </w:r>
            <w:r w:rsidRPr="0026499B">
              <w:rPr>
                <w:sz w:val="18"/>
                <w:szCs w:val="18"/>
              </w:rPr>
              <w:t>building (Cattle barns, Sheep and Goats barns, Equines stables, Buildings for different purposes, Holde</w:t>
            </w:r>
            <w:r>
              <w:rPr>
                <w:sz w:val="18"/>
                <w:szCs w:val="18"/>
              </w:rPr>
              <w:t>r’s house (Not for housing only))</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170A67" w:rsidRDefault="00013159" w:rsidP="00E86A96">
            <w:pPr>
              <w:bidi w:val="0"/>
              <w:rPr>
                <w:sz w:val="18"/>
                <w:szCs w:val="18"/>
              </w:rPr>
            </w:pPr>
          </w:p>
          <w:p w:rsidR="00013159" w:rsidRPr="00170A67" w:rsidRDefault="00013159" w:rsidP="00E86A96">
            <w:pPr>
              <w:bidi w:val="0"/>
              <w:rPr>
                <w:sz w:val="18"/>
                <w:szCs w:val="18"/>
              </w:rPr>
            </w:pPr>
          </w:p>
          <w:p w:rsidR="00013159" w:rsidRPr="00170A67" w:rsidRDefault="00013159" w:rsidP="00E86A96">
            <w:pPr>
              <w:bidi w:val="0"/>
              <w:rPr>
                <w:sz w:val="18"/>
                <w:szCs w:val="18"/>
              </w:rPr>
            </w:pPr>
          </w:p>
        </w:tc>
        <w:tc>
          <w:tcPr>
            <w:tcW w:w="1080" w:type="dxa"/>
          </w:tcPr>
          <w:p w:rsidR="00013159" w:rsidRPr="00170A67" w:rsidRDefault="00013159" w:rsidP="00E86A96">
            <w:pPr>
              <w:bidi w:val="0"/>
              <w:rPr>
                <w:color w:val="000000"/>
                <w:sz w:val="18"/>
                <w:szCs w:val="18"/>
              </w:rPr>
            </w:pPr>
            <w:r>
              <w:rPr>
                <w:color w:val="000000"/>
                <w:sz w:val="18"/>
                <w:szCs w:val="18"/>
              </w:rPr>
              <w:t>Square Meter</w:t>
            </w:r>
          </w:p>
        </w:tc>
        <w:tc>
          <w:tcPr>
            <w:tcW w:w="1399" w:type="dxa"/>
          </w:tcPr>
          <w:p w:rsidR="00013159" w:rsidRPr="00170A67" w:rsidRDefault="00013159" w:rsidP="00E86A96">
            <w:pPr>
              <w:bidi w:val="0"/>
              <w:rPr>
                <w:color w:val="000000"/>
                <w:sz w:val="18"/>
                <w:szCs w:val="18"/>
              </w:rPr>
            </w:pPr>
            <w:r>
              <w:rPr>
                <w:color w:val="000000"/>
                <w:sz w:val="18"/>
                <w:szCs w:val="18"/>
              </w:rPr>
              <w:t>Total area of agricultural building</w:t>
            </w:r>
          </w:p>
        </w:tc>
        <w:tc>
          <w:tcPr>
            <w:tcW w:w="1527" w:type="dxa"/>
          </w:tcPr>
          <w:p w:rsidR="00013159" w:rsidRPr="00170A67" w:rsidRDefault="00013159" w:rsidP="00E86A96">
            <w:pPr>
              <w:bidi w:val="0"/>
              <w:rPr>
                <w:color w:val="000000"/>
                <w:sz w:val="18"/>
                <w:szCs w:val="18"/>
              </w:rPr>
            </w:pPr>
            <w:r w:rsidRPr="000B7E14">
              <w:rPr>
                <w:color w:val="000000"/>
                <w:sz w:val="18"/>
                <w:szCs w:val="18"/>
              </w:rPr>
              <w:t>Indicator measures  area of agricultural building</w:t>
            </w:r>
          </w:p>
        </w:tc>
        <w:tc>
          <w:tcPr>
            <w:tcW w:w="1388" w:type="dxa"/>
          </w:tcPr>
          <w:p w:rsidR="00013159" w:rsidRPr="00170A67" w:rsidRDefault="00013159" w:rsidP="00E86A96">
            <w:pPr>
              <w:bidi w:val="0"/>
              <w:rPr>
                <w:color w:val="000000"/>
                <w:sz w:val="18"/>
                <w:szCs w:val="18"/>
              </w:rPr>
            </w:pPr>
            <w:r>
              <w:rPr>
                <w:color w:val="000000"/>
                <w:sz w:val="18"/>
                <w:szCs w:val="18"/>
              </w:rPr>
              <w:t>Area of Agricultural Building</w:t>
            </w:r>
          </w:p>
        </w:tc>
        <w:tc>
          <w:tcPr>
            <w:tcW w:w="1389" w:type="dxa"/>
          </w:tcPr>
          <w:p w:rsidR="00013159" w:rsidRPr="00170A67"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170A67" w:rsidRDefault="00013159" w:rsidP="00E86A96">
            <w:pPr>
              <w:keepNext/>
              <w:bidi w:val="0"/>
              <w:jc w:val="center"/>
              <w:rPr>
                <w:color w:val="000000"/>
                <w:sz w:val="18"/>
                <w:szCs w:val="18"/>
              </w:rPr>
            </w:pPr>
            <w:r>
              <w:rPr>
                <w:color w:val="000000"/>
                <w:sz w:val="18"/>
                <w:szCs w:val="18"/>
              </w:rPr>
              <w:t>2040054</w:t>
            </w:r>
          </w:p>
        </w:tc>
        <w:tc>
          <w:tcPr>
            <w:tcW w:w="621" w:type="dxa"/>
          </w:tcPr>
          <w:p w:rsidR="00013159" w:rsidRPr="00170A67" w:rsidRDefault="00013159" w:rsidP="00E86A96">
            <w:pPr>
              <w:jc w:val="center"/>
            </w:pPr>
            <w:r w:rsidRPr="000C2C76">
              <w:rPr>
                <w:color w:val="000000"/>
                <w:sz w:val="18"/>
                <w:szCs w:val="18"/>
              </w:rPr>
              <w:t>20</w:t>
            </w:r>
          </w:p>
        </w:tc>
      </w:tr>
      <w:tr w:rsidR="00013159" w:rsidRPr="004B1E07" w:rsidTr="00091F29">
        <w:trPr>
          <w:cantSplit/>
          <w:trHeight w:val="5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Type of crops (Tomato, Cucumber, Potato, Wheat, Barley, </w:t>
            </w:r>
            <w:proofErr w:type="spellStart"/>
            <w:r w:rsidRPr="00873AA9">
              <w:rPr>
                <w:color w:val="000000"/>
                <w:sz w:val="18"/>
                <w:szCs w:val="18"/>
              </w:rPr>
              <w:t>Vech</w:t>
            </w:r>
            <w:proofErr w:type="spellEnd"/>
            <w:r>
              <w:rPr>
                <w:color w:val="000000"/>
                <w:sz w:val="18"/>
                <w:szCs w:val="18"/>
              </w:rPr>
              <w:t>,</w:t>
            </w:r>
            <w:r w:rsidRPr="00873AA9">
              <w:rPr>
                <w:color w:val="000000"/>
                <w:sz w:val="18"/>
                <w:szCs w:val="18"/>
              </w:rPr>
              <w:t xml:space="preserve"> …</w:t>
            </w:r>
            <w:r>
              <w:rPr>
                <w:color w:val="000000"/>
                <w:sz w:val="18"/>
                <w:szCs w:val="18"/>
              </w:rPr>
              <w:t>,</w:t>
            </w:r>
            <w:r w:rsidRPr="00873AA9">
              <w:rPr>
                <w:color w:val="000000"/>
                <w:sz w:val="18"/>
                <w:szCs w:val="18"/>
              </w:rPr>
              <w:t xml:space="preserve"> </w:t>
            </w:r>
            <w:proofErr w:type="spellStart"/>
            <w:r w:rsidRPr="00873AA9">
              <w:rPr>
                <w:color w:val="000000"/>
                <w:sz w:val="18"/>
                <w:szCs w:val="18"/>
              </w:rPr>
              <w:t>et</w:t>
            </w:r>
            <w:r>
              <w:rPr>
                <w:color w:val="000000"/>
                <w:sz w:val="18"/>
                <w:szCs w:val="18"/>
              </w:rPr>
              <w:t>c</w:t>
            </w:r>
            <w:proofErr w:type="spellEnd"/>
            <w:r w:rsidRPr="00873AA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r w:rsidRPr="00873AA9">
              <w:rPr>
                <w:color w:val="000000"/>
                <w:sz w:val="18"/>
                <w:szCs w:val="18"/>
              </w:rPr>
              <w:t>Locality</w:t>
            </w:r>
          </w:p>
        </w:tc>
        <w:tc>
          <w:tcPr>
            <w:tcW w:w="1080" w:type="dxa"/>
            <w:vMerge w:val="restart"/>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Total harvested area  for vegetables and field crops</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harvested area of temporary crops (vegetables and field crop)</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Harvested Area</w:t>
            </w:r>
            <w:r>
              <w:rPr>
                <w:color w:val="000000"/>
                <w:sz w:val="18"/>
                <w:szCs w:val="18"/>
              </w:rPr>
              <w:t xml:space="preserve"> of Temporary Crops</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2040055</w:t>
            </w:r>
          </w:p>
        </w:tc>
        <w:tc>
          <w:tcPr>
            <w:tcW w:w="621" w:type="dxa"/>
            <w:vMerge w:val="restart"/>
          </w:tcPr>
          <w:p w:rsidR="00013159" w:rsidRDefault="00013159" w:rsidP="00E86A96">
            <w:pPr>
              <w:jc w:val="center"/>
            </w:pPr>
            <w:r w:rsidRPr="000C2C76">
              <w:rPr>
                <w:color w:val="000000"/>
                <w:sz w:val="18"/>
                <w:szCs w:val="18"/>
              </w:rPr>
              <w:t>20</w:t>
            </w:r>
          </w:p>
        </w:tc>
      </w:tr>
      <w:tr w:rsidR="00013159" w:rsidRPr="004B1E07" w:rsidTr="00091F29">
        <w:trPr>
          <w:cantSplit/>
          <w:trHeight w:val="7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170A67" w:rsidRDefault="00013159" w:rsidP="00E86A96">
            <w:pPr>
              <w:bidi w:val="0"/>
              <w:rPr>
                <w:color w:val="000000"/>
                <w:sz w:val="18"/>
                <w:szCs w:val="18"/>
              </w:rPr>
            </w:pPr>
            <w:r w:rsidRPr="00873AA9">
              <w:rPr>
                <w:color w:val="000000"/>
                <w:sz w:val="18"/>
                <w:szCs w:val="18"/>
              </w:rPr>
              <w:t>Survey</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5F27B2" w:rsidRDefault="00013159" w:rsidP="00E86A96">
            <w:pPr>
              <w:bidi w:val="0"/>
              <w:ind w:right="-43"/>
              <w:jc w:val="center"/>
              <w:rPr>
                <w:color w:val="000000"/>
                <w:sz w:val="18"/>
                <w:szCs w:val="18"/>
              </w:rPr>
            </w:pPr>
          </w:p>
        </w:tc>
      </w:tr>
      <w:tr w:rsidR="00E36F25" w:rsidRPr="004B1E07" w:rsidTr="00502342">
        <w:trPr>
          <w:cantSplit/>
          <w:trHeight w:val="2569"/>
          <w:jc w:val="center"/>
        </w:trPr>
        <w:tc>
          <w:tcPr>
            <w:tcW w:w="990" w:type="dxa"/>
          </w:tcPr>
          <w:p w:rsidR="00E36F25" w:rsidRPr="00873AA9" w:rsidRDefault="00E36F25" w:rsidP="00E86A96">
            <w:pPr>
              <w:jc w:val="center"/>
              <w:rPr>
                <w:color w:val="000000"/>
                <w:sz w:val="18"/>
                <w:szCs w:val="18"/>
              </w:rPr>
            </w:pPr>
          </w:p>
        </w:tc>
        <w:tc>
          <w:tcPr>
            <w:tcW w:w="1350" w:type="dxa"/>
          </w:tcPr>
          <w:p w:rsidR="00E36F25" w:rsidRPr="00873AA9" w:rsidRDefault="00E36F25" w:rsidP="00E86A96">
            <w:pPr>
              <w:jc w:val="center"/>
              <w:rPr>
                <w:color w:val="000000"/>
                <w:sz w:val="18"/>
                <w:szCs w:val="18"/>
              </w:rPr>
            </w:pPr>
            <w:r w:rsidRPr="00873AA9">
              <w:rPr>
                <w:color w:val="000000"/>
                <w:sz w:val="18"/>
                <w:szCs w:val="18"/>
              </w:rPr>
              <w:t>Annual</w:t>
            </w:r>
          </w:p>
        </w:tc>
        <w:tc>
          <w:tcPr>
            <w:tcW w:w="1350" w:type="dxa"/>
          </w:tcPr>
          <w:p w:rsidR="00E36F25" w:rsidRPr="00873AA9" w:rsidRDefault="00E36F25" w:rsidP="00E86A96">
            <w:pPr>
              <w:jc w:val="right"/>
              <w:rPr>
                <w:color w:val="000000"/>
                <w:sz w:val="18"/>
                <w:szCs w:val="18"/>
              </w:rPr>
            </w:pPr>
            <w:r w:rsidRPr="00873AA9">
              <w:rPr>
                <w:color w:val="000000"/>
                <w:sz w:val="18"/>
                <w:szCs w:val="18"/>
              </w:rPr>
              <w:t>Administrative Records</w:t>
            </w:r>
          </w:p>
        </w:tc>
        <w:tc>
          <w:tcPr>
            <w:tcW w:w="1553" w:type="dxa"/>
          </w:tcPr>
          <w:p w:rsidR="00E36F25" w:rsidRDefault="00E36F25" w:rsidP="00E86A96">
            <w:pPr>
              <w:jc w:val="right"/>
              <w:rPr>
                <w:color w:val="000000"/>
                <w:sz w:val="18"/>
                <w:szCs w:val="18"/>
              </w:rPr>
            </w:pPr>
            <w:r w:rsidRPr="00873AA9">
              <w:rPr>
                <w:color w:val="000000"/>
                <w:sz w:val="18"/>
                <w:szCs w:val="18"/>
              </w:rPr>
              <w:t>Type of  Irrigation</w:t>
            </w:r>
            <w:r>
              <w:rPr>
                <w:color w:val="000000"/>
                <w:sz w:val="18"/>
                <w:szCs w:val="18"/>
              </w:rPr>
              <w:t xml:space="preserve"> (</w:t>
            </w:r>
            <w:proofErr w:type="spellStart"/>
            <w:r w:rsidRPr="00347710">
              <w:rPr>
                <w:color w:val="000000"/>
                <w:sz w:val="18"/>
                <w:szCs w:val="18"/>
              </w:rPr>
              <w:t>Rainfed</w:t>
            </w:r>
            <w:proofErr w:type="spellEnd"/>
            <w:r>
              <w:rPr>
                <w:color w:val="000000"/>
                <w:sz w:val="18"/>
                <w:szCs w:val="18"/>
              </w:rPr>
              <w:t xml:space="preserve">, </w:t>
            </w:r>
            <w:r w:rsidRPr="00347710">
              <w:rPr>
                <w:color w:val="000000"/>
                <w:sz w:val="18"/>
                <w:szCs w:val="18"/>
              </w:rPr>
              <w:t>Irrigated</w:t>
            </w:r>
            <w:r>
              <w:rPr>
                <w:color w:val="000000"/>
                <w:sz w:val="18"/>
                <w:szCs w:val="18"/>
              </w:rPr>
              <w:t xml:space="preserve"> (</w:t>
            </w:r>
            <w:r>
              <w:rPr>
                <w:rFonts w:ascii="ArialMT" w:eastAsia="Calibri" w:hAnsi="ArialMT" w:cs="ArialMT"/>
                <w:sz w:val="17"/>
                <w:szCs w:val="17"/>
                <w:lang w:eastAsia="en-US"/>
              </w:rPr>
              <w:t>Surface</w:t>
            </w:r>
            <w:r>
              <w:rPr>
                <w:color w:val="000000"/>
                <w:sz w:val="18"/>
                <w:szCs w:val="18"/>
              </w:rPr>
              <w:t xml:space="preserve">, </w:t>
            </w:r>
            <w:r w:rsidRPr="00901128">
              <w:rPr>
                <w:color w:val="000000"/>
                <w:sz w:val="18"/>
                <w:szCs w:val="18"/>
              </w:rPr>
              <w:t>Drip</w:t>
            </w:r>
            <w:r>
              <w:rPr>
                <w:color w:val="000000"/>
                <w:sz w:val="18"/>
                <w:szCs w:val="18"/>
              </w:rPr>
              <w:t xml:space="preserve">, </w:t>
            </w:r>
            <w:r w:rsidRPr="00901128">
              <w:rPr>
                <w:color w:val="000000"/>
                <w:sz w:val="18"/>
                <w:szCs w:val="18"/>
              </w:rPr>
              <w:t>Sprinkler</w:t>
            </w:r>
            <w:r>
              <w:rPr>
                <w:color w:val="000000"/>
                <w:sz w:val="18"/>
                <w:szCs w:val="18"/>
              </w:rPr>
              <w:t>))</w:t>
            </w:r>
            <w:r w:rsidRPr="00873AA9">
              <w:rPr>
                <w:color w:val="000000"/>
                <w:sz w:val="18"/>
                <w:szCs w:val="18"/>
              </w:rPr>
              <w:t>, Type of Protection</w:t>
            </w:r>
            <w:r>
              <w:rPr>
                <w:color w:val="000000"/>
                <w:sz w:val="18"/>
                <w:szCs w:val="18"/>
              </w:rPr>
              <w:t xml:space="preserve"> (</w:t>
            </w:r>
            <w:r w:rsidRPr="00901128">
              <w:rPr>
                <w:color w:val="000000"/>
                <w:sz w:val="18"/>
                <w:szCs w:val="18"/>
              </w:rPr>
              <w:t>Protected</w:t>
            </w:r>
            <w:r>
              <w:rPr>
                <w:color w:val="000000"/>
                <w:sz w:val="18"/>
                <w:szCs w:val="18"/>
              </w:rPr>
              <w:t>(</w:t>
            </w:r>
            <w:r w:rsidRPr="00901128">
              <w:rPr>
                <w:color w:val="000000"/>
                <w:sz w:val="18"/>
                <w:szCs w:val="18"/>
              </w:rPr>
              <w:t xml:space="preserve">Surface </w:t>
            </w:r>
            <w:proofErr w:type="spellStart"/>
            <w:r w:rsidRPr="00901128">
              <w:rPr>
                <w:color w:val="000000"/>
                <w:sz w:val="18"/>
                <w:szCs w:val="18"/>
              </w:rPr>
              <w:t>Tunne</w:t>
            </w:r>
            <w:proofErr w:type="spellEnd"/>
            <w:r>
              <w:rPr>
                <w:color w:val="000000"/>
                <w:sz w:val="18"/>
                <w:szCs w:val="18"/>
              </w:rPr>
              <w:t xml:space="preserve">, </w:t>
            </w:r>
            <w:r w:rsidRPr="00901128">
              <w:rPr>
                <w:color w:val="000000"/>
                <w:sz w:val="18"/>
                <w:szCs w:val="18"/>
              </w:rPr>
              <w:t>French Tunnel</w:t>
            </w:r>
            <w:r>
              <w:rPr>
                <w:color w:val="000000"/>
                <w:sz w:val="18"/>
                <w:szCs w:val="18"/>
              </w:rPr>
              <w:t>,</w:t>
            </w:r>
            <w:r>
              <w:rPr>
                <w:rFonts w:hint="cs"/>
                <w:color w:val="000000"/>
                <w:sz w:val="18"/>
                <w:szCs w:val="18"/>
                <w:rtl/>
              </w:rPr>
              <w:t xml:space="preserve"> </w:t>
            </w:r>
            <w:r w:rsidRPr="00901128">
              <w:rPr>
                <w:color w:val="000000"/>
                <w:sz w:val="18"/>
                <w:szCs w:val="18"/>
              </w:rPr>
              <w:t>Plastic House</w:t>
            </w:r>
            <w:r>
              <w:rPr>
                <w:color w:val="000000"/>
                <w:sz w:val="18"/>
                <w:szCs w:val="18"/>
              </w:rPr>
              <w:t>),</w:t>
            </w:r>
            <w:r>
              <w:t xml:space="preserve"> </w:t>
            </w:r>
            <w:r w:rsidRPr="00901128">
              <w:rPr>
                <w:color w:val="000000"/>
                <w:sz w:val="18"/>
                <w:szCs w:val="18"/>
              </w:rPr>
              <w:t>Open</w:t>
            </w:r>
            <w:r>
              <w:rPr>
                <w:color w:val="000000"/>
                <w:sz w:val="18"/>
                <w:szCs w:val="18"/>
              </w:rPr>
              <w:t xml:space="preserve"> )</w:t>
            </w:r>
            <w:r w:rsidRPr="00873AA9">
              <w:rPr>
                <w:color w:val="000000"/>
                <w:sz w:val="18"/>
                <w:szCs w:val="18"/>
              </w:rPr>
              <w:t>, Type of Crop</w:t>
            </w:r>
          </w:p>
          <w:p w:rsidR="00E36F25" w:rsidRPr="00873AA9" w:rsidRDefault="00E36F25" w:rsidP="00502342">
            <w:pPr>
              <w:jc w:val="right"/>
              <w:rPr>
                <w:color w:val="000000"/>
                <w:sz w:val="18"/>
                <w:szCs w:val="18"/>
              </w:rPr>
            </w:pPr>
          </w:p>
        </w:tc>
        <w:tc>
          <w:tcPr>
            <w:tcW w:w="1358" w:type="dxa"/>
            <w:vMerge w:val="restart"/>
          </w:tcPr>
          <w:p w:rsidR="00E36F25" w:rsidRPr="00873AA9" w:rsidRDefault="00E36F25" w:rsidP="00E86A96">
            <w:pPr>
              <w:jc w:val="right"/>
              <w:rPr>
                <w:color w:val="000000"/>
                <w:sz w:val="18"/>
                <w:szCs w:val="18"/>
              </w:rPr>
            </w:pPr>
            <w:r w:rsidRPr="00873AA9">
              <w:rPr>
                <w:color w:val="000000"/>
                <w:sz w:val="18"/>
                <w:szCs w:val="18"/>
              </w:rPr>
              <w:t>Country, Region, Governorate,</w:t>
            </w:r>
          </w:p>
          <w:p w:rsidR="00E36F25" w:rsidRPr="00873AA9" w:rsidRDefault="00E36F25" w:rsidP="00E86A96">
            <w:pPr>
              <w:jc w:val="right"/>
              <w:rPr>
                <w:color w:val="000000"/>
                <w:sz w:val="18"/>
                <w:szCs w:val="18"/>
              </w:rPr>
            </w:pPr>
            <w:r w:rsidRPr="00873AA9">
              <w:rPr>
                <w:color w:val="000000"/>
                <w:sz w:val="18"/>
                <w:szCs w:val="18"/>
              </w:rPr>
              <w:t xml:space="preserve">Locality </w:t>
            </w:r>
          </w:p>
          <w:p w:rsidR="00E36F25" w:rsidRPr="00873AA9" w:rsidRDefault="00E36F25" w:rsidP="00E86A96">
            <w:pPr>
              <w:jc w:val="right"/>
              <w:rPr>
                <w:color w:val="000000"/>
                <w:sz w:val="18"/>
                <w:szCs w:val="18"/>
              </w:rPr>
            </w:pPr>
          </w:p>
        </w:tc>
        <w:tc>
          <w:tcPr>
            <w:tcW w:w="1080" w:type="dxa"/>
            <w:vMerge w:val="restart"/>
          </w:tcPr>
          <w:p w:rsidR="00E36F25" w:rsidRPr="00873AA9" w:rsidRDefault="00E36F25" w:rsidP="00E86A96">
            <w:pPr>
              <w:jc w:val="right"/>
              <w:rPr>
                <w:color w:val="000000"/>
                <w:sz w:val="18"/>
                <w:szCs w:val="18"/>
              </w:rPr>
            </w:pPr>
            <w:proofErr w:type="spellStart"/>
            <w:r w:rsidRPr="00873AA9">
              <w:rPr>
                <w:color w:val="000000"/>
                <w:sz w:val="18"/>
                <w:szCs w:val="18"/>
              </w:rPr>
              <w:t>Dunum</w:t>
            </w:r>
            <w:proofErr w:type="spellEnd"/>
          </w:p>
          <w:p w:rsidR="00E36F25" w:rsidRPr="00873AA9" w:rsidRDefault="00E36F25" w:rsidP="00E86A96">
            <w:pPr>
              <w:jc w:val="right"/>
              <w:rPr>
                <w:color w:val="000000"/>
                <w:sz w:val="18"/>
                <w:szCs w:val="18"/>
              </w:rPr>
            </w:pPr>
          </w:p>
        </w:tc>
        <w:tc>
          <w:tcPr>
            <w:tcW w:w="1399" w:type="dxa"/>
            <w:vMerge w:val="restart"/>
          </w:tcPr>
          <w:p w:rsidR="00E36F25" w:rsidRPr="00873AA9" w:rsidRDefault="00E36F25" w:rsidP="00E86A96">
            <w:pPr>
              <w:jc w:val="right"/>
              <w:rPr>
                <w:color w:val="000000"/>
                <w:sz w:val="18"/>
                <w:szCs w:val="18"/>
              </w:rPr>
            </w:pPr>
            <w:r w:rsidRPr="00873AA9">
              <w:rPr>
                <w:color w:val="000000"/>
                <w:sz w:val="18"/>
                <w:szCs w:val="18"/>
              </w:rPr>
              <w:t>Total area cultivated with horticulture trees, vegetables and field crop</w:t>
            </w:r>
          </w:p>
          <w:p w:rsidR="00E36F25" w:rsidRPr="00873AA9" w:rsidRDefault="00E36F25" w:rsidP="00E86A96">
            <w:pPr>
              <w:jc w:val="right"/>
              <w:rPr>
                <w:color w:val="000000"/>
                <w:sz w:val="18"/>
                <w:szCs w:val="18"/>
              </w:rPr>
            </w:pPr>
          </w:p>
        </w:tc>
        <w:tc>
          <w:tcPr>
            <w:tcW w:w="1527" w:type="dxa"/>
            <w:vMerge w:val="restart"/>
          </w:tcPr>
          <w:p w:rsidR="00E36F25" w:rsidRPr="00873AA9" w:rsidRDefault="00E36F25" w:rsidP="00E86A96">
            <w:pPr>
              <w:jc w:val="right"/>
              <w:rPr>
                <w:color w:val="000000"/>
                <w:sz w:val="18"/>
                <w:szCs w:val="18"/>
              </w:rPr>
            </w:pPr>
            <w:r w:rsidRPr="00873AA9">
              <w:rPr>
                <w:color w:val="000000"/>
                <w:sz w:val="18"/>
                <w:szCs w:val="18"/>
              </w:rPr>
              <w:t xml:space="preserve">Indicator measures the cultivated area with horticulture trees, vegetables and field crops </w:t>
            </w:r>
          </w:p>
          <w:p w:rsidR="00E36F25" w:rsidRPr="00873AA9" w:rsidRDefault="00E36F25" w:rsidP="00E86A96">
            <w:pPr>
              <w:jc w:val="right"/>
              <w:rPr>
                <w:color w:val="000000"/>
                <w:sz w:val="18"/>
                <w:szCs w:val="18"/>
              </w:rPr>
            </w:pPr>
          </w:p>
        </w:tc>
        <w:tc>
          <w:tcPr>
            <w:tcW w:w="1388" w:type="dxa"/>
            <w:vMerge w:val="restart"/>
          </w:tcPr>
          <w:p w:rsidR="00E36F25" w:rsidRPr="00873AA9" w:rsidRDefault="00E36F25" w:rsidP="00E86A96">
            <w:pPr>
              <w:bidi w:val="0"/>
              <w:rPr>
                <w:color w:val="000000"/>
                <w:sz w:val="18"/>
                <w:szCs w:val="18"/>
              </w:rPr>
            </w:pPr>
            <w:r w:rsidRPr="00873AA9">
              <w:rPr>
                <w:color w:val="000000"/>
                <w:sz w:val="18"/>
                <w:szCs w:val="18"/>
              </w:rPr>
              <w:t>Cultivated Area</w:t>
            </w:r>
          </w:p>
          <w:p w:rsidR="00E36F25" w:rsidRPr="00873AA9" w:rsidRDefault="00E36F25" w:rsidP="00E86A96">
            <w:pPr>
              <w:bidi w:val="0"/>
              <w:rPr>
                <w:color w:val="000000"/>
                <w:sz w:val="18"/>
                <w:szCs w:val="18"/>
              </w:rPr>
            </w:pPr>
          </w:p>
        </w:tc>
        <w:tc>
          <w:tcPr>
            <w:tcW w:w="1389" w:type="dxa"/>
            <w:vMerge w:val="restart"/>
          </w:tcPr>
          <w:p w:rsidR="00E36F25" w:rsidRPr="00873AA9" w:rsidRDefault="00E36F25" w:rsidP="00E86A96">
            <w:pPr>
              <w:bidi w:val="0"/>
              <w:rPr>
                <w:color w:val="000000"/>
                <w:sz w:val="18"/>
                <w:szCs w:val="18"/>
              </w:rPr>
            </w:pPr>
            <w:r w:rsidRPr="00873AA9">
              <w:rPr>
                <w:color w:val="000000"/>
                <w:sz w:val="18"/>
                <w:szCs w:val="18"/>
              </w:rPr>
              <w:t xml:space="preserve">Agriculture </w:t>
            </w:r>
          </w:p>
          <w:p w:rsidR="00E36F25" w:rsidRPr="00873AA9" w:rsidRDefault="00E36F25" w:rsidP="00E86A96">
            <w:pPr>
              <w:bidi w:val="0"/>
              <w:rPr>
                <w:color w:val="000000"/>
                <w:sz w:val="18"/>
                <w:szCs w:val="18"/>
              </w:rPr>
            </w:pPr>
          </w:p>
        </w:tc>
        <w:tc>
          <w:tcPr>
            <w:tcW w:w="973" w:type="dxa"/>
            <w:vMerge w:val="restart"/>
          </w:tcPr>
          <w:p w:rsidR="00E36F25" w:rsidRPr="00873AA9" w:rsidRDefault="00E36F25" w:rsidP="00E86A96">
            <w:pPr>
              <w:keepNext/>
              <w:bidi w:val="0"/>
              <w:jc w:val="center"/>
              <w:rPr>
                <w:color w:val="000000"/>
                <w:sz w:val="18"/>
                <w:szCs w:val="18"/>
              </w:rPr>
            </w:pPr>
            <w:r>
              <w:rPr>
                <w:color w:val="000000"/>
                <w:sz w:val="18"/>
                <w:szCs w:val="18"/>
              </w:rPr>
              <w:t>2040056</w:t>
            </w:r>
          </w:p>
          <w:p w:rsidR="00E36F25" w:rsidRPr="00873AA9" w:rsidRDefault="00E36F25" w:rsidP="00E86A96">
            <w:pPr>
              <w:keepNext/>
              <w:bidi w:val="0"/>
              <w:jc w:val="center"/>
              <w:rPr>
                <w:color w:val="000000"/>
                <w:sz w:val="18"/>
                <w:szCs w:val="18"/>
              </w:rPr>
            </w:pPr>
          </w:p>
        </w:tc>
        <w:tc>
          <w:tcPr>
            <w:tcW w:w="621" w:type="dxa"/>
            <w:vMerge w:val="restart"/>
          </w:tcPr>
          <w:p w:rsidR="00E36F25" w:rsidRDefault="00E36F25" w:rsidP="00E86A96">
            <w:pPr>
              <w:jc w:val="center"/>
            </w:pPr>
            <w:r w:rsidRPr="000C2C76">
              <w:rPr>
                <w:color w:val="000000"/>
                <w:sz w:val="18"/>
                <w:szCs w:val="18"/>
              </w:rPr>
              <w:t>20</w:t>
            </w:r>
          </w:p>
        </w:tc>
      </w:tr>
      <w:tr w:rsidR="00E36F25" w:rsidRPr="004B1E07" w:rsidTr="00E36F25">
        <w:trPr>
          <w:cantSplit/>
          <w:trHeight w:val="796"/>
          <w:jc w:val="center"/>
        </w:trPr>
        <w:tc>
          <w:tcPr>
            <w:tcW w:w="990" w:type="dxa"/>
          </w:tcPr>
          <w:p w:rsidR="00E36F25" w:rsidRPr="00873AA9" w:rsidRDefault="00E36F25" w:rsidP="00E86A96">
            <w:pPr>
              <w:bidi w:val="0"/>
              <w:jc w:val="center"/>
              <w:rPr>
                <w:color w:val="000000"/>
                <w:sz w:val="18"/>
                <w:szCs w:val="18"/>
              </w:rPr>
            </w:pPr>
          </w:p>
        </w:tc>
        <w:tc>
          <w:tcPr>
            <w:tcW w:w="1350" w:type="dxa"/>
          </w:tcPr>
          <w:p w:rsidR="00E36F25" w:rsidRPr="00873AA9" w:rsidRDefault="00E36F25" w:rsidP="00E86A96">
            <w:pPr>
              <w:bidi w:val="0"/>
              <w:jc w:val="center"/>
              <w:rPr>
                <w:color w:val="000000"/>
                <w:sz w:val="18"/>
                <w:szCs w:val="18"/>
              </w:rPr>
            </w:pPr>
            <w:r w:rsidRPr="00873AA9">
              <w:rPr>
                <w:color w:val="000000"/>
                <w:sz w:val="18"/>
                <w:szCs w:val="18"/>
              </w:rPr>
              <w:t xml:space="preserve">Every ten </w:t>
            </w:r>
          </w:p>
          <w:p w:rsidR="00E36F25" w:rsidRPr="005F27B2" w:rsidRDefault="00E36F25" w:rsidP="00E86A96">
            <w:pPr>
              <w:bidi w:val="0"/>
              <w:jc w:val="center"/>
              <w:rPr>
                <w:color w:val="000000"/>
                <w:sz w:val="18"/>
                <w:szCs w:val="18"/>
                <w:rtl/>
              </w:rPr>
            </w:pPr>
            <w:r w:rsidRPr="00873AA9">
              <w:rPr>
                <w:color w:val="000000"/>
                <w:sz w:val="18"/>
                <w:szCs w:val="18"/>
              </w:rPr>
              <w:t>years</w:t>
            </w:r>
          </w:p>
        </w:tc>
        <w:tc>
          <w:tcPr>
            <w:tcW w:w="1350" w:type="dxa"/>
          </w:tcPr>
          <w:p w:rsidR="00E36F25" w:rsidRPr="005F27B2" w:rsidRDefault="00E36F25" w:rsidP="00E86A96">
            <w:pPr>
              <w:bidi w:val="0"/>
              <w:rPr>
                <w:color w:val="000000"/>
                <w:sz w:val="18"/>
                <w:szCs w:val="18"/>
              </w:rPr>
            </w:pPr>
            <w:r w:rsidRPr="00873AA9">
              <w:rPr>
                <w:color w:val="000000"/>
                <w:sz w:val="18"/>
                <w:szCs w:val="18"/>
              </w:rPr>
              <w:t>Census</w:t>
            </w:r>
          </w:p>
        </w:tc>
        <w:tc>
          <w:tcPr>
            <w:tcW w:w="1553" w:type="dxa"/>
            <w:vMerge w:val="restart"/>
          </w:tcPr>
          <w:p w:rsidR="00E36F25" w:rsidRPr="005F27B2" w:rsidRDefault="00E36F25" w:rsidP="00E86A96">
            <w:pPr>
              <w:bidi w:val="0"/>
              <w:rPr>
                <w:color w:val="000000"/>
                <w:sz w:val="18"/>
                <w:szCs w:val="18"/>
              </w:rPr>
            </w:pPr>
            <w:r w:rsidRPr="00873AA9">
              <w:rPr>
                <w:color w:val="000000"/>
                <w:sz w:val="18"/>
                <w:szCs w:val="18"/>
              </w:rPr>
              <w:t>Type of Irrigation, Method of irrigation, Type of protection, Agricultural session,  Status of crop, method of farming</w:t>
            </w:r>
          </w:p>
        </w:tc>
        <w:tc>
          <w:tcPr>
            <w:tcW w:w="1358" w:type="dxa"/>
            <w:vMerge/>
          </w:tcPr>
          <w:p w:rsidR="00E36F25" w:rsidRPr="005F27B2" w:rsidRDefault="00E36F25" w:rsidP="00E86A96">
            <w:pPr>
              <w:bidi w:val="0"/>
              <w:rPr>
                <w:color w:val="000000"/>
                <w:sz w:val="18"/>
                <w:szCs w:val="18"/>
              </w:rPr>
            </w:pPr>
          </w:p>
        </w:tc>
        <w:tc>
          <w:tcPr>
            <w:tcW w:w="1080" w:type="dxa"/>
            <w:vMerge/>
          </w:tcPr>
          <w:p w:rsidR="00E36F25" w:rsidRPr="005F27B2" w:rsidRDefault="00E36F25" w:rsidP="00E86A96">
            <w:pPr>
              <w:bidi w:val="0"/>
              <w:rPr>
                <w:color w:val="000000"/>
                <w:sz w:val="18"/>
                <w:szCs w:val="18"/>
              </w:rPr>
            </w:pPr>
          </w:p>
        </w:tc>
        <w:tc>
          <w:tcPr>
            <w:tcW w:w="1399" w:type="dxa"/>
            <w:vMerge/>
          </w:tcPr>
          <w:p w:rsidR="00E36F25" w:rsidRPr="00873AA9" w:rsidRDefault="00E36F25" w:rsidP="00E86A96">
            <w:pPr>
              <w:bidi w:val="0"/>
              <w:rPr>
                <w:color w:val="000000"/>
                <w:sz w:val="18"/>
                <w:szCs w:val="18"/>
              </w:rPr>
            </w:pPr>
          </w:p>
        </w:tc>
        <w:tc>
          <w:tcPr>
            <w:tcW w:w="1527" w:type="dxa"/>
            <w:vMerge/>
          </w:tcPr>
          <w:p w:rsidR="00E36F25" w:rsidRPr="00873AA9" w:rsidRDefault="00E36F25" w:rsidP="00E86A96">
            <w:pPr>
              <w:bidi w:val="0"/>
              <w:rPr>
                <w:color w:val="000000"/>
                <w:sz w:val="18"/>
                <w:szCs w:val="18"/>
              </w:rPr>
            </w:pPr>
          </w:p>
        </w:tc>
        <w:tc>
          <w:tcPr>
            <w:tcW w:w="1388" w:type="dxa"/>
            <w:vMerge/>
          </w:tcPr>
          <w:p w:rsidR="00E36F25" w:rsidRPr="00873AA9" w:rsidRDefault="00E36F25" w:rsidP="00E86A96">
            <w:pPr>
              <w:bidi w:val="0"/>
              <w:rPr>
                <w:color w:val="000000"/>
                <w:sz w:val="18"/>
                <w:szCs w:val="18"/>
              </w:rPr>
            </w:pPr>
          </w:p>
        </w:tc>
        <w:tc>
          <w:tcPr>
            <w:tcW w:w="1389" w:type="dxa"/>
            <w:vMerge/>
          </w:tcPr>
          <w:p w:rsidR="00E36F25" w:rsidRPr="00873AA9" w:rsidRDefault="00E36F25" w:rsidP="00E86A96">
            <w:pPr>
              <w:bidi w:val="0"/>
              <w:rPr>
                <w:color w:val="000000"/>
                <w:sz w:val="18"/>
                <w:szCs w:val="18"/>
              </w:rPr>
            </w:pPr>
          </w:p>
        </w:tc>
        <w:tc>
          <w:tcPr>
            <w:tcW w:w="973" w:type="dxa"/>
            <w:vMerge/>
          </w:tcPr>
          <w:p w:rsidR="00E36F25" w:rsidRPr="00873AA9" w:rsidRDefault="00E36F25" w:rsidP="00E86A96">
            <w:pPr>
              <w:keepNext/>
              <w:bidi w:val="0"/>
              <w:jc w:val="center"/>
              <w:rPr>
                <w:color w:val="000000"/>
                <w:sz w:val="18"/>
                <w:szCs w:val="18"/>
              </w:rPr>
            </w:pPr>
          </w:p>
        </w:tc>
        <w:tc>
          <w:tcPr>
            <w:tcW w:w="621" w:type="dxa"/>
            <w:vMerge/>
          </w:tcPr>
          <w:p w:rsidR="00E36F25" w:rsidRPr="005F27B2" w:rsidRDefault="00E36F25" w:rsidP="00E86A96">
            <w:pPr>
              <w:bidi w:val="0"/>
              <w:jc w:val="center"/>
              <w:rPr>
                <w:color w:val="000000"/>
                <w:sz w:val="18"/>
                <w:szCs w:val="18"/>
              </w:rPr>
            </w:pPr>
          </w:p>
        </w:tc>
      </w:tr>
      <w:tr w:rsidR="00E36F25" w:rsidRPr="004B1E07" w:rsidTr="00E36F25">
        <w:trPr>
          <w:cantSplit/>
          <w:trHeight w:val="976"/>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Unspecified Periodicity</w:t>
            </w:r>
          </w:p>
        </w:tc>
        <w:tc>
          <w:tcPr>
            <w:tcW w:w="1350" w:type="dxa"/>
          </w:tcPr>
          <w:p w:rsidR="00E36F25" w:rsidRPr="00E36F25" w:rsidRDefault="00E36F25" w:rsidP="00E36F25">
            <w:pPr>
              <w:jc w:val="right"/>
              <w:rPr>
                <w:sz w:val="18"/>
                <w:szCs w:val="18"/>
              </w:rPr>
            </w:pPr>
            <w:r w:rsidRPr="00E36F25">
              <w:rPr>
                <w:sz w:val="18"/>
                <w:szCs w:val="18"/>
              </w:rPr>
              <w:t xml:space="preserve">Survey </w:t>
            </w:r>
          </w:p>
        </w:tc>
        <w:tc>
          <w:tcPr>
            <w:tcW w:w="1553" w:type="dxa"/>
            <w:vMerge/>
          </w:tcPr>
          <w:p w:rsidR="00E36F25" w:rsidRPr="00873AA9" w:rsidRDefault="00E36F25" w:rsidP="00E36F25">
            <w:pPr>
              <w:bidi w:val="0"/>
              <w:rPr>
                <w:color w:val="000000"/>
                <w:sz w:val="18"/>
                <w:szCs w:val="18"/>
              </w:rPr>
            </w:pPr>
          </w:p>
        </w:tc>
        <w:tc>
          <w:tcPr>
            <w:tcW w:w="1358" w:type="dxa"/>
            <w:vMerge/>
          </w:tcPr>
          <w:p w:rsidR="00E36F25" w:rsidRPr="005F27B2" w:rsidRDefault="00E36F25" w:rsidP="00E36F25">
            <w:pPr>
              <w:bidi w:val="0"/>
              <w:rPr>
                <w:color w:val="000000"/>
                <w:sz w:val="18"/>
                <w:szCs w:val="18"/>
              </w:rPr>
            </w:pPr>
          </w:p>
        </w:tc>
        <w:tc>
          <w:tcPr>
            <w:tcW w:w="1080" w:type="dxa"/>
            <w:vMerge/>
          </w:tcPr>
          <w:p w:rsidR="00E36F25" w:rsidRPr="005F27B2" w:rsidRDefault="00E36F25" w:rsidP="00E36F25">
            <w:pPr>
              <w:bidi w:val="0"/>
              <w:rPr>
                <w:color w:val="000000"/>
                <w:sz w:val="18"/>
                <w:szCs w:val="18"/>
              </w:rPr>
            </w:pPr>
          </w:p>
        </w:tc>
        <w:tc>
          <w:tcPr>
            <w:tcW w:w="1399" w:type="dxa"/>
            <w:vMerge/>
          </w:tcPr>
          <w:p w:rsidR="00E36F25" w:rsidRPr="00873AA9" w:rsidRDefault="00E36F25" w:rsidP="00E36F25">
            <w:pPr>
              <w:bidi w:val="0"/>
              <w:rPr>
                <w:color w:val="000000"/>
                <w:sz w:val="18"/>
                <w:szCs w:val="18"/>
              </w:rPr>
            </w:pPr>
          </w:p>
        </w:tc>
        <w:tc>
          <w:tcPr>
            <w:tcW w:w="1527" w:type="dxa"/>
            <w:vMerge/>
          </w:tcPr>
          <w:p w:rsidR="00E36F25" w:rsidRPr="00873AA9" w:rsidRDefault="00E36F25" w:rsidP="00E36F25">
            <w:pPr>
              <w:bidi w:val="0"/>
              <w:rPr>
                <w:color w:val="000000"/>
                <w:sz w:val="18"/>
                <w:szCs w:val="18"/>
              </w:rPr>
            </w:pPr>
          </w:p>
        </w:tc>
        <w:tc>
          <w:tcPr>
            <w:tcW w:w="1388" w:type="dxa"/>
            <w:vMerge/>
          </w:tcPr>
          <w:p w:rsidR="00E36F25" w:rsidRPr="00873AA9" w:rsidRDefault="00E36F25" w:rsidP="00E36F25">
            <w:pPr>
              <w:bidi w:val="0"/>
              <w:rPr>
                <w:color w:val="000000"/>
                <w:sz w:val="18"/>
                <w:szCs w:val="18"/>
              </w:rPr>
            </w:pPr>
          </w:p>
        </w:tc>
        <w:tc>
          <w:tcPr>
            <w:tcW w:w="1389" w:type="dxa"/>
            <w:vMerge/>
          </w:tcPr>
          <w:p w:rsidR="00E36F25" w:rsidRPr="00873AA9" w:rsidRDefault="00E36F25" w:rsidP="00E36F25">
            <w:pPr>
              <w:bidi w:val="0"/>
              <w:rPr>
                <w:color w:val="000000"/>
                <w:sz w:val="18"/>
                <w:szCs w:val="18"/>
              </w:rPr>
            </w:pPr>
          </w:p>
        </w:tc>
        <w:tc>
          <w:tcPr>
            <w:tcW w:w="973" w:type="dxa"/>
            <w:vMerge/>
          </w:tcPr>
          <w:p w:rsidR="00E36F25" w:rsidRPr="00873AA9" w:rsidRDefault="00E36F25" w:rsidP="00E36F25">
            <w:pPr>
              <w:keepNext/>
              <w:bidi w:val="0"/>
              <w:jc w:val="center"/>
              <w:rPr>
                <w:color w:val="000000"/>
                <w:sz w:val="18"/>
                <w:szCs w:val="18"/>
              </w:rPr>
            </w:pPr>
          </w:p>
        </w:tc>
        <w:tc>
          <w:tcPr>
            <w:tcW w:w="621" w:type="dxa"/>
            <w:vMerge/>
          </w:tcPr>
          <w:p w:rsidR="00E36F25" w:rsidRPr="005F27B2" w:rsidRDefault="00E36F25" w:rsidP="00E36F25">
            <w:pPr>
              <w:bidi w:val="0"/>
              <w:jc w:val="center"/>
              <w:rPr>
                <w:color w:val="000000"/>
                <w:sz w:val="18"/>
                <w:szCs w:val="18"/>
              </w:rPr>
            </w:pPr>
          </w:p>
        </w:tc>
      </w:tr>
      <w:tr w:rsidR="00013159" w:rsidRPr="004B1E07" w:rsidTr="00091F29">
        <w:trPr>
          <w:cantSplit/>
          <w:trHeight w:val="9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nursery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399" w:type="dxa"/>
          </w:tcPr>
          <w:p w:rsidR="00013159" w:rsidRPr="00873AA9" w:rsidRDefault="00013159" w:rsidP="00E86A96">
            <w:pPr>
              <w:bidi w:val="0"/>
              <w:rPr>
                <w:color w:val="000000"/>
                <w:sz w:val="18"/>
                <w:szCs w:val="18"/>
              </w:rPr>
            </w:pPr>
            <w:r w:rsidRPr="00873AA9">
              <w:rPr>
                <w:color w:val="000000"/>
                <w:sz w:val="18"/>
                <w:szCs w:val="18"/>
              </w:rPr>
              <w:t>Total area of agricultural nurseries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area of agricultural nurseries</w:t>
            </w:r>
          </w:p>
        </w:tc>
        <w:tc>
          <w:tcPr>
            <w:tcW w:w="1388" w:type="dxa"/>
          </w:tcPr>
          <w:p w:rsidR="00013159" w:rsidRPr="00873AA9" w:rsidRDefault="00013159" w:rsidP="00E86A96">
            <w:pPr>
              <w:bidi w:val="0"/>
              <w:rPr>
                <w:color w:val="000000"/>
                <w:sz w:val="18"/>
                <w:szCs w:val="18"/>
              </w:rPr>
            </w:pPr>
            <w:r w:rsidRPr="00873AA9">
              <w:rPr>
                <w:color w:val="000000"/>
                <w:sz w:val="18"/>
                <w:szCs w:val="18"/>
              </w:rPr>
              <w:t>Area of Agricultural Nurseries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2040057</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26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Sex,  type of employment</w:t>
            </w:r>
          </w:p>
          <w:p w:rsidR="00013159" w:rsidRDefault="00013159" w:rsidP="00E86A96">
            <w:pPr>
              <w:bidi w:val="0"/>
              <w:rPr>
                <w:color w:val="000000"/>
                <w:sz w:val="18"/>
                <w:szCs w:val="18"/>
              </w:rPr>
            </w:pPr>
            <w:r>
              <w:rPr>
                <w:color w:val="000000"/>
                <w:sz w:val="18"/>
                <w:szCs w:val="18"/>
              </w:rPr>
              <w:t>(</w:t>
            </w:r>
            <w:r w:rsidRPr="001E3EC1">
              <w:rPr>
                <w:color w:val="000000"/>
                <w:sz w:val="18"/>
                <w:szCs w:val="18"/>
              </w:rPr>
              <w:t>Permanent Employees</w:t>
            </w:r>
            <w:r>
              <w:rPr>
                <w:color w:val="000000"/>
                <w:sz w:val="18"/>
                <w:szCs w:val="18"/>
              </w:rPr>
              <w:t xml:space="preserve"> </w:t>
            </w:r>
            <w:r w:rsidRPr="001E3EC1">
              <w:rPr>
                <w:color w:val="000000"/>
                <w:sz w:val="18"/>
                <w:szCs w:val="18"/>
              </w:rPr>
              <w:t>Family Member</w:t>
            </w:r>
            <w:r>
              <w:rPr>
                <w:color w:val="000000"/>
                <w:sz w:val="18"/>
                <w:szCs w:val="18"/>
              </w:rPr>
              <w:t>,</w:t>
            </w:r>
            <w:r>
              <w:t xml:space="preserve"> </w:t>
            </w:r>
            <w:r w:rsidRPr="001E3EC1">
              <w:rPr>
                <w:color w:val="000000"/>
                <w:sz w:val="18"/>
                <w:szCs w:val="18"/>
              </w:rPr>
              <w:t>Temporary</w:t>
            </w:r>
            <w:r>
              <w:rPr>
                <w:color w:val="000000"/>
                <w:sz w:val="18"/>
                <w:szCs w:val="18"/>
              </w:rPr>
              <w:t xml:space="preserve"> </w:t>
            </w:r>
            <w:r w:rsidRPr="001E3EC1">
              <w:rPr>
                <w:color w:val="000000"/>
                <w:sz w:val="18"/>
                <w:szCs w:val="18"/>
              </w:rPr>
              <w:t>Employees Family Member</w:t>
            </w:r>
            <w:r>
              <w:rPr>
                <w:color w:val="000000"/>
                <w:sz w:val="18"/>
                <w:szCs w:val="18"/>
              </w:rPr>
              <w:t>,</w:t>
            </w:r>
            <w:r w:rsidRPr="001E3EC1">
              <w:rPr>
                <w:color w:val="000000"/>
                <w:sz w:val="18"/>
                <w:szCs w:val="18"/>
              </w:rPr>
              <w:t xml:space="preserve"> </w:t>
            </w:r>
            <w:r w:rsidRPr="00FC7386">
              <w:rPr>
                <w:sz w:val="18"/>
                <w:szCs w:val="18"/>
              </w:rPr>
              <w:t>Temporary wage employee, Permanent wage employee)</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080" w:type="dxa"/>
          </w:tcPr>
          <w:p w:rsidR="00013159" w:rsidRDefault="00013159" w:rsidP="00E86A96">
            <w:pPr>
              <w:jc w:val="right"/>
              <w:rPr>
                <w:sz w:val="18"/>
                <w:szCs w:val="18"/>
              </w:rPr>
            </w:pPr>
            <w:r w:rsidRPr="00873AA9">
              <w:rPr>
                <w:color w:val="000000"/>
                <w:sz w:val="18"/>
                <w:szCs w:val="18"/>
              </w:rPr>
              <w:t>Israeli Shekel</w:t>
            </w:r>
          </w:p>
          <w:p w:rsidR="00013159" w:rsidRDefault="00013159" w:rsidP="00E86A96">
            <w:pPr>
              <w:bidi w:val="0"/>
              <w:rPr>
                <w:color w:val="000000"/>
                <w:sz w:val="18"/>
                <w:szCs w:val="18"/>
              </w:rPr>
            </w:pPr>
            <w:r>
              <w:rPr>
                <w:color w:val="000000"/>
                <w:sz w:val="18"/>
                <w:szCs w:val="18"/>
              </w:rPr>
              <w:t>(NIS)</w:t>
            </w:r>
          </w:p>
        </w:tc>
        <w:tc>
          <w:tcPr>
            <w:tcW w:w="1399" w:type="dxa"/>
          </w:tcPr>
          <w:p w:rsidR="00013159" w:rsidRDefault="00013159" w:rsidP="00E86A96">
            <w:pPr>
              <w:bidi w:val="0"/>
              <w:rPr>
                <w:color w:val="000000"/>
                <w:sz w:val="18"/>
                <w:szCs w:val="18"/>
              </w:rPr>
            </w:pPr>
            <w:r>
              <w:rPr>
                <w:color w:val="000000"/>
                <w:sz w:val="18"/>
                <w:szCs w:val="18"/>
              </w:rPr>
              <w:t>The average daily wage in animal and mixed holdings</w:t>
            </w:r>
          </w:p>
        </w:tc>
        <w:tc>
          <w:tcPr>
            <w:tcW w:w="1527" w:type="dxa"/>
          </w:tcPr>
          <w:p w:rsidR="00013159" w:rsidRDefault="00013159" w:rsidP="00E86A96">
            <w:pPr>
              <w:bidi w:val="0"/>
              <w:rPr>
                <w:color w:val="000000"/>
                <w:sz w:val="18"/>
                <w:szCs w:val="18"/>
              </w:rPr>
            </w:pPr>
            <w:r>
              <w:rPr>
                <w:color w:val="000000"/>
                <w:sz w:val="18"/>
                <w:szCs w:val="18"/>
              </w:rPr>
              <w:t>Indicator measures the average daily wage in animal and mixed holdings</w:t>
            </w:r>
          </w:p>
        </w:tc>
        <w:tc>
          <w:tcPr>
            <w:tcW w:w="1388" w:type="dxa"/>
          </w:tcPr>
          <w:p w:rsidR="00013159" w:rsidRDefault="00013159" w:rsidP="00E86A96">
            <w:pPr>
              <w:bidi w:val="0"/>
              <w:rPr>
                <w:color w:val="000000"/>
                <w:sz w:val="18"/>
                <w:szCs w:val="18"/>
              </w:rPr>
            </w:pPr>
            <w:r>
              <w:rPr>
                <w:color w:val="000000"/>
                <w:sz w:val="18"/>
                <w:szCs w:val="18"/>
              </w:rPr>
              <w:t>The Average Daily Wage in Animal and Mixed Holdings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2040058</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11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sidRPr="00042C97">
              <w:rPr>
                <w:color w:val="000000"/>
                <w:sz w:val="18"/>
                <w:szCs w:val="18"/>
              </w:rPr>
              <w:t>Type of  Poultry</w:t>
            </w:r>
          </w:p>
          <w:p w:rsidR="00013159" w:rsidRDefault="00013159" w:rsidP="00E86A96">
            <w:pPr>
              <w:bidi w:val="0"/>
              <w:rPr>
                <w:color w:val="000000"/>
                <w:sz w:val="18"/>
                <w:szCs w:val="18"/>
              </w:rPr>
            </w:pPr>
            <w:r w:rsidRPr="00873AA9">
              <w:rPr>
                <w:color w:val="000000"/>
                <w:sz w:val="18"/>
                <w:szCs w:val="18"/>
              </w:rPr>
              <w:t>(Chicken,</w:t>
            </w:r>
          </w:p>
          <w:p w:rsidR="00013159" w:rsidRPr="00873AA9" w:rsidRDefault="00013159" w:rsidP="00E86A96">
            <w:pPr>
              <w:jc w:val="right"/>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Rate</w:t>
            </w:r>
          </w:p>
        </w:tc>
        <w:tc>
          <w:tcPr>
            <w:tcW w:w="1399" w:type="dxa"/>
          </w:tcPr>
          <w:p w:rsidR="00013159" w:rsidRPr="00873AA9" w:rsidRDefault="00013159" w:rsidP="00E86A96">
            <w:pPr>
              <w:bidi w:val="0"/>
              <w:rPr>
                <w:color w:val="000000"/>
                <w:sz w:val="18"/>
                <w:szCs w:val="18"/>
              </w:rPr>
            </w:pPr>
            <w:r w:rsidRPr="00042C97">
              <w:rPr>
                <w:color w:val="000000"/>
                <w:sz w:val="18"/>
                <w:szCs w:val="18"/>
              </w:rPr>
              <w:t>Average of cycles per year for Poultry</w:t>
            </w:r>
          </w:p>
        </w:tc>
        <w:tc>
          <w:tcPr>
            <w:tcW w:w="1527" w:type="dxa"/>
          </w:tcPr>
          <w:p w:rsidR="00013159" w:rsidRPr="00B6549A" w:rsidRDefault="00013159" w:rsidP="00E86A96">
            <w:pPr>
              <w:bidi w:val="0"/>
              <w:rPr>
                <w:color w:val="000000"/>
                <w:sz w:val="18"/>
                <w:szCs w:val="18"/>
              </w:rPr>
            </w:pPr>
            <w:r w:rsidRPr="00042C97">
              <w:rPr>
                <w:color w:val="000000"/>
                <w:sz w:val="18"/>
                <w:szCs w:val="18"/>
              </w:rPr>
              <w:t>Indicator measures average of cycles per year for Poultry</w:t>
            </w:r>
          </w:p>
        </w:tc>
        <w:tc>
          <w:tcPr>
            <w:tcW w:w="1388" w:type="dxa"/>
          </w:tcPr>
          <w:p w:rsidR="00013159" w:rsidRPr="00873AA9" w:rsidRDefault="00013159" w:rsidP="00E86A96">
            <w:pPr>
              <w:bidi w:val="0"/>
              <w:rPr>
                <w:color w:val="000000"/>
                <w:sz w:val="18"/>
                <w:szCs w:val="18"/>
              </w:rPr>
            </w:pPr>
            <w:r w:rsidRPr="00042C97">
              <w:rPr>
                <w:color w:val="000000"/>
                <w:sz w:val="18"/>
                <w:szCs w:val="18"/>
              </w:rPr>
              <w:t xml:space="preserve">Average of </w:t>
            </w:r>
            <w:r>
              <w:rPr>
                <w:color w:val="000000"/>
                <w:sz w:val="18"/>
                <w:szCs w:val="18"/>
              </w:rPr>
              <w:t>C</w:t>
            </w:r>
            <w:r w:rsidRPr="00042C97">
              <w:rPr>
                <w:color w:val="000000"/>
                <w:sz w:val="18"/>
                <w:szCs w:val="18"/>
              </w:rPr>
              <w:t>ycles per year</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2040059</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2659"/>
          <w:jc w:val="center"/>
        </w:trPr>
        <w:tc>
          <w:tcPr>
            <w:tcW w:w="990" w:type="dxa"/>
          </w:tcPr>
          <w:p w:rsidR="00013159" w:rsidRPr="00844827" w:rsidRDefault="00013159" w:rsidP="00E86A96">
            <w:pPr>
              <w:jc w:val="center"/>
              <w:rPr>
                <w:sz w:val="18"/>
                <w:szCs w:val="18"/>
              </w:rPr>
            </w:pPr>
          </w:p>
        </w:tc>
        <w:tc>
          <w:tcPr>
            <w:tcW w:w="1350" w:type="dxa"/>
          </w:tcPr>
          <w:p w:rsidR="00013159" w:rsidRPr="00844827" w:rsidRDefault="00013159" w:rsidP="00E86A96">
            <w:pPr>
              <w:jc w:val="center"/>
              <w:rPr>
                <w:sz w:val="18"/>
                <w:szCs w:val="18"/>
                <w:rtl/>
              </w:rPr>
            </w:pPr>
            <w:r w:rsidRPr="00844827">
              <w:rPr>
                <w:sz w:val="18"/>
                <w:szCs w:val="18"/>
              </w:rPr>
              <w:t>Unspecified P</w:t>
            </w:r>
            <w:r>
              <w:rPr>
                <w:sz w:val="18"/>
                <w:szCs w:val="18"/>
              </w:rPr>
              <w:t>eriodicity</w:t>
            </w:r>
          </w:p>
        </w:tc>
        <w:tc>
          <w:tcPr>
            <w:tcW w:w="1350" w:type="dxa"/>
          </w:tcPr>
          <w:p w:rsidR="00013159" w:rsidRPr="00844827" w:rsidRDefault="00013159" w:rsidP="00E86A96">
            <w:pPr>
              <w:jc w:val="right"/>
              <w:rPr>
                <w:sz w:val="18"/>
                <w:szCs w:val="18"/>
                <w:rtl/>
              </w:rPr>
            </w:pPr>
            <w:r w:rsidRPr="00844827">
              <w:rPr>
                <w:sz w:val="18"/>
                <w:szCs w:val="18"/>
              </w:rPr>
              <w:t xml:space="preserve">Survey </w:t>
            </w:r>
          </w:p>
        </w:tc>
        <w:tc>
          <w:tcPr>
            <w:tcW w:w="1553" w:type="dxa"/>
          </w:tcPr>
          <w:p w:rsidR="00013159" w:rsidRPr="00844827" w:rsidRDefault="00013159" w:rsidP="00E86A96">
            <w:pPr>
              <w:jc w:val="right"/>
              <w:rPr>
                <w:sz w:val="18"/>
                <w:szCs w:val="18"/>
              </w:rPr>
            </w:pPr>
            <w:r w:rsidRPr="00844827">
              <w:rPr>
                <w:sz w:val="18"/>
                <w:szCs w:val="18"/>
              </w:rPr>
              <w:t>Practice of agricultural activity, group area of garden, locality type, total area of garden, reason of not practice of agricultural activity, product distribution pattern</w:t>
            </w:r>
          </w:p>
        </w:tc>
        <w:tc>
          <w:tcPr>
            <w:tcW w:w="1358" w:type="dxa"/>
          </w:tcPr>
          <w:p w:rsidR="00013159" w:rsidRPr="00844827" w:rsidRDefault="00013159" w:rsidP="00E86A96">
            <w:pPr>
              <w:jc w:val="right"/>
              <w:rPr>
                <w:sz w:val="18"/>
                <w:szCs w:val="18"/>
                <w:rtl/>
              </w:rPr>
            </w:pPr>
            <w:r w:rsidRPr="00844827">
              <w:rPr>
                <w:sz w:val="18"/>
                <w:szCs w:val="18"/>
              </w:rPr>
              <w:t>Country, Region, Governorate</w:t>
            </w:r>
          </w:p>
        </w:tc>
        <w:tc>
          <w:tcPr>
            <w:tcW w:w="1080" w:type="dxa"/>
          </w:tcPr>
          <w:p w:rsidR="00013159" w:rsidRPr="00844827" w:rsidRDefault="00013159" w:rsidP="00E86A96">
            <w:pPr>
              <w:jc w:val="right"/>
              <w:rPr>
                <w:sz w:val="18"/>
                <w:szCs w:val="18"/>
                <w:rtl/>
              </w:rPr>
            </w:pPr>
            <w:r w:rsidRPr="00844827">
              <w:rPr>
                <w:sz w:val="18"/>
                <w:szCs w:val="18"/>
              </w:rPr>
              <w:t>Percentage</w:t>
            </w:r>
          </w:p>
        </w:tc>
        <w:tc>
          <w:tcPr>
            <w:tcW w:w="1399" w:type="dxa"/>
          </w:tcPr>
          <w:p w:rsidR="00013159" w:rsidRPr="00844827" w:rsidRDefault="00013159" w:rsidP="00E86A96">
            <w:pPr>
              <w:bidi w:val="0"/>
              <w:rPr>
                <w:sz w:val="18"/>
                <w:szCs w:val="18"/>
              </w:rPr>
            </w:pPr>
            <w:r w:rsidRPr="00844827">
              <w:rPr>
                <w:sz w:val="18"/>
                <w:szCs w:val="18"/>
              </w:rPr>
              <w:t>Dividing the number of households that have a garden by the total number of households, multiplied by hundred</w:t>
            </w:r>
          </w:p>
        </w:tc>
        <w:tc>
          <w:tcPr>
            <w:tcW w:w="1527" w:type="dxa"/>
          </w:tcPr>
          <w:p w:rsidR="00013159" w:rsidRPr="00844827" w:rsidRDefault="00013159" w:rsidP="00E86A96">
            <w:pPr>
              <w:bidi w:val="0"/>
              <w:rPr>
                <w:sz w:val="18"/>
                <w:szCs w:val="18"/>
              </w:rPr>
            </w:pPr>
            <w:r w:rsidRPr="00844827">
              <w:rPr>
                <w:sz w:val="18"/>
                <w:szCs w:val="18"/>
              </w:rPr>
              <w:t>Indicator measures the Percentage of Household that have a garden</w:t>
            </w:r>
          </w:p>
        </w:tc>
        <w:tc>
          <w:tcPr>
            <w:tcW w:w="1388" w:type="dxa"/>
          </w:tcPr>
          <w:p w:rsidR="00013159" w:rsidRPr="00844827" w:rsidRDefault="00013159" w:rsidP="00E86A96">
            <w:pPr>
              <w:bidi w:val="0"/>
              <w:rPr>
                <w:sz w:val="18"/>
                <w:szCs w:val="18"/>
              </w:rPr>
            </w:pPr>
            <w:r w:rsidRPr="00844827">
              <w:rPr>
                <w:sz w:val="18"/>
                <w:szCs w:val="18"/>
              </w:rPr>
              <w:t>Percentage of Households that have a Garden</w:t>
            </w:r>
          </w:p>
        </w:tc>
        <w:tc>
          <w:tcPr>
            <w:tcW w:w="1389" w:type="dxa"/>
          </w:tcPr>
          <w:p w:rsidR="00013159" w:rsidRPr="00844827" w:rsidRDefault="00013159" w:rsidP="00E86A96">
            <w:pPr>
              <w:jc w:val="right"/>
              <w:rPr>
                <w:sz w:val="18"/>
                <w:szCs w:val="18"/>
              </w:rPr>
            </w:pPr>
            <w:r w:rsidRPr="00844827">
              <w:rPr>
                <w:sz w:val="18"/>
                <w:szCs w:val="18"/>
              </w:rPr>
              <w:t xml:space="preserve">Agriculture </w:t>
            </w:r>
          </w:p>
        </w:tc>
        <w:tc>
          <w:tcPr>
            <w:tcW w:w="973" w:type="dxa"/>
          </w:tcPr>
          <w:p w:rsidR="00013159" w:rsidRPr="00844827" w:rsidRDefault="00013159" w:rsidP="00E86A96">
            <w:pPr>
              <w:keepNext/>
              <w:jc w:val="center"/>
              <w:rPr>
                <w:sz w:val="18"/>
                <w:szCs w:val="18"/>
              </w:rPr>
            </w:pPr>
            <w:r w:rsidRPr="00844827">
              <w:rPr>
                <w:sz w:val="18"/>
                <w:szCs w:val="18"/>
              </w:rPr>
              <w:t>2040060</w:t>
            </w:r>
          </w:p>
          <w:p w:rsidR="00013159" w:rsidRPr="00844827" w:rsidRDefault="00013159" w:rsidP="00E86A96">
            <w:pPr>
              <w:rPr>
                <w:sz w:val="18"/>
                <w:szCs w:val="18"/>
              </w:rPr>
            </w:pPr>
          </w:p>
          <w:p w:rsidR="00013159" w:rsidRPr="00844827" w:rsidRDefault="00013159" w:rsidP="00E86A96">
            <w:pPr>
              <w:rPr>
                <w:sz w:val="18"/>
                <w:szCs w:val="18"/>
              </w:rPr>
            </w:pPr>
          </w:p>
        </w:tc>
        <w:tc>
          <w:tcPr>
            <w:tcW w:w="621" w:type="dxa"/>
          </w:tcPr>
          <w:p w:rsidR="00013159" w:rsidRPr="00844827" w:rsidRDefault="00013159" w:rsidP="00E86A96">
            <w:pPr>
              <w:jc w:val="center"/>
            </w:pPr>
            <w:r w:rsidRPr="00844827">
              <w:rPr>
                <w:sz w:val="18"/>
                <w:szCs w:val="18"/>
              </w:rPr>
              <w:t>20</w:t>
            </w:r>
          </w:p>
        </w:tc>
      </w:tr>
      <w:tr w:rsidR="00013159" w:rsidRPr="004B1E07" w:rsidTr="00091F29">
        <w:trPr>
          <w:cantSplit/>
          <w:trHeight w:val="4331"/>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jc w:val="right"/>
              <w:rPr>
                <w:color w:val="000000"/>
                <w:sz w:val="18"/>
                <w:szCs w:val="18"/>
                <w:rtl/>
              </w:rPr>
            </w:pPr>
            <w:r w:rsidRPr="00873AA9">
              <w:rPr>
                <w:color w:val="000000"/>
                <w:sz w:val="18"/>
                <w:szCs w:val="18"/>
              </w:rPr>
              <w:t xml:space="preserve">Survey </w:t>
            </w:r>
          </w:p>
        </w:tc>
        <w:tc>
          <w:tcPr>
            <w:tcW w:w="1553" w:type="dxa"/>
          </w:tcPr>
          <w:p w:rsidR="00013159" w:rsidRPr="00873AA9" w:rsidRDefault="00013159" w:rsidP="00E86A96">
            <w:pPr>
              <w:jc w:val="right"/>
              <w:rPr>
                <w:color w:val="000000"/>
                <w:sz w:val="18"/>
                <w:szCs w:val="18"/>
              </w:rPr>
            </w:pPr>
            <w:r>
              <w:rPr>
                <w:color w:val="000000"/>
                <w:sz w:val="18"/>
                <w:szCs w:val="18"/>
              </w:rPr>
              <w:t>Age group, Legal status</w:t>
            </w:r>
            <w:r w:rsidRPr="00873AA9">
              <w:rPr>
                <w:color w:val="000000"/>
                <w:sz w:val="18"/>
                <w:szCs w:val="18"/>
              </w:rPr>
              <w:t>, Sex, Participating the Holders in Agricultural</w:t>
            </w:r>
          </w:p>
          <w:p w:rsidR="00013159" w:rsidRPr="00873AA9" w:rsidRDefault="00013159" w:rsidP="00E86A96">
            <w:pPr>
              <w:jc w:val="right"/>
              <w:rPr>
                <w:color w:val="000000"/>
                <w:sz w:val="18"/>
                <w:szCs w:val="18"/>
              </w:rPr>
            </w:pPr>
            <w:r w:rsidRPr="00873AA9">
              <w:rPr>
                <w:color w:val="000000"/>
                <w:sz w:val="18"/>
                <w:szCs w:val="18"/>
              </w:rPr>
              <w:t>Organizations or Unions, Relation to the head of household, Attending the Holders an Agricultural</w:t>
            </w:r>
          </w:p>
          <w:p w:rsidR="00013159" w:rsidRPr="00873AA9" w:rsidRDefault="00013159" w:rsidP="00E86A96">
            <w:pPr>
              <w:jc w:val="right"/>
              <w:rPr>
                <w:color w:val="000000"/>
                <w:sz w:val="18"/>
                <w:szCs w:val="18"/>
              </w:rPr>
            </w:pPr>
            <w:r w:rsidRPr="00873AA9">
              <w:rPr>
                <w:color w:val="000000"/>
                <w:sz w:val="18"/>
                <w:szCs w:val="18"/>
              </w:rPr>
              <w:t>Training Courses, size of holder household,  Educational attainment</w:t>
            </w:r>
          </w:p>
        </w:tc>
        <w:tc>
          <w:tcPr>
            <w:tcW w:w="1358" w:type="dxa"/>
          </w:tcPr>
          <w:p w:rsidR="00013159" w:rsidRPr="00873AA9" w:rsidRDefault="00013159" w:rsidP="00E86A96">
            <w:pPr>
              <w:jc w:val="right"/>
              <w:rPr>
                <w:color w:val="000000"/>
                <w:sz w:val="18"/>
                <w:szCs w:val="18"/>
                <w:rtl/>
              </w:rPr>
            </w:pPr>
            <w:r w:rsidRPr="00873AA9">
              <w:rPr>
                <w:color w:val="000000"/>
                <w:sz w:val="18"/>
                <w:szCs w:val="18"/>
              </w:rPr>
              <w:t>Country, Region, Governorate</w:t>
            </w:r>
          </w:p>
        </w:tc>
        <w:tc>
          <w:tcPr>
            <w:tcW w:w="1080" w:type="dxa"/>
          </w:tcPr>
          <w:p w:rsidR="00013159" w:rsidRPr="00873AA9" w:rsidRDefault="00013159" w:rsidP="00E86A96">
            <w:pPr>
              <w:jc w:val="right"/>
              <w:rPr>
                <w:color w:val="000000"/>
                <w:sz w:val="18"/>
                <w:szCs w:val="18"/>
                <w:rtl/>
              </w:rPr>
            </w:pPr>
            <w:r w:rsidRPr="00873AA9">
              <w:rPr>
                <w:color w:val="000000"/>
                <w:sz w:val="18"/>
                <w:szCs w:val="18"/>
              </w:rPr>
              <w:t>Percentage</w:t>
            </w:r>
          </w:p>
        </w:tc>
        <w:tc>
          <w:tcPr>
            <w:tcW w:w="1399" w:type="dxa"/>
          </w:tcPr>
          <w:p w:rsidR="00013159" w:rsidRPr="00873AA9" w:rsidRDefault="00013159" w:rsidP="00E86A96">
            <w:pPr>
              <w:jc w:val="right"/>
              <w:rPr>
                <w:color w:val="000000"/>
                <w:sz w:val="18"/>
                <w:szCs w:val="18"/>
                <w:rtl/>
              </w:rPr>
            </w:pPr>
            <w:r w:rsidRPr="00873AA9">
              <w:rPr>
                <w:color w:val="000000"/>
                <w:sz w:val="18"/>
                <w:szCs w:val="18"/>
              </w:rPr>
              <w:t>Dividing number of one type of agricultural holders by the total number of agricultural holders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jc w:val="right"/>
              <w:rPr>
                <w:color w:val="000000"/>
                <w:sz w:val="18"/>
                <w:szCs w:val="18"/>
              </w:rPr>
            </w:pPr>
            <w:r w:rsidRPr="00873AA9">
              <w:rPr>
                <w:color w:val="000000"/>
                <w:sz w:val="18"/>
                <w:szCs w:val="18"/>
              </w:rPr>
              <w:t>Indicator measures the percentage of agricultural holders</w:t>
            </w:r>
          </w:p>
        </w:tc>
        <w:tc>
          <w:tcPr>
            <w:tcW w:w="1388" w:type="dxa"/>
          </w:tcPr>
          <w:p w:rsidR="00013159" w:rsidRPr="00873AA9" w:rsidRDefault="00013159" w:rsidP="00E86A96">
            <w:pPr>
              <w:jc w:val="right"/>
              <w:rPr>
                <w:color w:val="000000"/>
                <w:sz w:val="18"/>
                <w:szCs w:val="18"/>
              </w:rPr>
            </w:pPr>
            <w:r w:rsidRPr="00873AA9">
              <w:rPr>
                <w:color w:val="000000"/>
                <w:sz w:val="18"/>
                <w:szCs w:val="18"/>
              </w:rPr>
              <w:t>Percentage of Agricultural Holders</w:t>
            </w:r>
          </w:p>
        </w:tc>
        <w:tc>
          <w:tcPr>
            <w:tcW w:w="1389" w:type="dxa"/>
          </w:tcPr>
          <w:p w:rsidR="00013159" w:rsidRPr="00873AA9" w:rsidRDefault="00013159" w:rsidP="00E86A96">
            <w:pPr>
              <w:jc w:val="right"/>
              <w:rPr>
                <w:color w:val="000000"/>
                <w:sz w:val="18"/>
                <w:szCs w:val="18"/>
              </w:rPr>
            </w:pPr>
            <w:r w:rsidRPr="00873AA9">
              <w:rPr>
                <w:color w:val="000000"/>
                <w:sz w:val="18"/>
                <w:szCs w:val="18"/>
              </w:rPr>
              <w:t xml:space="preserve">Agriculture </w:t>
            </w:r>
          </w:p>
        </w:tc>
        <w:tc>
          <w:tcPr>
            <w:tcW w:w="973" w:type="dxa"/>
          </w:tcPr>
          <w:p w:rsidR="00013159" w:rsidRPr="00873AA9" w:rsidRDefault="00013159" w:rsidP="00E86A96">
            <w:pPr>
              <w:keepNext/>
              <w:jc w:val="center"/>
              <w:rPr>
                <w:color w:val="000000"/>
                <w:sz w:val="18"/>
                <w:szCs w:val="18"/>
              </w:rPr>
            </w:pPr>
            <w:r>
              <w:rPr>
                <w:color w:val="000000"/>
                <w:sz w:val="18"/>
                <w:szCs w:val="18"/>
              </w:rPr>
              <w:t>2040061</w:t>
            </w:r>
          </w:p>
        </w:tc>
        <w:tc>
          <w:tcPr>
            <w:tcW w:w="621" w:type="dxa"/>
          </w:tcPr>
          <w:p w:rsidR="00013159" w:rsidRDefault="00013159" w:rsidP="00E86A96">
            <w:pPr>
              <w:jc w:val="center"/>
            </w:pPr>
            <w:r w:rsidRPr="000C2C76">
              <w:rPr>
                <w:color w:val="000000"/>
                <w:sz w:val="18"/>
                <w:szCs w:val="18"/>
              </w:rPr>
              <w:t>20</w:t>
            </w:r>
          </w:p>
        </w:tc>
      </w:tr>
      <w:tr w:rsidR="00013159" w:rsidRPr="004B1E07" w:rsidTr="00091F29">
        <w:trPr>
          <w:cantSplit/>
          <w:trHeight w:val="8175"/>
          <w:jc w:val="center"/>
        </w:trPr>
        <w:tc>
          <w:tcPr>
            <w:tcW w:w="990" w:type="dxa"/>
            <w:tcBorders>
              <w:bottom w:val="single" w:sz="4" w:space="0" w:color="auto"/>
            </w:tcBorders>
          </w:tcPr>
          <w:p w:rsidR="00013159" w:rsidRPr="00873AA9" w:rsidRDefault="00013159" w:rsidP="00E86A96">
            <w:pPr>
              <w:jc w:val="center"/>
              <w:rPr>
                <w:color w:val="000000"/>
                <w:sz w:val="18"/>
                <w:szCs w:val="18"/>
              </w:rPr>
            </w:pPr>
          </w:p>
        </w:tc>
        <w:tc>
          <w:tcPr>
            <w:tcW w:w="1350" w:type="dxa"/>
            <w:tcBorders>
              <w:bottom w:val="single" w:sz="4" w:space="0" w:color="auto"/>
            </w:tcBorders>
          </w:tcPr>
          <w:p w:rsidR="00013159" w:rsidRPr="00873AA9" w:rsidRDefault="00013159" w:rsidP="00E86A96">
            <w:pPr>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096C9A" w:rsidRDefault="00013159" w:rsidP="00E86A96">
            <w:pPr>
              <w:jc w:val="right"/>
              <w:rPr>
                <w:sz w:val="18"/>
                <w:szCs w:val="18"/>
              </w:rPr>
            </w:pPr>
            <w:r>
              <w:rPr>
                <w:sz w:val="18"/>
                <w:szCs w:val="18"/>
              </w:rPr>
              <w:t>S</w:t>
            </w:r>
            <w:r w:rsidRPr="00096C9A">
              <w:rPr>
                <w:sz w:val="18"/>
                <w:szCs w:val="18"/>
              </w:rPr>
              <w:t xml:space="preserve">ize group, main purpose of production, holdings area group in </w:t>
            </w:r>
            <w:proofErr w:type="spellStart"/>
            <w:r w:rsidRPr="00096C9A">
              <w:rPr>
                <w:sz w:val="18"/>
                <w:szCs w:val="18"/>
              </w:rPr>
              <w:t>dunum</w:t>
            </w:r>
            <w:proofErr w:type="spellEnd"/>
            <w:r w:rsidRPr="00096C9A">
              <w:rPr>
                <w:sz w:val="18"/>
                <w:szCs w:val="18"/>
              </w:rPr>
              <w:t>, type of livestock, holding management method,  land tenure, main source of irrigation, main Irrigation system, main source of agricultural extension, method used for harvesting, number of permanent employees, using temporary employment, using the temporary agricultural services, type of agricultural practice, supplementary activities, subj</w:t>
            </w:r>
            <w:r>
              <w:rPr>
                <w:sz w:val="18"/>
                <w:szCs w:val="18"/>
              </w:rPr>
              <w:t>ecting to damage due to Israeli</w:t>
            </w:r>
            <w:r>
              <w:rPr>
                <w:rFonts w:hint="cs"/>
                <w:sz w:val="18"/>
                <w:szCs w:val="18"/>
                <w:rtl/>
              </w:rPr>
              <w:t xml:space="preserve"> </w:t>
            </w:r>
            <w:r w:rsidRPr="00096C9A">
              <w:rPr>
                <w:sz w:val="18"/>
                <w:szCs w:val="18"/>
              </w:rPr>
              <w:t>measures</w:t>
            </w:r>
          </w:p>
          <w:p w:rsidR="00013159" w:rsidRPr="00096C9A" w:rsidRDefault="00013159" w:rsidP="00E86A96">
            <w:pPr>
              <w:jc w:val="right"/>
              <w:rPr>
                <w:b/>
                <w:bCs/>
                <w:color w:val="000000"/>
                <w:sz w:val="18"/>
                <w:szCs w:val="18"/>
                <w:rtl/>
              </w:rPr>
            </w:pPr>
            <w:r w:rsidRPr="00096C9A">
              <w:rPr>
                <w:b/>
                <w:bCs/>
                <w:color w:val="000000"/>
                <w:sz w:val="18"/>
                <w:szCs w:val="18"/>
              </w:rPr>
              <w:t>(continued)</w:t>
            </w:r>
          </w:p>
        </w:tc>
        <w:tc>
          <w:tcPr>
            <w:tcW w:w="1358" w:type="dxa"/>
            <w:tcBorders>
              <w:bottom w:val="single" w:sz="4" w:space="0" w:color="auto"/>
            </w:tcBorders>
          </w:tcPr>
          <w:p w:rsidR="00013159" w:rsidRPr="00873AA9" w:rsidRDefault="00013159" w:rsidP="00E86A96">
            <w:pPr>
              <w:jc w:val="right"/>
              <w:rPr>
                <w:color w:val="000000"/>
                <w:sz w:val="18"/>
                <w:szCs w:val="18"/>
                <w:rtl/>
              </w:rPr>
            </w:pPr>
            <w:r>
              <w:rPr>
                <w:color w:val="000000"/>
                <w:sz w:val="18"/>
                <w:szCs w:val="18"/>
              </w:rPr>
              <w:t>Country, Region</w:t>
            </w:r>
            <w:r w:rsidRPr="00873AA9">
              <w:rPr>
                <w:color w:val="000000"/>
                <w:sz w:val="18"/>
                <w:szCs w:val="18"/>
              </w:rPr>
              <w:t xml:space="preserve"> </w:t>
            </w:r>
          </w:p>
        </w:tc>
        <w:tc>
          <w:tcPr>
            <w:tcW w:w="1080"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 xml:space="preserve">Dividing number of one type of agricultural holdings by the total number of agricultural holdings multiplied by hundred  </w:t>
            </w:r>
          </w:p>
        </w:tc>
        <w:tc>
          <w:tcPr>
            <w:tcW w:w="1527"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Indicator measures the percentage of agricultural holdings</w:t>
            </w:r>
          </w:p>
        </w:tc>
        <w:tc>
          <w:tcPr>
            <w:tcW w:w="1388"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Percentage of Agricultural Holdings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2040062</w:t>
            </w:r>
          </w:p>
        </w:tc>
        <w:tc>
          <w:tcPr>
            <w:tcW w:w="621" w:type="dxa"/>
            <w:tcBorders>
              <w:bottom w:val="single" w:sz="4" w:space="0" w:color="auto"/>
            </w:tcBorders>
          </w:tcPr>
          <w:p w:rsidR="00013159" w:rsidRDefault="00013159" w:rsidP="00E86A96">
            <w:pPr>
              <w:jc w:val="center"/>
            </w:pPr>
            <w:r w:rsidRPr="000C2C76">
              <w:rPr>
                <w:color w:val="000000"/>
                <w:sz w:val="18"/>
                <w:szCs w:val="18"/>
              </w:rPr>
              <w:t>20</w:t>
            </w:r>
          </w:p>
        </w:tc>
      </w:tr>
      <w:tr w:rsidR="00013159" w:rsidRPr="004B1E07" w:rsidTr="00091F29">
        <w:trPr>
          <w:cantSplit/>
          <w:trHeight w:hRule="exact" w:val="8640"/>
          <w:jc w:val="center"/>
        </w:trPr>
        <w:tc>
          <w:tcPr>
            <w:tcW w:w="990" w:type="dxa"/>
            <w:tcBorders>
              <w:bottom w:val="single" w:sz="4" w:space="0" w:color="auto"/>
            </w:tcBorders>
          </w:tcPr>
          <w:p w:rsidR="00013159" w:rsidRPr="00873AA9" w:rsidRDefault="00013159" w:rsidP="00E86A96">
            <w:pPr>
              <w:jc w:val="center"/>
              <w:rPr>
                <w:color w:val="000000"/>
                <w:sz w:val="18"/>
                <w:szCs w:val="18"/>
              </w:rPr>
            </w:pPr>
          </w:p>
        </w:tc>
        <w:tc>
          <w:tcPr>
            <w:tcW w:w="1350" w:type="dxa"/>
            <w:tcBorders>
              <w:bottom w:val="single" w:sz="4" w:space="0" w:color="auto"/>
            </w:tcBorders>
          </w:tcPr>
          <w:p w:rsidR="00013159" w:rsidRPr="00873AA9" w:rsidRDefault="00013159" w:rsidP="00E86A96">
            <w:pPr>
              <w:jc w:val="center"/>
              <w:rPr>
                <w:color w:val="000000"/>
                <w:sz w:val="18"/>
                <w:szCs w:val="18"/>
              </w:rPr>
            </w:pPr>
          </w:p>
        </w:tc>
        <w:tc>
          <w:tcPr>
            <w:tcW w:w="1350" w:type="dxa"/>
            <w:tcBorders>
              <w:bottom w:val="single" w:sz="4" w:space="0" w:color="auto"/>
            </w:tcBorders>
          </w:tcPr>
          <w:p w:rsidR="00013159" w:rsidRPr="00873AA9" w:rsidRDefault="00013159" w:rsidP="00E86A96">
            <w:pPr>
              <w:tabs>
                <w:tab w:val="center" w:pos="583"/>
                <w:tab w:val="right" w:pos="1166"/>
              </w:tabs>
              <w:jc w:val="right"/>
              <w:rPr>
                <w:color w:val="000000"/>
                <w:sz w:val="18"/>
                <w:szCs w:val="18"/>
              </w:rPr>
            </w:pPr>
          </w:p>
        </w:tc>
        <w:tc>
          <w:tcPr>
            <w:tcW w:w="1553" w:type="dxa"/>
            <w:tcBorders>
              <w:bottom w:val="single" w:sz="4" w:space="0" w:color="auto"/>
            </w:tcBorders>
          </w:tcPr>
          <w:p w:rsidR="00013159" w:rsidRDefault="00013159" w:rsidP="00E86A96">
            <w:pPr>
              <w:jc w:val="right"/>
              <w:rPr>
                <w:rFonts w:ascii="Simplified Arabic" w:hAnsi="Simplified Arabic"/>
                <w:sz w:val="16"/>
                <w:szCs w:val="16"/>
                <w:rtl/>
              </w:rPr>
            </w:pPr>
            <w:r>
              <w:rPr>
                <w:sz w:val="18"/>
                <w:szCs w:val="18"/>
              </w:rPr>
              <w:t>T</w:t>
            </w:r>
            <w:r w:rsidRPr="005F27B2">
              <w:rPr>
                <w:sz w:val="18"/>
                <w:szCs w:val="18"/>
              </w:rPr>
              <w:t>ype</w:t>
            </w:r>
            <w:r>
              <w:rPr>
                <w:sz w:val="18"/>
                <w:szCs w:val="18"/>
              </w:rPr>
              <w:t xml:space="preserve"> of the holding,  area group in </w:t>
            </w:r>
            <w:proofErr w:type="spellStart"/>
            <w:r w:rsidRPr="005F27B2">
              <w:rPr>
                <w:sz w:val="18"/>
                <w:szCs w:val="18"/>
              </w:rPr>
              <w:t>dunum</w:t>
            </w:r>
            <w:proofErr w:type="spellEnd"/>
            <w:r>
              <w:rPr>
                <w:sz w:val="18"/>
                <w:szCs w:val="18"/>
              </w:rPr>
              <w:t xml:space="preserve"> </w:t>
            </w:r>
            <w:r w:rsidRPr="008D5F1A">
              <w:rPr>
                <w:sz w:val="18"/>
                <w:szCs w:val="18"/>
              </w:rPr>
              <w:t>size of holder household, sex of holder, main occupation of holder , age group of</w:t>
            </w:r>
            <w:r w:rsidRPr="008D5F1A">
              <w:rPr>
                <w:rFonts w:hint="cs"/>
                <w:sz w:val="18"/>
                <w:szCs w:val="18"/>
                <w:rtl/>
              </w:rPr>
              <w:t xml:space="preserve"> </w:t>
            </w:r>
            <w:r w:rsidRPr="008D5F1A">
              <w:rPr>
                <w:sz w:val="18"/>
                <w:szCs w:val="18"/>
              </w:rPr>
              <w:t>holder, educational attainment, legal status of holder, relation of holder to the head of household, holding management method,   land tenure, main source of water, main source of electricity, main purpose of production, main source of agricultural extension, type of veterinary service and service agency, area group of cultivated fodder, product distribution pa</w:t>
            </w:r>
            <w:r>
              <w:rPr>
                <w:sz w:val="18"/>
                <w:szCs w:val="18"/>
              </w:rPr>
              <w:t xml:space="preserve">ttern, </w:t>
            </w:r>
          </w:p>
          <w:p w:rsidR="00013159" w:rsidRPr="00C33EE3" w:rsidRDefault="00013159" w:rsidP="00E86A96">
            <w:pPr>
              <w:tabs>
                <w:tab w:val="left" w:pos="1030"/>
              </w:tabs>
              <w:jc w:val="right"/>
              <w:rPr>
                <w:rFonts w:ascii="Simplified Arabic" w:hAnsi="Simplified Arabic"/>
                <w:sz w:val="16"/>
                <w:szCs w:val="16"/>
                <w:rtl/>
              </w:rPr>
            </w:pPr>
            <w:r>
              <w:rPr>
                <w:sz w:val="18"/>
                <w:szCs w:val="18"/>
              </w:rPr>
              <w:t>main party for marketing,</w:t>
            </w:r>
            <w:r w:rsidRPr="008D5F1A">
              <w:rPr>
                <w:sz w:val="18"/>
                <w:szCs w:val="18"/>
              </w:rPr>
              <w:t xml:space="preserve"> type of agricultural Practice, source of  machines</w:t>
            </w:r>
          </w:p>
        </w:tc>
        <w:tc>
          <w:tcPr>
            <w:tcW w:w="1358" w:type="dxa"/>
            <w:tcBorders>
              <w:bottom w:val="single" w:sz="4" w:space="0" w:color="auto"/>
            </w:tcBorders>
          </w:tcPr>
          <w:p w:rsidR="00013159" w:rsidRPr="005F27B2" w:rsidRDefault="00013159" w:rsidP="00E86A96">
            <w:pPr>
              <w:jc w:val="right"/>
              <w:rPr>
                <w:color w:val="000000"/>
                <w:sz w:val="18"/>
                <w:szCs w:val="18"/>
              </w:rPr>
            </w:pPr>
            <w:r w:rsidRPr="005F27B2">
              <w:rPr>
                <w:color w:val="000000"/>
                <w:sz w:val="18"/>
                <w:szCs w:val="18"/>
              </w:rPr>
              <w:t>Country, Region, Governorate</w:t>
            </w:r>
          </w:p>
        </w:tc>
        <w:tc>
          <w:tcPr>
            <w:tcW w:w="1080" w:type="dxa"/>
            <w:tcBorders>
              <w:bottom w:val="single" w:sz="4" w:space="0" w:color="auto"/>
            </w:tcBorders>
          </w:tcPr>
          <w:p w:rsidR="00013159" w:rsidRPr="00873AA9" w:rsidRDefault="00013159" w:rsidP="00E86A96">
            <w:pPr>
              <w:jc w:val="right"/>
              <w:rPr>
                <w:color w:val="000000"/>
                <w:sz w:val="18"/>
                <w:szCs w:val="18"/>
              </w:rPr>
            </w:pPr>
          </w:p>
        </w:tc>
        <w:tc>
          <w:tcPr>
            <w:tcW w:w="1399" w:type="dxa"/>
            <w:tcBorders>
              <w:bottom w:val="single" w:sz="4" w:space="0" w:color="auto"/>
            </w:tcBorders>
          </w:tcPr>
          <w:p w:rsidR="00013159" w:rsidRPr="00873AA9" w:rsidRDefault="00013159" w:rsidP="00E86A96">
            <w:pPr>
              <w:jc w:val="right"/>
              <w:rPr>
                <w:color w:val="000000"/>
                <w:sz w:val="18"/>
                <w:szCs w:val="18"/>
              </w:rPr>
            </w:pPr>
          </w:p>
        </w:tc>
        <w:tc>
          <w:tcPr>
            <w:tcW w:w="1527" w:type="dxa"/>
            <w:tcBorders>
              <w:bottom w:val="single" w:sz="4" w:space="0" w:color="auto"/>
            </w:tcBorders>
          </w:tcPr>
          <w:p w:rsidR="00013159" w:rsidRPr="00873AA9" w:rsidRDefault="00013159" w:rsidP="00E86A96">
            <w:pPr>
              <w:jc w:val="right"/>
              <w:rPr>
                <w:color w:val="000000"/>
                <w:sz w:val="18"/>
                <w:szCs w:val="18"/>
              </w:rPr>
            </w:pPr>
          </w:p>
        </w:tc>
        <w:tc>
          <w:tcPr>
            <w:tcW w:w="1388" w:type="dxa"/>
            <w:tcBorders>
              <w:bottom w:val="single" w:sz="4" w:space="0" w:color="auto"/>
            </w:tcBorders>
          </w:tcPr>
          <w:p w:rsidR="00013159" w:rsidRPr="00873AA9" w:rsidRDefault="00013159" w:rsidP="00E86A96">
            <w:pPr>
              <w:jc w:val="right"/>
              <w:rPr>
                <w:color w:val="000000"/>
                <w:sz w:val="18"/>
                <w:szCs w:val="18"/>
              </w:rPr>
            </w:pPr>
          </w:p>
        </w:tc>
        <w:tc>
          <w:tcPr>
            <w:tcW w:w="1389" w:type="dxa"/>
            <w:tcBorders>
              <w:bottom w:val="single" w:sz="4" w:space="0" w:color="auto"/>
            </w:tcBorders>
          </w:tcPr>
          <w:p w:rsidR="00013159" w:rsidRPr="00873AA9" w:rsidRDefault="00013159" w:rsidP="00E86A96">
            <w:pPr>
              <w:bidi w:val="0"/>
              <w:rPr>
                <w:color w:val="000000"/>
                <w:sz w:val="18"/>
                <w:szCs w:val="18"/>
              </w:rPr>
            </w:pPr>
          </w:p>
        </w:tc>
        <w:tc>
          <w:tcPr>
            <w:tcW w:w="973" w:type="dxa"/>
            <w:tcBorders>
              <w:bottom w:val="single" w:sz="4" w:space="0" w:color="auto"/>
            </w:tcBorders>
          </w:tcPr>
          <w:p w:rsidR="00013159" w:rsidRDefault="00013159" w:rsidP="00E86A96">
            <w:pPr>
              <w:keepNext/>
              <w:bidi w:val="0"/>
              <w:jc w:val="center"/>
              <w:rPr>
                <w:color w:val="000000"/>
                <w:sz w:val="18"/>
                <w:szCs w:val="18"/>
              </w:rPr>
            </w:pPr>
          </w:p>
        </w:tc>
        <w:tc>
          <w:tcPr>
            <w:tcW w:w="621" w:type="dxa"/>
            <w:tcBorders>
              <w:bottom w:val="single" w:sz="4" w:space="0" w:color="auto"/>
            </w:tcBorders>
          </w:tcPr>
          <w:p w:rsidR="00013159" w:rsidRPr="000C2C76" w:rsidRDefault="00013159" w:rsidP="00E86A96">
            <w:pPr>
              <w:jc w:val="center"/>
              <w:rPr>
                <w:color w:val="000000"/>
                <w:sz w:val="18"/>
                <w:szCs w:val="18"/>
              </w:rPr>
            </w:pPr>
          </w:p>
        </w:tc>
      </w:tr>
      <w:tr w:rsidR="00013159" w:rsidRPr="004B1E07" w:rsidTr="00091F29">
        <w:trPr>
          <w:cantSplit/>
          <w:trHeight w:val="27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Method used  for harvesting  fruit, Method Used for Packaging Fruits, Main purpose of production,  Agricultu</w:t>
            </w:r>
            <w:r>
              <w:rPr>
                <w:color w:val="000000"/>
                <w:sz w:val="18"/>
                <w:szCs w:val="18"/>
              </w:rPr>
              <w:t>re method, Fruits storage place</w:t>
            </w:r>
            <w:r w:rsidRPr="00873AA9">
              <w:rPr>
                <w:color w:val="000000"/>
                <w:sz w:val="18"/>
                <w:szCs w:val="18"/>
              </w:rPr>
              <w:t>, Crop status at the marketing, Age groups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cultivated area with horticulture trees, vegetables and field crops by the total area of the country, multiplied by hundred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cultivated area with horticulture trees, vegetables and field crops </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Cultivated Area</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2040063</w:t>
            </w:r>
          </w:p>
        </w:tc>
        <w:tc>
          <w:tcPr>
            <w:tcW w:w="621" w:type="dxa"/>
            <w:tcBorders>
              <w:bottom w:val="single" w:sz="4" w:space="0" w:color="auto"/>
            </w:tcBorders>
          </w:tcPr>
          <w:p w:rsidR="00013159" w:rsidRDefault="00013159" w:rsidP="00E86A96">
            <w:pPr>
              <w:jc w:val="center"/>
            </w:pPr>
            <w:r w:rsidRPr="000C2C76">
              <w:rPr>
                <w:color w:val="000000"/>
                <w:sz w:val="18"/>
                <w:szCs w:val="18"/>
              </w:rPr>
              <w:t>20</w:t>
            </w:r>
          </w:p>
        </w:tc>
      </w:tr>
      <w:tr w:rsidR="00013159" w:rsidRPr="004B1E07" w:rsidTr="00091F29">
        <w:trPr>
          <w:cantSplit/>
          <w:trHeight w:val="2929"/>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w:t>
            </w:r>
          </w:p>
          <w:p w:rsidR="00013159" w:rsidRDefault="00013159" w:rsidP="00E86A96">
            <w:pPr>
              <w:bidi w:val="0"/>
              <w:rPr>
                <w:color w:val="000000"/>
                <w:sz w:val="18"/>
                <w:szCs w:val="18"/>
              </w:rPr>
            </w:pPr>
            <w:r>
              <w:rPr>
                <w:color w:val="000000"/>
                <w:sz w:val="18"/>
                <w:szCs w:val="18"/>
              </w:rPr>
              <w:t>sheep, goats, camels)</w:t>
            </w:r>
          </w:p>
        </w:tc>
        <w:tc>
          <w:tcPr>
            <w:tcW w:w="1358"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Country, Region</w:t>
            </w:r>
          </w:p>
        </w:tc>
        <w:tc>
          <w:tcPr>
            <w:tcW w:w="1080"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Percentage</w:t>
            </w:r>
          </w:p>
        </w:tc>
        <w:tc>
          <w:tcPr>
            <w:tcW w:w="1399"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 xml:space="preserve">Dividing number of enumeration units (type of animal) which use specific distribution pattern by total number of these unit (type of animal) multiplied by hundred </w:t>
            </w:r>
          </w:p>
        </w:tc>
        <w:tc>
          <w:tcPr>
            <w:tcW w:w="1527"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 xml:space="preserve">Indicator measures percentage  of  manure product distribution pattern </w:t>
            </w:r>
          </w:p>
        </w:tc>
        <w:tc>
          <w:tcPr>
            <w:tcW w:w="1388"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Percentage  of Manure Product Distribution Pattern</w:t>
            </w:r>
          </w:p>
        </w:tc>
        <w:tc>
          <w:tcPr>
            <w:tcW w:w="1389"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2040064</w:t>
            </w:r>
          </w:p>
        </w:tc>
        <w:tc>
          <w:tcPr>
            <w:tcW w:w="621" w:type="dxa"/>
            <w:tcBorders>
              <w:top w:val="nil"/>
              <w:bottom w:val="single" w:sz="4" w:space="0" w:color="auto"/>
            </w:tcBorders>
          </w:tcPr>
          <w:p w:rsidR="00013159" w:rsidRDefault="00013159" w:rsidP="00E86A96">
            <w:pPr>
              <w:jc w:val="center"/>
            </w:pPr>
            <w:r w:rsidRPr="000C2C76">
              <w:rPr>
                <w:color w:val="000000"/>
                <w:sz w:val="18"/>
                <w:szCs w:val="18"/>
              </w:rPr>
              <w:t>20</w:t>
            </w:r>
          </w:p>
        </w:tc>
      </w:tr>
      <w:tr w:rsidR="00013159" w:rsidRPr="004B1E07" w:rsidTr="00091F29">
        <w:trPr>
          <w:cantSplit/>
          <w:trHeight w:val="293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Type of poultry</w:t>
            </w:r>
          </w:p>
          <w:p w:rsidR="00013159" w:rsidRDefault="00013159" w:rsidP="00E86A96">
            <w:pPr>
              <w:bidi w:val="0"/>
              <w:rPr>
                <w:color w:val="000000"/>
                <w:sz w:val="18"/>
                <w:szCs w:val="18"/>
              </w:rPr>
            </w:pPr>
            <w:r w:rsidRPr="00873AA9">
              <w:rPr>
                <w:color w:val="000000"/>
                <w:sz w:val="18"/>
                <w:szCs w:val="18"/>
              </w:rPr>
              <w:t>(Chicken,</w:t>
            </w:r>
          </w:p>
          <w:p w:rsidR="00013159" w:rsidRDefault="00013159" w:rsidP="00E86A96">
            <w:pPr>
              <w:bidi w:val="0"/>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tcBorders>
              <w:bottom w:val="single" w:sz="4" w:space="0" w:color="auto"/>
            </w:tcBorders>
          </w:tcPr>
          <w:p w:rsidR="00013159" w:rsidRDefault="00013159" w:rsidP="00E86A96">
            <w:pPr>
              <w:bidi w:val="0"/>
              <w:rPr>
                <w:color w:val="000000"/>
                <w:sz w:val="18"/>
                <w:szCs w:val="18"/>
              </w:rPr>
            </w:pPr>
            <w:r>
              <w:rPr>
                <w:color w:val="000000"/>
                <w:sz w:val="18"/>
                <w:szCs w:val="18"/>
              </w:rPr>
              <w:t>Country, Region</w:t>
            </w:r>
          </w:p>
        </w:tc>
        <w:tc>
          <w:tcPr>
            <w:tcW w:w="1080" w:type="dxa"/>
            <w:tcBorders>
              <w:bottom w:val="single" w:sz="4" w:space="0" w:color="auto"/>
            </w:tcBorders>
          </w:tcPr>
          <w:p w:rsidR="00013159" w:rsidRDefault="00013159" w:rsidP="00E86A96">
            <w:pPr>
              <w:bidi w:val="0"/>
              <w:rPr>
                <w:color w:val="000000"/>
                <w:sz w:val="18"/>
                <w:szCs w:val="18"/>
              </w:rPr>
            </w:pPr>
            <w:r>
              <w:rPr>
                <w:color w:val="000000"/>
                <w:sz w:val="18"/>
                <w:szCs w:val="18"/>
              </w:rPr>
              <w:t>Percentage</w:t>
            </w:r>
          </w:p>
        </w:tc>
        <w:tc>
          <w:tcPr>
            <w:tcW w:w="1399" w:type="dxa"/>
            <w:tcBorders>
              <w:bottom w:val="single" w:sz="4" w:space="0" w:color="auto"/>
            </w:tcBorders>
          </w:tcPr>
          <w:p w:rsidR="00013159" w:rsidRDefault="00013159" w:rsidP="00E86A96">
            <w:pPr>
              <w:bidi w:val="0"/>
              <w:rPr>
                <w:color w:val="000000"/>
                <w:sz w:val="18"/>
                <w:szCs w:val="18"/>
              </w:rPr>
            </w:pPr>
            <w:r>
              <w:rPr>
                <w:color w:val="000000"/>
                <w:sz w:val="18"/>
                <w:szCs w:val="18"/>
              </w:rPr>
              <w:t>Dividing number of enumeration units (type of poultry) which use specific distribution pattern by total number of these unit (type of poultry) multiplied by hundred</w:t>
            </w:r>
          </w:p>
        </w:tc>
        <w:tc>
          <w:tcPr>
            <w:tcW w:w="1527" w:type="dxa"/>
            <w:tcBorders>
              <w:bottom w:val="single" w:sz="4" w:space="0" w:color="auto"/>
            </w:tcBorders>
          </w:tcPr>
          <w:p w:rsidR="00013159" w:rsidRDefault="00013159" w:rsidP="00E86A96">
            <w:pPr>
              <w:bidi w:val="0"/>
              <w:rPr>
                <w:color w:val="000000"/>
                <w:sz w:val="18"/>
                <w:szCs w:val="18"/>
              </w:rPr>
            </w:pPr>
            <w:r>
              <w:rPr>
                <w:color w:val="000000"/>
                <w:sz w:val="18"/>
                <w:szCs w:val="18"/>
              </w:rPr>
              <w:t>Indicator measures percentage of  guano product distribution pattern</w:t>
            </w:r>
          </w:p>
        </w:tc>
        <w:tc>
          <w:tcPr>
            <w:tcW w:w="1388" w:type="dxa"/>
            <w:tcBorders>
              <w:bottom w:val="single" w:sz="4" w:space="0" w:color="auto"/>
            </w:tcBorders>
          </w:tcPr>
          <w:p w:rsidR="00013159" w:rsidRDefault="00013159" w:rsidP="00E86A96">
            <w:pPr>
              <w:bidi w:val="0"/>
              <w:rPr>
                <w:color w:val="000000"/>
                <w:sz w:val="18"/>
                <w:szCs w:val="18"/>
              </w:rPr>
            </w:pPr>
            <w:r>
              <w:rPr>
                <w:color w:val="000000"/>
                <w:sz w:val="18"/>
                <w:szCs w:val="18"/>
              </w:rPr>
              <w:t>Percentage  of  Guano Product Distribution Pattern</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2040065</w:t>
            </w:r>
          </w:p>
        </w:tc>
        <w:tc>
          <w:tcPr>
            <w:tcW w:w="621" w:type="dxa"/>
            <w:tcBorders>
              <w:bottom w:val="single" w:sz="4" w:space="0" w:color="auto"/>
            </w:tcBorders>
          </w:tcPr>
          <w:p w:rsidR="00013159" w:rsidRDefault="00013159" w:rsidP="00E86A96">
            <w:pPr>
              <w:jc w:val="center"/>
            </w:pPr>
            <w:r w:rsidRPr="000C2C76">
              <w:rPr>
                <w:color w:val="000000"/>
                <w:sz w:val="18"/>
                <w:szCs w:val="18"/>
              </w:rPr>
              <w:t>20</w:t>
            </w:r>
          </w:p>
        </w:tc>
      </w:tr>
      <w:tr w:rsidR="00013159" w:rsidRPr="004B1E07" w:rsidTr="00091F29">
        <w:trPr>
          <w:cantSplit/>
          <w:trHeight w:val="859"/>
          <w:jc w:val="center"/>
        </w:trPr>
        <w:tc>
          <w:tcPr>
            <w:tcW w:w="990" w:type="dxa"/>
            <w:tcBorders>
              <w:bottom w:val="single" w:sz="4" w:space="0" w:color="auto"/>
            </w:tcBorders>
          </w:tcPr>
          <w:p w:rsidR="00013159" w:rsidRPr="004031F8" w:rsidRDefault="00013159" w:rsidP="00E86A96">
            <w:pPr>
              <w:bidi w:val="0"/>
              <w:jc w:val="center"/>
              <w:rPr>
                <w:sz w:val="18"/>
                <w:szCs w:val="18"/>
              </w:rPr>
            </w:pPr>
          </w:p>
        </w:tc>
        <w:tc>
          <w:tcPr>
            <w:tcW w:w="1350" w:type="dxa"/>
            <w:tcBorders>
              <w:bottom w:val="single" w:sz="4" w:space="0" w:color="auto"/>
            </w:tcBorders>
          </w:tcPr>
          <w:p w:rsidR="00013159" w:rsidRPr="004031F8" w:rsidRDefault="00013159" w:rsidP="00E86A96">
            <w:pPr>
              <w:bidi w:val="0"/>
              <w:jc w:val="center"/>
              <w:rPr>
                <w:sz w:val="18"/>
                <w:szCs w:val="18"/>
              </w:rPr>
            </w:pPr>
            <w:r w:rsidRPr="004031F8">
              <w:rPr>
                <w:sz w:val="18"/>
                <w:szCs w:val="18"/>
              </w:rPr>
              <w:t xml:space="preserve">Unspecified </w:t>
            </w:r>
            <w:r w:rsidRPr="00873AA9">
              <w:rPr>
                <w:color w:val="000000"/>
                <w:sz w:val="18"/>
                <w:szCs w:val="18"/>
              </w:rPr>
              <w:t>p</w:t>
            </w:r>
            <w:r>
              <w:rPr>
                <w:color w:val="000000"/>
                <w:sz w:val="18"/>
                <w:szCs w:val="18"/>
              </w:rPr>
              <w:t>eriodicity</w:t>
            </w:r>
          </w:p>
        </w:tc>
        <w:tc>
          <w:tcPr>
            <w:tcW w:w="1350" w:type="dxa"/>
            <w:tcBorders>
              <w:bottom w:val="single" w:sz="4" w:space="0" w:color="auto"/>
            </w:tcBorders>
          </w:tcPr>
          <w:p w:rsidR="00013159" w:rsidRPr="004031F8" w:rsidRDefault="00013159" w:rsidP="00E86A96">
            <w:pPr>
              <w:bidi w:val="0"/>
              <w:rPr>
                <w:sz w:val="18"/>
                <w:szCs w:val="18"/>
              </w:rPr>
            </w:pPr>
            <w:r w:rsidRPr="004031F8">
              <w:rPr>
                <w:sz w:val="18"/>
                <w:szCs w:val="18"/>
              </w:rPr>
              <w:t>Survey</w:t>
            </w:r>
          </w:p>
        </w:tc>
        <w:tc>
          <w:tcPr>
            <w:tcW w:w="1553" w:type="dxa"/>
            <w:tcBorders>
              <w:bottom w:val="single" w:sz="4" w:space="0" w:color="auto"/>
            </w:tcBorders>
          </w:tcPr>
          <w:p w:rsidR="00013159" w:rsidRPr="004031F8" w:rsidRDefault="00013159" w:rsidP="00E86A96">
            <w:pPr>
              <w:bidi w:val="0"/>
              <w:rPr>
                <w:sz w:val="18"/>
                <w:szCs w:val="18"/>
              </w:rPr>
            </w:pPr>
            <w:r w:rsidRPr="004031F8">
              <w:rPr>
                <w:sz w:val="18"/>
                <w:szCs w:val="18"/>
              </w:rPr>
              <w:t>Type of animal</w:t>
            </w:r>
            <w:r>
              <w:rPr>
                <w:sz w:val="18"/>
                <w:szCs w:val="18"/>
              </w:rPr>
              <w:t xml:space="preserve"> (sheep, goats, poultry, beehives)</w:t>
            </w:r>
          </w:p>
        </w:tc>
        <w:tc>
          <w:tcPr>
            <w:tcW w:w="1358" w:type="dxa"/>
            <w:tcBorders>
              <w:bottom w:val="single" w:sz="4" w:space="0" w:color="auto"/>
            </w:tcBorders>
          </w:tcPr>
          <w:p w:rsidR="00013159" w:rsidRPr="004031F8" w:rsidRDefault="00013159" w:rsidP="00E86A96">
            <w:pPr>
              <w:bidi w:val="0"/>
              <w:rPr>
                <w:sz w:val="18"/>
                <w:szCs w:val="18"/>
              </w:rPr>
            </w:pPr>
            <w:r w:rsidRPr="004031F8">
              <w:rPr>
                <w:sz w:val="18"/>
                <w:szCs w:val="18"/>
              </w:rPr>
              <w:t>Country, Region</w:t>
            </w:r>
          </w:p>
        </w:tc>
        <w:tc>
          <w:tcPr>
            <w:tcW w:w="1080" w:type="dxa"/>
            <w:tcBorders>
              <w:bottom w:val="single" w:sz="4" w:space="0" w:color="auto"/>
            </w:tcBorders>
          </w:tcPr>
          <w:p w:rsidR="00013159" w:rsidRPr="004031F8" w:rsidRDefault="00013159" w:rsidP="00E86A96">
            <w:pPr>
              <w:bidi w:val="0"/>
              <w:rPr>
                <w:sz w:val="18"/>
                <w:szCs w:val="18"/>
              </w:rPr>
            </w:pPr>
            <w:r w:rsidRPr="004031F8">
              <w:rPr>
                <w:sz w:val="18"/>
                <w:szCs w:val="18"/>
              </w:rPr>
              <w:t>Number</w:t>
            </w:r>
          </w:p>
        </w:tc>
        <w:tc>
          <w:tcPr>
            <w:tcW w:w="1399" w:type="dxa"/>
            <w:tcBorders>
              <w:bottom w:val="single" w:sz="4" w:space="0" w:color="auto"/>
            </w:tcBorders>
          </w:tcPr>
          <w:p w:rsidR="00013159" w:rsidRPr="004031F8" w:rsidRDefault="00013159" w:rsidP="00E86A96">
            <w:pPr>
              <w:bidi w:val="0"/>
              <w:rPr>
                <w:sz w:val="18"/>
                <w:szCs w:val="18"/>
              </w:rPr>
            </w:pPr>
            <w:r w:rsidRPr="004031F8">
              <w:rPr>
                <w:sz w:val="18"/>
                <w:szCs w:val="18"/>
              </w:rPr>
              <w:t>Total  number of</w:t>
            </w:r>
            <w:r w:rsidRPr="004031F8">
              <w:t xml:space="preserve"> </w:t>
            </w:r>
            <w:r w:rsidRPr="004031F8">
              <w:rPr>
                <w:sz w:val="18"/>
                <w:szCs w:val="18"/>
              </w:rPr>
              <w:t>Livestock (Domestic)</w:t>
            </w:r>
          </w:p>
        </w:tc>
        <w:tc>
          <w:tcPr>
            <w:tcW w:w="1527" w:type="dxa"/>
            <w:tcBorders>
              <w:bottom w:val="single" w:sz="4" w:space="0" w:color="auto"/>
            </w:tcBorders>
          </w:tcPr>
          <w:p w:rsidR="00013159" w:rsidRPr="004031F8" w:rsidRDefault="00013159" w:rsidP="00E86A96">
            <w:pPr>
              <w:bidi w:val="0"/>
              <w:rPr>
                <w:sz w:val="18"/>
                <w:szCs w:val="18"/>
              </w:rPr>
            </w:pPr>
            <w:r w:rsidRPr="004031F8">
              <w:rPr>
                <w:sz w:val="18"/>
                <w:szCs w:val="18"/>
              </w:rPr>
              <w:t>Indicator measures number of</w:t>
            </w:r>
            <w:r w:rsidRPr="004031F8">
              <w:t xml:space="preserve"> </w:t>
            </w:r>
            <w:r w:rsidRPr="004031F8">
              <w:rPr>
                <w:sz w:val="18"/>
                <w:szCs w:val="18"/>
              </w:rPr>
              <w:t>Livestock (Domestic)</w:t>
            </w:r>
          </w:p>
        </w:tc>
        <w:tc>
          <w:tcPr>
            <w:tcW w:w="1388" w:type="dxa"/>
            <w:tcBorders>
              <w:bottom w:val="single" w:sz="4" w:space="0" w:color="auto"/>
            </w:tcBorders>
          </w:tcPr>
          <w:p w:rsidR="00013159" w:rsidRPr="004031F8" w:rsidRDefault="00013159" w:rsidP="00E86A96">
            <w:pPr>
              <w:bidi w:val="0"/>
              <w:rPr>
                <w:sz w:val="18"/>
                <w:szCs w:val="18"/>
              </w:rPr>
            </w:pPr>
            <w:r w:rsidRPr="004031F8">
              <w:rPr>
                <w:sz w:val="18"/>
                <w:szCs w:val="18"/>
              </w:rPr>
              <w:t>Number of</w:t>
            </w:r>
            <w:r w:rsidRPr="004031F8">
              <w:t xml:space="preserve"> </w:t>
            </w:r>
            <w:r w:rsidRPr="004031F8">
              <w:rPr>
                <w:sz w:val="18"/>
                <w:szCs w:val="18"/>
              </w:rPr>
              <w:t>Livestock (Domestic)</w:t>
            </w:r>
          </w:p>
        </w:tc>
        <w:tc>
          <w:tcPr>
            <w:tcW w:w="1389" w:type="dxa"/>
            <w:tcBorders>
              <w:bottom w:val="single" w:sz="4" w:space="0" w:color="auto"/>
            </w:tcBorders>
          </w:tcPr>
          <w:p w:rsidR="00013159" w:rsidRPr="004031F8" w:rsidRDefault="00013159" w:rsidP="00E86A96">
            <w:pPr>
              <w:bidi w:val="0"/>
              <w:rPr>
                <w:sz w:val="18"/>
                <w:szCs w:val="18"/>
              </w:rPr>
            </w:pPr>
            <w:r w:rsidRPr="004031F8">
              <w:rPr>
                <w:sz w:val="18"/>
                <w:szCs w:val="18"/>
              </w:rPr>
              <w:t xml:space="preserve">Agriculture </w:t>
            </w:r>
          </w:p>
        </w:tc>
        <w:tc>
          <w:tcPr>
            <w:tcW w:w="973" w:type="dxa"/>
            <w:tcBorders>
              <w:bottom w:val="single" w:sz="4" w:space="0" w:color="auto"/>
            </w:tcBorders>
          </w:tcPr>
          <w:p w:rsidR="00013159" w:rsidRPr="004031F8" w:rsidRDefault="00013159" w:rsidP="00E86A96">
            <w:pPr>
              <w:keepNext/>
              <w:bidi w:val="0"/>
              <w:jc w:val="center"/>
              <w:rPr>
                <w:sz w:val="18"/>
                <w:szCs w:val="18"/>
              </w:rPr>
            </w:pPr>
            <w:r w:rsidRPr="004031F8">
              <w:rPr>
                <w:sz w:val="18"/>
                <w:szCs w:val="18"/>
              </w:rPr>
              <w:t>2040066</w:t>
            </w:r>
          </w:p>
        </w:tc>
        <w:tc>
          <w:tcPr>
            <w:tcW w:w="621" w:type="dxa"/>
            <w:tcBorders>
              <w:bottom w:val="single" w:sz="4" w:space="0" w:color="auto"/>
            </w:tcBorders>
          </w:tcPr>
          <w:p w:rsidR="00013159" w:rsidRPr="004031F8" w:rsidRDefault="00013159" w:rsidP="00E86A96">
            <w:pPr>
              <w:bidi w:val="0"/>
              <w:jc w:val="center"/>
              <w:rPr>
                <w:sz w:val="18"/>
                <w:szCs w:val="18"/>
              </w:rPr>
            </w:pPr>
            <w:r w:rsidRPr="004031F8">
              <w:rPr>
                <w:sz w:val="18"/>
                <w:szCs w:val="18"/>
              </w:rPr>
              <w:t>20</w:t>
            </w:r>
          </w:p>
        </w:tc>
      </w:tr>
      <w:tr w:rsidR="00013159" w:rsidRPr="004B1E07" w:rsidTr="00091F29">
        <w:trPr>
          <w:cantSplit/>
          <w:trHeight w:val="2416"/>
          <w:jc w:val="center"/>
        </w:trPr>
        <w:tc>
          <w:tcPr>
            <w:tcW w:w="990" w:type="dxa"/>
            <w:tcBorders>
              <w:bottom w:val="single" w:sz="4" w:space="0" w:color="auto"/>
            </w:tcBorders>
          </w:tcPr>
          <w:p w:rsidR="00013159" w:rsidRPr="00844827" w:rsidRDefault="00013159" w:rsidP="00E86A96">
            <w:pPr>
              <w:bidi w:val="0"/>
              <w:jc w:val="center"/>
              <w:rPr>
                <w:sz w:val="18"/>
                <w:szCs w:val="18"/>
              </w:rPr>
            </w:pPr>
          </w:p>
        </w:tc>
        <w:tc>
          <w:tcPr>
            <w:tcW w:w="1350" w:type="dxa"/>
            <w:tcBorders>
              <w:bottom w:val="single" w:sz="4" w:space="0" w:color="auto"/>
            </w:tcBorders>
          </w:tcPr>
          <w:p w:rsidR="00013159" w:rsidRPr="00844827" w:rsidRDefault="00013159" w:rsidP="00E86A96">
            <w:pPr>
              <w:bidi w:val="0"/>
              <w:jc w:val="center"/>
              <w:rPr>
                <w:sz w:val="18"/>
                <w:szCs w:val="18"/>
                <w:rtl/>
              </w:rPr>
            </w:pPr>
            <w:r w:rsidRPr="00844827">
              <w:rPr>
                <w:sz w:val="18"/>
                <w:szCs w:val="18"/>
              </w:rPr>
              <w:t>Unspecified P</w:t>
            </w:r>
            <w:r>
              <w:rPr>
                <w:sz w:val="18"/>
                <w:szCs w:val="18"/>
              </w:rPr>
              <w:t>eriodicity</w:t>
            </w:r>
          </w:p>
        </w:tc>
        <w:tc>
          <w:tcPr>
            <w:tcW w:w="1350" w:type="dxa"/>
            <w:tcBorders>
              <w:bottom w:val="single" w:sz="4" w:space="0" w:color="auto"/>
            </w:tcBorders>
          </w:tcPr>
          <w:p w:rsidR="00013159" w:rsidRPr="00844827" w:rsidRDefault="00013159" w:rsidP="00E86A96">
            <w:pPr>
              <w:bidi w:val="0"/>
              <w:rPr>
                <w:sz w:val="18"/>
                <w:szCs w:val="18"/>
              </w:rPr>
            </w:pPr>
            <w:r w:rsidRPr="00844827">
              <w:rPr>
                <w:sz w:val="18"/>
                <w:szCs w:val="18"/>
              </w:rPr>
              <w:t xml:space="preserve">Survey </w:t>
            </w:r>
          </w:p>
        </w:tc>
        <w:tc>
          <w:tcPr>
            <w:tcW w:w="1553" w:type="dxa"/>
            <w:tcBorders>
              <w:bottom w:val="single" w:sz="4" w:space="0" w:color="auto"/>
            </w:tcBorders>
          </w:tcPr>
          <w:p w:rsidR="00013159" w:rsidRPr="00844827" w:rsidRDefault="00013159" w:rsidP="00E86A96">
            <w:pPr>
              <w:jc w:val="right"/>
              <w:rPr>
                <w:sz w:val="18"/>
                <w:szCs w:val="18"/>
              </w:rPr>
            </w:pPr>
            <w:r>
              <w:rPr>
                <w:sz w:val="18"/>
                <w:szCs w:val="18"/>
              </w:rPr>
              <w:t>P</w:t>
            </w:r>
            <w:r w:rsidRPr="00844827">
              <w:rPr>
                <w:sz w:val="18"/>
                <w:szCs w:val="18"/>
              </w:rPr>
              <w:t xml:space="preserve">roduct distribution </w:t>
            </w:r>
            <w:r>
              <w:rPr>
                <w:sz w:val="18"/>
                <w:szCs w:val="18"/>
              </w:rPr>
              <w:t>method</w:t>
            </w:r>
          </w:p>
        </w:tc>
        <w:tc>
          <w:tcPr>
            <w:tcW w:w="1358" w:type="dxa"/>
            <w:tcBorders>
              <w:bottom w:val="single" w:sz="4" w:space="0" w:color="auto"/>
            </w:tcBorders>
          </w:tcPr>
          <w:p w:rsidR="00013159" w:rsidRPr="00844827" w:rsidRDefault="00013159" w:rsidP="00E86A96">
            <w:pPr>
              <w:bidi w:val="0"/>
              <w:rPr>
                <w:sz w:val="18"/>
                <w:szCs w:val="18"/>
              </w:rPr>
            </w:pPr>
            <w:r w:rsidRPr="00844827">
              <w:rPr>
                <w:sz w:val="18"/>
                <w:szCs w:val="18"/>
              </w:rPr>
              <w:t>Country, Region, Governorate</w:t>
            </w:r>
          </w:p>
        </w:tc>
        <w:tc>
          <w:tcPr>
            <w:tcW w:w="1080" w:type="dxa"/>
            <w:tcBorders>
              <w:bottom w:val="single" w:sz="4" w:space="0" w:color="auto"/>
            </w:tcBorders>
          </w:tcPr>
          <w:p w:rsidR="00013159" w:rsidRPr="00844827" w:rsidRDefault="00013159" w:rsidP="00E86A96">
            <w:pPr>
              <w:bidi w:val="0"/>
              <w:rPr>
                <w:sz w:val="18"/>
                <w:szCs w:val="18"/>
              </w:rPr>
            </w:pPr>
            <w:r w:rsidRPr="00844827">
              <w:rPr>
                <w:sz w:val="18"/>
                <w:szCs w:val="18"/>
              </w:rPr>
              <w:t>Percentage</w:t>
            </w:r>
          </w:p>
        </w:tc>
        <w:tc>
          <w:tcPr>
            <w:tcW w:w="1399" w:type="dxa"/>
            <w:tcBorders>
              <w:bottom w:val="single" w:sz="4" w:space="0" w:color="auto"/>
            </w:tcBorders>
          </w:tcPr>
          <w:p w:rsidR="00013159" w:rsidRPr="00844827" w:rsidRDefault="00013159" w:rsidP="00E86A96">
            <w:pPr>
              <w:bidi w:val="0"/>
              <w:rPr>
                <w:sz w:val="18"/>
                <w:szCs w:val="18"/>
              </w:rPr>
            </w:pPr>
            <w:r w:rsidRPr="00844827">
              <w:rPr>
                <w:sz w:val="18"/>
                <w:szCs w:val="18"/>
              </w:rPr>
              <w:t>Dividing the number of households that Rearing of  Livestock (Domestic) by the total  number of households, multiplied by hundred</w:t>
            </w:r>
          </w:p>
        </w:tc>
        <w:tc>
          <w:tcPr>
            <w:tcW w:w="1527" w:type="dxa"/>
            <w:tcBorders>
              <w:bottom w:val="single" w:sz="4" w:space="0" w:color="auto"/>
            </w:tcBorders>
          </w:tcPr>
          <w:p w:rsidR="00013159" w:rsidRPr="00844827" w:rsidRDefault="00013159" w:rsidP="00E86A96">
            <w:pPr>
              <w:bidi w:val="0"/>
              <w:rPr>
                <w:sz w:val="18"/>
                <w:szCs w:val="18"/>
              </w:rPr>
            </w:pPr>
            <w:r w:rsidRPr="00844827">
              <w:rPr>
                <w:sz w:val="18"/>
                <w:szCs w:val="18"/>
              </w:rPr>
              <w:t>Indicator measures the Percentage of Household that Rearing of  Livestock (Domestic)</w:t>
            </w:r>
          </w:p>
        </w:tc>
        <w:tc>
          <w:tcPr>
            <w:tcW w:w="1388" w:type="dxa"/>
            <w:tcBorders>
              <w:bottom w:val="single" w:sz="4" w:space="0" w:color="auto"/>
            </w:tcBorders>
          </w:tcPr>
          <w:p w:rsidR="00013159" w:rsidRPr="00844827" w:rsidRDefault="00013159" w:rsidP="00E86A96">
            <w:pPr>
              <w:pStyle w:val="Default"/>
              <w:bidi/>
              <w:jc w:val="right"/>
              <w:rPr>
                <w:color w:val="auto"/>
                <w:sz w:val="18"/>
                <w:szCs w:val="18"/>
              </w:rPr>
            </w:pPr>
            <w:r w:rsidRPr="00844827">
              <w:rPr>
                <w:color w:val="auto"/>
                <w:sz w:val="18"/>
                <w:szCs w:val="18"/>
              </w:rPr>
              <w:t>Percentage of Households that Rearing of Livestock (Domestic)</w:t>
            </w:r>
          </w:p>
          <w:p w:rsidR="00013159" w:rsidRPr="00844827" w:rsidRDefault="00013159" w:rsidP="00E86A96">
            <w:pPr>
              <w:bidi w:val="0"/>
              <w:rPr>
                <w:sz w:val="18"/>
                <w:szCs w:val="18"/>
              </w:rPr>
            </w:pPr>
          </w:p>
        </w:tc>
        <w:tc>
          <w:tcPr>
            <w:tcW w:w="1389" w:type="dxa"/>
            <w:tcBorders>
              <w:bottom w:val="single" w:sz="4" w:space="0" w:color="auto"/>
            </w:tcBorders>
          </w:tcPr>
          <w:p w:rsidR="00013159" w:rsidRPr="00844827" w:rsidRDefault="00013159" w:rsidP="00E86A96">
            <w:pPr>
              <w:bidi w:val="0"/>
              <w:rPr>
                <w:sz w:val="18"/>
                <w:szCs w:val="18"/>
              </w:rPr>
            </w:pPr>
            <w:r w:rsidRPr="00844827">
              <w:rPr>
                <w:sz w:val="18"/>
                <w:szCs w:val="18"/>
              </w:rPr>
              <w:t xml:space="preserve">Agriculture </w:t>
            </w:r>
          </w:p>
        </w:tc>
        <w:tc>
          <w:tcPr>
            <w:tcW w:w="973" w:type="dxa"/>
            <w:tcBorders>
              <w:bottom w:val="single" w:sz="4" w:space="0" w:color="auto"/>
            </w:tcBorders>
          </w:tcPr>
          <w:p w:rsidR="00013159" w:rsidRPr="00844827" w:rsidRDefault="00013159" w:rsidP="00E86A96">
            <w:pPr>
              <w:keepNext/>
              <w:bidi w:val="0"/>
              <w:jc w:val="center"/>
              <w:rPr>
                <w:sz w:val="18"/>
                <w:szCs w:val="18"/>
              </w:rPr>
            </w:pPr>
            <w:r w:rsidRPr="00844827">
              <w:rPr>
                <w:sz w:val="18"/>
                <w:szCs w:val="18"/>
              </w:rPr>
              <w:t>2040067</w:t>
            </w:r>
          </w:p>
        </w:tc>
        <w:tc>
          <w:tcPr>
            <w:tcW w:w="621" w:type="dxa"/>
            <w:tcBorders>
              <w:bottom w:val="single" w:sz="4" w:space="0" w:color="auto"/>
            </w:tcBorders>
          </w:tcPr>
          <w:p w:rsidR="00013159" w:rsidRPr="00844827" w:rsidRDefault="00013159" w:rsidP="00E86A96">
            <w:pPr>
              <w:jc w:val="center"/>
            </w:pPr>
            <w:r w:rsidRPr="00844827">
              <w:rPr>
                <w:sz w:val="18"/>
                <w:szCs w:val="18"/>
              </w:rPr>
              <w:t>20</w:t>
            </w:r>
          </w:p>
        </w:tc>
      </w:tr>
      <w:tr w:rsidR="00013159" w:rsidRPr="004B1E07" w:rsidTr="00091F29">
        <w:trPr>
          <w:cantSplit/>
          <w:trHeight w:val="1654"/>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21E98"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1F29">
        <w:trPr>
          <w:cantSplit/>
          <w:trHeight w:val="379"/>
          <w:jc w:val="center"/>
        </w:trPr>
        <w:tc>
          <w:tcPr>
            <w:tcW w:w="990" w:type="dxa"/>
          </w:tcPr>
          <w:p w:rsidR="00013159" w:rsidRPr="00463586" w:rsidRDefault="00013159" w:rsidP="00E86A96">
            <w:pPr>
              <w:bidi w:val="0"/>
              <w:ind w:right="-43"/>
              <w:jc w:val="center"/>
              <w:rPr>
                <w:b/>
                <w:bCs/>
                <w:color w:val="000000"/>
              </w:rPr>
            </w:pPr>
          </w:p>
        </w:tc>
        <w:tc>
          <w:tcPr>
            <w:tcW w:w="13988" w:type="dxa"/>
            <w:gridSpan w:val="11"/>
          </w:tcPr>
          <w:p w:rsidR="00013159" w:rsidRPr="00463586" w:rsidRDefault="00013159" w:rsidP="00E86A96">
            <w:pPr>
              <w:bidi w:val="0"/>
              <w:ind w:right="-43"/>
              <w:jc w:val="center"/>
              <w:rPr>
                <w:b/>
                <w:bCs/>
                <w:color w:val="000000"/>
                <w:sz w:val="18"/>
                <w:szCs w:val="18"/>
              </w:rPr>
            </w:pPr>
            <w:r w:rsidRPr="00463586">
              <w:rPr>
                <w:b/>
                <w:bCs/>
                <w:color w:val="000000"/>
              </w:rPr>
              <w:t>Population and Social Statistics</w:t>
            </w:r>
          </w:p>
        </w:tc>
      </w:tr>
      <w:tr w:rsidR="00013159" w:rsidRPr="004B1E07" w:rsidTr="00091F29">
        <w:trPr>
          <w:cantSplit/>
          <w:trHeight w:val="412"/>
          <w:jc w:val="center"/>
        </w:trPr>
        <w:tc>
          <w:tcPr>
            <w:tcW w:w="990" w:type="dxa"/>
          </w:tcPr>
          <w:p w:rsidR="00013159" w:rsidRPr="00097199" w:rsidRDefault="00013159" w:rsidP="00E86A96">
            <w:pPr>
              <w:bidi w:val="0"/>
              <w:ind w:right="-43"/>
              <w:jc w:val="center"/>
              <w:rPr>
                <w:color w:val="000000"/>
              </w:rPr>
            </w:pPr>
          </w:p>
        </w:tc>
        <w:tc>
          <w:tcPr>
            <w:tcW w:w="13988" w:type="dxa"/>
            <w:gridSpan w:val="11"/>
          </w:tcPr>
          <w:p w:rsidR="00013159" w:rsidRDefault="00013159" w:rsidP="00E86A96">
            <w:pPr>
              <w:bidi w:val="0"/>
              <w:ind w:right="-43"/>
              <w:jc w:val="center"/>
              <w:rPr>
                <w:color w:val="000000"/>
                <w:sz w:val="18"/>
                <w:szCs w:val="18"/>
              </w:rPr>
            </w:pPr>
            <w:r w:rsidRPr="00097199">
              <w:rPr>
                <w:color w:val="000000"/>
              </w:rPr>
              <w:t>Population &amp; Demography</w:t>
            </w:r>
            <w:r w:rsidRPr="00097199">
              <w:rPr>
                <w:color w:val="000000"/>
                <w:sz w:val="36"/>
                <w:szCs w:val="36"/>
              </w:rPr>
              <w:t xml:space="preserve"> </w:t>
            </w:r>
            <w:r w:rsidRPr="00097199">
              <w:rPr>
                <w:color w:val="000000"/>
              </w:rPr>
              <w:t>Statistics           Subject Code</w:t>
            </w:r>
            <w:r>
              <w:rPr>
                <w:color w:val="000000"/>
              </w:rPr>
              <w:t>: 2510</w:t>
            </w:r>
          </w:p>
        </w:tc>
      </w:tr>
      <w:tr w:rsidR="00013159" w:rsidRPr="004B1E07" w:rsidTr="00091F29">
        <w:trPr>
          <w:cantSplit/>
          <w:trHeight w:val="155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registered marriage contracts during a specified period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umber of registered marriage contracts during a specified period</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Number of Registered Marriage Contracts </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2510001</w:t>
            </w:r>
          </w:p>
        </w:tc>
        <w:tc>
          <w:tcPr>
            <w:tcW w:w="621" w:type="dxa"/>
          </w:tcPr>
          <w:p w:rsidR="00013159" w:rsidRPr="00873AA9" w:rsidRDefault="00013159" w:rsidP="00E86A96">
            <w:pPr>
              <w:bidi w:val="0"/>
              <w:ind w:right="-43"/>
              <w:jc w:val="center"/>
              <w:rPr>
                <w:color w:val="000000"/>
                <w:sz w:val="18"/>
                <w:szCs w:val="18"/>
              </w:rPr>
            </w:pPr>
            <w:r>
              <w:rPr>
                <w:color w:val="000000"/>
                <w:sz w:val="18"/>
                <w:szCs w:val="18"/>
              </w:rPr>
              <w:t>25</w:t>
            </w:r>
          </w:p>
        </w:tc>
      </w:tr>
      <w:tr w:rsidR="00013159" w:rsidRPr="004B1E07" w:rsidTr="00091F29">
        <w:trPr>
          <w:cantSplit/>
          <w:trHeight w:val="16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divorce contracts during a specified period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 xml:space="preserve">umber of </w:t>
            </w:r>
            <w:r>
              <w:rPr>
                <w:color w:val="000000"/>
                <w:sz w:val="18"/>
                <w:szCs w:val="18"/>
              </w:rPr>
              <w:t>r</w:t>
            </w:r>
            <w:r w:rsidRPr="00873AA9">
              <w:rPr>
                <w:color w:val="000000"/>
                <w:sz w:val="18"/>
                <w:szCs w:val="18"/>
              </w:rPr>
              <w:t>egistered divorces contracts during a specified period</w:t>
            </w:r>
            <w:r w:rsidRPr="00873AA9" w:rsidDel="00606DBA">
              <w:rPr>
                <w:color w:val="000000"/>
                <w:sz w:val="18"/>
                <w:szCs w:val="18"/>
              </w:rPr>
              <w:t xml:space="preserve">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Registered Divorce Contracts</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2510002</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6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 Population Projections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r w:rsidRPr="00873AA9">
              <w:rPr>
                <w:color w:val="000000"/>
                <w:sz w:val="18"/>
                <w:szCs w:val="18"/>
                <w:rtl/>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Year</w:t>
            </w:r>
          </w:p>
        </w:tc>
        <w:tc>
          <w:tcPr>
            <w:tcW w:w="1399" w:type="dxa"/>
          </w:tcPr>
          <w:p w:rsidR="00013159" w:rsidRPr="00873AA9" w:rsidRDefault="00013159" w:rsidP="00E86A96">
            <w:pPr>
              <w:bidi w:val="0"/>
              <w:rPr>
                <w:color w:val="000000"/>
                <w:sz w:val="18"/>
                <w:szCs w:val="18"/>
              </w:rPr>
            </w:pPr>
            <w:r w:rsidRPr="00873AA9">
              <w:rPr>
                <w:color w:val="000000"/>
                <w:sz w:val="18"/>
                <w:szCs w:val="18"/>
              </w:rPr>
              <w:t>From life tables</w:t>
            </w:r>
          </w:p>
        </w:tc>
        <w:tc>
          <w:tcPr>
            <w:tcW w:w="1527" w:type="dxa"/>
          </w:tcPr>
          <w:p w:rsidR="00013159" w:rsidRPr="00741964" w:rsidRDefault="00013159" w:rsidP="00E86A96">
            <w:pPr>
              <w:bidi w:val="0"/>
              <w:rPr>
                <w:color w:val="000000"/>
                <w:sz w:val="18"/>
                <w:szCs w:val="18"/>
              </w:rPr>
            </w:pPr>
            <w:r w:rsidRPr="00873AA9">
              <w:rPr>
                <w:color w:val="000000"/>
                <w:sz w:val="18"/>
                <w:szCs w:val="18"/>
              </w:rPr>
              <w:t>Indicator measures the average number of years that a born might live if current mortality trends by age continue is the same, and until the death of all members of that born regiment</w:t>
            </w:r>
          </w:p>
        </w:tc>
        <w:tc>
          <w:tcPr>
            <w:tcW w:w="1388" w:type="dxa"/>
          </w:tcPr>
          <w:p w:rsidR="00013159" w:rsidRPr="00873AA9" w:rsidRDefault="00013159" w:rsidP="00E86A96">
            <w:pPr>
              <w:bidi w:val="0"/>
              <w:rPr>
                <w:color w:val="000000"/>
                <w:sz w:val="18"/>
                <w:szCs w:val="18"/>
              </w:rPr>
            </w:pPr>
            <w:r w:rsidRPr="00873AA9">
              <w:rPr>
                <w:color w:val="000000"/>
                <w:sz w:val="18"/>
                <w:szCs w:val="18"/>
              </w:rPr>
              <w:t>Life Expectancy at Birth</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2510003</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938"/>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6E66B6">
              <w:rPr>
                <w:color w:val="000000"/>
                <w:sz w:val="18"/>
                <w:szCs w:val="18"/>
              </w:rPr>
              <w:t xml:space="preserve">World, Country, Region, Locality, </w:t>
            </w:r>
            <w:r>
              <w:rPr>
                <w:color w:val="000000"/>
                <w:sz w:val="18"/>
                <w:szCs w:val="18"/>
              </w:rPr>
              <w:t>1948 Territory</w:t>
            </w:r>
            <w:r w:rsidRPr="006E66B6">
              <w:rPr>
                <w:color w:val="000000"/>
                <w:sz w:val="18"/>
                <w:szCs w:val="18"/>
              </w:rPr>
              <w:t>, Arabian Countries and Foreign Countries</w:t>
            </w:r>
          </w:p>
        </w:tc>
        <w:tc>
          <w:tcPr>
            <w:tcW w:w="1080" w:type="dxa"/>
          </w:tcPr>
          <w:p w:rsidR="00013159" w:rsidRPr="00873AA9" w:rsidRDefault="00013159" w:rsidP="00E86A96">
            <w:pPr>
              <w:bidi w:val="0"/>
              <w:rPr>
                <w:color w:val="000000"/>
                <w:sz w:val="18"/>
                <w:szCs w:val="18"/>
              </w:rPr>
            </w:pPr>
            <w:r w:rsidRPr="00873AA9">
              <w:rPr>
                <w:color w:val="000000"/>
                <w:sz w:val="18"/>
                <w:szCs w:val="18"/>
              </w:rPr>
              <w:t>Person</w:t>
            </w:r>
          </w:p>
        </w:tc>
        <w:tc>
          <w:tcPr>
            <w:tcW w:w="1399" w:type="dxa"/>
          </w:tcPr>
          <w:p w:rsidR="00013159" w:rsidRPr="00873AA9" w:rsidRDefault="00013159" w:rsidP="00E86A96">
            <w:pPr>
              <w:bidi w:val="0"/>
              <w:rPr>
                <w:color w:val="000000"/>
                <w:sz w:val="18"/>
                <w:szCs w:val="18"/>
              </w:rPr>
            </w:pPr>
            <w:r w:rsidRPr="00873AA9">
              <w:rPr>
                <w:color w:val="000000"/>
                <w:sz w:val="18"/>
                <w:szCs w:val="18"/>
              </w:rPr>
              <w:t>Calculated by populations censuses and projections</w:t>
            </w:r>
            <w:r>
              <w:rPr>
                <w:color w:val="000000"/>
                <w:sz w:val="18"/>
                <w:szCs w:val="18"/>
              </w:rPr>
              <w:t xml:space="preserve">, </w:t>
            </w:r>
            <w:r w:rsidRPr="003647E8">
              <w:rPr>
                <w:color w:val="000000"/>
                <w:sz w:val="18"/>
                <w:szCs w:val="18"/>
              </w:rPr>
              <w:t>Field surveys conducted in host countries. In addition, other sources were used, including administrative records available to international organizations, studies conducted by establishments and individuals to estimate the number of Palestinians and their demographic and social</w:t>
            </w:r>
            <w:r>
              <w:rPr>
                <w:color w:val="000000"/>
              </w:rPr>
              <w:t xml:space="preserve"> </w:t>
            </w:r>
            <w:r w:rsidRPr="003647E8">
              <w:rPr>
                <w:color w:val="000000"/>
                <w:sz w:val="18"/>
                <w:szCs w:val="18"/>
              </w:rPr>
              <w:t>characteristics, including the report of the Commissioner General of UNRWA, and websites belonging to centers</w:t>
            </w:r>
            <w:r>
              <w:rPr>
                <w:color w:val="000000"/>
              </w:rPr>
              <w:t xml:space="preserve"> </w:t>
            </w:r>
            <w:r w:rsidRPr="003647E8">
              <w:rPr>
                <w:color w:val="000000"/>
                <w:sz w:val="18"/>
                <w:szCs w:val="18"/>
              </w:rPr>
              <w:t xml:space="preserve">dealing with the Palestinian issue around the world.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Estimated Palestinian Population</w:t>
            </w:r>
          </w:p>
        </w:tc>
        <w:tc>
          <w:tcPr>
            <w:tcW w:w="1388" w:type="dxa"/>
          </w:tcPr>
          <w:p w:rsidR="00013159" w:rsidRPr="00873AA9" w:rsidRDefault="00013159" w:rsidP="00E86A96">
            <w:pPr>
              <w:bidi w:val="0"/>
              <w:rPr>
                <w:color w:val="000000"/>
                <w:sz w:val="18"/>
                <w:szCs w:val="18"/>
              </w:rPr>
            </w:pPr>
            <w:r w:rsidRPr="00873AA9">
              <w:rPr>
                <w:color w:val="000000"/>
                <w:sz w:val="18"/>
                <w:szCs w:val="18"/>
              </w:rPr>
              <w:t>Palestinian Population</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b/>
                <w:bCs/>
                <w:color w:val="000000"/>
                <w:sz w:val="18"/>
                <w:szCs w:val="18"/>
              </w:rPr>
            </w:pPr>
            <w:r>
              <w:rPr>
                <w:color w:val="000000"/>
                <w:sz w:val="18"/>
                <w:szCs w:val="18"/>
              </w:rPr>
              <w:t>2510004</w:t>
            </w:r>
          </w:p>
        </w:tc>
        <w:tc>
          <w:tcPr>
            <w:tcW w:w="621" w:type="dxa"/>
          </w:tcPr>
          <w:p w:rsidR="00013159" w:rsidRDefault="00013159" w:rsidP="00E86A96">
            <w:pPr>
              <w:tabs>
                <w:tab w:val="right" w:pos="414"/>
              </w:tabs>
              <w:ind w:right="-406"/>
              <w:jc w:val="center"/>
            </w:pPr>
            <w:r w:rsidRPr="007112A8">
              <w:rPr>
                <w:color w:val="000000"/>
                <w:sz w:val="18"/>
                <w:szCs w:val="18"/>
              </w:rPr>
              <w:t>25</w:t>
            </w:r>
          </w:p>
        </w:tc>
      </w:tr>
      <w:tr w:rsidR="00013159" w:rsidRPr="004B1E07" w:rsidTr="00091F29">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 Population Register</w:t>
            </w:r>
          </w:p>
        </w:tc>
        <w:tc>
          <w:tcPr>
            <w:tcW w:w="1553" w:type="dxa"/>
          </w:tcPr>
          <w:p w:rsidR="00013159" w:rsidRPr="00873AA9" w:rsidRDefault="00013159" w:rsidP="00E86A96">
            <w:pPr>
              <w:bidi w:val="0"/>
              <w:rPr>
                <w:color w:val="000000"/>
                <w:sz w:val="18"/>
                <w:szCs w:val="18"/>
              </w:rPr>
            </w:pPr>
            <w:r>
              <w:rPr>
                <w:color w:val="000000"/>
                <w:sz w:val="18"/>
                <w:szCs w:val="18"/>
              </w:rPr>
              <w:t>Sex, month of birth, y</w:t>
            </w:r>
            <w:r w:rsidRPr="00873AA9">
              <w:rPr>
                <w:color w:val="000000"/>
                <w:sz w:val="18"/>
                <w:szCs w:val="18"/>
              </w:rPr>
              <w:t>ear of birth</w:t>
            </w:r>
          </w:p>
        </w:tc>
        <w:tc>
          <w:tcPr>
            <w:tcW w:w="1358" w:type="dxa"/>
          </w:tcPr>
          <w:p w:rsidR="00013159" w:rsidRPr="009246F4" w:rsidRDefault="00013159" w:rsidP="00E86A96">
            <w:pPr>
              <w:bidi w:val="0"/>
              <w:jc w:val="both"/>
            </w:pPr>
            <w:r w:rsidRPr="009246F4">
              <w:rPr>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registered live births</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registered live births</w:t>
            </w:r>
          </w:p>
        </w:tc>
        <w:tc>
          <w:tcPr>
            <w:tcW w:w="1388" w:type="dxa"/>
          </w:tcPr>
          <w:p w:rsidR="00013159" w:rsidRPr="00873AA9" w:rsidRDefault="00013159" w:rsidP="00E86A96">
            <w:pPr>
              <w:bidi w:val="0"/>
              <w:rPr>
                <w:color w:val="000000"/>
                <w:sz w:val="18"/>
                <w:szCs w:val="18"/>
                <w:rtl/>
              </w:rPr>
            </w:pPr>
            <w:r w:rsidRPr="00873AA9">
              <w:rPr>
                <w:color w:val="000000"/>
                <w:sz w:val="18"/>
                <w:szCs w:val="18"/>
              </w:rPr>
              <w:t>Number of Registered Live Births</w:t>
            </w:r>
          </w:p>
          <w:p w:rsidR="00013159" w:rsidRPr="00873AA9" w:rsidRDefault="00013159" w:rsidP="00E86A96">
            <w:pPr>
              <w:bidi w:val="0"/>
              <w:rPr>
                <w:color w:val="000000"/>
                <w:sz w:val="18"/>
                <w:szCs w:val="18"/>
              </w:rPr>
            </w:pPr>
          </w:p>
        </w:tc>
        <w:tc>
          <w:tcPr>
            <w:tcW w:w="1389" w:type="dxa"/>
          </w:tcPr>
          <w:p w:rsidR="00013159" w:rsidRPr="009246F4" w:rsidRDefault="00013159" w:rsidP="00E86A96">
            <w:pPr>
              <w:bidi w:val="0"/>
              <w:rPr>
                <w:color w:val="000000"/>
                <w:sz w:val="18"/>
                <w:szCs w:val="18"/>
              </w:rPr>
            </w:pPr>
            <w:r w:rsidRPr="009246F4">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2510005</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8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 Population Register</w:t>
            </w:r>
          </w:p>
        </w:tc>
        <w:tc>
          <w:tcPr>
            <w:tcW w:w="1553" w:type="dxa"/>
          </w:tcPr>
          <w:p w:rsidR="00013159" w:rsidRPr="00444A84" w:rsidRDefault="00013159" w:rsidP="00E86A96">
            <w:pPr>
              <w:bidi w:val="0"/>
              <w:rPr>
                <w:color w:val="000000"/>
                <w:sz w:val="18"/>
                <w:szCs w:val="18"/>
                <w:lang w:val="en-AS"/>
              </w:rPr>
            </w:pPr>
            <w:r>
              <w:rPr>
                <w:color w:val="000000"/>
                <w:sz w:val="18"/>
                <w:szCs w:val="18"/>
              </w:rPr>
              <w:t>Sex, month of death, y</w:t>
            </w:r>
            <w:r w:rsidRPr="00873AA9">
              <w:rPr>
                <w:color w:val="000000"/>
                <w:sz w:val="18"/>
                <w:szCs w:val="18"/>
              </w:rPr>
              <w:t>ear of death</w:t>
            </w:r>
            <w:r w:rsidR="00444A84">
              <w:rPr>
                <w:color w:val="000000"/>
                <w:sz w:val="18"/>
                <w:szCs w:val="18"/>
                <w:lang w:val="en-AS"/>
              </w:rPr>
              <w:t>, Age</w:t>
            </w:r>
          </w:p>
        </w:tc>
        <w:tc>
          <w:tcPr>
            <w:tcW w:w="1358" w:type="dxa"/>
          </w:tcPr>
          <w:p w:rsidR="00013159" w:rsidRPr="009246F4" w:rsidRDefault="00013159" w:rsidP="00E86A96">
            <w:pPr>
              <w:bidi w:val="0"/>
              <w:jc w:val="both"/>
            </w:pPr>
            <w:r w:rsidRPr="009246F4">
              <w:rPr>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registered deaths </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registered deaths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Deaths Registered</w:t>
            </w:r>
          </w:p>
        </w:tc>
        <w:tc>
          <w:tcPr>
            <w:tcW w:w="1389" w:type="dxa"/>
          </w:tcPr>
          <w:p w:rsidR="00013159" w:rsidRPr="009246F4" w:rsidRDefault="00013159" w:rsidP="00E86A96">
            <w:pPr>
              <w:bidi w:val="0"/>
              <w:rPr>
                <w:color w:val="000000"/>
                <w:sz w:val="18"/>
                <w:szCs w:val="18"/>
              </w:rPr>
            </w:pPr>
            <w:r w:rsidRPr="009246F4">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2510006</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2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Year</w:t>
            </w:r>
          </w:p>
        </w:tc>
        <w:tc>
          <w:tcPr>
            <w:tcW w:w="1399" w:type="dxa"/>
          </w:tcPr>
          <w:p w:rsidR="00013159" w:rsidRPr="00873AA9" w:rsidRDefault="00013159" w:rsidP="00E86A96">
            <w:pPr>
              <w:bidi w:val="0"/>
              <w:rPr>
                <w:color w:val="000000"/>
                <w:sz w:val="18"/>
                <w:szCs w:val="18"/>
              </w:rPr>
            </w:pPr>
            <w:r w:rsidRPr="00873AA9">
              <w:rPr>
                <w:color w:val="000000"/>
                <w:sz w:val="18"/>
                <w:szCs w:val="18"/>
              </w:rPr>
              <w:t>The age that divides the population in two parts of equal size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age that divides the population in two parts of equal size</w:t>
            </w:r>
          </w:p>
        </w:tc>
        <w:tc>
          <w:tcPr>
            <w:tcW w:w="1388" w:type="dxa"/>
          </w:tcPr>
          <w:p w:rsidR="00013159" w:rsidRPr="00873AA9" w:rsidRDefault="00013159" w:rsidP="00E86A96">
            <w:pPr>
              <w:bidi w:val="0"/>
              <w:rPr>
                <w:color w:val="000000"/>
                <w:sz w:val="18"/>
                <w:szCs w:val="18"/>
              </w:rPr>
            </w:pPr>
            <w:r w:rsidRPr="00873AA9">
              <w:rPr>
                <w:color w:val="000000"/>
                <w:sz w:val="18"/>
                <w:szCs w:val="18"/>
              </w:rPr>
              <w:t>Median Age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2510007</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83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Census, 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r w:rsidRPr="00873AA9">
              <w:rPr>
                <w:color w:val="000000"/>
                <w:sz w:val="18"/>
                <w:szCs w:val="18"/>
                <w:rtl/>
              </w:rPr>
              <w:t xml:space="preserve"> </w:t>
            </w:r>
          </w:p>
        </w:tc>
        <w:tc>
          <w:tcPr>
            <w:tcW w:w="1358" w:type="dxa"/>
          </w:tcPr>
          <w:p w:rsidR="00013159" w:rsidRPr="00741964"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Year</w:t>
            </w:r>
          </w:p>
        </w:tc>
        <w:tc>
          <w:tcPr>
            <w:tcW w:w="1399" w:type="dxa"/>
          </w:tcPr>
          <w:p w:rsidR="00013159" w:rsidRPr="00741964" w:rsidRDefault="00013159" w:rsidP="00E86A96">
            <w:pPr>
              <w:bidi w:val="0"/>
              <w:rPr>
                <w:color w:val="000000"/>
                <w:sz w:val="18"/>
                <w:szCs w:val="18"/>
              </w:rPr>
            </w:pPr>
            <w:r w:rsidRPr="00873AA9">
              <w:rPr>
                <w:color w:val="000000"/>
                <w:sz w:val="18"/>
                <w:szCs w:val="18"/>
              </w:rPr>
              <w:t xml:space="preserve">The age at first marriage that divides ages of marriages (at </w:t>
            </w:r>
            <w:r>
              <w:rPr>
                <w:color w:val="000000"/>
                <w:sz w:val="18"/>
                <w:szCs w:val="18"/>
              </w:rPr>
              <w:t xml:space="preserve">first </w:t>
            </w:r>
            <w:r w:rsidRPr="00873AA9">
              <w:rPr>
                <w:color w:val="000000"/>
                <w:sz w:val="18"/>
                <w:szCs w:val="18"/>
              </w:rPr>
              <w:t>marriage)  into two equal groups</w:t>
            </w:r>
          </w:p>
        </w:tc>
        <w:tc>
          <w:tcPr>
            <w:tcW w:w="1527" w:type="dxa"/>
          </w:tcPr>
          <w:p w:rsidR="00013159" w:rsidRPr="007A08EA" w:rsidRDefault="00013159" w:rsidP="00E86A96">
            <w:pPr>
              <w:bidi w:val="0"/>
              <w:rPr>
                <w:color w:val="000000"/>
                <w:sz w:val="18"/>
                <w:szCs w:val="18"/>
                <w:rtl/>
              </w:rPr>
            </w:pPr>
            <w:r w:rsidRPr="00873AA9">
              <w:rPr>
                <w:color w:val="000000"/>
                <w:sz w:val="18"/>
                <w:szCs w:val="18"/>
              </w:rPr>
              <w:t xml:space="preserve">Indicator measures the age at first marriage that divides ages of marriages (at </w:t>
            </w:r>
            <w:r>
              <w:rPr>
                <w:color w:val="000000"/>
                <w:sz w:val="18"/>
                <w:szCs w:val="18"/>
              </w:rPr>
              <w:t xml:space="preserve">first </w:t>
            </w:r>
            <w:r w:rsidRPr="00873AA9">
              <w:rPr>
                <w:color w:val="000000"/>
                <w:sz w:val="18"/>
                <w:szCs w:val="18"/>
              </w:rPr>
              <w:t xml:space="preserve">marriage)  into two equal groups </w:t>
            </w:r>
          </w:p>
        </w:tc>
        <w:tc>
          <w:tcPr>
            <w:tcW w:w="1388" w:type="dxa"/>
          </w:tcPr>
          <w:p w:rsidR="00013159" w:rsidRPr="00873AA9" w:rsidRDefault="00013159" w:rsidP="00E86A96">
            <w:pPr>
              <w:bidi w:val="0"/>
              <w:rPr>
                <w:color w:val="000000"/>
                <w:sz w:val="18"/>
                <w:szCs w:val="18"/>
              </w:rPr>
            </w:pPr>
            <w:r w:rsidRPr="00873AA9">
              <w:rPr>
                <w:color w:val="000000"/>
                <w:sz w:val="18"/>
                <w:szCs w:val="18"/>
              </w:rPr>
              <w:t>Median Age at First Marriage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2510008</w:t>
            </w:r>
          </w:p>
        </w:tc>
        <w:tc>
          <w:tcPr>
            <w:tcW w:w="621" w:type="dxa"/>
          </w:tcPr>
          <w:p w:rsidR="00013159" w:rsidRDefault="00013159" w:rsidP="00E86A96">
            <w:pPr>
              <w:ind w:right="-406"/>
              <w:jc w:val="center"/>
            </w:pPr>
            <w:r w:rsidRPr="007112A8">
              <w:rPr>
                <w:color w:val="000000"/>
                <w:sz w:val="18"/>
                <w:szCs w:val="18"/>
              </w:rPr>
              <w:t>25</w:t>
            </w:r>
          </w:p>
        </w:tc>
      </w:tr>
      <w:tr w:rsidR="00013159" w:rsidRPr="004B1E07" w:rsidTr="00091F29">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P</w:t>
            </w:r>
            <w:r w:rsidRPr="00873AA9">
              <w:rPr>
                <w:color w:val="000000"/>
                <w:sz w:val="18"/>
                <w:szCs w:val="18"/>
              </w:rPr>
              <w:t>opulation per area</w:t>
            </w:r>
          </w:p>
          <w:p w:rsidR="00013159" w:rsidRPr="00873AA9" w:rsidRDefault="00013159" w:rsidP="00E86A96">
            <w:pPr>
              <w:bidi w:val="0"/>
              <w:rPr>
                <w:color w:val="000000"/>
                <w:sz w:val="18"/>
                <w:szCs w:val="18"/>
              </w:rPr>
            </w:pPr>
            <w:r w:rsidRPr="00873AA9">
              <w:rPr>
                <w:color w:val="000000"/>
                <w:sz w:val="18"/>
                <w:szCs w:val="18"/>
              </w:rPr>
              <w:t>(Km</w:t>
            </w:r>
            <w:r w:rsidRPr="00873AA9">
              <w:rPr>
                <w:color w:val="000000"/>
                <w:sz w:val="18"/>
                <w:szCs w:val="18"/>
                <w:vertAlign w:val="superscript"/>
              </w:rPr>
              <w:t>2</w:t>
            </w:r>
            <w:r w:rsidRPr="00873AA9">
              <w:rPr>
                <w:color w:val="000000"/>
                <w:sz w:val="18"/>
                <w:szCs w:val="18"/>
              </w:rPr>
              <w:t>)</w:t>
            </w:r>
          </w:p>
        </w:tc>
        <w:tc>
          <w:tcPr>
            <w:tcW w:w="1399" w:type="dxa"/>
          </w:tcPr>
          <w:p w:rsidR="00013159" w:rsidRPr="00873AA9" w:rsidRDefault="00013159" w:rsidP="00E86A96">
            <w:pPr>
              <w:bidi w:val="0"/>
              <w:rPr>
                <w:color w:val="000000"/>
                <w:sz w:val="18"/>
                <w:szCs w:val="18"/>
              </w:rPr>
            </w:pPr>
            <w:r w:rsidRPr="00873AA9">
              <w:rPr>
                <w:color w:val="000000"/>
                <w:sz w:val="18"/>
                <w:szCs w:val="18"/>
              </w:rPr>
              <w:t>Number of population divided by the surface area (Km</w:t>
            </w:r>
            <w:r w:rsidRPr="00873AA9">
              <w:rPr>
                <w:color w:val="000000"/>
                <w:sz w:val="18"/>
                <w:szCs w:val="18"/>
                <w:vertAlign w:val="superscript"/>
              </w:rPr>
              <w:t>2</w:t>
            </w:r>
            <w:r w:rsidRPr="00873AA9">
              <w:rPr>
                <w:color w:val="000000"/>
                <w:sz w:val="18"/>
                <w:szCs w:val="18"/>
              </w:rPr>
              <w: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Population per square kilometer</w:t>
            </w:r>
          </w:p>
        </w:tc>
        <w:tc>
          <w:tcPr>
            <w:tcW w:w="1388" w:type="dxa"/>
          </w:tcPr>
          <w:p w:rsidR="00013159" w:rsidRPr="00BC12DC" w:rsidRDefault="00013159" w:rsidP="00E86A96">
            <w:pPr>
              <w:bidi w:val="0"/>
              <w:rPr>
                <w:color w:val="000000"/>
                <w:sz w:val="18"/>
                <w:szCs w:val="18"/>
              </w:rPr>
            </w:pPr>
            <w:r w:rsidRPr="00873AA9">
              <w:rPr>
                <w:color w:val="000000"/>
                <w:sz w:val="18"/>
                <w:szCs w:val="18"/>
              </w:rPr>
              <w:t>Population Density</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2510009</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69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Person/ Household</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population by the total number of households in the target population</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average household size in the target population</w:t>
            </w:r>
          </w:p>
        </w:tc>
        <w:tc>
          <w:tcPr>
            <w:tcW w:w="1388" w:type="dxa"/>
          </w:tcPr>
          <w:p w:rsidR="00013159" w:rsidRPr="00873AA9" w:rsidRDefault="00013159" w:rsidP="00E86A96">
            <w:pPr>
              <w:bidi w:val="0"/>
              <w:rPr>
                <w:color w:val="000000"/>
                <w:sz w:val="18"/>
                <w:szCs w:val="18"/>
              </w:rPr>
            </w:pPr>
            <w:r>
              <w:rPr>
                <w:color w:val="000000"/>
                <w:sz w:val="18"/>
                <w:szCs w:val="18"/>
              </w:rPr>
              <w:t>Average Household S</w:t>
            </w:r>
            <w:r w:rsidRPr="00873AA9">
              <w:rPr>
                <w:color w:val="000000"/>
                <w:sz w:val="18"/>
                <w:szCs w:val="18"/>
              </w:rPr>
              <w:t>ize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Default="00013159" w:rsidP="00E86A96">
            <w:pPr>
              <w:keepNext/>
              <w:bidi w:val="0"/>
              <w:jc w:val="center"/>
              <w:rPr>
                <w:color w:val="000000"/>
                <w:sz w:val="18"/>
                <w:szCs w:val="18"/>
              </w:rPr>
            </w:pPr>
            <w:r>
              <w:rPr>
                <w:color w:val="000000"/>
                <w:sz w:val="18"/>
                <w:szCs w:val="18"/>
              </w:rPr>
              <w:t>2510010</w:t>
            </w:r>
          </w:p>
        </w:tc>
        <w:tc>
          <w:tcPr>
            <w:tcW w:w="621" w:type="dxa"/>
          </w:tcPr>
          <w:p w:rsidR="00013159" w:rsidRPr="007112A8" w:rsidRDefault="00013159" w:rsidP="00E86A96">
            <w:pPr>
              <w:jc w:val="center"/>
              <w:rPr>
                <w:color w:val="000000"/>
                <w:sz w:val="18"/>
                <w:szCs w:val="18"/>
              </w:rPr>
            </w:pPr>
            <w:r>
              <w:rPr>
                <w:rFonts w:hint="cs"/>
                <w:color w:val="000000"/>
                <w:sz w:val="18"/>
                <w:szCs w:val="18"/>
                <w:rtl/>
              </w:rPr>
              <w:t>25</w:t>
            </w:r>
          </w:p>
        </w:tc>
      </w:tr>
      <w:tr w:rsidR="00013159" w:rsidRPr="004B1E07" w:rsidTr="00091F29">
        <w:trPr>
          <w:cantSplit/>
          <w:trHeight w:val="19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r>
              <w:rPr>
                <w:color w:val="000000"/>
                <w:sz w:val="18"/>
                <w:szCs w:val="18"/>
              </w:rPr>
              <w:t>A</w:t>
            </w:r>
            <w:r w:rsidRPr="00873AA9">
              <w:rPr>
                <w:color w:val="000000"/>
                <w:sz w:val="18"/>
                <w:szCs w:val="18"/>
              </w:rPr>
              <w:t>ge</w:t>
            </w:r>
            <w:r>
              <w:rPr>
                <w:color w:val="000000"/>
                <w:sz w:val="18"/>
                <w:szCs w:val="18"/>
              </w:rPr>
              <w:t xml:space="preserve"> group</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births to women in a particular age group by the number of women in that age group multiplied by thousand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births to women in a particular age group, divided by the number of women in that age group</w:t>
            </w:r>
          </w:p>
        </w:tc>
        <w:tc>
          <w:tcPr>
            <w:tcW w:w="1388" w:type="dxa"/>
          </w:tcPr>
          <w:p w:rsidR="00013159" w:rsidRPr="00873AA9" w:rsidRDefault="00013159" w:rsidP="00E86A96">
            <w:pPr>
              <w:bidi w:val="0"/>
              <w:rPr>
                <w:color w:val="000000"/>
                <w:sz w:val="18"/>
                <w:szCs w:val="18"/>
              </w:rPr>
            </w:pPr>
            <w:r w:rsidRPr="00873AA9">
              <w:rPr>
                <w:color w:val="000000"/>
                <w:sz w:val="18"/>
                <w:szCs w:val="18"/>
              </w:rPr>
              <w:t>Age-Specific Fertility Rates</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2510011</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356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399" w:type="dxa"/>
          </w:tcPr>
          <w:p w:rsidR="00013159" w:rsidRPr="00FC675F" w:rsidRDefault="00013159" w:rsidP="00E86A96">
            <w:pPr>
              <w:bidi w:val="0"/>
              <w:rPr>
                <w:color w:val="000000"/>
                <w:sz w:val="18"/>
                <w:szCs w:val="18"/>
              </w:rPr>
            </w:pPr>
            <w:r w:rsidRPr="00873AA9">
              <w:rPr>
                <w:color w:val="000000"/>
                <w:sz w:val="18"/>
                <w:szCs w:val="18"/>
              </w:rPr>
              <w:t>Average number of live births per woman (or a group of women) during the period of her (their) reproductive life  according to age- fertility rates for a given year, it is the sum of total age  detailed fertility rates</w:t>
            </w:r>
            <w:r>
              <w:rPr>
                <w:color w:val="000000"/>
                <w:sz w:val="18"/>
                <w:szCs w:val="18"/>
              </w:rPr>
              <w:t>,</w:t>
            </w:r>
            <w:r w:rsidRPr="00873AA9">
              <w:rPr>
                <w:color w:val="000000"/>
                <w:sz w:val="18"/>
                <w:szCs w:val="18"/>
              </w:rPr>
              <w:t xml:space="preserve"> multiplied by five</w:t>
            </w:r>
          </w:p>
        </w:tc>
        <w:tc>
          <w:tcPr>
            <w:tcW w:w="1527" w:type="dxa"/>
          </w:tcPr>
          <w:p w:rsidR="00013159" w:rsidRPr="00CF50CB" w:rsidRDefault="00013159" w:rsidP="00E86A96">
            <w:pPr>
              <w:bidi w:val="0"/>
              <w:rPr>
                <w:color w:val="000000"/>
                <w:sz w:val="18"/>
                <w:szCs w:val="18"/>
              </w:rPr>
            </w:pPr>
            <w:r w:rsidRPr="00873AA9">
              <w:rPr>
                <w:color w:val="000000"/>
                <w:sz w:val="18"/>
                <w:szCs w:val="18"/>
              </w:rPr>
              <w:t>Indicator measures the average number of children a hypothetical cohort of women would have at the end of their reproductive period if they were subject during their whole lives to the fertility rates of a given period and if they were not subject to mortality</w:t>
            </w:r>
          </w:p>
        </w:tc>
        <w:tc>
          <w:tcPr>
            <w:tcW w:w="1388" w:type="dxa"/>
          </w:tcPr>
          <w:p w:rsidR="00013159" w:rsidRPr="00873AA9" w:rsidRDefault="00013159" w:rsidP="00E86A96">
            <w:pPr>
              <w:bidi w:val="0"/>
              <w:rPr>
                <w:color w:val="000000"/>
                <w:sz w:val="18"/>
                <w:szCs w:val="18"/>
              </w:rPr>
            </w:pPr>
            <w:r w:rsidRPr="00873AA9">
              <w:rPr>
                <w:color w:val="000000"/>
                <w:sz w:val="18"/>
                <w:szCs w:val="18"/>
              </w:rPr>
              <w:t>Total Fertility Rate (TFR)</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2510012</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0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marriages in a given year by the mid-year population number, multiplied by thousand</w:t>
            </w:r>
          </w:p>
        </w:tc>
        <w:tc>
          <w:tcPr>
            <w:tcW w:w="1527" w:type="dxa"/>
          </w:tcPr>
          <w:p w:rsidR="00013159" w:rsidRPr="00873AA9" w:rsidRDefault="00013159" w:rsidP="00E86A96">
            <w:pPr>
              <w:bidi w:val="0"/>
              <w:spacing w:before="100" w:beforeAutospacing="1" w:after="100" w:afterAutospacing="1"/>
              <w:rPr>
                <w:color w:val="000000"/>
                <w:sz w:val="18"/>
                <w:szCs w:val="18"/>
              </w:rPr>
            </w:pPr>
            <w:r w:rsidRPr="00873AA9">
              <w:rPr>
                <w:color w:val="000000"/>
                <w:sz w:val="18"/>
                <w:szCs w:val="18"/>
              </w:rPr>
              <w:t xml:space="preserve">Indicator measures the number of marriages per </w:t>
            </w:r>
            <w:r>
              <w:rPr>
                <w:color w:val="000000"/>
                <w:sz w:val="18"/>
                <w:szCs w:val="18"/>
              </w:rPr>
              <w:t>thousand</w:t>
            </w:r>
            <w:r w:rsidRPr="00873AA9">
              <w:rPr>
                <w:color w:val="000000"/>
                <w:sz w:val="18"/>
                <w:szCs w:val="18"/>
              </w:rPr>
              <w:t xml:space="preserve"> population in a given year</w:t>
            </w:r>
          </w:p>
        </w:tc>
        <w:tc>
          <w:tcPr>
            <w:tcW w:w="1388" w:type="dxa"/>
          </w:tcPr>
          <w:p w:rsidR="00013159" w:rsidRPr="00873AA9" w:rsidRDefault="00013159" w:rsidP="00E86A96">
            <w:pPr>
              <w:bidi w:val="0"/>
              <w:rPr>
                <w:color w:val="000000"/>
                <w:sz w:val="18"/>
                <w:szCs w:val="18"/>
              </w:rPr>
            </w:pPr>
            <w:r w:rsidRPr="00873AA9">
              <w:rPr>
                <w:color w:val="000000"/>
                <w:sz w:val="18"/>
                <w:szCs w:val="18"/>
              </w:rPr>
              <w:t>Crude Marriage Rate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2510013</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371"/>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Subtracting the crude death rate from the crude birth rate for a given year expressed as a percentage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difference between crude birth rate and crude death rate</w:t>
            </w:r>
          </w:p>
        </w:tc>
        <w:tc>
          <w:tcPr>
            <w:tcW w:w="1388" w:type="dxa"/>
          </w:tcPr>
          <w:p w:rsidR="00013159" w:rsidRPr="00873AA9" w:rsidRDefault="00013159" w:rsidP="00E86A96">
            <w:pPr>
              <w:bidi w:val="0"/>
              <w:rPr>
                <w:color w:val="000000"/>
                <w:sz w:val="18"/>
                <w:szCs w:val="18"/>
              </w:rPr>
            </w:pPr>
            <w:r w:rsidRPr="00873AA9">
              <w:rPr>
                <w:color w:val="000000"/>
                <w:sz w:val="18"/>
                <w:szCs w:val="18"/>
              </w:rPr>
              <w:t>Rate of Natural Increase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2510014</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758"/>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Administrative Records, population projections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tl/>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divorces in a given year by the mid-year population number</w:t>
            </w:r>
            <w:r>
              <w:rPr>
                <w:color w:val="000000"/>
                <w:sz w:val="18"/>
                <w:szCs w:val="18"/>
              </w:rPr>
              <w:t>,</w:t>
            </w:r>
            <w:r w:rsidRPr="00873AA9">
              <w:rPr>
                <w:color w:val="000000"/>
                <w:sz w:val="18"/>
                <w:szCs w:val="18"/>
              </w:rPr>
              <w:t xml:space="preserve"> multiplied by thousand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divorces per </w:t>
            </w:r>
            <w:r>
              <w:rPr>
                <w:color w:val="000000"/>
                <w:sz w:val="18"/>
                <w:szCs w:val="18"/>
              </w:rPr>
              <w:t>thousand</w:t>
            </w:r>
            <w:r w:rsidRPr="00873AA9">
              <w:rPr>
                <w:color w:val="000000"/>
                <w:sz w:val="18"/>
                <w:szCs w:val="18"/>
              </w:rPr>
              <w:t xml:space="preserve"> population in a given year</w:t>
            </w:r>
          </w:p>
        </w:tc>
        <w:tc>
          <w:tcPr>
            <w:tcW w:w="1388" w:type="dxa"/>
          </w:tcPr>
          <w:p w:rsidR="00013159" w:rsidRPr="00873AA9" w:rsidRDefault="00013159" w:rsidP="00E86A96">
            <w:pPr>
              <w:bidi w:val="0"/>
              <w:rPr>
                <w:color w:val="000000"/>
                <w:sz w:val="18"/>
                <w:szCs w:val="18"/>
              </w:rPr>
            </w:pPr>
            <w:r w:rsidRPr="00873AA9">
              <w:rPr>
                <w:color w:val="000000"/>
                <w:sz w:val="18"/>
                <w:szCs w:val="18"/>
              </w:rPr>
              <w:t>Crude Divorce Rate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2510015</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9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Census, Administrative Records,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live births within a given year by the number of population in the middle of that year multiplied by thousand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live births per </w:t>
            </w:r>
            <w:r>
              <w:rPr>
                <w:color w:val="000000"/>
                <w:sz w:val="18"/>
                <w:szCs w:val="18"/>
              </w:rPr>
              <w:t>thousand</w:t>
            </w:r>
            <w:r w:rsidRPr="00873AA9">
              <w:rPr>
                <w:color w:val="000000"/>
                <w:sz w:val="18"/>
                <w:szCs w:val="18"/>
              </w:rPr>
              <w:t xml:space="preserve"> population in a given year</w:t>
            </w:r>
          </w:p>
        </w:tc>
        <w:tc>
          <w:tcPr>
            <w:tcW w:w="1388" w:type="dxa"/>
          </w:tcPr>
          <w:p w:rsidR="00013159" w:rsidRPr="00873AA9" w:rsidRDefault="00013159" w:rsidP="00E86A96">
            <w:pPr>
              <w:bidi w:val="0"/>
              <w:rPr>
                <w:color w:val="000000"/>
                <w:sz w:val="18"/>
                <w:szCs w:val="18"/>
              </w:rPr>
            </w:pPr>
            <w:r w:rsidRPr="00873AA9">
              <w:rPr>
                <w:color w:val="000000"/>
                <w:sz w:val="18"/>
                <w:szCs w:val="18"/>
              </w:rPr>
              <w:t>Crude Birth Rate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2510016</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1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The difference between births and deaths added to net international migration divided by population in mid-year</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difference between births and deaths added to net international migration divided by population in mid-year</w:t>
            </w:r>
          </w:p>
        </w:tc>
        <w:tc>
          <w:tcPr>
            <w:tcW w:w="1388" w:type="dxa"/>
          </w:tcPr>
          <w:p w:rsidR="00013159" w:rsidRPr="00873AA9" w:rsidRDefault="00013159" w:rsidP="00E86A96">
            <w:pPr>
              <w:bidi w:val="0"/>
              <w:rPr>
                <w:color w:val="000000"/>
                <w:sz w:val="18"/>
                <w:szCs w:val="18"/>
              </w:rPr>
            </w:pPr>
            <w:r w:rsidRPr="00873AA9">
              <w:rPr>
                <w:color w:val="000000"/>
                <w:sz w:val="18"/>
                <w:szCs w:val="18"/>
              </w:rPr>
              <w:t>Population Growth Rate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2510017</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Census, Administrative Records,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deaths during a given year by the total population in the middle of that year, multiplied by thousand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deaths per </w:t>
            </w:r>
            <w:r>
              <w:rPr>
                <w:color w:val="000000"/>
                <w:sz w:val="18"/>
                <w:szCs w:val="18"/>
              </w:rPr>
              <w:t>thousand</w:t>
            </w:r>
            <w:r w:rsidRPr="00873AA9">
              <w:rPr>
                <w:color w:val="000000"/>
                <w:sz w:val="18"/>
                <w:szCs w:val="18"/>
              </w:rPr>
              <w:t xml:space="preserve"> population in a given year.</w:t>
            </w:r>
          </w:p>
        </w:tc>
        <w:tc>
          <w:tcPr>
            <w:tcW w:w="1388" w:type="dxa"/>
          </w:tcPr>
          <w:p w:rsidR="00013159" w:rsidRPr="00873AA9" w:rsidRDefault="00013159" w:rsidP="00E86A96">
            <w:pPr>
              <w:bidi w:val="0"/>
              <w:rPr>
                <w:color w:val="000000"/>
                <w:sz w:val="18"/>
                <w:szCs w:val="18"/>
              </w:rPr>
            </w:pPr>
            <w:r w:rsidRPr="00873AA9">
              <w:rPr>
                <w:color w:val="000000"/>
                <w:sz w:val="18"/>
                <w:szCs w:val="18"/>
              </w:rPr>
              <w:t>Crude Death Rate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2510018</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675"/>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3.2.2</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p w:rsidR="00013159" w:rsidRPr="00873AA9" w:rsidRDefault="00013159" w:rsidP="00E86A96">
            <w:pPr>
              <w:bidi w:val="0"/>
              <w:rPr>
                <w:color w:val="000000"/>
                <w:sz w:val="18"/>
                <w:szCs w:val="18"/>
              </w:rPr>
            </w:pP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deaths infants under 28 days  or (the first four week) of age in a given year by the number of births during the same year</w:t>
            </w:r>
            <w:r>
              <w:rPr>
                <w:color w:val="000000"/>
                <w:sz w:val="18"/>
                <w:szCs w:val="18"/>
              </w:rPr>
              <w:t>,</w:t>
            </w:r>
            <w:r w:rsidRPr="00873AA9">
              <w:rPr>
                <w:color w:val="000000"/>
                <w:sz w:val="18"/>
                <w:szCs w:val="18"/>
              </w:rPr>
              <w:t xml:space="preserve"> multiplied by thousand</w:t>
            </w:r>
          </w:p>
        </w:tc>
        <w:tc>
          <w:tcPr>
            <w:tcW w:w="1527" w:type="dxa"/>
          </w:tcPr>
          <w:p w:rsidR="00013159" w:rsidRPr="00873AA9" w:rsidRDefault="00013159" w:rsidP="00E86A96">
            <w:pPr>
              <w:bidi w:val="0"/>
              <w:spacing w:before="100" w:beforeAutospacing="1" w:after="100" w:afterAutospacing="1"/>
              <w:rPr>
                <w:color w:val="000000"/>
              </w:rPr>
            </w:pPr>
            <w:r w:rsidRPr="00873AA9">
              <w:rPr>
                <w:color w:val="000000"/>
                <w:sz w:val="18"/>
                <w:szCs w:val="18"/>
              </w:rPr>
              <w:t xml:space="preserve">Indicator measures the number of deaths infants under 28 days  or (the first four week) of age in a given year per </w:t>
            </w:r>
            <w:r>
              <w:rPr>
                <w:color w:val="000000"/>
                <w:sz w:val="18"/>
                <w:szCs w:val="18"/>
              </w:rPr>
              <w:t xml:space="preserve">thousand </w:t>
            </w:r>
            <w:r w:rsidRPr="00873AA9">
              <w:rPr>
                <w:color w:val="000000"/>
                <w:sz w:val="18"/>
                <w:szCs w:val="18"/>
              </w:rPr>
              <w:t xml:space="preserve"> live births in that year</w:t>
            </w:r>
          </w:p>
          <w:p w:rsidR="00013159" w:rsidRPr="00873AA9" w:rsidRDefault="00013159" w:rsidP="00E86A96">
            <w:pPr>
              <w:bidi w:val="0"/>
              <w:rPr>
                <w:color w:val="000000"/>
                <w:sz w:val="18"/>
                <w:szCs w:val="18"/>
              </w:rPr>
            </w:pPr>
          </w:p>
        </w:tc>
        <w:tc>
          <w:tcPr>
            <w:tcW w:w="1388" w:type="dxa"/>
          </w:tcPr>
          <w:p w:rsidR="00013159" w:rsidRPr="00873AA9" w:rsidRDefault="00013159" w:rsidP="00E86A96">
            <w:pPr>
              <w:bidi w:val="0"/>
              <w:rPr>
                <w:color w:val="000000"/>
                <w:sz w:val="18"/>
                <w:szCs w:val="18"/>
              </w:rPr>
            </w:pPr>
            <w:r w:rsidRPr="00873AA9">
              <w:rPr>
                <w:color w:val="000000"/>
                <w:sz w:val="18"/>
                <w:szCs w:val="18"/>
              </w:rPr>
              <w:t>Neonatal Mortality Rate</w:t>
            </w:r>
            <w:r>
              <w:rPr>
                <w:color w:val="000000"/>
                <w:sz w:val="18"/>
                <w:szCs w:val="18"/>
              </w:rPr>
              <w:t xml:space="preserve"> </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2510019</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725"/>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3.2.1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tabs>
                <w:tab w:val="center" w:pos="459"/>
                <w:tab w:val="right" w:pos="918"/>
              </w:tabs>
              <w:bidi w:val="0"/>
              <w:rPr>
                <w:color w:val="000000"/>
                <w:sz w:val="18"/>
                <w:szCs w:val="18"/>
              </w:rPr>
            </w:pPr>
            <w:r w:rsidRPr="00873AA9">
              <w:rPr>
                <w:color w:val="000000"/>
                <w:sz w:val="18"/>
                <w:szCs w:val="18"/>
              </w:rPr>
              <w:t>Rate</w:t>
            </w:r>
          </w:p>
          <w:p w:rsidR="00013159" w:rsidRPr="00873AA9" w:rsidRDefault="00013159" w:rsidP="00E86A96">
            <w:pPr>
              <w:bidi w:val="0"/>
              <w:jc w:val="center"/>
              <w:rPr>
                <w:color w:val="000000"/>
                <w:sz w:val="18"/>
                <w:szCs w:val="18"/>
              </w:rPr>
            </w:pP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children who died before completing five years of their age, by the total number of live children five years old or less multiplied by thousand</w:t>
            </w:r>
          </w:p>
        </w:tc>
        <w:tc>
          <w:tcPr>
            <w:tcW w:w="1527" w:type="dxa"/>
          </w:tcPr>
          <w:p w:rsidR="00013159" w:rsidRPr="00873AA9" w:rsidRDefault="00013159" w:rsidP="00E86A96">
            <w:pPr>
              <w:bidi w:val="0"/>
              <w:spacing w:before="100" w:beforeAutospacing="1" w:after="100" w:afterAutospacing="1"/>
              <w:rPr>
                <w:color w:val="000000"/>
                <w:sz w:val="18"/>
                <w:szCs w:val="18"/>
                <w:rtl/>
              </w:rPr>
            </w:pPr>
            <w:r w:rsidRPr="00873AA9">
              <w:rPr>
                <w:color w:val="000000"/>
                <w:sz w:val="18"/>
                <w:szCs w:val="18"/>
              </w:rPr>
              <w:t>Indicator measures the probability of dying between birth and exact age 5</w:t>
            </w:r>
          </w:p>
        </w:tc>
        <w:tc>
          <w:tcPr>
            <w:tcW w:w="1388" w:type="dxa"/>
          </w:tcPr>
          <w:p w:rsidR="00013159" w:rsidRPr="00873AA9" w:rsidRDefault="00013159" w:rsidP="00E86A96">
            <w:pPr>
              <w:bidi w:val="0"/>
              <w:rPr>
                <w:color w:val="000000"/>
                <w:sz w:val="18"/>
                <w:szCs w:val="18"/>
              </w:rPr>
            </w:pPr>
            <w:r w:rsidRPr="00873AA9">
              <w:rPr>
                <w:color w:val="000000"/>
                <w:sz w:val="18"/>
                <w:szCs w:val="18"/>
              </w:rPr>
              <w:t>Under-Five Mortality Rate</w:t>
            </w:r>
            <w:r>
              <w:rPr>
                <w:color w:val="000000"/>
                <w:sz w:val="18"/>
                <w:szCs w:val="18"/>
              </w:rPr>
              <w:t xml:space="preserve"> </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2510020</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tabs>
                <w:tab w:val="center" w:pos="459"/>
                <w:tab w:val="right" w:pos="918"/>
              </w:tabs>
              <w:bidi w:val="0"/>
              <w:rPr>
                <w:color w:val="000000"/>
                <w:sz w:val="18"/>
                <w:szCs w:val="18"/>
              </w:rPr>
            </w:pPr>
            <w:r w:rsidRPr="00873AA9">
              <w:rPr>
                <w:color w:val="000000"/>
                <w:sz w:val="18"/>
                <w:szCs w:val="18"/>
              </w:rPr>
              <w:t>Rate</w:t>
            </w:r>
          </w:p>
          <w:p w:rsidR="00013159" w:rsidRPr="00873AA9" w:rsidRDefault="00013159" w:rsidP="00E86A96">
            <w:pPr>
              <w:bidi w:val="0"/>
              <w:jc w:val="center"/>
              <w:rPr>
                <w:color w:val="000000"/>
                <w:sz w:val="18"/>
                <w:szCs w:val="18"/>
              </w:rPr>
            </w:pP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deaths (under one year of age) in a given year by the total number of live births for the same year, multiplied by thousand</w:t>
            </w:r>
          </w:p>
        </w:tc>
        <w:tc>
          <w:tcPr>
            <w:tcW w:w="1527" w:type="dxa"/>
          </w:tcPr>
          <w:p w:rsidR="00013159" w:rsidRPr="00873AA9" w:rsidRDefault="00013159" w:rsidP="00E86A96">
            <w:pPr>
              <w:bidi w:val="0"/>
              <w:spacing w:before="100" w:beforeAutospacing="1" w:after="100" w:afterAutospacing="1"/>
              <w:rPr>
                <w:color w:val="000000"/>
                <w:sz w:val="18"/>
                <w:szCs w:val="18"/>
                <w:rtl/>
              </w:rPr>
            </w:pPr>
            <w:r w:rsidRPr="00873AA9">
              <w:rPr>
                <w:color w:val="000000"/>
                <w:sz w:val="18"/>
                <w:szCs w:val="18"/>
              </w:rPr>
              <w:t>Indicator measures the probability of dying between birth and exact age 1</w:t>
            </w:r>
          </w:p>
        </w:tc>
        <w:tc>
          <w:tcPr>
            <w:tcW w:w="1388" w:type="dxa"/>
          </w:tcPr>
          <w:p w:rsidR="00013159" w:rsidRPr="00873AA9" w:rsidRDefault="00013159" w:rsidP="00E86A96">
            <w:pPr>
              <w:bidi w:val="0"/>
              <w:rPr>
                <w:color w:val="000000"/>
                <w:sz w:val="18"/>
                <w:szCs w:val="18"/>
              </w:rPr>
            </w:pPr>
            <w:r w:rsidRPr="00873AA9">
              <w:rPr>
                <w:color w:val="000000"/>
                <w:sz w:val="18"/>
                <w:szCs w:val="18"/>
              </w:rPr>
              <w:t>Infant  Mortality Rate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2510021</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60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p w:rsidR="00013159" w:rsidRPr="00873AA9" w:rsidRDefault="00013159" w:rsidP="00E86A96">
            <w:pPr>
              <w:bidi w:val="0"/>
              <w:rPr>
                <w:color w:val="000000"/>
                <w:sz w:val="18"/>
                <w:szCs w:val="18"/>
              </w:rPr>
            </w:pP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deaths of newborn infants in the age (1-11) months in a given year by the number of births during the same year, multiplied by thousand</w:t>
            </w:r>
          </w:p>
        </w:tc>
        <w:tc>
          <w:tcPr>
            <w:tcW w:w="1527" w:type="dxa"/>
          </w:tcPr>
          <w:p w:rsidR="00013159" w:rsidRPr="00873AA9" w:rsidRDefault="00013159" w:rsidP="00E86A96">
            <w:pPr>
              <w:bidi w:val="0"/>
              <w:spacing w:before="100" w:beforeAutospacing="1" w:after="100" w:afterAutospacing="1"/>
              <w:rPr>
                <w:color w:val="000000"/>
              </w:rPr>
            </w:pPr>
            <w:r w:rsidRPr="00873AA9">
              <w:rPr>
                <w:color w:val="000000"/>
                <w:sz w:val="18"/>
                <w:szCs w:val="18"/>
              </w:rPr>
              <w:t>Indicator measures the number of deaths of infants ages 28 days to 1 year (1-11 month) per 1,000 live births in a given year</w:t>
            </w:r>
          </w:p>
        </w:tc>
        <w:tc>
          <w:tcPr>
            <w:tcW w:w="1388" w:type="dxa"/>
          </w:tcPr>
          <w:p w:rsidR="00013159" w:rsidRPr="00873AA9" w:rsidRDefault="00013159" w:rsidP="00E86A96">
            <w:pPr>
              <w:bidi w:val="0"/>
              <w:rPr>
                <w:color w:val="000000"/>
                <w:sz w:val="18"/>
                <w:szCs w:val="18"/>
              </w:rPr>
            </w:pPr>
            <w:r w:rsidRPr="00873AA9">
              <w:rPr>
                <w:color w:val="000000"/>
                <w:sz w:val="18"/>
                <w:szCs w:val="18"/>
              </w:rPr>
              <w:t>Post-Neonatal Mortality Rate</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2510022</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4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consisting of one person by the total number of 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spacing w:before="100" w:beforeAutospacing="1" w:after="100" w:afterAutospacing="1"/>
              <w:rPr>
                <w:color w:val="000000"/>
                <w:sz w:val="18"/>
                <w:szCs w:val="18"/>
              </w:rPr>
            </w:pPr>
            <w:r w:rsidRPr="00873AA9">
              <w:rPr>
                <w:color w:val="000000"/>
                <w:sz w:val="18"/>
                <w:szCs w:val="18"/>
              </w:rPr>
              <w:t>Indicator measures prevalence of households consisting of one person in the target population</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One-Person Households</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2510023</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879"/>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sidRPr="00873AA9">
              <w:rPr>
                <w:color w:val="000000"/>
                <w:sz w:val="18"/>
                <w:szCs w:val="18"/>
              </w:rPr>
              <w:t>Dividing the number of households headed by women by the total number of households</w:t>
            </w:r>
            <w:r>
              <w:rPr>
                <w:color w:val="000000"/>
                <w:sz w:val="18"/>
                <w:szCs w:val="18"/>
              </w:rPr>
              <w:t>,</w:t>
            </w:r>
            <w:r w:rsidRPr="00873AA9">
              <w:rPr>
                <w:color w:val="000000"/>
                <w:sz w:val="18"/>
                <w:szCs w:val="18"/>
              </w:rPr>
              <w:t xml:space="preserve"> multiplied by hundred</w:t>
            </w:r>
          </w:p>
          <w:p w:rsidR="0001315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households headed by women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Headed by Women</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2510024</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796"/>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sidRPr="00873AA9">
              <w:rPr>
                <w:color w:val="000000"/>
                <w:sz w:val="18"/>
                <w:szCs w:val="18"/>
              </w:rPr>
              <w:t>Dividing the number of composite households by the total number of households</w:t>
            </w:r>
            <w:r>
              <w:rPr>
                <w:color w:val="000000"/>
                <w:sz w:val="18"/>
                <w:szCs w:val="18"/>
              </w:rPr>
              <w:t>,</w:t>
            </w:r>
            <w:r w:rsidRPr="00873AA9">
              <w:rPr>
                <w:color w:val="000000"/>
                <w:sz w:val="18"/>
                <w:szCs w:val="18"/>
              </w:rPr>
              <w:t xml:space="preserve"> multiplied by hundred</w:t>
            </w:r>
          </w:p>
          <w:p w:rsidR="0001315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composite households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Composite Households</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2510025</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751"/>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sidRPr="00873AA9">
              <w:rPr>
                <w:color w:val="000000"/>
                <w:sz w:val="18"/>
                <w:szCs w:val="18"/>
              </w:rPr>
              <w:t>Dividing the number of extended households by the total number of households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extended households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Extended Households</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2510026</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004"/>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sidRPr="00873AA9">
              <w:rPr>
                <w:color w:val="000000"/>
                <w:sz w:val="18"/>
                <w:szCs w:val="18"/>
              </w:rPr>
              <w:t xml:space="preserve">Dividing the number of nuclear households         (families)  by the total number of households multiplied by hundred </w:t>
            </w:r>
            <w:r w:rsidRPr="00873AA9">
              <w:rPr>
                <w:rFonts w:hint="cs"/>
                <w:color w:val="000000"/>
                <w:sz w:val="18"/>
                <w:szCs w:val="18"/>
                <w:rtl/>
              </w:rPr>
              <w:t xml:space="preserve"> </w:t>
            </w:r>
          </w:p>
          <w:p w:rsidR="00013159" w:rsidRPr="00873AA9" w:rsidRDefault="00013159" w:rsidP="00E86A96">
            <w:pPr>
              <w:bidi w:val="0"/>
              <w:rPr>
                <w:color w:val="000000"/>
                <w:sz w:val="18"/>
                <w:szCs w:val="18"/>
                <w:rtl/>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prevalence of nuclear households (families) in the target population</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Nuclear Family</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2510027</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495"/>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b/>
                <w:bCs/>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 Administrative Records, Population Projections</w:t>
            </w:r>
          </w:p>
        </w:tc>
        <w:tc>
          <w:tcPr>
            <w:tcW w:w="1553" w:type="dxa"/>
          </w:tcPr>
          <w:p w:rsidR="00013159" w:rsidRPr="00873AA9" w:rsidRDefault="00013159" w:rsidP="00E86A96">
            <w:pPr>
              <w:keepNext/>
              <w:bidi w:val="0"/>
              <w:rPr>
                <w:b/>
                <w:bCs/>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p>
        </w:tc>
        <w:tc>
          <w:tcPr>
            <w:tcW w:w="1080" w:type="dxa"/>
          </w:tcPr>
          <w:p w:rsidR="00013159" w:rsidRPr="00873AA9" w:rsidRDefault="00013159" w:rsidP="00E86A96">
            <w:pPr>
              <w:bidi w:val="0"/>
              <w:rPr>
                <w:color w:val="000000"/>
                <w:sz w:val="18"/>
                <w:szCs w:val="18"/>
              </w:rPr>
            </w:pPr>
            <w:r w:rsidRPr="00002BD1">
              <w:rPr>
                <w:color w:val="000000"/>
                <w:sz w:val="18"/>
                <w:szCs w:val="18"/>
              </w:rPr>
              <w:t>percentage</w:t>
            </w:r>
          </w:p>
        </w:tc>
        <w:tc>
          <w:tcPr>
            <w:tcW w:w="1399" w:type="dxa"/>
          </w:tcPr>
          <w:p w:rsidR="00013159" w:rsidRDefault="00013159" w:rsidP="00E86A96">
            <w:pPr>
              <w:bidi w:val="0"/>
              <w:rPr>
                <w:sz w:val="18"/>
                <w:szCs w:val="18"/>
              </w:rPr>
            </w:pPr>
            <w:r w:rsidRPr="00BB291E">
              <w:rPr>
                <w:sz w:val="18"/>
                <w:szCs w:val="18"/>
              </w:rPr>
              <w:t>Sum of the Population less than 15 years and that aged 65 years  and over, to the population aged 15-64  years</w:t>
            </w:r>
          </w:p>
          <w:p w:rsidR="00013159" w:rsidRDefault="00013159" w:rsidP="00E86A96">
            <w:pPr>
              <w:bidi w:val="0"/>
              <w:rPr>
                <w:sz w:val="18"/>
                <w:szCs w:val="18"/>
              </w:rPr>
            </w:pPr>
          </w:p>
          <w:p w:rsidR="00013159" w:rsidRPr="00BB291E" w:rsidRDefault="00013159" w:rsidP="00E86A96">
            <w:pPr>
              <w:bidi w:val="0"/>
              <w:rPr>
                <w:sz w:val="18"/>
                <w:szCs w:val="18"/>
              </w:rPr>
            </w:pPr>
          </w:p>
        </w:tc>
        <w:tc>
          <w:tcPr>
            <w:tcW w:w="1527" w:type="dxa"/>
          </w:tcPr>
          <w:p w:rsidR="00013159" w:rsidRPr="00BB291E" w:rsidRDefault="00013159" w:rsidP="00E86A96">
            <w:pPr>
              <w:bidi w:val="0"/>
              <w:rPr>
                <w:sz w:val="18"/>
                <w:szCs w:val="18"/>
              </w:rPr>
            </w:pPr>
            <w:r w:rsidRPr="00BB291E">
              <w:rPr>
                <w:sz w:val="18"/>
                <w:szCs w:val="18"/>
              </w:rPr>
              <w:t>Indicator measures the number of dependents per hundred people in the working age</w:t>
            </w:r>
          </w:p>
        </w:tc>
        <w:tc>
          <w:tcPr>
            <w:tcW w:w="1388" w:type="dxa"/>
          </w:tcPr>
          <w:p w:rsidR="00013159" w:rsidRPr="00873AA9" w:rsidRDefault="00013159" w:rsidP="00E86A96">
            <w:pPr>
              <w:bidi w:val="0"/>
              <w:rPr>
                <w:color w:val="000000"/>
                <w:sz w:val="18"/>
                <w:szCs w:val="18"/>
              </w:rPr>
            </w:pPr>
            <w:r w:rsidRPr="00873AA9">
              <w:rPr>
                <w:color w:val="000000"/>
                <w:sz w:val="18"/>
                <w:szCs w:val="18"/>
              </w:rPr>
              <w:t>Dependency Ratio</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b/>
                <w:bCs/>
                <w:color w:val="000000"/>
                <w:sz w:val="18"/>
                <w:szCs w:val="18"/>
                <w:rtl/>
              </w:rPr>
            </w:pPr>
            <w:r>
              <w:rPr>
                <w:color w:val="000000"/>
                <w:sz w:val="18"/>
                <w:szCs w:val="18"/>
              </w:rPr>
              <w:t>2510028</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25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Census,  Administrative Records,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Ratio</w:t>
            </w:r>
          </w:p>
          <w:p w:rsidR="00013159" w:rsidRPr="00873AA9" w:rsidRDefault="00013159" w:rsidP="00E86A96">
            <w:pPr>
              <w:bidi w:val="0"/>
              <w:rPr>
                <w:color w:val="000000"/>
                <w:sz w:val="18"/>
                <w:szCs w:val="18"/>
              </w:rPr>
            </w:pPr>
            <w:r w:rsidRPr="00873AA9">
              <w:rPr>
                <w:color w:val="000000"/>
                <w:sz w:val="18"/>
                <w:szCs w:val="18"/>
              </w:rPr>
              <w:t>Male/</w:t>
            </w:r>
            <w:r>
              <w:rPr>
                <w:color w:val="000000"/>
                <w:sz w:val="18"/>
                <w:szCs w:val="18"/>
              </w:rPr>
              <w:t xml:space="preserve"> hundred </w:t>
            </w:r>
            <w:r w:rsidRPr="00873AA9">
              <w:rPr>
                <w:color w:val="000000"/>
                <w:sz w:val="18"/>
                <w:szCs w:val="18"/>
              </w:rPr>
              <w:t>Female</w:t>
            </w:r>
          </w:p>
        </w:tc>
        <w:tc>
          <w:tcPr>
            <w:tcW w:w="1399" w:type="dxa"/>
          </w:tcPr>
          <w:p w:rsidR="00013159" w:rsidRDefault="00013159" w:rsidP="00E86A96">
            <w:pPr>
              <w:bidi w:val="0"/>
              <w:rPr>
                <w:color w:val="000000"/>
                <w:sz w:val="18"/>
                <w:szCs w:val="18"/>
              </w:rPr>
            </w:pPr>
            <w:r w:rsidRPr="00873AA9">
              <w:rPr>
                <w:color w:val="000000"/>
                <w:sz w:val="18"/>
                <w:szCs w:val="18"/>
              </w:rPr>
              <w:t>Dividing the number of male births to female births in a given year</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males per one hundred females in a given year</w:t>
            </w:r>
          </w:p>
        </w:tc>
        <w:tc>
          <w:tcPr>
            <w:tcW w:w="1388" w:type="dxa"/>
          </w:tcPr>
          <w:p w:rsidR="00013159" w:rsidRPr="00873AA9" w:rsidRDefault="00013159" w:rsidP="00E86A96">
            <w:pPr>
              <w:bidi w:val="0"/>
              <w:rPr>
                <w:color w:val="000000"/>
                <w:sz w:val="18"/>
                <w:szCs w:val="18"/>
              </w:rPr>
            </w:pPr>
            <w:r w:rsidRPr="00873AA9">
              <w:rPr>
                <w:color w:val="000000"/>
                <w:sz w:val="18"/>
                <w:szCs w:val="18"/>
              </w:rPr>
              <w:t>Sex Ratio</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2510029</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4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 Administrative Records</w:t>
            </w:r>
          </w:p>
        </w:tc>
        <w:tc>
          <w:tcPr>
            <w:tcW w:w="1553" w:type="dxa"/>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 xml:space="preserve">arital </w:t>
            </w:r>
            <w:r>
              <w:rPr>
                <w:color w:val="000000"/>
                <w:sz w:val="18"/>
                <w:szCs w:val="18"/>
              </w:rPr>
              <w:t>s</w:t>
            </w:r>
            <w:r w:rsidRPr="00873AA9">
              <w:rPr>
                <w:color w:val="000000"/>
                <w:sz w:val="18"/>
                <w:szCs w:val="18"/>
              </w:rPr>
              <w:t>tatus (</w:t>
            </w:r>
            <w:r>
              <w:rPr>
                <w:color w:val="000000"/>
                <w:sz w:val="18"/>
                <w:szCs w:val="18"/>
              </w:rPr>
              <w:t>s</w:t>
            </w:r>
            <w:r w:rsidRPr="00873AA9">
              <w:rPr>
                <w:color w:val="000000"/>
                <w:sz w:val="18"/>
                <w:szCs w:val="18"/>
              </w:rPr>
              <w:t xml:space="preserve">ingle, </w:t>
            </w:r>
            <w:r>
              <w:rPr>
                <w:color w:val="000000"/>
                <w:sz w:val="18"/>
                <w:szCs w:val="18"/>
              </w:rPr>
              <w:t>m</w:t>
            </w:r>
            <w:r w:rsidRPr="00873AA9">
              <w:rPr>
                <w:color w:val="000000"/>
                <w:sz w:val="18"/>
                <w:szCs w:val="18"/>
              </w:rPr>
              <w:t xml:space="preserve">arried, </w:t>
            </w:r>
            <w:r>
              <w:rPr>
                <w:color w:val="000000"/>
                <w:sz w:val="18"/>
                <w:szCs w:val="18"/>
              </w:rPr>
              <w:t>d</w:t>
            </w:r>
            <w:r w:rsidRPr="00873AA9">
              <w:rPr>
                <w:color w:val="000000"/>
                <w:sz w:val="18"/>
                <w:szCs w:val="18"/>
              </w:rPr>
              <w:t xml:space="preserve">ivorced, </w:t>
            </w:r>
            <w:r>
              <w:rPr>
                <w:color w:val="000000"/>
                <w:sz w:val="18"/>
                <w:szCs w:val="18"/>
              </w:rPr>
              <w:t>w</w:t>
            </w:r>
            <w:r w:rsidRPr="00873AA9">
              <w:rPr>
                <w:color w:val="000000"/>
                <w:sz w:val="18"/>
                <w:szCs w:val="18"/>
              </w:rPr>
              <w:t xml:space="preserve">idow, </w:t>
            </w:r>
            <w:r>
              <w:rPr>
                <w:color w:val="000000"/>
                <w:sz w:val="18"/>
                <w:szCs w:val="18"/>
              </w:rPr>
              <w:t>s</w:t>
            </w:r>
            <w:r w:rsidRPr="00873AA9">
              <w:rPr>
                <w:color w:val="000000"/>
                <w:sz w:val="18"/>
                <w:szCs w:val="18"/>
              </w:rPr>
              <w:t xml:space="preserve">eparated), </w:t>
            </w: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sz w:val="18"/>
                <w:szCs w:val="18"/>
              </w:rPr>
            </w:pPr>
            <w:r w:rsidRPr="00BB291E">
              <w:rPr>
                <w:sz w:val="18"/>
                <w:szCs w:val="18"/>
              </w:rPr>
              <w:t>Dividing number of individuals aged 14 years and over with certain marital status to population in same age group, multiplied by   hundred</w:t>
            </w:r>
          </w:p>
          <w:p w:rsidR="00013159" w:rsidRPr="00BB291E" w:rsidRDefault="00013159" w:rsidP="00E86A96">
            <w:pPr>
              <w:bidi w:val="0"/>
              <w:rPr>
                <w:sz w:val="18"/>
                <w:szCs w:val="18"/>
              </w:rPr>
            </w:pPr>
          </w:p>
        </w:tc>
        <w:tc>
          <w:tcPr>
            <w:tcW w:w="1527" w:type="dxa"/>
          </w:tcPr>
          <w:p w:rsidR="00013159" w:rsidRPr="00BB291E" w:rsidRDefault="00013159" w:rsidP="00E86A96">
            <w:pPr>
              <w:bidi w:val="0"/>
              <w:rPr>
                <w:sz w:val="18"/>
                <w:szCs w:val="18"/>
              </w:rPr>
            </w:pPr>
            <w:r w:rsidRPr="00BB291E">
              <w:rPr>
                <w:sz w:val="18"/>
                <w:szCs w:val="18"/>
              </w:rPr>
              <w:t>Indicator measures percentage of marital status of individuals 14 years and over</w:t>
            </w:r>
          </w:p>
        </w:tc>
        <w:tc>
          <w:tcPr>
            <w:tcW w:w="1388" w:type="dxa"/>
          </w:tcPr>
          <w:p w:rsidR="00013159" w:rsidRPr="00BB291E" w:rsidRDefault="00013159" w:rsidP="00E86A96">
            <w:pPr>
              <w:bidi w:val="0"/>
              <w:rPr>
                <w:sz w:val="18"/>
                <w:szCs w:val="18"/>
              </w:rPr>
            </w:pPr>
            <w:r w:rsidRPr="00BB291E">
              <w:rPr>
                <w:sz w:val="18"/>
                <w:szCs w:val="18"/>
              </w:rPr>
              <w:t>Percentage of Marital Status of Individuals 14 Years and Over</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2510030</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174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Default="00013159" w:rsidP="00E86A96">
            <w:pPr>
              <w:bidi w:val="0"/>
              <w:rPr>
                <w:color w:val="000000"/>
                <w:sz w:val="18"/>
                <w:szCs w:val="18"/>
              </w:rPr>
            </w:pPr>
            <w:r w:rsidRPr="00873AA9">
              <w:rPr>
                <w:color w:val="000000"/>
                <w:sz w:val="18"/>
                <w:szCs w:val="18"/>
              </w:rPr>
              <w:t>Five-year age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sidRPr="00873AA9">
              <w:rPr>
                <w:color w:val="000000"/>
                <w:sz w:val="18"/>
                <w:szCs w:val="18"/>
              </w:rPr>
              <w:t>Number of population in the specified age group divided by the total number of population,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p</w:t>
            </w:r>
            <w:r w:rsidRPr="00873AA9">
              <w:rPr>
                <w:color w:val="000000"/>
                <w:sz w:val="18"/>
                <w:szCs w:val="18"/>
              </w:rPr>
              <w:t>opulation in a specific age group divided by the total population</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Population in a Specific Age Group</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2510031</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sidRPr="00873AA9">
              <w:rPr>
                <w:color w:val="000000"/>
                <w:sz w:val="18"/>
                <w:szCs w:val="18"/>
              </w:rPr>
              <w:t>Dividing the number of actual married adolescent (15-19 years old) to the total number of adolescent aged (15-19) years,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prevalence of adolescents marriage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Married Adolescents (15-19) Year</w:t>
            </w:r>
          </w:p>
        </w:tc>
        <w:tc>
          <w:tcPr>
            <w:tcW w:w="1389"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2510032</w:t>
            </w:r>
          </w:p>
        </w:tc>
        <w:tc>
          <w:tcPr>
            <w:tcW w:w="621" w:type="dxa"/>
          </w:tcPr>
          <w:p w:rsidR="00013159" w:rsidRDefault="00013159" w:rsidP="00E86A96">
            <w:pPr>
              <w:jc w:val="center"/>
            </w:pPr>
            <w:r w:rsidRPr="007112A8">
              <w:rPr>
                <w:color w:val="000000"/>
                <w:sz w:val="18"/>
                <w:szCs w:val="18"/>
              </w:rPr>
              <w:t>25</w:t>
            </w:r>
          </w:p>
        </w:tc>
      </w:tr>
      <w:tr w:rsidR="00013159" w:rsidRPr="004B1E07" w:rsidTr="00091F29">
        <w:trPr>
          <w:cantSplit/>
          <w:trHeight w:val="204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Dividing the number of husbands having more than one wife at the same time by the all married men, multiplied by hundred</w:t>
            </w:r>
          </w:p>
          <w:p w:rsidR="00013159" w:rsidRPr="00873AA9" w:rsidRDefault="00013159" w:rsidP="00E86A96">
            <w:pPr>
              <w:bidi w:val="0"/>
              <w:rPr>
                <w:color w:val="000000"/>
                <w:sz w:val="18"/>
                <w:szCs w:val="18"/>
              </w:rPr>
            </w:pP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husbands having more than one wife at the same time</w:t>
            </w:r>
          </w:p>
        </w:tc>
        <w:tc>
          <w:tcPr>
            <w:tcW w:w="138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Percentage  of Polygamy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2510033</w:t>
            </w:r>
          </w:p>
        </w:tc>
        <w:tc>
          <w:tcPr>
            <w:tcW w:w="621" w:type="dxa"/>
            <w:tcBorders>
              <w:bottom w:val="single" w:sz="4" w:space="0" w:color="auto"/>
            </w:tcBorders>
          </w:tcPr>
          <w:p w:rsidR="00013159" w:rsidRDefault="00013159" w:rsidP="00E86A96">
            <w:pPr>
              <w:jc w:val="center"/>
            </w:pPr>
            <w:r w:rsidRPr="007112A8">
              <w:rPr>
                <w:color w:val="000000"/>
                <w:sz w:val="18"/>
                <w:szCs w:val="18"/>
              </w:rPr>
              <w:t>25</w:t>
            </w:r>
          </w:p>
        </w:tc>
      </w:tr>
      <w:tr w:rsidR="00013159" w:rsidRPr="004B1E07" w:rsidTr="00091F29">
        <w:trPr>
          <w:cantSplit/>
          <w:trHeight w:val="23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Year</w:t>
            </w:r>
          </w:p>
        </w:tc>
        <w:tc>
          <w:tcPr>
            <w:tcW w:w="1399"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Dividing the natural logarithm of number 2, which is (0.69), by the rate of population growth, the indicator calculated in completed years</w:t>
            </w:r>
          </w:p>
          <w:p w:rsidR="00013159" w:rsidRPr="00873AA9" w:rsidRDefault="00013159" w:rsidP="00E86A96">
            <w:pPr>
              <w:bidi w:val="0"/>
              <w:rPr>
                <w:color w:val="000000"/>
                <w:sz w:val="18"/>
                <w:szCs w:val="18"/>
              </w:rPr>
            </w:pP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years required for the population of an area to double its present size, given the current rate of   population growth remains unchanged</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Duplicated of Population</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2510034</w:t>
            </w:r>
          </w:p>
        </w:tc>
        <w:tc>
          <w:tcPr>
            <w:tcW w:w="621" w:type="dxa"/>
            <w:tcBorders>
              <w:bottom w:val="single" w:sz="4" w:space="0" w:color="auto"/>
            </w:tcBorders>
          </w:tcPr>
          <w:p w:rsidR="00013159" w:rsidRDefault="00013159" w:rsidP="00E86A96">
            <w:pPr>
              <w:jc w:val="center"/>
            </w:pPr>
            <w:r w:rsidRPr="007112A8">
              <w:rPr>
                <w:color w:val="000000"/>
                <w:sz w:val="18"/>
                <w:szCs w:val="18"/>
              </w:rPr>
              <w:t>25</w:t>
            </w:r>
          </w:p>
        </w:tc>
      </w:tr>
      <w:tr w:rsidR="00013159" w:rsidRPr="004B1E07" w:rsidTr="00091F29">
        <w:trPr>
          <w:cantSplit/>
          <w:trHeight w:val="27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5.3.1</w:t>
            </w: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Default="00013159" w:rsidP="00E86A96">
            <w:pPr>
              <w:bidi w:val="0"/>
              <w:rPr>
                <w:rFonts w:asciiTheme="majorBidi" w:hAnsiTheme="majorBidi" w:cstheme="majorBidi"/>
                <w:color w:val="000000"/>
                <w:sz w:val="18"/>
                <w:szCs w:val="18"/>
              </w:rPr>
            </w:pPr>
            <w:r w:rsidRPr="00873AA9">
              <w:rPr>
                <w:color w:val="000000"/>
                <w:sz w:val="18"/>
                <w:szCs w:val="18"/>
              </w:rPr>
              <w:t xml:space="preserve">Dividing the </w:t>
            </w:r>
            <w:r>
              <w:rPr>
                <w:rFonts w:asciiTheme="majorBidi" w:hAnsiTheme="majorBidi" w:cstheme="majorBidi"/>
                <w:color w:val="000000"/>
                <w:sz w:val="18"/>
                <w:szCs w:val="18"/>
              </w:rPr>
              <w:t>n</w:t>
            </w:r>
            <w:r w:rsidRPr="00762A5A">
              <w:rPr>
                <w:rFonts w:asciiTheme="majorBidi" w:hAnsiTheme="majorBidi" w:cstheme="majorBidi"/>
                <w:color w:val="000000"/>
                <w:sz w:val="18"/>
                <w:szCs w:val="18"/>
              </w:rPr>
              <w:t xml:space="preserve">umber of women aged 20-24 who were first married or in union before age 15 (or before age 18) by the total number of women aged 20- 24 in the population multiplied by </w:t>
            </w:r>
            <w:r>
              <w:rPr>
                <w:rFonts w:asciiTheme="majorBidi" w:hAnsiTheme="majorBidi" w:cstheme="majorBidi"/>
                <w:color w:val="000000"/>
                <w:sz w:val="18"/>
                <w:szCs w:val="18"/>
              </w:rPr>
              <w:t>hundred</w:t>
            </w:r>
          </w:p>
          <w:p w:rsidR="00013159" w:rsidRPr="00762A5A" w:rsidRDefault="00013159" w:rsidP="00E86A96">
            <w:pPr>
              <w:bidi w:val="0"/>
              <w:rPr>
                <w:rFonts w:asciiTheme="majorBidi" w:hAnsiTheme="majorBidi" w:cstheme="majorBidi"/>
                <w:color w:val="000000"/>
                <w:sz w:val="18"/>
                <w:szCs w:val="18"/>
              </w:rPr>
            </w:pPr>
          </w:p>
        </w:tc>
        <w:tc>
          <w:tcPr>
            <w:tcW w:w="1527" w:type="dxa"/>
            <w:tcBorders>
              <w:bottom w:val="single" w:sz="4" w:space="0" w:color="auto"/>
            </w:tcBorders>
          </w:tcPr>
          <w:p w:rsidR="00013159" w:rsidRPr="00762A5A" w:rsidRDefault="00013159" w:rsidP="00E86A96">
            <w:pPr>
              <w:jc w:val="right"/>
              <w:rPr>
                <w:rFonts w:asciiTheme="majorBidi" w:hAnsiTheme="majorBidi" w:cstheme="majorBidi"/>
                <w:sz w:val="18"/>
                <w:szCs w:val="18"/>
                <w:rtl/>
              </w:rPr>
            </w:pPr>
            <w:r w:rsidRPr="00762A5A">
              <w:rPr>
                <w:rFonts w:asciiTheme="majorBidi" w:hAnsiTheme="majorBidi" w:cstheme="majorBidi"/>
                <w:sz w:val="18"/>
                <w:szCs w:val="18"/>
              </w:rPr>
              <w:t>Women aged 20-24 years who were married or in a union before age 15 and before age 18</w:t>
            </w:r>
          </w:p>
          <w:p w:rsidR="00013159" w:rsidRPr="00762A5A" w:rsidRDefault="00013159" w:rsidP="00E86A96">
            <w:pPr>
              <w:bidi w:val="0"/>
              <w:rPr>
                <w:rFonts w:asciiTheme="majorBidi" w:hAnsiTheme="majorBidi" w:cstheme="majorBidi"/>
                <w:color w:val="000000"/>
                <w:sz w:val="18"/>
                <w:szCs w:val="18"/>
              </w:rPr>
            </w:pPr>
          </w:p>
        </w:tc>
        <w:tc>
          <w:tcPr>
            <w:tcW w:w="1388" w:type="dxa"/>
            <w:tcBorders>
              <w:bottom w:val="single" w:sz="4" w:space="0" w:color="auto"/>
            </w:tcBorders>
          </w:tcPr>
          <w:p w:rsidR="00013159" w:rsidRPr="00762A5A" w:rsidRDefault="00013159" w:rsidP="00E86A96">
            <w:pPr>
              <w:bidi w:val="0"/>
              <w:rPr>
                <w:rFonts w:asciiTheme="majorBidi" w:hAnsiTheme="majorBidi" w:cstheme="majorBidi"/>
                <w:color w:val="000000"/>
                <w:sz w:val="18"/>
                <w:szCs w:val="18"/>
              </w:rPr>
            </w:pPr>
            <w:r w:rsidRPr="00762A5A">
              <w:rPr>
                <w:rFonts w:asciiTheme="majorBidi" w:hAnsiTheme="majorBidi" w:cstheme="majorBidi"/>
                <w:sz w:val="18"/>
                <w:szCs w:val="18"/>
              </w:rPr>
              <w:t>Proportion of women aged 20-24 years who were married or in a union before age 15 and before age 18</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2510035</w:t>
            </w:r>
          </w:p>
        </w:tc>
        <w:tc>
          <w:tcPr>
            <w:tcW w:w="621" w:type="dxa"/>
            <w:tcBorders>
              <w:bottom w:val="single" w:sz="4" w:space="0" w:color="auto"/>
            </w:tcBorders>
          </w:tcPr>
          <w:p w:rsidR="00013159" w:rsidRDefault="00013159" w:rsidP="00E86A96">
            <w:pPr>
              <w:jc w:val="center"/>
            </w:pPr>
            <w:r w:rsidRPr="007112A8">
              <w:rPr>
                <w:color w:val="000000"/>
                <w:sz w:val="18"/>
                <w:szCs w:val="18"/>
              </w:rPr>
              <w:t>25</w:t>
            </w:r>
          </w:p>
        </w:tc>
      </w:tr>
      <w:tr w:rsidR="00013159" w:rsidRPr="004B1E07" w:rsidTr="00091F29">
        <w:trPr>
          <w:cantSplit/>
          <w:trHeight w:val="2419"/>
          <w:jc w:val="center"/>
        </w:trPr>
        <w:tc>
          <w:tcPr>
            <w:tcW w:w="990" w:type="dxa"/>
            <w:tcBorders>
              <w:top w:val="single" w:sz="4" w:space="0" w:color="auto"/>
              <w:left w:val="nil"/>
              <w:bottom w:val="nil"/>
              <w:right w:val="nil"/>
            </w:tcBorders>
          </w:tcPr>
          <w:p w:rsidR="0001315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Default="00013159" w:rsidP="00E86A96">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Pr="00873AA9" w:rsidRDefault="00041307" w:rsidP="00041307">
            <w:pPr>
              <w:bidi w:val="0"/>
              <w:rPr>
                <w:color w:val="000000"/>
                <w:sz w:val="18"/>
                <w:szCs w:val="18"/>
              </w:rPr>
            </w:pPr>
          </w:p>
        </w:tc>
        <w:tc>
          <w:tcPr>
            <w:tcW w:w="1527" w:type="dxa"/>
            <w:tcBorders>
              <w:top w:val="single" w:sz="4" w:space="0" w:color="auto"/>
              <w:left w:val="nil"/>
              <w:bottom w:val="nil"/>
              <w:right w:val="nil"/>
            </w:tcBorders>
          </w:tcPr>
          <w:p w:rsidR="00013159" w:rsidRPr="00762A5A" w:rsidRDefault="00013159" w:rsidP="00E86A96">
            <w:pPr>
              <w:jc w:val="right"/>
              <w:rPr>
                <w:rFonts w:asciiTheme="majorBidi" w:hAnsiTheme="majorBidi" w:cstheme="majorBidi"/>
                <w:sz w:val="18"/>
                <w:szCs w:val="18"/>
              </w:rPr>
            </w:pPr>
          </w:p>
        </w:tc>
        <w:tc>
          <w:tcPr>
            <w:tcW w:w="1388" w:type="dxa"/>
            <w:tcBorders>
              <w:top w:val="single" w:sz="4" w:space="0" w:color="auto"/>
              <w:left w:val="nil"/>
              <w:bottom w:val="nil"/>
              <w:right w:val="nil"/>
            </w:tcBorders>
          </w:tcPr>
          <w:p w:rsidR="00013159" w:rsidRPr="00762A5A" w:rsidRDefault="00013159" w:rsidP="00E86A96">
            <w:pPr>
              <w:bidi w:val="0"/>
              <w:rPr>
                <w:rFonts w:asciiTheme="majorBidi" w:hAnsiTheme="majorBidi" w:cstheme="majorBidi"/>
                <w:sz w:val="18"/>
                <w:szCs w:val="18"/>
              </w:rPr>
            </w:pPr>
          </w:p>
        </w:tc>
        <w:tc>
          <w:tcPr>
            <w:tcW w:w="138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7112A8" w:rsidRDefault="00013159" w:rsidP="00E86A96">
            <w:pPr>
              <w:jc w:val="center"/>
              <w:rPr>
                <w:color w:val="000000"/>
                <w:sz w:val="18"/>
                <w:szCs w:val="18"/>
              </w:rPr>
            </w:pPr>
          </w:p>
        </w:tc>
      </w:tr>
      <w:tr w:rsidR="00013159" w:rsidRPr="004B1E07" w:rsidTr="00091F29">
        <w:trPr>
          <w:cantSplit/>
          <w:trHeight w:val="378"/>
          <w:jc w:val="center"/>
        </w:trPr>
        <w:tc>
          <w:tcPr>
            <w:tcW w:w="990" w:type="dxa"/>
            <w:tcBorders>
              <w:top w:val="nil"/>
            </w:tcBorders>
          </w:tcPr>
          <w:p w:rsidR="00013159" w:rsidRDefault="00013159" w:rsidP="00E86A96">
            <w:pPr>
              <w:bidi w:val="0"/>
              <w:jc w:val="center"/>
              <w:rPr>
                <w:color w:val="000000"/>
              </w:rPr>
            </w:pPr>
          </w:p>
        </w:tc>
        <w:tc>
          <w:tcPr>
            <w:tcW w:w="13988" w:type="dxa"/>
            <w:gridSpan w:val="11"/>
            <w:tcBorders>
              <w:top w:val="nil"/>
            </w:tcBorders>
          </w:tcPr>
          <w:p w:rsidR="00013159" w:rsidRDefault="00013159" w:rsidP="00E86A96">
            <w:pPr>
              <w:bidi w:val="0"/>
              <w:jc w:val="center"/>
              <w:rPr>
                <w:color w:val="000000"/>
                <w:sz w:val="18"/>
                <w:szCs w:val="18"/>
              </w:rPr>
            </w:pPr>
            <w:proofErr w:type="spellStart"/>
            <w:r>
              <w:rPr>
                <w:color w:val="000000"/>
              </w:rPr>
              <w:t>Labour</w:t>
            </w:r>
            <w:proofErr w:type="spellEnd"/>
            <w:r w:rsidRPr="00FC675F">
              <w:rPr>
                <w:color w:val="000000"/>
              </w:rPr>
              <w:t xml:space="preserve"> Statistics              Subject Code: 2515</w:t>
            </w:r>
          </w:p>
        </w:tc>
      </w:tr>
      <w:tr w:rsidR="00013159" w:rsidRPr="004B1E07" w:rsidTr="00091F29">
        <w:trPr>
          <w:cantSplit/>
          <w:trHeight w:val="14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Economic activity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399" w:type="dxa"/>
          </w:tcPr>
          <w:p w:rsidR="00013159" w:rsidRPr="00873AA9" w:rsidRDefault="00013159" w:rsidP="00E86A96">
            <w:pPr>
              <w:bidi w:val="0"/>
              <w:rPr>
                <w:color w:val="000000"/>
                <w:sz w:val="18"/>
                <w:szCs w:val="18"/>
                <w:rtl/>
              </w:rPr>
            </w:pPr>
            <w:r w:rsidRPr="00873AA9">
              <w:rPr>
                <w:color w:val="000000"/>
                <w:sz w:val="18"/>
                <w:szCs w:val="18"/>
              </w:rPr>
              <w:t xml:space="preserve">Calculated the  boundary between the 50% highest of wage and the 50% the lowest   of wage </w:t>
            </w:r>
          </w:p>
        </w:tc>
        <w:tc>
          <w:tcPr>
            <w:tcW w:w="1527" w:type="dxa"/>
          </w:tcPr>
          <w:p w:rsidR="00013159" w:rsidRPr="00873AA9" w:rsidRDefault="00013159" w:rsidP="00E86A96">
            <w:pPr>
              <w:bidi w:val="0"/>
              <w:rPr>
                <w:color w:val="000000"/>
                <w:sz w:val="18"/>
                <w:szCs w:val="18"/>
                <w:rtl/>
              </w:rPr>
            </w:pPr>
            <w:r w:rsidRPr="009246F4">
              <w:rPr>
                <w:color w:val="000000"/>
                <w:sz w:val="18"/>
                <w:szCs w:val="18"/>
              </w:rPr>
              <w:t xml:space="preserve">Indicator measures </w:t>
            </w:r>
            <w:r>
              <w:rPr>
                <w:color w:val="000000"/>
                <w:sz w:val="18"/>
                <w:szCs w:val="18"/>
              </w:rPr>
              <w:t>t</w:t>
            </w:r>
            <w:r w:rsidRPr="00873AA9">
              <w:rPr>
                <w:color w:val="000000"/>
                <w:sz w:val="18"/>
                <w:szCs w:val="18"/>
              </w:rPr>
              <w:t>he middle value of wages boundary between the highest 50% of wage and the lowest 50% of wage</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Median Daily Wage by </w:t>
            </w:r>
          </w:p>
        </w:tc>
        <w:tc>
          <w:tcPr>
            <w:tcW w:w="1389" w:type="dxa"/>
          </w:tcPr>
          <w:p w:rsidR="00013159" w:rsidRPr="00873AA9" w:rsidRDefault="00013159" w:rsidP="00E86A96">
            <w:pPr>
              <w:bidi w:val="0"/>
              <w:rPr>
                <w:color w:val="000000"/>
                <w:sz w:val="18"/>
                <w:szCs w:val="18"/>
              </w:rPr>
            </w:pPr>
            <w:proofErr w:type="spellStart"/>
            <w:r>
              <w:rPr>
                <w:color w:val="000000"/>
                <w:sz w:val="18"/>
                <w:szCs w:val="18"/>
              </w:rPr>
              <w:t>Labour</w:t>
            </w:r>
            <w:proofErr w:type="spellEnd"/>
            <w:r w:rsidRPr="00873AA9">
              <w:rPr>
                <w:color w:val="000000"/>
                <w:sz w:val="18"/>
                <w:szCs w:val="18"/>
              </w:rPr>
              <w:t xml:space="preserve">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2515001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67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number of women in wage employment in the industrial and service sectors by the total number of people in paid employment in that same sector, multiplied by hundred</w:t>
            </w:r>
          </w:p>
        </w:tc>
        <w:tc>
          <w:tcPr>
            <w:tcW w:w="1527" w:type="dxa"/>
          </w:tcPr>
          <w:p w:rsidR="00013159" w:rsidRPr="00873AA9" w:rsidRDefault="00013159" w:rsidP="00E86A96">
            <w:pPr>
              <w:bidi w:val="0"/>
              <w:rPr>
                <w:color w:val="000000"/>
                <w:sz w:val="18"/>
                <w:szCs w:val="18"/>
                <w:rtl/>
              </w:rPr>
            </w:pPr>
            <w:r w:rsidRPr="009246F4">
              <w:rPr>
                <w:color w:val="000000"/>
                <w:sz w:val="18"/>
                <w:szCs w:val="18"/>
              </w:rPr>
              <w:t xml:space="preserve">Indicator measures </w:t>
            </w:r>
            <w:r>
              <w:rPr>
                <w:color w:val="000000"/>
                <w:sz w:val="18"/>
                <w:szCs w:val="18"/>
              </w:rPr>
              <w:t>t</w:t>
            </w:r>
            <w:r w:rsidRPr="00873AA9">
              <w:rPr>
                <w:color w:val="000000"/>
                <w:sz w:val="18"/>
                <w:szCs w:val="18"/>
              </w:rPr>
              <w:t xml:space="preserve">he number of employed </w:t>
            </w:r>
            <w:r>
              <w:rPr>
                <w:color w:val="000000"/>
                <w:sz w:val="18"/>
                <w:szCs w:val="18"/>
              </w:rPr>
              <w:t>w</w:t>
            </w:r>
            <w:r w:rsidRPr="00873AA9">
              <w:rPr>
                <w:color w:val="000000"/>
                <w:sz w:val="18"/>
                <w:szCs w:val="18"/>
              </w:rPr>
              <w:t>omen in wage employment in the non-agricultural sector, expressed as a percentage of total wage employment in the non-agricultural sector</w:t>
            </w:r>
          </w:p>
        </w:tc>
        <w:tc>
          <w:tcPr>
            <w:tcW w:w="1388" w:type="dxa"/>
          </w:tcPr>
          <w:p w:rsidR="00013159" w:rsidRPr="00873AA9" w:rsidRDefault="00013159" w:rsidP="00E86A96">
            <w:pPr>
              <w:bidi w:val="0"/>
              <w:rPr>
                <w:color w:val="000000"/>
                <w:sz w:val="18"/>
                <w:szCs w:val="18"/>
              </w:rPr>
            </w:pPr>
            <w:r w:rsidRPr="00873AA9">
              <w:rPr>
                <w:color w:val="000000"/>
                <w:sz w:val="18"/>
                <w:szCs w:val="18"/>
              </w:rPr>
              <w:t>Share of Women in Wage Employment in non-Agricultural Sector</w:t>
            </w: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873AA9" w:rsidRDefault="00013159" w:rsidP="00E86A96">
            <w:pPr>
              <w:keepNext/>
              <w:bidi w:val="0"/>
              <w:jc w:val="center"/>
              <w:rPr>
                <w:color w:val="000000"/>
                <w:sz w:val="18"/>
                <w:szCs w:val="18"/>
              </w:rPr>
            </w:pPr>
            <w:r>
              <w:rPr>
                <w:color w:val="000000"/>
                <w:sz w:val="18"/>
                <w:szCs w:val="18"/>
              </w:rPr>
              <w:t>2515002</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val="7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Qualification</w:t>
            </w:r>
            <w:r>
              <w:rPr>
                <w:color w:val="000000"/>
                <w:sz w:val="18"/>
                <w:szCs w:val="18"/>
              </w:rPr>
              <w:t xml:space="preserve"> (</w:t>
            </w:r>
            <w:r w:rsidRPr="00873AA9">
              <w:rPr>
                <w:color w:val="000000"/>
                <w:sz w:val="18"/>
                <w:szCs w:val="18"/>
              </w:rPr>
              <w:t>Primary, Preparatory, Secondary, Associate Diploma, Bachelor degree or higher)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399" w:type="dxa"/>
          </w:tcPr>
          <w:p w:rsidR="00013159" w:rsidRPr="009246F4" w:rsidRDefault="00013159" w:rsidP="00E86A96">
            <w:pPr>
              <w:bidi w:val="0"/>
              <w:rPr>
                <w:color w:val="000000"/>
                <w:sz w:val="18"/>
                <w:szCs w:val="18"/>
              </w:rPr>
            </w:pPr>
            <w:r w:rsidRPr="009246F4">
              <w:rPr>
                <w:color w:val="000000"/>
                <w:sz w:val="18"/>
                <w:szCs w:val="18"/>
              </w:rPr>
              <w:t xml:space="preserve">Dividing the sum of net wage paid to all wage employees by the number of employees </w:t>
            </w:r>
            <w:r w:rsidRPr="009246F4">
              <w:rPr>
                <w:sz w:val="18"/>
                <w:szCs w:val="18"/>
              </w:rPr>
              <w:t>by the exchange rate for the quarter</w:t>
            </w:r>
          </w:p>
        </w:tc>
        <w:tc>
          <w:tcPr>
            <w:tcW w:w="1527" w:type="dxa"/>
          </w:tcPr>
          <w:p w:rsidR="00013159" w:rsidRPr="009246F4" w:rsidRDefault="00013159" w:rsidP="00E86A96">
            <w:pPr>
              <w:bidi w:val="0"/>
              <w:rPr>
                <w:color w:val="000000"/>
                <w:sz w:val="18"/>
                <w:szCs w:val="18"/>
                <w:rtl/>
              </w:rPr>
            </w:pPr>
            <w:r w:rsidRPr="009246F4">
              <w:rPr>
                <w:color w:val="000000"/>
                <w:sz w:val="18"/>
                <w:szCs w:val="18"/>
              </w:rPr>
              <w:t xml:space="preserve">Indicator measures net cash wage paid to wage employees for time worked or work done </w:t>
            </w:r>
          </w:p>
        </w:tc>
        <w:tc>
          <w:tcPr>
            <w:tcW w:w="1388" w:type="dxa"/>
          </w:tcPr>
          <w:p w:rsidR="00013159" w:rsidRPr="009246F4" w:rsidRDefault="00013159" w:rsidP="00E86A96">
            <w:pPr>
              <w:bidi w:val="0"/>
              <w:rPr>
                <w:color w:val="000000"/>
                <w:sz w:val="18"/>
                <w:szCs w:val="18"/>
              </w:rPr>
            </w:pPr>
            <w:r w:rsidRPr="009246F4">
              <w:rPr>
                <w:color w:val="000000"/>
                <w:sz w:val="18"/>
                <w:szCs w:val="18"/>
              </w:rPr>
              <w:t>Average Daily Wage for Paid Employee</w:t>
            </w: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9246F4" w:rsidRDefault="00013159" w:rsidP="00E86A96">
            <w:pPr>
              <w:keepNext/>
              <w:bidi w:val="0"/>
              <w:jc w:val="center"/>
              <w:rPr>
                <w:color w:val="000000"/>
                <w:sz w:val="18"/>
                <w:szCs w:val="18"/>
              </w:rPr>
            </w:pPr>
            <w:r>
              <w:rPr>
                <w:color w:val="000000"/>
                <w:sz w:val="18"/>
                <w:szCs w:val="18"/>
              </w:rPr>
              <w:t>2515003</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Economic activity, Occupation, Place of work</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Default="00013159" w:rsidP="00E86A96">
            <w:pPr>
              <w:bidi w:val="0"/>
              <w:rPr>
                <w:color w:val="000000"/>
                <w:sz w:val="18"/>
                <w:szCs w:val="18"/>
                <w:rtl/>
              </w:rPr>
            </w:pPr>
            <w:r w:rsidRPr="009246F4">
              <w:rPr>
                <w:color w:val="000000"/>
                <w:sz w:val="18"/>
                <w:szCs w:val="18"/>
              </w:rPr>
              <w:t xml:space="preserve">Dividing the sum of monthly work days for all  </w:t>
            </w:r>
            <w:r w:rsidRPr="0052494D">
              <w:rPr>
                <w:sz w:val="18"/>
                <w:szCs w:val="18"/>
              </w:rPr>
              <w:t>employees by  the total number of employees</w:t>
            </w:r>
            <w:r w:rsidRPr="00400C9A">
              <w:rPr>
                <w:color w:val="FF0000"/>
                <w:sz w:val="18"/>
                <w:szCs w:val="18"/>
                <w:u w:val="single"/>
              </w:rPr>
              <w:t xml:space="preserve">  </w:t>
            </w:r>
          </w:p>
          <w:p w:rsidR="00013159" w:rsidRDefault="00013159" w:rsidP="00E86A96">
            <w:pPr>
              <w:bidi w:val="0"/>
              <w:rPr>
                <w:sz w:val="18"/>
                <w:szCs w:val="18"/>
                <w:rtl/>
              </w:rPr>
            </w:pPr>
          </w:p>
          <w:p w:rsidR="00013159" w:rsidRPr="00400C9A" w:rsidRDefault="00013159" w:rsidP="00E86A96">
            <w:pPr>
              <w:bidi w:val="0"/>
              <w:jc w:val="center"/>
              <w:rPr>
                <w:color w:val="FF0000"/>
                <w:sz w:val="18"/>
                <w:szCs w:val="18"/>
                <w:rtl/>
              </w:rPr>
            </w:pPr>
          </w:p>
        </w:tc>
        <w:tc>
          <w:tcPr>
            <w:tcW w:w="1527" w:type="dxa"/>
          </w:tcPr>
          <w:p w:rsidR="00013159" w:rsidRPr="009246F4" w:rsidRDefault="00013159" w:rsidP="00E86A96">
            <w:pPr>
              <w:bidi w:val="0"/>
              <w:rPr>
                <w:color w:val="000000"/>
                <w:sz w:val="18"/>
                <w:szCs w:val="18"/>
              </w:rPr>
            </w:pPr>
            <w:r w:rsidRPr="009246F4">
              <w:rPr>
                <w:color w:val="000000"/>
                <w:sz w:val="18"/>
                <w:szCs w:val="18"/>
              </w:rPr>
              <w:t xml:space="preserve">Indicator measures the  number of days at work during the month, excluding week-end, holidays, sick and other paid </w:t>
            </w:r>
            <w:r>
              <w:rPr>
                <w:rFonts w:hint="cs"/>
                <w:color w:val="000000"/>
                <w:sz w:val="18"/>
                <w:szCs w:val="18"/>
                <w:rtl/>
              </w:rPr>
              <w:br/>
            </w:r>
            <w:r w:rsidRPr="009246F4">
              <w:rPr>
                <w:color w:val="000000"/>
                <w:sz w:val="18"/>
                <w:szCs w:val="18"/>
              </w:rPr>
              <w:t>leaves</w:t>
            </w:r>
          </w:p>
        </w:tc>
        <w:tc>
          <w:tcPr>
            <w:tcW w:w="1388" w:type="dxa"/>
          </w:tcPr>
          <w:p w:rsidR="00013159" w:rsidRPr="009246F4" w:rsidRDefault="00013159" w:rsidP="00E86A96">
            <w:pPr>
              <w:bidi w:val="0"/>
              <w:rPr>
                <w:color w:val="000000"/>
                <w:sz w:val="18"/>
                <w:szCs w:val="18"/>
              </w:rPr>
            </w:pPr>
            <w:r w:rsidRPr="009246F4">
              <w:rPr>
                <w:color w:val="000000"/>
                <w:sz w:val="18"/>
                <w:szCs w:val="18"/>
              </w:rPr>
              <w:t>Average  Monthly Working Days</w:t>
            </w: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9246F4" w:rsidRDefault="00013159" w:rsidP="00E86A96">
            <w:pPr>
              <w:keepNext/>
              <w:bidi w:val="0"/>
              <w:jc w:val="center"/>
              <w:rPr>
                <w:color w:val="000000"/>
                <w:sz w:val="18"/>
                <w:szCs w:val="18"/>
              </w:rPr>
            </w:pPr>
            <w:r>
              <w:rPr>
                <w:color w:val="000000"/>
                <w:sz w:val="18"/>
                <w:szCs w:val="18"/>
              </w:rPr>
              <w:t>2515004</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val="19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Economic activity, Occupation, Place of work</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tl/>
              </w:rPr>
            </w:pPr>
            <w:r w:rsidRPr="00873AA9">
              <w:rPr>
                <w:color w:val="000000"/>
                <w:sz w:val="18"/>
                <w:szCs w:val="18"/>
              </w:rPr>
              <w:t xml:space="preserve">Dividing weekly aggregate hours by the total number of persons of whom the hours of work have been counted </w:t>
            </w:r>
          </w:p>
        </w:tc>
        <w:tc>
          <w:tcPr>
            <w:tcW w:w="1527" w:type="dxa"/>
          </w:tcPr>
          <w:p w:rsidR="00013159" w:rsidRPr="00873AA9" w:rsidRDefault="00013159" w:rsidP="00E86A96">
            <w:pPr>
              <w:bidi w:val="0"/>
              <w:rPr>
                <w:color w:val="000000"/>
                <w:sz w:val="18"/>
                <w:szCs w:val="18"/>
                <w:rtl/>
              </w:rPr>
            </w:pPr>
            <w:r w:rsidRPr="00873AA9">
              <w:rPr>
                <w:color w:val="000000"/>
                <w:sz w:val="18"/>
                <w:szCs w:val="18"/>
              </w:rPr>
              <w:t>Indicator measures the actually weekly work hours during normal period of work</w:t>
            </w:r>
          </w:p>
        </w:tc>
        <w:tc>
          <w:tcPr>
            <w:tcW w:w="1388" w:type="dxa"/>
          </w:tcPr>
          <w:p w:rsidR="00013159" w:rsidRPr="00873AA9" w:rsidRDefault="00013159" w:rsidP="00E86A96">
            <w:pPr>
              <w:bidi w:val="0"/>
              <w:rPr>
                <w:color w:val="000000"/>
                <w:sz w:val="18"/>
                <w:szCs w:val="18"/>
              </w:rPr>
            </w:pPr>
            <w:r w:rsidRPr="00873AA9">
              <w:rPr>
                <w:color w:val="000000"/>
                <w:sz w:val="18"/>
                <w:szCs w:val="18"/>
              </w:rPr>
              <w:t>Average Weekly Working Hours</w:t>
            </w: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873AA9" w:rsidRDefault="00013159" w:rsidP="00E86A96">
            <w:pPr>
              <w:keepNext/>
              <w:bidi w:val="0"/>
              <w:jc w:val="center"/>
              <w:rPr>
                <w:color w:val="000000"/>
                <w:sz w:val="18"/>
                <w:szCs w:val="18"/>
              </w:rPr>
            </w:pPr>
            <w:r>
              <w:rPr>
                <w:color w:val="000000"/>
                <w:sz w:val="18"/>
                <w:szCs w:val="18"/>
              </w:rPr>
              <w:t>2515005</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val="2677"/>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8.7.1</w:t>
            </w: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50" w:type="dxa"/>
          </w:tcPr>
          <w:p w:rsidR="00013159" w:rsidRPr="009246F4" w:rsidRDefault="00013159" w:rsidP="00E86A96">
            <w:pPr>
              <w:tabs>
                <w:tab w:val="center" w:pos="582"/>
                <w:tab w:val="right" w:pos="1165"/>
              </w:tabs>
              <w:bidi w:val="0"/>
              <w:rPr>
                <w:color w:val="000000"/>
                <w:sz w:val="18"/>
                <w:szCs w:val="18"/>
              </w:rPr>
            </w:pPr>
            <w:r w:rsidRPr="009246F4">
              <w:rPr>
                <w:color w:val="000000"/>
                <w:sz w:val="18"/>
                <w:szCs w:val="18"/>
              </w:rPr>
              <w:t>Survey</w:t>
            </w:r>
          </w:p>
        </w:tc>
        <w:tc>
          <w:tcPr>
            <w:tcW w:w="1553" w:type="dxa"/>
          </w:tcPr>
          <w:p w:rsidR="00013159" w:rsidRPr="009246F4" w:rsidRDefault="00013159" w:rsidP="00E86A96">
            <w:pPr>
              <w:bidi w:val="0"/>
              <w:rPr>
                <w:color w:val="000000"/>
                <w:sz w:val="18"/>
                <w:szCs w:val="18"/>
              </w:rPr>
            </w:pPr>
            <w:r w:rsidRPr="009246F4">
              <w:rPr>
                <w:color w:val="000000"/>
                <w:sz w:val="18"/>
                <w:szCs w:val="18"/>
              </w:rPr>
              <w:t xml:space="preserve">Sex </w:t>
            </w:r>
            <w:r>
              <w:rPr>
                <w:color w:val="000000"/>
                <w:sz w:val="18"/>
                <w:szCs w:val="18"/>
              </w:rPr>
              <w:t>,</w:t>
            </w:r>
            <w:r w:rsidRPr="00873AA9">
              <w:rPr>
                <w:color w:val="000000"/>
                <w:sz w:val="18"/>
                <w:szCs w:val="18"/>
              </w:rPr>
              <w:t xml:space="preserve"> Age groups</w:t>
            </w:r>
            <w:r>
              <w:rPr>
                <w:color w:val="000000"/>
                <w:sz w:val="18"/>
                <w:szCs w:val="18"/>
              </w:rPr>
              <w:t xml:space="preserve">, </w:t>
            </w:r>
            <w:r w:rsidRPr="00873AA9">
              <w:rPr>
                <w:color w:val="000000"/>
                <w:sz w:val="18"/>
                <w:szCs w:val="18"/>
              </w:rPr>
              <w:t>Economic activity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9246F4" w:rsidRDefault="00013159" w:rsidP="00E86A96">
            <w:pPr>
              <w:bidi w:val="0"/>
              <w:rPr>
                <w:color w:val="000000"/>
                <w:sz w:val="18"/>
                <w:szCs w:val="18"/>
              </w:rPr>
            </w:pPr>
            <w:r w:rsidRPr="009246F4">
              <w:rPr>
                <w:color w:val="000000"/>
                <w:sz w:val="18"/>
                <w:szCs w:val="18"/>
              </w:rPr>
              <w:t>Percentage</w:t>
            </w:r>
          </w:p>
        </w:tc>
        <w:tc>
          <w:tcPr>
            <w:tcW w:w="1399" w:type="dxa"/>
          </w:tcPr>
          <w:p w:rsidR="00013159" w:rsidRPr="009246F4" w:rsidRDefault="00013159" w:rsidP="00E86A96">
            <w:pPr>
              <w:bidi w:val="0"/>
              <w:rPr>
                <w:color w:val="000000"/>
                <w:sz w:val="18"/>
                <w:szCs w:val="18"/>
              </w:rPr>
            </w:pPr>
            <w:r w:rsidRPr="009246F4">
              <w:rPr>
                <w:color w:val="000000"/>
                <w:sz w:val="18"/>
                <w:szCs w:val="18"/>
              </w:rPr>
              <w:t>Dividing the number of children aged (10-17) years who were worked by the total number of those children within the same age group multiplied by hundred</w:t>
            </w:r>
          </w:p>
        </w:tc>
        <w:tc>
          <w:tcPr>
            <w:tcW w:w="1527" w:type="dxa"/>
          </w:tcPr>
          <w:p w:rsidR="00013159" w:rsidRPr="009246F4" w:rsidRDefault="00013159" w:rsidP="00E86A96">
            <w:pPr>
              <w:bidi w:val="0"/>
              <w:rPr>
                <w:color w:val="000000"/>
                <w:sz w:val="18"/>
                <w:szCs w:val="18"/>
                <w:rtl/>
              </w:rPr>
            </w:pPr>
            <w:r w:rsidRPr="009246F4">
              <w:rPr>
                <w:color w:val="000000"/>
                <w:sz w:val="18"/>
                <w:szCs w:val="18"/>
              </w:rPr>
              <w:t>Indicator measures children aged 10-17  years who worked at least one hour either for pay (cash or in-kind), or unpaid family member during the reference period.</w:t>
            </w:r>
          </w:p>
        </w:tc>
        <w:tc>
          <w:tcPr>
            <w:tcW w:w="1388" w:type="dxa"/>
          </w:tcPr>
          <w:p w:rsidR="00013159" w:rsidRPr="009246F4" w:rsidRDefault="00013159" w:rsidP="00E86A96">
            <w:pPr>
              <w:bidi w:val="0"/>
              <w:rPr>
                <w:color w:val="000000"/>
                <w:sz w:val="18"/>
                <w:szCs w:val="18"/>
              </w:rPr>
            </w:pPr>
            <w:r w:rsidRPr="009246F4">
              <w:rPr>
                <w:color w:val="000000"/>
                <w:sz w:val="18"/>
                <w:szCs w:val="18"/>
              </w:rPr>
              <w:t>Percentage of Child Labor</w:t>
            </w: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9246F4" w:rsidRDefault="00013159" w:rsidP="00E86A96">
            <w:pPr>
              <w:keepNext/>
              <w:bidi w:val="0"/>
              <w:jc w:val="center"/>
              <w:rPr>
                <w:color w:val="000000"/>
                <w:sz w:val="18"/>
                <w:szCs w:val="18"/>
              </w:rPr>
            </w:pPr>
            <w:r>
              <w:rPr>
                <w:color w:val="000000"/>
                <w:sz w:val="18"/>
                <w:szCs w:val="18"/>
              </w:rPr>
              <w:t>2515006</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hRule="exact" w:val="6624"/>
          <w:jc w:val="center"/>
        </w:trPr>
        <w:tc>
          <w:tcPr>
            <w:tcW w:w="990" w:type="dxa"/>
          </w:tcPr>
          <w:p w:rsidR="00013159" w:rsidRPr="009246F4" w:rsidRDefault="00013159" w:rsidP="00E86A96">
            <w:pPr>
              <w:bidi w:val="0"/>
              <w:jc w:val="center"/>
              <w:rPr>
                <w:color w:val="000000"/>
                <w:sz w:val="18"/>
                <w:szCs w:val="18"/>
              </w:rPr>
            </w:pPr>
          </w:p>
        </w:tc>
        <w:tc>
          <w:tcPr>
            <w:tcW w:w="1350" w:type="dxa"/>
          </w:tcPr>
          <w:p w:rsidR="00013159" w:rsidRPr="009246F4" w:rsidRDefault="00013159" w:rsidP="00E86A96">
            <w:pPr>
              <w:bidi w:val="0"/>
              <w:jc w:val="center"/>
              <w:rPr>
                <w:color w:val="000000"/>
                <w:sz w:val="18"/>
                <w:szCs w:val="18"/>
              </w:rPr>
            </w:pPr>
            <w:r w:rsidRPr="009246F4">
              <w:rPr>
                <w:color w:val="000000"/>
                <w:sz w:val="18"/>
                <w:szCs w:val="18"/>
              </w:rPr>
              <w:t>Quarterly, Annual</w:t>
            </w:r>
          </w:p>
        </w:tc>
        <w:tc>
          <w:tcPr>
            <w:tcW w:w="1350" w:type="dxa"/>
          </w:tcPr>
          <w:p w:rsidR="00013159" w:rsidRPr="009246F4" w:rsidRDefault="00013159" w:rsidP="00E86A96">
            <w:pPr>
              <w:tabs>
                <w:tab w:val="center" w:pos="582"/>
                <w:tab w:val="right" w:pos="1165"/>
              </w:tabs>
              <w:bidi w:val="0"/>
              <w:rPr>
                <w:color w:val="000000"/>
                <w:sz w:val="18"/>
                <w:szCs w:val="18"/>
              </w:rPr>
            </w:pPr>
            <w:r w:rsidRPr="009246F4">
              <w:rPr>
                <w:color w:val="000000"/>
                <w:sz w:val="18"/>
                <w:szCs w:val="18"/>
              </w:rPr>
              <w:t>Survey</w:t>
            </w:r>
          </w:p>
        </w:tc>
        <w:tc>
          <w:tcPr>
            <w:tcW w:w="1553" w:type="dxa"/>
          </w:tcPr>
          <w:p w:rsidR="00013159" w:rsidRPr="008C47FB" w:rsidRDefault="00013159" w:rsidP="00E86A96">
            <w:pPr>
              <w:bidi w:val="0"/>
              <w:rPr>
                <w:color w:val="000000"/>
                <w:sz w:val="18"/>
                <w:szCs w:val="18"/>
              </w:rPr>
            </w:pPr>
            <w:r w:rsidRPr="008C47FB">
              <w:rPr>
                <w:sz w:val="18"/>
                <w:szCs w:val="18"/>
              </w:rPr>
              <w:t>Occupation, weekly work hour</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080" w:type="dxa"/>
          </w:tcPr>
          <w:p w:rsidR="00013159" w:rsidRPr="009246F4" w:rsidRDefault="00013159" w:rsidP="00E86A96">
            <w:pPr>
              <w:bidi w:val="0"/>
              <w:rPr>
                <w:color w:val="000000"/>
                <w:sz w:val="18"/>
                <w:szCs w:val="18"/>
              </w:rPr>
            </w:pPr>
            <w:r w:rsidRPr="009246F4">
              <w:rPr>
                <w:color w:val="000000"/>
                <w:sz w:val="18"/>
                <w:szCs w:val="18"/>
              </w:rPr>
              <w:t>Percentage</w:t>
            </w:r>
          </w:p>
        </w:tc>
        <w:tc>
          <w:tcPr>
            <w:tcW w:w="1399" w:type="dxa"/>
          </w:tcPr>
          <w:p w:rsidR="00013159" w:rsidRDefault="00013159" w:rsidP="00E86A96">
            <w:pPr>
              <w:bidi w:val="0"/>
              <w:rPr>
                <w:color w:val="000000"/>
                <w:sz w:val="18"/>
                <w:szCs w:val="18"/>
              </w:rPr>
            </w:pPr>
            <w:r>
              <w:rPr>
                <w:sz w:val="18"/>
                <w:szCs w:val="18"/>
              </w:rPr>
              <w:t>D</w:t>
            </w:r>
            <w:r w:rsidRPr="008C47FB">
              <w:rPr>
                <w:sz w:val="18"/>
                <w:szCs w:val="18"/>
              </w:rPr>
              <w:t xml:space="preserve">ividing </w:t>
            </w:r>
            <w:r>
              <w:rPr>
                <w:sz w:val="18"/>
                <w:szCs w:val="18"/>
              </w:rPr>
              <w:t xml:space="preserve">the </w:t>
            </w:r>
            <w:r w:rsidRPr="008C47FB">
              <w:rPr>
                <w:sz w:val="18"/>
                <w:szCs w:val="18"/>
              </w:rPr>
              <w:t xml:space="preserve">number of persons who provide services for own final use who aged </w:t>
            </w:r>
            <w:r>
              <w:rPr>
                <w:sz w:val="18"/>
                <w:szCs w:val="18"/>
              </w:rPr>
              <w:t>(</w:t>
            </w:r>
            <w:r w:rsidRPr="008C47FB">
              <w:rPr>
                <w:sz w:val="18"/>
                <w:szCs w:val="18"/>
              </w:rPr>
              <w:t>15 years and above</w:t>
            </w:r>
            <w:r>
              <w:rPr>
                <w:sz w:val="18"/>
                <w:szCs w:val="18"/>
              </w:rPr>
              <w:t>)</w:t>
            </w:r>
            <w:r w:rsidRPr="008C47FB">
              <w:rPr>
                <w:sz w:val="18"/>
                <w:szCs w:val="18"/>
              </w:rPr>
              <w:t xml:space="preserve"> </w:t>
            </w:r>
            <w:r>
              <w:rPr>
                <w:sz w:val="18"/>
                <w:szCs w:val="18"/>
              </w:rPr>
              <w:t>by the total number of</w:t>
            </w:r>
            <w:r w:rsidRPr="008C47FB">
              <w:rPr>
                <w:sz w:val="18"/>
                <w:szCs w:val="18"/>
              </w:rPr>
              <w:t xml:space="preserve"> persons aged </w:t>
            </w:r>
            <w:r>
              <w:rPr>
                <w:sz w:val="18"/>
                <w:szCs w:val="18"/>
              </w:rPr>
              <w:t>(</w:t>
            </w:r>
            <w:r w:rsidRPr="008C47FB">
              <w:rPr>
                <w:sz w:val="18"/>
                <w:szCs w:val="18"/>
              </w:rPr>
              <w:t>15 years and above</w:t>
            </w:r>
            <w:r>
              <w:rPr>
                <w:sz w:val="18"/>
                <w:szCs w:val="18"/>
              </w:rPr>
              <w:t>)</w:t>
            </w:r>
            <w:r w:rsidRPr="008C47FB">
              <w:rPr>
                <w:sz w:val="18"/>
                <w:szCs w:val="18"/>
              </w:rPr>
              <w:t xml:space="preserve"> multiplied by </w:t>
            </w:r>
            <w:r w:rsidRPr="009246F4">
              <w:rPr>
                <w:color w:val="000000"/>
                <w:sz w:val="18"/>
                <w:szCs w:val="18"/>
              </w:rPr>
              <w:t>hundred</w:t>
            </w: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C47FB" w:rsidRDefault="00013159" w:rsidP="00E86A96">
            <w:pPr>
              <w:bidi w:val="0"/>
              <w:rPr>
                <w:color w:val="000000"/>
                <w:sz w:val="18"/>
                <w:szCs w:val="18"/>
              </w:rPr>
            </w:pPr>
          </w:p>
        </w:tc>
        <w:tc>
          <w:tcPr>
            <w:tcW w:w="1527" w:type="dxa"/>
          </w:tcPr>
          <w:p w:rsidR="00013159" w:rsidRPr="00656A98" w:rsidRDefault="00013159" w:rsidP="00E86A96">
            <w:pPr>
              <w:bidi w:val="0"/>
              <w:rPr>
                <w:color w:val="000000"/>
                <w:sz w:val="18"/>
                <w:szCs w:val="18"/>
              </w:rPr>
            </w:pPr>
            <w:r w:rsidRPr="00873AA9">
              <w:rPr>
                <w:color w:val="000000"/>
                <w:sz w:val="18"/>
                <w:szCs w:val="18"/>
              </w:rPr>
              <w:t>Indicator measures percentage of persons</w:t>
            </w:r>
            <w:r w:rsidRPr="008C47FB">
              <w:rPr>
                <w:sz w:val="18"/>
                <w:szCs w:val="18"/>
              </w:rPr>
              <w:t xml:space="preserve"> </w:t>
            </w:r>
            <w:r>
              <w:rPr>
                <w:sz w:val="18"/>
                <w:szCs w:val="18"/>
              </w:rPr>
              <w:t xml:space="preserve">who </w:t>
            </w:r>
            <w:r w:rsidRPr="008C47FB">
              <w:rPr>
                <w:sz w:val="18"/>
                <w:szCs w:val="18"/>
              </w:rPr>
              <w:t xml:space="preserve"> provided service mainly </w:t>
            </w:r>
            <w:r w:rsidRPr="00421BE2">
              <w:rPr>
                <w:color w:val="222222"/>
                <w:sz w:val="18"/>
                <w:szCs w:val="18"/>
              </w:rPr>
              <w:t xml:space="preserve">for themselves </w:t>
            </w:r>
            <w:r>
              <w:rPr>
                <w:color w:val="222222"/>
                <w:sz w:val="18"/>
                <w:szCs w:val="18"/>
              </w:rPr>
              <w:t xml:space="preserve">or </w:t>
            </w:r>
            <w:r w:rsidRPr="00421BE2">
              <w:rPr>
                <w:color w:val="222222"/>
                <w:sz w:val="18"/>
                <w:szCs w:val="18"/>
              </w:rPr>
              <w:t>their families</w:t>
            </w:r>
            <w:r w:rsidRPr="008C47FB">
              <w:rPr>
                <w:sz w:val="18"/>
                <w:szCs w:val="18"/>
              </w:rPr>
              <w:t xml:space="preserve">, including  purchasing goods </w:t>
            </w:r>
            <w:r>
              <w:rPr>
                <w:sz w:val="18"/>
                <w:szCs w:val="18"/>
              </w:rPr>
              <w:t>or</w:t>
            </w:r>
            <w:r w:rsidRPr="008C47FB">
              <w:rPr>
                <w:sz w:val="18"/>
                <w:szCs w:val="18"/>
              </w:rPr>
              <w:t xml:space="preserve"> household accounting, prepare meals, cleaning </w:t>
            </w:r>
            <w:r>
              <w:rPr>
                <w:sz w:val="18"/>
                <w:szCs w:val="18"/>
              </w:rPr>
              <w:t>or</w:t>
            </w:r>
            <w:r w:rsidRPr="008C47FB">
              <w:rPr>
                <w:sz w:val="18"/>
                <w:szCs w:val="18"/>
              </w:rPr>
              <w:t xml:space="preserve"> arranging the house and garden</w:t>
            </w:r>
            <w:r w:rsidRPr="008C47FB">
              <w:rPr>
                <w:sz w:val="18"/>
                <w:szCs w:val="18"/>
                <w:lang w:val="en-GB"/>
              </w:rPr>
              <w:t>,</w:t>
            </w:r>
            <w:r w:rsidRPr="008C47FB">
              <w:rPr>
                <w:sz w:val="18"/>
                <w:szCs w:val="18"/>
              </w:rPr>
              <w:t xml:space="preserve"> waste disposal, baby care </w:t>
            </w:r>
            <w:r>
              <w:rPr>
                <w:sz w:val="18"/>
                <w:szCs w:val="18"/>
              </w:rPr>
              <w:t>or</w:t>
            </w:r>
            <w:r w:rsidRPr="008C47FB">
              <w:rPr>
                <w:sz w:val="18"/>
                <w:szCs w:val="18"/>
              </w:rPr>
              <w:t xml:space="preserve"> teaching and taking them to public places, </w:t>
            </w:r>
            <w:r>
              <w:rPr>
                <w:sz w:val="18"/>
                <w:szCs w:val="18"/>
              </w:rPr>
              <w:t>or</w:t>
            </w:r>
            <w:r w:rsidRPr="008C47FB">
              <w:rPr>
                <w:sz w:val="18"/>
                <w:szCs w:val="18"/>
              </w:rPr>
              <w:t xml:space="preserve"> caring for elderly, maintenance </w:t>
            </w:r>
            <w:r>
              <w:rPr>
                <w:sz w:val="18"/>
                <w:szCs w:val="18"/>
              </w:rPr>
              <w:t xml:space="preserve">or </w:t>
            </w:r>
            <w:r w:rsidRPr="008C47FB">
              <w:rPr>
                <w:sz w:val="18"/>
                <w:szCs w:val="18"/>
              </w:rPr>
              <w:t xml:space="preserve">improvement of small </w:t>
            </w:r>
            <w:r>
              <w:rPr>
                <w:sz w:val="18"/>
                <w:szCs w:val="18"/>
              </w:rPr>
              <w:t xml:space="preserve">house </w:t>
            </w:r>
            <w:r w:rsidRPr="008C47FB">
              <w:rPr>
                <w:sz w:val="18"/>
                <w:szCs w:val="18"/>
              </w:rPr>
              <w:t xml:space="preserve">repairs, and acts of simple decoration, vehicle maintenance </w:t>
            </w:r>
            <w:r>
              <w:rPr>
                <w:sz w:val="18"/>
                <w:szCs w:val="18"/>
              </w:rPr>
              <w:t>or small repairs</w:t>
            </w:r>
          </w:p>
        </w:tc>
        <w:tc>
          <w:tcPr>
            <w:tcW w:w="1388" w:type="dxa"/>
          </w:tcPr>
          <w:p w:rsidR="00013159" w:rsidRPr="008C47FB" w:rsidRDefault="00013159" w:rsidP="00E86A96">
            <w:pPr>
              <w:jc w:val="right"/>
              <w:rPr>
                <w:sz w:val="18"/>
                <w:szCs w:val="18"/>
              </w:rPr>
            </w:pPr>
            <w:r w:rsidRPr="008C47FB">
              <w:rPr>
                <w:sz w:val="18"/>
                <w:szCs w:val="18"/>
              </w:rPr>
              <w:t>Percentage of Unpaid services activity for own household</w:t>
            </w:r>
          </w:p>
          <w:p w:rsidR="00013159" w:rsidRPr="008C47FB" w:rsidRDefault="00013159" w:rsidP="00E86A96">
            <w:pPr>
              <w:bidi w:val="0"/>
              <w:rPr>
                <w:color w:val="000000"/>
                <w:sz w:val="18"/>
                <w:szCs w:val="18"/>
              </w:rPr>
            </w:pP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9246F4" w:rsidRDefault="00013159" w:rsidP="00E86A96">
            <w:pPr>
              <w:keepNext/>
              <w:bidi w:val="0"/>
              <w:jc w:val="center"/>
              <w:rPr>
                <w:color w:val="000000"/>
                <w:sz w:val="18"/>
                <w:szCs w:val="18"/>
              </w:rPr>
            </w:pPr>
            <w:r>
              <w:rPr>
                <w:color w:val="000000"/>
                <w:sz w:val="18"/>
                <w:szCs w:val="18"/>
              </w:rPr>
              <w:t>2515007</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hRule="exact" w:val="23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50"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Sex, Age groups, Reason been outside labor force</w:t>
            </w:r>
            <w:r>
              <w:rPr>
                <w:color w:val="000000"/>
                <w:sz w:val="18"/>
                <w:szCs w:val="18"/>
              </w:rPr>
              <w:t>,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656A98" w:rsidRDefault="00013159" w:rsidP="00E86A96">
            <w:pPr>
              <w:bidi w:val="0"/>
              <w:rPr>
                <w:color w:val="000000"/>
                <w:sz w:val="18"/>
                <w:szCs w:val="18"/>
              </w:rPr>
            </w:pPr>
            <w:r w:rsidRPr="00873AA9">
              <w:rPr>
                <w:color w:val="000000"/>
                <w:sz w:val="18"/>
                <w:szCs w:val="18"/>
              </w:rPr>
              <w:t>Dividing the number of persons</w:t>
            </w:r>
            <w:r>
              <w:rPr>
                <w:color w:val="000000"/>
                <w:sz w:val="18"/>
                <w:szCs w:val="18"/>
              </w:rPr>
              <w:t xml:space="preserve"> aged</w:t>
            </w:r>
            <w:r w:rsidRPr="00873AA9">
              <w:rPr>
                <w:color w:val="000000"/>
                <w:sz w:val="18"/>
                <w:szCs w:val="18"/>
              </w:rPr>
              <w:t xml:space="preserve"> (15 years and </w:t>
            </w:r>
            <w:r>
              <w:rPr>
                <w:color w:val="000000"/>
                <w:sz w:val="18"/>
                <w:szCs w:val="18"/>
              </w:rPr>
              <w:t>above</w:t>
            </w:r>
            <w:r w:rsidRPr="00873AA9">
              <w:rPr>
                <w:color w:val="000000"/>
                <w:sz w:val="18"/>
                <w:szCs w:val="18"/>
              </w:rPr>
              <w:t xml:space="preserve">) who are outside the labor force by total number of persons (15 years and </w:t>
            </w:r>
            <w:r>
              <w:rPr>
                <w:color w:val="000000"/>
                <w:sz w:val="18"/>
                <w:szCs w:val="18"/>
              </w:rPr>
              <w:t>above</w:t>
            </w:r>
            <w:r w:rsidRPr="00873AA9">
              <w:rPr>
                <w:color w:val="000000"/>
                <w:sz w:val="18"/>
                <w:szCs w:val="18"/>
              </w:rPr>
              <w:t>) multiplied by hundred</w:t>
            </w:r>
          </w:p>
        </w:tc>
        <w:tc>
          <w:tcPr>
            <w:tcW w:w="1527" w:type="dxa"/>
            <w:vMerge w:val="restart"/>
          </w:tcPr>
          <w:p w:rsidR="00013159" w:rsidRPr="00656A98" w:rsidRDefault="00013159" w:rsidP="00E86A96">
            <w:pPr>
              <w:bidi w:val="0"/>
              <w:rPr>
                <w:color w:val="000000"/>
                <w:sz w:val="18"/>
                <w:szCs w:val="18"/>
                <w:rtl/>
              </w:rPr>
            </w:pPr>
            <w:r w:rsidRPr="00873AA9">
              <w:rPr>
                <w:color w:val="000000"/>
                <w:sz w:val="18"/>
                <w:szCs w:val="18"/>
              </w:rPr>
              <w:t xml:space="preserve">Indicator measures size of persons who were not </w:t>
            </w:r>
            <w:r>
              <w:rPr>
                <w:color w:val="000000"/>
                <w:sz w:val="18"/>
                <w:szCs w:val="18"/>
              </w:rPr>
              <w:t>economically</w:t>
            </w:r>
            <w:r w:rsidRPr="00873AA9">
              <w:rPr>
                <w:color w:val="000000"/>
                <w:sz w:val="18"/>
                <w:szCs w:val="18"/>
              </w:rPr>
              <w:t xml:space="preserve"> active during the reference period because of attendance at educational institutions, </w:t>
            </w:r>
            <w:r>
              <w:rPr>
                <w:color w:val="000000"/>
                <w:sz w:val="18"/>
                <w:szCs w:val="18"/>
              </w:rPr>
              <w:t xml:space="preserve">or </w:t>
            </w:r>
            <w:r w:rsidRPr="00873AA9">
              <w:rPr>
                <w:color w:val="000000"/>
                <w:sz w:val="18"/>
                <w:szCs w:val="18"/>
              </w:rPr>
              <w:t xml:space="preserve">engagement in household duties, retirement or old age, </w:t>
            </w:r>
            <w:r>
              <w:rPr>
                <w:color w:val="000000"/>
                <w:sz w:val="18"/>
                <w:szCs w:val="18"/>
              </w:rPr>
              <w:t>or</w:t>
            </w:r>
            <w:r w:rsidRPr="00873AA9">
              <w:rPr>
                <w:color w:val="000000"/>
                <w:sz w:val="18"/>
                <w:szCs w:val="18"/>
              </w:rPr>
              <w:t xml:space="preserve"> other reasons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Percentage of Individuals Outside the Labor Force</w:t>
            </w:r>
          </w:p>
        </w:tc>
        <w:tc>
          <w:tcPr>
            <w:tcW w:w="1389" w:type="dxa"/>
            <w:vMerge w:val="restart"/>
          </w:tcPr>
          <w:p w:rsidR="00013159" w:rsidRDefault="00013159" w:rsidP="00E86A96">
            <w:pPr>
              <w:jc w:val="right"/>
            </w:pPr>
            <w:proofErr w:type="spellStart"/>
            <w:r>
              <w:rPr>
                <w:color w:val="000000"/>
                <w:sz w:val="18"/>
                <w:szCs w:val="18"/>
              </w:rPr>
              <w:t>Labour</w:t>
            </w:r>
            <w:proofErr w:type="spellEnd"/>
          </w:p>
        </w:tc>
        <w:tc>
          <w:tcPr>
            <w:tcW w:w="973" w:type="dxa"/>
            <w:vMerge w:val="restart"/>
          </w:tcPr>
          <w:p w:rsidR="00013159" w:rsidRPr="009246F4" w:rsidRDefault="00013159" w:rsidP="00E86A96">
            <w:pPr>
              <w:keepNext/>
              <w:bidi w:val="0"/>
              <w:jc w:val="center"/>
              <w:rPr>
                <w:color w:val="000000"/>
                <w:sz w:val="18"/>
                <w:szCs w:val="18"/>
              </w:rPr>
            </w:pPr>
            <w:r>
              <w:rPr>
                <w:color w:val="000000"/>
                <w:sz w:val="18"/>
                <w:szCs w:val="18"/>
              </w:rPr>
              <w:t>2515008</w:t>
            </w:r>
          </w:p>
        </w:tc>
        <w:tc>
          <w:tcPr>
            <w:tcW w:w="621" w:type="dxa"/>
            <w:vMerge w:val="restart"/>
          </w:tcPr>
          <w:p w:rsidR="00013159" w:rsidRDefault="00013159" w:rsidP="00E86A96">
            <w:pPr>
              <w:jc w:val="center"/>
            </w:pPr>
            <w:r w:rsidRPr="00FB51ED">
              <w:rPr>
                <w:color w:val="000000"/>
                <w:sz w:val="18"/>
                <w:szCs w:val="18"/>
              </w:rPr>
              <w:t>25</w:t>
            </w:r>
          </w:p>
        </w:tc>
      </w:tr>
      <w:tr w:rsidR="00013159" w:rsidRPr="004B1E07" w:rsidTr="00091F29">
        <w:trPr>
          <w:cantSplit/>
          <w:trHeight w:val="28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Default="00013159" w:rsidP="00E86A96">
            <w:pPr>
              <w:jc w:val="right"/>
              <w:rPr>
                <w:color w:val="000000"/>
                <w:sz w:val="18"/>
                <w:szCs w:val="18"/>
              </w:rPr>
            </w:pPr>
          </w:p>
        </w:tc>
        <w:tc>
          <w:tcPr>
            <w:tcW w:w="973" w:type="dxa"/>
            <w:vMerge/>
          </w:tcPr>
          <w:p w:rsidR="00013159" w:rsidRDefault="00013159" w:rsidP="00E86A96">
            <w:pPr>
              <w:keepNext/>
              <w:bidi w:val="0"/>
              <w:jc w:val="center"/>
              <w:rPr>
                <w:color w:val="000000"/>
                <w:sz w:val="18"/>
                <w:szCs w:val="18"/>
              </w:rPr>
            </w:pPr>
          </w:p>
        </w:tc>
        <w:tc>
          <w:tcPr>
            <w:tcW w:w="621" w:type="dxa"/>
            <w:vMerge/>
          </w:tcPr>
          <w:p w:rsidR="00013159" w:rsidRPr="00FB51ED" w:rsidRDefault="00013159" w:rsidP="00E86A96">
            <w:pPr>
              <w:jc w:val="center"/>
              <w:rPr>
                <w:color w:val="000000"/>
                <w:sz w:val="18"/>
                <w:szCs w:val="18"/>
              </w:rPr>
            </w:pPr>
          </w:p>
        </w:tc>
      </w:tr>
      <w:tr w:rsidR="00013159" w:rsidRPr="004B1E07" w:rsidTr="00091F29">
        <w:trPr>
          <w:cantSplit/>
          <w:trHeight w:val="73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3A1955">
              <w:rPr>
                <w:sz w:val="18"/>
                <w:szCs w:val="18"/>
              </w:rPr>
              <w:t xml:space="preserve">Economic activity, Occupation, </w:t>
            </w:r>
            <w:r>
              <w:rPr>
                <w:sz w:val="18"/>
                <w:szCs w:val="18"/>
              </w:rPr>
              <w:t>weekly work hours</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080" w:type="dxa"/>
          </w:tcPr>
          <w:p w:rsidR="00013159" w:rsidRPr="009246F4" w:rsidRDefault="00013159" w:rsidP="00E86A96">
            <w:pPr>
              <w:bidi w:val="0"/>
              <w:rPr>
                <w:color w:val="000000"/>
                <w:sz w:val="18"/>
                <w:szCs w:val="18"/>
              </w:rPr>
            </w:pPr>
            <w:r w:rsidRPr="009246F4">
              <w:rPr>
                <w:color w:val="000000"/>
                <w:sz w:val="18"/>
                <w:szCs w:val="18"/>
              </w:rPr>
              <w:t>Percentage</w:t>
            </w:r>
          </w:p>
        </w:tc>
        <w:tc>
          <w:tcPr>
            <w:tcW w:w="1399" w:type="dxa"/>
          </w:tcPr>
          <w:p w:rsidR="00013159" w:rsidRPr="00C52E0B" w:rsidRDefault="00013159" w:rsidP="00E86A96">
            <w:pPr>
              <w:bidi w:val="0"/>
              <w:rPr>
                <w:color w:val="000000"/>
                <w:sz w:val="18"/>
                <w:szCs w:val="18"/>
              </w:rPr>
            </w:pPr>
            <w:r>
              <w:rPr>
                <w:sz w:val="18"/>
                <w:szCs w:val="18"/>
              </w:rPr>
              <w:t>D</w:t>
            </w:r>
            <w:r w:rsidRPr="00C52E0B">
              <w:rPr>
                <w:sz w:val="18"/>
                <w:szCs w:val="18"/>
              </w:rPr>
              <w:t xml:space="preserve">ividing </w:t>
            </w:r>
            <w:r>
              <w:rPr>
                <w:sz w:val="18"/>
                <w:szCs w:val="18"/>
              </w:rPr>
              <w:t xml:space="preserve">the </w:t>
            </w:r>
            <w:r w:rsidRPr="00C52E0B">
              <w:rPr>
                <w:sz w:val="18"/>
                <w:szCs w:val="18"/>
              </w:rPr>
              <w:t xml:space="preserve">number of persons in volunteer work who aged </w:t>
            </w:r>
            <w:r>
              <w:rPr>
                <w:sz w:val="18"/>
                <w:szCs w:val="18"/>
              </w:rPr>
              <w:t>(</w:t>
            </w:r>
            <w:r w:rsidRPr="00C52E0B">
              <w:rPr>
                <w:sz w:val="18"/>
                <w:szCs w:val="18"/>
              </w:rPr>
              <w:t>15 years and above</w:t>
            </w:r>
            <w:r>
              <w:rPr>
                <w:sz w:val="18"/>
                <w:szCs w:val="18"/>
              </w:rPr>
              <w:t>)</w:t>
            </w:r>
            <w:r w:rsidRPr="00C52E0B">
              <w:rPr>
                <w:sz w:val="18"/>
                <w:szCs w:val="18"/>
              </w:rPr>
              <w:t xml:space="preserve"> </w:t>
            </w:r>
            <w:r>
              <w:rPr>
                <w:sz w:val="18"/>
                <w:szCs w:val="18"/>
              </w:rPr>
              <w:t>by</w:t>
            </w:r>
            <w:r w:rsidRPr="00873AA9">
              <w:rPr>
                <w:color w:val="000000"/>
                <w:sz w:val="18"/>
                <w:szCs w:val="18"/>
              </w:rPr>
              <w:t xml:space="preserve"> total number of</w:t>
            </w:r>
            <w:r>
              <w:rPr>
                <w:color w:val="000000"/>
                <w:sz w:val="18"/>
                <w:szCs w:val="18"/>
              </w:rPr>
              <w:t xml:space="preserve"> </w:t>
            </w:r>
            <w:r w:rsidRPr="00C52E0B">
              <w:rPr>
                <w:sz w:val="18"/>
                <w:szCs w:val="18"/>
              </w:rPr>
              <w:t xml:space="preserve"> persons aged </w:t>
            </w:r>
            <w:r>
              <w:rPr>
                <w:sz w:val="18"/>
                <w:szCs w:val="18"/>
              </w:rPr>
              <w:t>(</w:t>
            </w:r>
            <w:r w:rsidRPr="00C52E0B">
              <w:rPr>
                <w:sz w:val="18"/>
                <w:szCs w:val="18"/>
              </w:rPr>
              <w:t>15 years and above</w:t>
            </w:r>
            <w:r>
              <w:rPr>
                <w:sz w:val="18"/>
                <w:szCs w:val="18"/>
              </w:rPr>
              <w:t>)</w:t>
            </w:r>
            <w:r w:rsidRPr="00C52E0B">
              <w:rPr>
                <w:sz w:val="18"/>
                <w:szCs w:val="18"/>
              </w:rPr>
              <w:t xml:space="preserve"> multiplied by </w:t>
            </w:r>
            <w:r w:rsidRPr="00873AA9">
              <w:rPr>
                <w:color w:val="000000"/>
                <w:sz w:val="18"/>
                <w:szCs w:val="18"/>
              </w:rPr>
              <w:t>hundred</w:t>
            </w:r>
          </w:p>
        </w:tc>
        <w:tc>
          <w:tcPr>
            <w:tcW w:w="1527" w:type="dxa"/>
          </w:tcPr>
          <w:p w:rsidR="00013159" w:rsidRPr="00C52E0B" w:rsidRDefault="00013159" w:rsidP="00E86A96">
            <w:pPr>
              <w:bidi w:val="0"/>
              <w:rPr>
                <w:color w:val="000000"/>
                <w:sz w:val="18"/>
                <w:szCs w:val="18"/>
              </w:rPr>
            </w:pPr>
            <w:r w:rsidRPr="00873AA9">
              <w:rPr>
                <w:color w:val="000000"/>
                <w:sz w:val="18"/>
                <w:szCs w:val="18"/>
              </w:rPr>
              <w:t>Indicator measures percentage of</w:t>
            </w:r>
            <w:r w:rsidRPr="00C52E0B">
              <w:rPr>
                <w:snapToGrid w:val="0"/>
                <w:color w:val="000000"/>
                <w:sz w:val="18"/>
                <w:szCs w:val="18"/>
              </w:rPr>
              <w:t xml:space="preserve"> person  in volunteer work who are performed any </w:t>
            </w:r>
            <w:r w:rsidRPr="00C52E0B">
              <w:rPr>
                <w:sz w:val="18"/>
                <w:szCs w:val="18"/>
              </w:rPr>
              <w:t xml:space="preserve">unpaid activity, </w:t>
            </w:r>
            <w:proofErr w:type="spellStart"/>
            <w:r w:rsidRPr="00C52E0B">
              <w:rPr>
                <w:sz w:val="18"/>
                <w:szCs w:val="18"/>
              </w:rPr>
              <w:t>non compulsory</w:t>
            </w:r>
            <w:proofErr w:type="spellEnd"/>
            <w:r w:rsidRPr="00C52E0B">
              <w:rPr>
                <w:sz w:val="18"/>
                <w:szCs w:val="18"/>
              </w:rPr>
              <w:t xml:space="preserve"> activity to produce goods or provide services for others, it includes work done through, or for,</w:t>
            </w:r>
            <w:r w:rsidRPr="00C52E0B">
              <w:rPr>
                <w:rFonts w:hint="cs"/>
                <w:sz w:val="18"/>
                <w:szCs w:val="18"/>
                <w:rtl/>
              </w:rPr>
              <w:t xml:space="preserve"> </w:t>
            </w:r>
            <w:proofErr w:type="spellStart"/>
            <w:r w:rsidRPr="00C52E0B">
              <w:rPr>
                <w:sz w:val="18"/>
                <w:szCs w:val="18"/>
                <w:lang w:val="en-GB"/>
              </w:rPr>
              <w:t>self help</w:t>
            </w:r>
            <w:proofErr w:type="spellEnd"/>
            <w:r w:rsidRPr="00C52E0B">
              <w:rPr>
                <w:sz w:val="18"/>
                <w:szCs w:val="18"/>
                <w:lang w:val="en-GB"/>
              </w:rPr>
              <w:t>, mutual aid or community based groups of which volunteer is a member</w:t>
            </w:r>
            <w:r w:rsidRPr="00C52E0B">
              <w:rPr>
                <w:sz w:val="18"/>
                <w:szCs w:val="18"/>
              </w:rPr>
              <w:t>, which transportation allowance or meals or gifts that offered to volunteer are not considered as wage, and unpaid work required as part of education or training programmers are excluded from volunteer work</w:t>
            </w:r>
          </w:p>
        </w:tc>
        <w:tc>
          <w:tcPr>
            <w:tcW w:w="1388" w:type="dxa"/>
          </w:tcPr>
          <w:p w:rsidR="00013159" w:rsidRPr="00C52E0B" w:rsidRDefault="00013159" w:rsidP="00E86A96">
            <w:pPr>
              <w:bidi w:val="0"/>
              <w:rPr>
                <w:color w:val="000000"/>
                <w:sz w:val="18"/>
                <w:szCs w:val="18"/>
              </w:rPr>
            </w:pPr>
            <w:r>
              <w:rPr>
                <w:sz w:val="18"/>
                <w:szCs w:val="18"/>
              </w:rPr>
              <w:t>Percentage of Volunteer W</w:t>
            </w:r>
            <w:r w:rsidRPr="00C52E0B">
              <w:rPr>
                <w:sz w:val="18"/>
                <w:szCs w:val="18"/>
              </w:rPr>
              <w:t>ork</w:t>
            </w: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9246F4" w:rsidRDefault="00013159" w:rsidP="00E86A96">
            <w:pPr>
              <w:keepNext/>
              <w:bidi w:val="0"/>
              <w:jc w:val="center"/>
              <w:rPr>
                <w:color w:val="000000"/>
                <w:sz w:val="18"/>
                <w:szCs w:val="18"/>
              </w:rPr>
            </w:pPr>
            <w:r>
              <w:rPr>
                <w:color w:val="000000"/>
                <w:sz w:val="18"/>
                <w:szCs w:val="18"/>
              </w:rPr>
              <w:t>2515009</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val="74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3A1955" w:rsidRDefault="00013159" w:rsidP="00E86A96">
            <w:pPr>
              <w:bidi w:val="0"/>
              <w:rPr>
                <w:sz w:val="18"/>
                <w:szCs w:val="18"/>
              </w:rPr>
            </w:pPr>
            <w:r w:rsidRPr="00B77CA6">
              <w:rPr>
                <w:sz w:val="18"/>
                <w:szCs w:val="18"/>
              </w:rPr>
              <w:t>Occupation, weekly work hour</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080" w:type="dxa"/>
          </w:tcPr>
          <w:p w:rsidR="00013159" w:rsidRPr="009246F4" w:rsidRDefault="00013159" w:rsidP="00E86A96">
            <w:pPr>
              <w:bidi w:val="0"/>
              <w:rPr>
                <w:color w:val="000000"/>
                <w:sz w:val="18"/>
                <w:szCs w:val="18"/>
              </w:rPr>
            </w:pPr>
            <w:r w:rsidRPr="009246F4">
              <w:rPr>
                <w:color w:val="000000"/>
                <w:sz w:val="18"/>
                <w:szCs w:val="18"/>
              </w:rPr>
              <w:t>Percentage</w:t>
            </w:r>
          </w:p>
        </w:tc>
        <w:tc>
          <w:tcPr>
            <w:tcW w:w="1399" w:type="dxa"/>
          </w:tcPr>
          <w:p w:rsidR="00013159" w:rsidRPr="00C52E0B" w:rsidRDefault="00013159" w:rsidP="00E86A96">
            <w:pPr>
              <w:bidi w:val="0"/>
              <w:rPr>
                <w:sz w:val="18"/>
                <w:szCs w:val="18"/>
              </w:rPr>
            </w:pPr>
            <w:r>
              <w:rPr>
                <w:sz w:val="18"/>
                <w:szCs w:val="18"/>
              </w:rPr>
              <w:t>D</w:t>
            </w:r>
            <w:r w:rsidRPr="00C52E0B">
              <w:rPr>
                <w:sz w:val="18"/>
                <w:szCs w:val="18"/>
              </w:rPr>
              <w:t xml:space="preserve">ividing </w:t>
            </w:r>
            <w:r>
              <w:rPr>
                <w:sz w:val="18"/>
                <w:szCs w:val="18"/>
              </w:rPr>
              <w:t xml:space="preserve">the </w:t>
            </w:r>
            <w:r w:rsidRPr="00C52E0B">
              <w:rPr>
                <w:sz w:val="18"/>
                <w:szCs w:val="18"/>
              </w:rPr>
              <w:t xml:space="preserve">number of persons in own-use production who aged </w:t>
            </w:r>
            <w:r>
              <w:rPr>
                <w:sz w:val="18"/>
                <w:szCs w:val="18"/>
              </w:rPr>
              <w:t>(</w:t>
            </w:r>
            <w:r w:rsidRPr="00C52E0B">
              <w:rPr>
                <w:sz w:val="18"/>
                <w:szCs w:val="18"/>
              </w:rPr>
              <w:t>15 years and above</w:t>
            </w:r>
            <w:r>
              <w:rPr>
                <w:sz w:val="18"/>
                <w:szCs w:val="18"/>
              </w:rPr>
              <w:t>)</w:t>
            </w:r>
            <w:r w:rsidRPr="00C52E0B">
              <w:rPr>
                <w:sz w:val="18"/>
                <w:szCs w:val="18"/>
              </w:rPr>
              <w:t xml:space="preserve"> </w:t>
            </w:r>
            <w:r>
              <w:rPr>
                <w:sz w:val="18"/>
                <w:szCs w:val="18"/>
              </w:rPr>
              <w:t xml:space="preserve">by </w:t>
            </w:r>
            <w:r w:rsidRPr="00873AA9">
              <w:rPr>
                <w:color w:val="000000"/>
                <w:sz w:val="18"/>
                <w:szCs w:val="18"/>
              </w:rPr>
              <w:t>total number of</w:t>
            </w:r>
            <w:r>
              <w:rPr>
                <w:color w:val="000000"/>
                <w:sz w:val="18"/>
                <w:szCs w:val="18"/>
              </w:rPr>
              <w:t xml:space="preserve"> </w:t>
            </w:r>
            <w:r w:rsidRPr="00C52E0B">
              <w:rPr>
                <w:sz w:val="18"/>
                <w:szCs w:val="18"/>
              </w:rPr>
              <w:t xml:space="preserve"> persons aged </w:t>
            </w:r>
            <w:r>
              <w:rPr>
                <w:sz w:val="18"/>
                <w:szCs w:val="18"/>
              </w:rPr>
              <w:t>(</w:t>
            </w:r>
            <w:r w:rsidRPr="00C52E0B">
              <w:rPr>
                <w:sz w:val="18"/>
                <w:szCs w:val="18"/>
              </w:rPr>
              <w:t>15 years and above</w:t>
            </w:r>
            <w:r>
              <w:rPr>
                <w:sz w:val="18"/>
                <w:szCs w:val="18"/>
              </w:rPr>
              <w:t>)</w:t>
            </w:r>
            <w:r w:rsidRPr="00C52E0B">
              <w:rPr>
                <w:sz w:val="18"/>
                <w:szCs w:val="18"/>
              </w:rPr>
              <w:t xml:space="preserve"> multiplied by </w:t>
            </w:r>
            <w:r w:rsidRPr="00873AA9">
              <w:rPr>
                <w:color w:val="000000"/>
                <w:sz w:val="18"/>
                <w:szCs w:val="18"/>
              </w:rPr>
              <w:t>hundred</w:t>
            </w:r>
          </w:p>
        </w:tc>
        <w:tc>
          <w:tcPr>
            <w:tcW w:w="1527" w:type="dxa"/>
          </w:tcPr>
          <w:p w:rsidR="00013159" w:rsidRDefault="00013159" w:rsidP="00E86A96">
            <w:pPr>
              <w:bidi w:val="0"/>
              <w:rPr>
                <w:color w:val="000000"/>
                <w:sz w:val="18"/>
                <w:szCs w:val="18"/>
              </w:rPr>
            </w:pPr>
            <w:r w:rsidRPr="00873AA9">
              <w:rPr>
                <w:color w:val="000000"/>
                <w:sz w:val="18"/>
                <w:szCs w:val="18"/>
              </w:rPr>
              <w:t>Indicator measures percentage of</w:t>
            </w:r>
            <w:r w:rsidRPr="00C52E0B">
              <w:rPr>
                <w:snapToGrid w:val="0"/>
                <w:color w:val="000000"/>
                <w:sz w:val="18"/>
                <w:szCs w:val="18"/>
              </w:rPr>
              <w:t xml:space="preserve"> person who performed any activity to produce goods or provide services for</w:t>
            </w:r>
            <w:r>
              <w:rPr>
                <w:rStyle w:val="hps"/>
                <w:rFonts w:ascii="Arial" w:hAnsi="Arial" w:cs="Arial"/>
                <w:color w:val="222222"/>
              </w:rPr>
              <w:t xml:space="preserve"> </w:t>
            </w:r>
            <w:r w:rsidRPr="00B75A6E">
              <w:rPr>
                <w:rStyle w:val="hps"/>
                <w:color w:val="222222"/>
                <w:sz w:val="18"/>
                <w:szCs w:val="18"/>
              </w:rPr>
              <w:t>their</w:t>
            </w:r>
            <w:r w:rsidRPr="00C52E0B">
              <w:rPr>
                <w:snapToGrid w:val="0"/>
                <w:color w:val="000000"/>
                <w:sz w:val="18"/>
                <w:szCs w:val="18"/>
              </w:rPr>
              <w:t xml:space="preserve"> own final consumption or</w:t>
            </w:r>
            <w:r>
              <w:rPr>
                <w:snapToGrid w:val="0"/>
                <w:color w:val="000000"/>
                <w:sz w:val="18"/>
                <w:szCs w:val="18"/>
              </w:rPr>
              <w:t xml:space="preserve"> for </w:t>
            </w:r>
            <w:r w:rsidRPr="00B75A6E">
              <w:rPr>
                <w:rStyle w:val="hps"/>
                <w:color w:val="222222"/>
                <w:sz w:val="18"/>
                <w:szCs w:val="18"/>
              </w:rPr>
              <w:t xml:space="preserve">their </w:t>
            </w:r>
            <w:r>
              <w:rPr>
                <w:rStyle w:val="hps"/>
                <w:color w:val="222222"/>
                <w:sz w:val="18"/>
                <w:szCs w:val="18"/>
              </w:rPr>
              <w:t>households</w:t>
            </w:r>
            <w:r w:rsidRPr="00B75A6E">
              <w:rPr>
                <w:snapToGrid w:val="0"/>
                <w:color w:val="000000"/>
                <w:sz w:val="12"/>
                <w:szCs w:val="12"/>
              </w:rPr>
              <w:t xml:space="preserve"> </w:t>
            </w:r>
            <w:r w:rsidRPr="00C52E0B">
              <w:rPr>
                <w:snapToGrid w:val="0"/>
                <w:color w:val="000000"/>
                <w:sz w:val="18"/>
                <w:szCs w:val="18"/>
              </w:rPr>
              <w:t xml:space="preserve">consumption, including producing or processing for storage agricultural, fishing, hunting and gathering products, and manufacturing household goods ( </w:t>
            </w:r>
            <w:r>
              <w:rPr>
                <w:snapToGrid w:val="0"/>
                <w:color w:val="000000"/>
                <w:sz w:val="18"/>
                <w:szCs w:val="18"/>
              </w:rPr>
              <w:t xml:space="preserve">clothing, food, and furniture) </w:t>
            </w:r>
          </w:p>
          <w:p w:rsidR="00013159" w:rsidRDefault="00013159" w:rsidP="00E86A96">
            <w:pPr>
              <w:bidi w:val="0"/>
              <w:rPr>
                <w:sz w:val="18"/>
                <w:szCs w:val="18"/>
              </w:rPr>
            </w:pPr>
          </w:p>
          <w:p w:rsidR="00013159" w:rsidRDefault="00013159" w:rsidP="00E86A96">
            <w:pPr>
              <w:bidi w:val="0"/>
              <w:jc w:val="center"/>
              <w:rPr>
                <w:sz w:val="18"/>
                <w:szCs w:val="18"/>
              </w:rPr>
            </w:pPr>
          </w:p>
          <w:p w:rsidR="00013159" w:rsidRPr="00792530" w:rsidRDefault="00013159" w:rsidP="00E86A96">
            <w:pPr>
              <w:bidi w:val="0"/>
              <w:jc w:val="center"/>
              <w:rPr>
                <w:sz w:val="18"/>
                <w:szCs w:val="18"/>
              </w:rPr>
            </w:pPr>
          </w:p>
        </w:tc>
        <w:tc>
          <w:tcPr>
            <w:tcW w:w="1388" w:type="dxa"/>
          </w:tcPr>
          <w:p w:rsidR="00013159" w:rsidRPr="00C52E0B" w:rsidRDefault="00013159" w:rsidP="00E86A96">
            <w:pPr>
              <w:jc w:val="right"/>
              <w:rPr>
                <w:sz w:val="18"/>
                <w:szCs w:val="18"/>
              </w:rPr>
            </w:pPr>
            <w:r>
              <w:rPr>
                <w:sz w:val="18"/>
                <w:szCs w:val="18"/>
              </w:rPr>
              <w:t>Percentage of Own-Use Production W</w:t>
            </w:r>
            <w:r w:rsidRPr="00C52E0B">
              <w:rPr>
                <w:sz w:val="18"/>
                <w:szCs w:val="18"/>
              </w:rPr>
              <w:t>ork</w:t>
            </w:r>
          </w:p>
          <w:p w:rsidR="00013159" w:rsidRPr="00C52E0B" w:rsidRDefault="00013159" w:rsidP="00E86A96">
            <w:pPr>
              <w:bidi w:val="0"/>
              <w:rPr>
                <w:sz w:val="18"/>
                <w:szCs w:val="18"/>
              </w:rPr>
            </w:pP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9246F4" w:rsidRDefault="00013159" w:rsidP="00E86A96">
            <w:pPr>
              <w:keepNext/>
              <w:bidi w:val="0"/>
              <w:jc w:val="center"/>
              <w:rPr>
                <w:color w:val="000000"/>
                <w:sz w:val="18"/>
                <w:szCs w:val="18"/>
              </w:rPr>
            </w:pPr>
            <w:r>
              <w:rPr>
                <w:color w:val="000000"/>
                <w:sz w:val="18"/>
                <w:szCs w:val="18"/>
              </w:rPr>
              <w:t>2515010</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val="5198"/>
          <w:jc w:val="center"/>
        </w:trPr>
        <w:tc>
          <w:tcPr>
            <w:tcW w:w="990" w:type="dxa"/>
            <w:vMerge w:val="restart"/>
          </w:tcPr>
          <w:p w:rsidR="00013159" w:rsidRPr="00873AA9" w:rsidRDefault="00013159" w:rsidP="00E86A96">
            <w:pPr>
              <w:bidi w:val="0"/>
              <w:jc w:val="center"/>
              <w:rPr>
                <w:color w:val="000000"/>
                <w:sz w:val="18"/>
                <w:szCs w:val="18"/>
              </w:rPr>
            </w:pPr>
            <w:r>
              <w:rPr>
                <w:color w:val="000000"/>
                <w:sz w:val="18"/>
                <w:szCs w:val="18"/>
              </w:rPr>
              <w:lastRenderedPageBreak/>
              <w:t>SDGs Indicator 8.5.2</w:t>
            </w: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50"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Sex, Years of schooling, Age groups, Refugee status, </w:t>
            </w:r>
            <w:r>
              <w:rPr>
                <w:color w:val="000000"/>
                <w:sz w:val="18"/>
                <w:szCs w:val="18"/>
              </w:rPr>
              <w:t>specialization</w:t>
            </w:r>
            <w:r w:rsidRPr="00873AA9">
              <w:rPr>
                <w:color w:val="000000"/>
                <w:sz w:val="18"/>
                <w:szCs w:val="18"/>
              </w:rPr>
              <w:t xml:space="preserve">, Marital status, locality </w:t>
            </w:r>
            <w:r>
              <w:rPr>
                <w:color w:val="000000"/>
                <w:sz w:val="18"/>
                <w:szCs w:val="18"/>
              </w:rPr>
              <w:t>t</w:t>
            </w:r>
            <w:r w:rsidRPr="00873AA9">
              <w:rPr>
                <w:color w:val="000000"/>
                <w:sz w:val="18"/>
                <w:szCs w:val="18"/>
              </w:rPr>
              <w:t>ype</w:t>
            </w:r>
            <w:r>
              <w:rPr>
                <w:color w:val="000000"/>
                <w:sz w:val="18"/>
                <w:szCs w:val="18"/>
              </w:rPr>
              <w:t>,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unemployed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by the number of </w:t>
            </w:r>
            <w:r>
              <w:rPr>
                <w:color w:val="000000"/>
                <w:sz w:val="18"/>
                <w:szCs w:val="18"/>
              </w:rPr>
              <w:t>participants in</w:t>
            </w:r>
            <w:r w:rsidRPr="00873AA9">
              <w:rPr>
                <w:color w:val="000000"/>
                <w:sz w:val="18"/>
                <w:szCs w:val="18"/>
              </w:rPr>
              <w:t xml:space="preserve"> labor force in the</w:t>
            </w:r>
            <w:r w:rsidRPr="00873AA9" w:rsidDel="000F4FC7">
              <w:rPr>
                <w:color w:val="000000"/>
                <w:sz w:val="18"/>
                <w:szCs w:val="18"/>
              </w:rPr>
              <w:t xml:space="preserve"> </w:t>
            </w:r>
            <w:r w:rsidRPr="00873AA9">
              <w:rPr>
                <w:color w:val="000000"/>
                <w:sz w:val="18"/>
                <w:szCs w:val="18"/>
              </w:rPr>
              <w:t>same age group, multiplied by hundred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size of persons (15 years and above) who during the reference period were without work, currently available for work, and seeking work</w:t>
            </w:r>
            <w:r>
              <w:rPr>
                <w:color w:val="000000"/>
                <w:sz w:val="18"/>
                <w:szCs w:val="18"/>
              </w:rPr>
              <w:t xml:space="preserve"> in the last 4 weeks preceding the interview  </w:t>
            </w:r>
            <w:r w:rsidRPr="00873AA9">
              <w:rPr>
                <w:color w:val="000000"/>
                <w:sz w:val="18"/>
                <w:szCs w:val="18"/>
              </w:rPr>
              <w:t>by taken specific steps may include registration at public or private employment exchange, checking at worksites, seeking assistance of friend or relative</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Percentage of Unemployed /</w:t>
            </w:r>
            <w:proofErr w:type="spellStart"/>
            <w:r w:rsidRPr="00873AA9">
              <w:rPr>
                <w:color w:val="000000"/>
                <w:sz w:val="18"/>
                <w:szCs w:val="18"/>
              </w:rPr>
              <w:t>Unemployme-nt</w:t>
            </w:r>
            <w:proofErr w:type="spellEnd"/>
            <w:r w:rsidRPr="00873AA9">
              <w:rPr>
                <w:color w:val="000000"/>
                <w:sz w:val="18"/>
                <w:szCs w:val="18"/>
              </w:rPr>
              <w:t xml:space="preserve"> Rate) (ILO)</w:t>
            </w:r>
            <w:r>
              <w:rPr>
                <w:color w:val="000000"/>
                <w:sz w:val="18"/>
                <w:szCs w:val="18"/>
              </w:rPr>
              <w:t xml:space="preserve"> </w:t>
            </w:r>
          </w:p>
        </w:tc>
        <w:tc>
          <w:tcPr>
            <w:tcW w:w="1389" w:type="dxa"/>
            <w:vMerge w:val="restart"/>
          </w:tcPr>
          <w:p w:rsidR="00013159" w:rsidRDefault="00013159" w:rsidP="00E86A96">
            <w:pPr>
              <w:jc w:val="right"/>
            </w:pPr>
            <w:proofErr w:type="spellStart"/>
            <w:r>
              <w:rPr>
                <w:color w:val="000000"/>
                <w:sz w:val="18"/>
                <w:szCs w:val="18"/>
              </w:rPr>
              <w:t>Labour</w:t>
            </w:r>
            <w:proofErr w:type="spellEnd"/>
          </w:p>
        </w:tc>
        <w:tc>
          <w:tcPr>
            <w:tcW w:w="973" w:type="dxa"/>
            <w:vMerge w:val="restart"/>
          </w:tcPr>
          <w:p w:rsidR="00013159" w:rsidRPr="009246F4" w:rsidRDefault="00013159" w:rsidP="00E86A96">
            <w:pPr>
              <w:keepNext/>
              <w:bidi w:val="0"/>
              <w:jc w:val="center"/>
              <w:rPr>
                <w:color w:val="000000"/>
                <w:sz w:val="18"/>
                <w:szCs w:val="18"/>
              </w:rPr>
            </w:pPr>
            <w:r>
              <w:rPr>
                <w:color w:val="000000"/>
                <w:sz w:val="18"/>
                <w:szCs w:val="18"/>
              </w:rPr>
              <w:t>2515011</w:t>
            </w:r>
          </w:p>
        </w:tc>
        <w:tc>
          <w:tcPr>
            <w:tcW w:w="621" w:type="dxa"/>
            <w:vMerge w:val="restart"/>
          </w:tcPr>
          <w:p w:rsidR="00013159" w:rsidRDefault="00013159" w:rsidP="00E86A96">
            <w:pPr>
              <w:jc w:val="center"/>
            </w:pPr>
            <w:r w:rsidRPr="00FB51ED">
              <w:rPr>
                <w:color w:val="000000"/>
                <w:sz w:val="18"/>
                <w:szCs w:val="18"/>
              </w:rPr>
              <w:t>25</w:t>
            </w:r>
          </w:p>
        </w:tc>
      </w:tr>
      <w:tr w:rsidR="00013159" w:rsidRPr="004B1E07" w:rsidTr="00091F29">
        <w:trPr>
          <w:cantSplit/>
          <w:trHeight w:val="1260"/>
          <w:jc w:val="center"/>
        </w:trPr>
        <w:tc>
          <w:tcPr>
            <w:tcW w:w="990" w:type="dxa"/>
            <w:vMerge/>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Default="00013159" w:rsidP="00E86A96">
            <w:pPr>
              <w:jc w:val="right"/>
              <w:rPr>
                <w:color w:val="000000"/>
                <w:sz w:val="18"/>
                <w:szCs w:val="18"/>
              </w:rPr>
            </w:pPr>
          </w:p>
        </w:tc>
        <w:tc>
          <w:tcPr>
            <w:tcW w:w="973" w:type="dxa"/>
            <w:vMerge/>
          </w:tcPr>
          <w:p w:rsidR="00013159" w:rsidRDefault="00013159" w:rsidP="00E86A96">
            <w:pPr>
              <w:keepNext/>
              <w:bidi w:val="0"/>
              <w:jc w:val="center"/>
              <w:rPr>
                <w:color w:val="000000"/>
                <w:sz w:val="18"/>
                <w:szCs w:val="18"/>
              </w:rPr>
            </w:pPr>
          </w:p>
        </w:tc>
        <w:tc>
          <w:tcPr>
            <w:tcW w:w="621" w:type="dxa"/>
            <w:vMerge/>
          </w:tcPr>
          <w:p w:rsidR="00013159" w:rsidRPr="00FB51ED" w:rsidRDefault="00013159" w:rsidP="00E86A96">
            <w:pPr>
              <w:jc w:val="center"/>
              <w:rPr>
                <w:color w:val="000000"/>
                <w:sz w:val="18"/>
                <w:szCs w:val="18"/>
              </w:rPr>
            </w:pPr>
          </w:p>
        </w:tc>
      </w:tr>
      <w:tr w:rsidR="00013159" w:rsidRPr="004B1E07" w:rsidTr="00091F29">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50"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unemployed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(relaxed definition) by  the number of persons who are participants in labor force</w:t>
            </w:r>
            <w:r>
              <w:rPr>
                <w:color w:val="000000"/>
                <w:sz w:val="18"/>
                <w:szCs w:val="18"/>
              </w:rPr>
              <w:t xml:space="preserve"> and those</w:t>
            </w:r>
            <w:r w:rsidRPr="00873AA9">
              <w:rPr>
                <w:color w:val="000000"/>
                <w:sz w:val="18"/>
                <w:szCs w:val="18"/>
              </w:rPr>
              <w:t xml:space="preserve"> who were out labor force due  </w:t>
            </w:r>
            <w:r>
              <w:rPr>
                <w:color w:val="000000"/>
                <w:sz w:val="18"/>
                <w:szCs w:val="18"/>
              </w:rPr>
              <w:t xml:space="preserve">to </w:t>
            </w:r>
            <w:r w:rsidRPr="00873AA9">
              <w:rPr>
                <w:color w:val="000000"/>
                <w:sz w:val="18"/>
                <w:szCs w:val="18"/>
              </w:rPr>
              <w:t xml:space="preserve">discouragement </w:t>
            </w:r>
            <w:r>
              <w:rPr>
                <w:color w:val="000000"/>
                <w:sz w:val="18"/>
                <w:szCs w:val="18"/>
              </w:rPr>
              <w:t xml:space="preserve"> </w:t>
            </w:r>
            <w:r w:rsidRPr="00873AA9">
              <w:rPr>
                <w:color w:val="000000"/>
                <w:sz w:val="18"/>
                <w:szCs w:val="18"/>
              </w:rPr>
              <w:t>in the same age group, multiplied by hundred</w:t>
            </w:r>
          </w:p>
        </w:tc>
        <w:tc>
          <w:tcPr>
            <w:tcW w:w="1527" w:type="dxa"/>
            <w:vMerge w:val="restart"/>
          </w:tcPr>
          <w:p w:rsidR="00013159" w:rsidRPr="00873AA9" w:rsidRDefault="00013159" w:rsidP="00E86A96">
            <w:pPr>
              <w:bidi w:val="0"/>
              <w:rPr>
                <w:color w:val="000000"/>
                <w:sz w:val="18"/>
                <w:szCs w:val="18"/>
                <w:rtl/>
              </w:rPr>
            </w:pPr>
            <w:r w:rsidRPr="00873AA9">
              <w:rPr>
                <w:color w:val="000000"/>
                <w:sz w:val="18"/>
                <w:szCs w:val="18"/>
              </w:rPr>
              <w:t>Indicator  measures size of unemployed  persons according to the standards of the international labor organization (ILO) plus persons who were out</w:t>
            </w:r>
            <w:r>
              <w:rPr>
                <w:color w:val="000000"/>
                <w:sz w:val="18"/>
                <w:szCs w:val="18"/>
              </w:rPr>
              <w:t xml:space="preserve">side </w:t>
            </w:r>
            <w:r w:rsidRPr="00873AA9">
              <w:rPr>
                <w:color w:val="000000"/>
                <w:sz w:val="18"/>
                <w:szCs w:val="18"/>
              </w:rPr>
              <w:t xml:space="preserve">labor force due  discouragement </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Percentage of Unemployed (</w:t>
            </w:r>
            <w:proofErr w:type="spellStart"/>
            <w:r w:rsidRPr="00873AA9">
              <w:rPr>
                <w:color w:val="000000"/>
                <w:sz w:val="18"/>
                <w:szCs w:val="18"/>
              </w:rPr>
              <w:t>Unemployme-nt</w:t>
            </w:r>
            <w:proofErr w:type="spellEnd"/>
            <w:r w:rsidRPr="00873AA9">
              <w:rPr>
                <w:color w:val="000000"/>
                <w:sz w:val="18"/>
                <w:szCs w:val="18"/>
              </w:rPr>
              <w:t xml:space="preserve"> Rate) (Relaxed Definition)</w:t>
            </w:r>
          </w:p>
        </w:tc>
        <w:tc>
          <w:tcPr>
            <w:tcW w:w="1389" w:type="dxa"/>
            <w:vMerge w:val="restart"/>
          </w:tcPr>
          <w:p w:rsidR="00013159" w:rsidRDefault="00013159" w:rsidP="00E86A96">
            <w:pPr>
              <w:jc w:val="right"/>
            </w:pPr>
            <w:proofErr w:type="spellStart"/>
            <w:r>
              <w:rPr>
                <w:color w:val="000000"/>
                <w:sz w:val="18"/>
                <w:szCs w:val="18"/>
              </w:rPr>
              <w:t>Labour</w:t>
            </w:r>
            <w:proofErr w:type="spellEnd"/>
          </w:p>
        </w:tc>
        <w:tc>
          <w:tcPr>
            <w:tcW w:w="973" w:type="dxa"/>
            <w:vMerge w:val="restart"/>
          </w:tcPr>
          <w:p w:rsidR="00013159" w:rsidRPr="009246F4" w:rsidRDefault="00013159" w:rsidP="00E86A96">
            <w:pPr>
              <w:keepNext/>
              <w:bidi w:val="0"/>
              <w:jc w:val="center"/>
              <w:rPr>
                <w:color w:val="000000"/>
                <w:sz w:val="18"/>
                <w:szCs w:val="18"/>
              </w:rPr>
            </w:pPr>
            <w:r>
              <w:rPr>
                <w:color w:val="000000"/>
                <w:sz w:val="18"/>
                <w:szCs w:val="18"/>
              </w:rPr>
              <w:t>2515012</w:t>
            </w:r>
          </w:p>
        </w:tc>
        <w:tc>
          <w:tcPr>
            <w:tcW w:w="621" w:type="dxa"/>
            <w:vMerge w:val="restart"/>
          </w:tcPr>
          <w:p w:rsidR="00013159" w:rsidRDefault="00013159" w:rsidP="00E86A96">
            <w:pPr>
              <w:jc w:val="center"/>
            </w:pPr>
            <w:r w:rsidRPr="00FB51ED">
              <w:rPr>
                <w:color w:val="000000"/>
                <w:sz w:val="18"/>
                <w:szCs w:val="18"/>
              </w:rPr>
              <w:t>25</w:t>
            </w:r>
          </w:p>
        </w:tc>
      </w:tr>
      <w:tr w:rsidR="00013159" w:rsidRPr="004B1E07" w:rsidTr="00091F29">
        <w:trPr>
          <w:cantSplit/>
          <w:trHeight w:val="83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Default="00013159" w:rsidP="00E86A96">
            <w:pPr>
              <w:jc w:val="right"/>
              <w:rPr>
                <w:color w:val="000000"/>
                <w:sz w:val="18"/>
                <w:szCs w:val="18"/>
              </w:rPr>
            </w:pPr>
          </w:p>
        </w:tc>
        <w:tc>
          <w:tcPr>
            <w:tcW w:w="973" w:type="dxa"/>
            <w:vMerge/>
          </w:tcPr>
          <w:p w:rsidR="00013159" w:rsidRDefault="00013159" w:rsidP="00E86A96">
            <w:pPr>
              <w:keepNext/>
              <w:bidi w:val="0"/>
              <w:jc w:val="center"/>
              <w:rPr>
                <w:color w:val="000000"/>
                <w:sz w:val="18"/>
                <w:szCs w:val="18"/>
              </w:rPr>
            </w:pPr>
          </w:p>
        </w:tc>
        <w:tc>
          <w:tcPr>
            <w:tcW w:w="621" w:type="dxa"/>
            <w:vMerge/>
          </w:tcPr>
          <w:p w:rsidR="00013159" w:rsidRPr="00FB51ED" w:rsidRDefault="00013159" w:rsidP="00E86A96">
            <w:pPr>
              <w:jc w:val="center"/>
              <w:rPr>
                <w:color w:val="000000"/>
                <w:sz w:val="18"/>
                <w:szCs w:val="18"/>
              </w:rPr>
            </w:pPr>
          </w:p>
        </w:tc>
      </w:tr>
      <w:tr w:rsidR="00013159" w:rsidRPr="004B1E07" w:rsidTr="00091F29">
        <w:trPr>
          <w:cantSplit/>
          <w:trHeight w:val="464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Work hours, Wages rates, Employment status, Occupation, Economic activity, Years of schooling, Age</w:t>
            </w:r>
            <w:r>
              <w:rPr>
                <w:color w:val="000000"/>
                <w:sz w:val="18"/>
                <w:szCs w:val="18"/>
              </w:rPr>
              <w:t xml:space="preserve"> groups,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by the total number of participants in the labor force, multiplied by hundred</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size of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who were during the reference period at work for at least one hour, or who were</w:t>
            </w:r>
            <w:r w:rsidRPr="00873AA9">
              <w:rPr>
                <w:rFonts w:hint="cs"/>
                <w:color w:val="000000"/>
                <w:sz w:val="18"/>
                <w:szCs w:val="18"/>
                <w:rtl/>
              </w:rPr>
              <w:t xml:space="preserve"> </w:t>
            </w:r>
            <w:r w:rsidRPr="00873AA9">
              <w:rPr>
                <w:color w:val="000000"/>
                <w:sz w:val="18"/>
                <w:szCs w:val="18"/>
              </w:rPr>
              <w:t>temporarily absent from work due to illness or injury, holiday or vacation, strike or lockout, educational or training leave, maternity, or reduction of economic activity…</w:t>
            </w:r>
            <w:proofErr w:type="spellStart"/>
            <w:r w:rsidRPr="00873AA9">
              <w:rPr>
                <w:color w:val="000000"/>
                <w:sz w:val="18"/>
                <w:szCs w:val="18"/>
              </w:rPr>
              <w:t>etc</w:t>
            </w:r>
            <w:proofErr w:type="spellEnd"/>
          </w:p>
        </w:tc>
        <w:tc>
          <w:tcPr>
            <w:tcW w:w="1388" w:type="dxa"/>
          </w:tcPr>
          <w:p w:rsidR="00013159" w:rsidRDefault="00013159" w:rsidP="00E86A96">
            <w:pPr>
              <w:bidi w:val="0"/>
              <w:rPr>
                <w:color w:val="000000"/>
                <w:sz w:val="18"/>
                <w:szCs w:val="18"/>
              </w:rPr>
            </w:pPr>
            <w:r w:rsidRPr="00873AA9">
              <w:rPr>
                <w:color w:val="000000"/>
                <w:sz w:val="18"/>
                <w:szCs w:val="18"/>
              </w:rPr>
              <w:t>Percentage of Employed</w:t>
            </w:r>
          </w:p>
          <w:p w:rsidR="00013159" w:rsidRPr="00AC5314" w:rsidRDefault="00013159" w:rsidP="00E86A96">
            <w:pPr>
              <w:bidi w:val="0"/>
              <w:rPr>
                <w:sz w:val="18"/>
                <w:szCs w:val="18"/>
              </w:rPr>
            </w:pPr>
            <w:r>
              <w:rPr>
                <w:color w:val="000000"/>
                <w:sz w:val="18"/>
                <w:szCs w:val="18"/>
              </w:rPr>
              <w:t>Persons</w:t>
            </w: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9246F4" w:rsidRDefault="00013159" w:rsidP="00E86A96">
            <w:pPr>
              <w:keepNext/>
              <w:bidi w:val="0"/>
              <w:jc w:val="center"/>
              <w:rPr>
                <w:color w:val="000000"/>
                <w:sz w:val="18"/>
                <w:szCs w:val="18"/>
              </w:rPr>
            </w:pPr>
            <w:r>
              <w:rPr>
                <w:color w:val="000000"/>
                <w:sz w:val="18"/>
                <w:szCs w:val="18"/>
              </w:rPr>
              <w:t>2515013</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val="15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50" w:type="dxa"/>
            <w:vMerge w:val="restart"/>
          </w:tcPr>
          <w:p w:rsidR="00013159" w:rsidRDefault="00013159" w:rsidP="00E86A96">
            <w:pPr>
              <w:tabs>
                <w:tab w:val="center" w:pos="582"/>
                <w:tab w:val="right" w:pos="1165"/>
              </w:tabs>
              <w:bidi w:val="0"/>
              <w:rPr>
                <w:color w:val="000000"/>
                <w:sz w:val="18"/>
                <w:szCs w:val="18"/>
              </w:rPr>
            </w:pPr>
            <w:r w:rsidRPr="00873AA9">
              <w:rPr>
                <w:color w:val="000000"/>
                <w:sz w:val="18"/>
                <w:szCs w:val="18"/>
              </w:rPr>
              <w:t>Survey</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553" w:type="dxa"/>
            <w:vMerge w:val="restart"/>
          </w:tcPr>
          <w:p w:rsidR="00013159" w:rsidRDefault="00013159" w:rsidP="00E86A96">
            <w:pPr>
              <w:bidi w:val="0"/>
              <w:rPr>
                <w:color w:val="000000"/>
                <w:sz w:val="18"/>
                <w:szCs w:val="18"/>
              </w:rPr>
            </w:pPr>
            <w:r w:rsidRPr="00873AA9">
              <w:rPr>
                <w:color w:val="000000"/>
                <w:sz w:val="18"/>
                <w:szCs w:val="18"/>
              </w:rPr>
              <w:t>Sex, Age groups, Years of schooling</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Default="00013159" w:rsidP="00E86A96">
            <w:pPr>
              <w:bidi w:val="0"/>
              <w:rPr>
                <w:color w:val="000000"/>
                <w:sz w:val="18"/>
                <w:szCs w:val="18"/>
              </w:rPr>
            </w:pPr>
            <w:r w:rsidRPr="00873AA9">
              <w:rPr>
                <w:color w:val="000000"/>
                <w:sz w:val="18"/>
                <w:szCs w:val="18"/>
              </w:rPr>
              <w:t>Percentage</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399" w:type="dxa"/>
            <w:vMerge w:val="restart"/>
          </w:tcPr>
          <w:p w:rsidR="00013159" w:rsidRDefault="00013159" w:rsidP="00E86A96">
            <w:pPr>
              <w:bidi w:val="0"/>
              <w:rPr>
                <w:color w:val="000000"/>
                <w:sz w:val="18"/>
                <w:szCs w:val="18"/>
              </w:rPr>
            </w:pPr>
            <w:r w:rsidRPr="00873AA9">
              <w:rPr>
                <w:color w:val="000000"/>
                <w:sz w:val="18"/>
                <w:szCs w:val="18"/>
              </w:rPr>
              <w:t xml:space="preserve">Dividing the number of  persons in this categories by the number of </w:t>
            </w:r>
            <w:r>
              <w:rPr>
                <w:color w:val="000000"/>
                <w:sz w:val="18"/>
                <w:szCs w:val="18"/>
              </w:rPr>
              <w:t>participants in</w:t>
            </w:r>
            <w:r w:rsidRPr="00873AA9">
              <w:rPr>
                <w:color w:val="000000"/>
                <w:sz w:val="18"/>
                <w:szCs w:val="18"/>
              </w:rPr>
              <w:t xml:space="preserve"> labor force, multiplied by hundred</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percentage of persons aged (15 years and above) who during the reference period</w:t>
            </w:r>
            <w:r>
              <w:rPr>
                <w:color w:val="000000"/>
                <w:sz w:val="18"/>
                <w:szCs w:val="18"/>
              </w:rPr>
              <w:t xml:space="preserve"> worked 35 hours and more,</w:t>
            </w:r>
            <w:r w:rsidRPr="00873AA9">
              <w:rPr>
                <w:color w:val="000000"/>
                <w:sz w:val="18"/>
                <w:szCs w:val="18"/>
              </w:rPr>
              <w:t xml:space="preserve"> were in the following categories:</w:t>
            </w:r>
          </w:p>
          <w:p w:rsidR="00013159" w:rsidRDefault="00013159" w:rsidP="00E86A96">
            <w:pPr>
              <w:bidi w:val="0"/>
              <w:rPr>
                <w:color w:val="000000"/>
                <w:sz w:val="18"/>
                <w:szCs w:val="18"/>
              </w:rPr>
            </w:pPr>
            <w:r w:rsidRPr="00873AA9">
              <w:rPr>
                <w:color w:val="000000"/>
                <w:sz w:val="18"/>
                <w:szCs w:val="18"/>
              </w:rPr>
              <w:t xml:space="preserve">Paid employment and self- employment (employer, </w:t>
            </w:r>
            <w:proofErr w:type="spellStart"/>
            <w:r w:rsidRPr="00873AA9">
              <w:rPr>
                <w:color w:val="000000"/>
                <w:sz w:val="18"/>
                <w:szCs w:val="18"/>
              </w:rPr>
              <w:t>self employed</w:t>
            </w:r>
            <w:proofErr w:type="spellEnd"/>
            <w:r w:rsidRPr="00873AA9">
              <w:rPr>
                <w:color w:val="000000"/>
                <w:sz w:val="18"/>
                <w:szCs w:val="18"/>
              </w:rPr>
              <w:t>, unpaid family member)</w:t>
            </w: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w:t>
            </w:r>
            <w:r>
              <w:rPr>
                <w:color w:val="000000"/>
                <w:sz w:val="18"/>
                <w:szCs w:val="18"/>
              </w:rPr>
              <w:t xml:space="preserve">Full </w:t>
            </w:r>
            <w:r w:rsidRPr="00873AA9">
              <w:rPr>
                <w:color w:val="000000"/>
                <w:sz w:val="18"/>
                <w:szCs w:val="18"/>
              </w:rPr>
              <w:t>Employment</w:t>
            </w:r>
          </w:p>
        </w:tc>
        <w:tc>
          <w:tcPr>
            <w:tcW w:w="1389" w:type="dxa"/>
            <w:vMerge w:val="restart"/>
          </w:tcPr>
          <w:p w:rsidR="00013159" w:rsidRDefault="00013159" w:rsidP="00E86A96">
            <w:pPr>
              <w:jc w:val="right"/>
            </w:pPr>
            <w:proofErr w:type="spellStart"/>
            <w:r>
              <w:rPr>
                <w:color w:val="000000"/>
                <w:sz w:val="18"/>
                <w:szCs w:val="18"/>
              </w:rPr>
              <w:t>Labour</w:t>
            </w:r>
            <w:proofErr w:type="spellEnd"/>
          </w:p>
        </w:tc>
        <w:tc>
          <w:tcPr>
            <w:tcW w:w="973" w:type="dxa"/>
            <w:vMerge w:val="restart"/>
          </w:tcPr>
          <w:p w:rsidR="00013159" w:rsidRPr="009246F4" w:rsidRDefault="00013159" w:rsidP="00E86A96">
            <w:pPr>
              <w:keepNext/>
              <w:bidi w:val="0"/>
              <w:jc w:val="center"/>
              <w:rPr>
                <w:color w:val="000000"/>
                <w:sz w:val="18"/>
                <w:szCs w:val="18"/>
              </w:rPr>
            </w:pPr>
            <w:r>
              <w:rPr>
                <w:color w:val="000000"/>
                <w:sz w:val="18"/>
                <w:szCs w:val="18"/>
              </w:rPr>
              <w:t>2515014</w:t>
            </w:r>
          </w:p>
        </w:tc>
        <w:tc>
          <w:tcPr>
            <w:tcW w:w="621" w:type="dxa"/>
            <w:vMerge w:val="restart"/>
          </w:tcPr>
          <w:p w:rsidR="00013159" w:rsidRDefault="00013159" w:rsidP="00E86A96">
            <w:pPr>
              <w:jc w:val="center"/>
            </w:pPr>
            <w:r w:rsidRPr="00FB51ED">
              <w:rPr>
                <w:color w:val="000000"/>
                <w:sz w:val="18"/>
                <w:szCs w:val="18"/>
              </w:rPr>
              <w:t>25</w:t>
            </w:r>
          </w:p>
        </w:tc>
      </w:tr>
      <w:tr w:rsidR="00013159" w:rsidRPr="004B1E07" w:rsidTr="00091F29">
        <w:trPr>
          <w:cantSplit/>
          <w:trHeight w:val="23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656A98" w:rsidRDefault="00013159" w:rsidP="00E86A96">
            <w:pPr>
              <w:bidi w:val="0"/>
              <w:rPr>
                <w:color w:val="000000"/>
                <w:sz w:val="18"/>
                <w:szCs w:val="18"/>
              </w:rPr>
            </w:pPr>
            <w:r w:rsidRPr="00873AA9">
              <w:rPr>
                <w:color w:val="000000"/>
                <w:sz w:val="18"/>
                <w:szCs w:val="18"/>
              </w:rPr>
              <w:t>Country, Region, Governora</w:t>
            </w:r>
            <w:r>
              <w:rPr>
                <w:color w:val="000000"/>
                <w:sz w:val="18"/>
                <w:szCs w:val="18"/>
              </w:rPr>
              <w:t>te</w:t>
            </w: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Default="00013159" w:rsidP="00E86A96">
            <w:pPr>
              <w:jc w:val="right"/>
              <w:rPr>
                <w:color w:val="000000"/>
                <w:sz w:val="18"/>
                <w:szCs w:val="18"/>
              </w:rPr>
            </w:pPr>
          </w:p>
        </w:tc>
        <w:tc>
          <w:tcPr>
            <w:tcW w:w="973" w:type="dxa"/>
            <w:vMerge/>
          </w:tcPr>
          <w:p w:rsidR="00013159" w:rsidRDefault="00013159" w:rsidP="00E86A96">
            <w:pPr>
              <w:keepNext/>
              <w:bidi w:val="0"/>
              <w:jc w:val="center"/>
              <w:rPr>
                <w:color w:val="000000"/>
                <w:sz w:val="18"/>
                <w:szCs w:val="18"/>
              </w:rPr>
            </w:pPr>
          </w:p>
        </w:tc>
        <w:tc>
          <w:tcPr>
            <w:tcW w:w="621" w:type="dxa"/>
            <w:vMerge/>
          </w:tcPr>
          <w:p w:rsidR="00013159" w:rsidRPr="00FB51ED" w:rsidRDefault="00013159" w:rsidP="00E86A96">
            <w:pPr>
              <w:jc w:val="center"/>
              <w:rPr>
                <w:color w:val="000000"/>
                <w:sz w:val="18"/>
                <w:szCs w:val="18"/>
              </w:rPr>
            </w:pPr>
          </w:p>
        </w:tc>
      </w:tr>
      <w:tr w:rsidR="00013159" w:rsidRPr="004B1E07" w:rsidTr="00091F29">
        <w:trPr>
          <w:cantSplit/>
          <w:trHeight w:val="47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50"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Sex, Age groups, Years of </w:t>
            </w:r>
            <w:r>
              <w:rPr>
                <w:color w:val="000000"/>
                <w:sz w:val="18"/>
                <w:szCs w:val="18"/>
              </w:rPr>
              <w:t>schooling</w:t>
            </w:r>
            <w:r w:rsidRPr="00873AA9">
              <w:rPr>
                <w:color w:val="000000"/>
                <w:sz w:val="18"/>
                <w:szCs w:val="18"/>
              </w:rPr>
              <w:t>, Type of employment (visible, invisible), Employment status, Economic activity, Occupation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persons who work partially by the total number of </w:t>
            </w:r>
            <w:r>
              <w:rPr>
                <w:color w:val="000000"/>
                <w:sz w:val="18"/>
                <w:szCs w:val="18"/>
              </w:rPr>
              <w:t>participants in</w:t>
            </w:r>
            <w:r w:rsidRPr="00873AA9">
              <w:rPr>
                <w:color w:val="000000"/>
                <w:sz w:val="18"/>
                <w:szCs w:val="18"/>
              </w:rPr>
              <w:t xml:space="preserve"> labor force, multiplied by hundred</w:t>
            </w:r>
          </w:p>
        </w:tc>
        <w:tc>
          <w:tcPr>
            <w:tcW w:w="1527" w:type="dxa"/>
            <w:vMerge w:val="restart"/>
          </w:tcPr>
          <w:p w:rsidR="00013159" w:rsidRPr="00873AA9" w:rsidRDefault="00013159" w:rsidP="00E86A96">
            <w:pPr>
              <w:bidi w:val="0"/>
              <w:rPr>
                <w:color w:val="000000"/>
                <w:sz w:val="18"/>
                <w:szCs w:val="18"/>
                <w:rtl/>
              </w:rPr>
            </w:pPr>
            <w:r w:rsidRPr="00873AA9">
              <w:rPr>
                <w:color w:val="000000"/>
                <w:sz w:val="18"/>
                <w:szCs w:val="18"/>
              </w:rPr>
              <w:t>Indicator measures the percentage of persons in employment</w:t>
            </w:r>
            <w:r>
              <w:rPr>
                <w:color w:val="000000"/>
                <w:sz w:val="18"/>
                <w:szCs w:val="18"/>
              </w:rPr>
              <w:t xml:space="preserve"> who worked  less than 35 hours a week</w:t>
            </w:r>
            <w:r w:rsidRPr="00873AA9">
              <w:rPr>
                <w:color w:val="000000"/>
                <w:sz w:val="18"/>
                <w:szCs w:val="18"/>
              </w:rPr>
              <w:t xml:space="preserve">, </w:t>
            </w:r>
            <w:r>
              <w:rPr>
                <w:color w:val="000000"/>
                <w:sz w:val="18"/>
                <w:szCs w:val="18"/>
              </w:rPr>
              <w:t>and</w:t>
            </w:r>
            <w:r w:rsidRPr="00873AA9">
              <w:rPr>
                <w:color w:val="000000"/>
                <w:sz w:val="18"/>
                <w:szCs w:val="18"/>
              </w:rPr>
              <w:t xml:space="preserve"> satisfy the following three criteria during the reference period used to define employment: willing to work additional hours ( wanted other job in addition to their current job to increase their total hours of work), available to work additional hours, and  worked less than a threshold relating to working time</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w:t>
            </w:r>
            <w:proofErr w:type="spellStart"/>
            <w:r w:rsidRPr="00873AA9">
              <w:rPr>
                <w:color w:val="000000"/>
                <w:sz w:val="18"/>
                <w:szCs w:val="18"/>
              </w:rPr>
              <w:t>Underemploy-ment</w:t>
            </w:r>
            <w:proofErr w:type="spellEnd"/>
          </w:p>
        </w:tc>
        <w:tc>
          <w:tcPr>
            <w:tcW w:w="1389" w:type="dxa"/>
            <w:vMerge w:val="restart"/>
          </w:tcPr>
          <w:p w:rsidR="00013159" w:rsidRDefault="00013159" w:rsidP="00E86A96">
            <w:pPr>
              <w:jc w:val="right"/>
            </w:pPr>
            <w:proofErr w:type="spellStart"/>
            <w:r>
              <w:rPr>
                <w:color w:val="000000"/>
                <w:sz w:val="18"/>
                <w:szCs w:val="18"/>
              </w:rPr>
              <w:t>Labour</w:t>
            </w:r>
            <w:proofErr w:type="spellEnd"/>
          </w:p>
        </w:tc>
        <w:tc>
          <w:tcPr>
            <w:tcW w:w="973" w:type="dxa"/>
            <w:vMerge w:val="restart"/>
          </w:tcPr>
          <w:p w:rsidR="00013159" w:rsidRPr="009246F4" w:rsidRDefault="00013159" w:rsidP="00E86A96">
            <w:pPr>
              <w:keepNext/>
              <w:bidi w:val="0"/>
              <w:jc w:val="center"/>
              <w:rPr>
                <w:color w:val="000000"/>
                <w:sz w:val="18"/>
                <w:szCs w:val="18"/>
              </w:rPr>
            </w:pPr>
            <w:r>
              <w:rPr>
                <w:color w:val="000000"/>
                <w:sz w:val="18"/>
                <w:szCs w:val="18"/>
              </w:rPr>
              <w:t>2515015</w:t>
            </w:r>
          </w:p>
        </w:tc>
        <w:tc>
          <w:tcPr>
            <w:tcW w:w="621" w:type="dxa"/>
            <w:vMerge w:val="restart"/>
          </w:tcPr>
          <w:p w:rsidR="00013159" w:rsidRDefault="00013159" w:rsidP="00E86A96">
            <w:pPr>
              <w:jc w:val="center"/>
            </w:pPr>
            <w:r w:rsidRPr="00FB51ED">
              <w:rPr>
                <w:color w:val="000000"/>
                <w:sz w:val="18"/>
                <w:szCs w:val="18"/>
              </w:rPr>
              <w:t>25</w:t>
            </w:r>
          </w:p>
        </w:tc>
      </w:tr>
      <w:tr w:rsidR="00013159" w:rsidRPr="004B1E07" w:rsidTr="00091F29">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Default="00013159" w:rsidP="00E86A96">
            <w:pPr>
              <w:jc w:val="right"/>
              <w:rPr>
                <w:color w:val="000000"/>
                <w:sz w:val="18"/>
                <w:szCs w:val="18"/>
              </w:rPr>
            </w:pPr>
          </w:p>
        </w:tc>
        <w:tc>
          <w:tcPr>
            <w:tcW w:w="973" w:type="dxa"/>
            <w:vMerge/>
          </w:tcPr>
          <w:p w:rsidR="00013159" w:rsidRDefault="00013159" w:rsidP="00E86A96">
            <w:pPr>
              <w:keepNext/>
              <w:bidi w:val="0"/>
              <w:jc w:val="center"/>
              <w:rPr>
                <w:color w:val="000000"/>
                <w:sz w:val="18"/>
                <w:szCs w:val="18"/>
              </w:rPr>
            </w:pPr>
          </w:p>
        </w:tc>
        <w:tc>
          <w:tcPr>
            <w:tcW w:w="621" w:type="dxa"/>
            <w:vMerge/>
          </w:tcPr>
          <w:p w:rsidR="00013159" w:rsidRPr="00FB51ED" w:rsidRDefault="00013159" w:rsidP="00E86A96">
            <w:pPr>
              <w:jc w:val="center"/>
              <w:rPr>
                <w:color w:val="000000"/>
                <w:sz w:val="18"/>
                <w:szCs w:val="18"/>
              </w:rPr>
            </w:pPr>
          </w:p>
        </w:tc>
      </w:tr>
      <w:tr w:rsidR="00013159" w:rsidRPr="004B1E07" w:rsidTr="00091F29">
        <w:trPr>
          <w:cantSplit/>
          <w:trHeight w:val="42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Years of </w:t>
            </w:r>
            <w:r>
              <w:rPr>
                <w:color w:val="000000"/>
                <w:sz w:val="18"/>
                <w:szCs w:val="18"/>
              </w:rPr>
              <w:t>schooling</w:t>
            </w:r>
            <w:r w:rsidRPr="00873AA9">
              <w:rPr>
                <w:color w:val="000000"/>
                <w:sz w:val="18"/>
                <w:szCs w:val="18"/>
              </w:rPr>
              <w:t>, Employment status, Economic activity, Occupation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6A371E" w:rsidRDefault="00013159" w:rsidP="00E86A96">
            <w:pPr>
              <w:bidi w:val="0"/>
              <w:rPr>
                <w:color w:val="000000"/>
                <w:sz w:val="18"/>
                <w:szCs w:val="18"/>
              </w:rPr>
            </w:pPr>
            <w:r w:rsidRPr="00873AA9">
              <w:rPr>
                <w:color w:val="000000"/>
                <w:sz w:val="18"/>
                <w:szCs w:val="18"/>
              </w:rPr>
              <w:t>Dividing the</w:t>
            </w:r>
            <w:r w:rsidRPr="006A371E">
              <w:rPr>
                <w:sz w:val="18"/>
                <w:szCs w:val="18"/>
              </w:rPr>
              <w:t xml:space="preserve"> number of all persons </w:t>
            </w:r>
            <w:r>
              <w:rPr>
                <w:sz w:val="18"/>
                <w:szCs w:val="18"/>
              </w:rPr>
              <w:t>(</w:t>
            </w:r>
            <w:r w:rsidRPr="006A371E">
              <w:rPr>
                <w:sz w:val="18"/>
                <w:szCs w:val="18"/>
              </w:rPr>
              <w:t>15 years and above</w:t>
            </w:r>
            <w:r>
              <w:rPr>
                <w:sz w:val="18"/>
                <w:szCs w:val="18"/>
              </w:rPr>
              <w:t>)</w:t>
            </w:r>
            <w:r w:rsidRPr="006A371E">
              <w:rPr>
                <w:sz w:val="18"/>
                <w:szCs w:val="18"/>
              </w:rPr>
              <w:t xml:space="preserve"> who were in time related </w:t>
            </w:r>
            <w:proofErr w:type="spellStart"/>
            <w:r w:rsidRPr="006A371E">
              <w:rPr>
                <w:sz w:val="18"/>
                <w:szCs w:val="18"/>
              </w:rPr>
              <w:t>underemploym</w:t>
            </w:r>
            <w:r>
              <w:rPr>
                <w:sz w:val="18"/>
                <w:szCs w:val="18"/>
              </w:rPr>
              <w:t>-</w:t>
            </w:r>
            <w:r w:rsidRPr="006A371E">
              <w:rPr>
                <w:sz w:val="18"/>
                <w:szCs w:val="18"/>
              </w:rPr>
              <w:t>ent</w:t>
            </w:r>
            <w:proofErr w:type="spellEnd"/>
            <w:r w:rsidRPr="006A371E">
              <w:rPr>
                <w:sz w:val="18"/>
                <w:szCs w:val="18"/>
              </w:rPr>
              <w:t xml:space="preserve"> </w:t>
            </w:r>
            <w:r w:rsidRPr="00873AA9">
              <w:rPr>
                <w:color w:val="000000"/>
                <w:sz w:val="18"/>
                <w:szCs w:val="18"/>
              </w:rPr>
              <w:t xml:space="preserve">by the total number of </w:t>
            </w:r>
            <w:r w:rsidRPr="006A371E">
              <w:rPr>
                <w:sz w:val="18"/>
                <w:szCs w:val="18"/>
              </w:rPr>
              <w:t xml:space="preserve">persons in the labor force aged </w:t>
            </w:r>
            <w:r>
              <w:rPr>
                <w:sz w:val="18"/>
                <w:szCs w:val="18"/>
              </w:rPr>
              <w:t>(</w:t>
            </w:r>
            <w:r w:rsidRPr="006A371E">
              <w:rPr>
                <w:sz w:val="18"/>
                <w:szCs w:val="18"/>
              </w:rPr>
              <w:t>15 years and above</w:t>
            </w:r>
            <w:r>
              <w:rPr>
                <w:sz w:val="18"/>
                <w:szCs w:val="18"/>
              </w:rPr>
              <w:t>)</w:t>
            </w:r>
            <w:r w:rsidRPr="006A371E">
              <w:rPr>
                <w:sz w:val="18"/>
                <w:szCs w:val="18"/>
              </w:rPr>
              <w:t xml:space="preserve"> multiplied by </w:t>
            </w:r>
            <w:r w:rsidRPr="00873AA9">
              <w:rPr>
                <w:color w:val="000000"/>
                <w:sz w:val="18"/>
                <w:szCs w:val="18"/>
              </w:rPr>
              <w:t>hundred</w:t>
            </w:r>
          </w:p>
        </w:tc>
        <w:tc>
          <w:tcPr>
            <w:tcW w:w="1527" w:type="dxa"/>
          </w:tcPr>
          <w:p w:rsidR="00013159" w:rsidRPr="006A371E" w:rsidRDefault="00013159" w:rsidP="00E86A96">
            <w:pPr>
              <w:bidi w:val="0"/>
              <w:rPr>
                <w:color w:val="000000"/>
                <w:sz w:val="18"/>
                <w:szCs w:val="18"/>
              </w:rPr>
            </w:pPr>
            <w:r w:rsidRPr="00873AA9">
              <w:rPr>
                <w:color w:val="000000"/>
                <w:sz w:val="18"/>
                <w:szCs w:val="18"/>
              </w:rPr>
              <w:t>Indicator measures the percentage of</w:t>
            </w:r>
            <w:r w:rsidRPr="006A371E">
              <w:rPr>
                <w:sz w:val="18"/>
                <w:szCs w:val="18"/>
              </w:rPr>
              <w:t xml:space="preserve"> persons who were  employed  during a short reference period and the total actual hours  worked in all jobs were less than 35 hours and they wanted to work additional hours, who were available to work additional hours if they </w:t>
            </w:r>
            <w:proofErr w:type="spellStart"/>
            <w:r w:rsidRPr="006A371E">
              <w:rPr>
                <w:sz w:val="18"/>
                <w:szCs w:val="18"/>
              </w:rPr>
              <w:t>given</w:t>
            </w:r>
            <w:proofErr w:type="spellEnd"/>
            <w:r w:rsidRPr="006A371E">
              <w:rPr>
                <w:sz w:val="18"/>
                <w:szCs w:val="18"/>
              </w:rPr>
              <w:t xml:space="preserve"> an opportunity for additional work.</w:t>
            </w:r>
          </w:p>
        </w:tc>
        <w:tc>
          <w:tcPr>
            <w:tcW w:w="1388" w:type="dxa"/>
          </w:tcPr>
          <w:p w:rsidR="00013159" w:rsidRPr="006A371E" w:rsidRDefault="00013159" w:rsidP="00E86A96">
            <w:pPr>
              <w:jc w:val="right"/>
              <w:rPr>
                <w:sz w:val="18"/>
                <w:szCs w:val="18"/>
                <w:rtl/>
              </w:rPr>
            </w:pPr>
            <w:r>
              <w:rPr>
                <w:sz w:val="18"/>
                <w:szCs w:val="18"/>
              </w:rPr>
              <w:t>Percentage of Time R</w:t>
            </w:r>
            <w:r w:rsidRPr="006A371E">
              <w:rPr>
                <w:sz w:val="18"/>
                <w:szCs w:val="18"/>
              </w:rPr>
              <w:t xml:space="preserve">elated </w:t>
            </w:r>
            <w:proofErr w:type="spellStart"/>
            <w:r w:rsidRPr="006A371E">
              <w:rPr>
                <w:sz w:val="18"/>
                <w:szCs w:val="18"/>
              </w:rPr>
              <w:t>underemploym</w:t>
            </w:r>
            <w:r>
              <w:rPr>
                <w:sz w:val="18"/>
                <w:szCs w:val="18"/>
              </w:rPr>
              <w:t>-</w:t>
            </w:r>
            <w:r w:rsidRPr="006A371E">
              <w:rPr>
                <w:sz w:val="18"/>
                <w:szCs w:val="18"/>
              </w:rPr>
              <w:t>ent</w:t>
            </w:r>
            <w:proofErr w:type="spellEnd"/>
          </w:p>
          <w:p w:rsidR="00013159" w:rsidRPr="006A371E" w:rsidRDefault="00013159" w:rsidP="00E86A96">
            <w:pPr>
              <w:bidi w:val="0"/>
              <w:rPr>
                <w:color w:val="000000"/>
                <w:sz w:val="18"/>
                <w:szCs w:val="18"/>
              </w:rPr>
            </w:pPr>
          </w:p>
        </w:tc>
        <w:tc>
          <w:tcPr>
            <w:tcW w:w="1389" w:type="dxa"/>
          </w:tcPr>
          <w:p w:rsidR="00013159" w:rsidRDefault="00013159" w:rsidP="00E86A96">
            <w:pPr>
              <w:jc w:val="right"/>
            </w:pPr>
            <w:proofErr w:type="spellStart"/>
            <w:r>
              <w:rPr>
                <w:color w:val="000000"/>
                <w:sz w:val="18"/>
                <w:szCs w:val="18"/>
              </w:rPr>
              <w:t>Labour</w:t>
            </w:r>
            <w:proofErr w:type="spellEnd"/>
          </w:p>
        </w:tc>
        <w:tc>
          <w:tcPr>
            <w:tcW w:w="973" w:type="dxa"/>
          </w:tcPr>
          <w:p w:rsidR="00013159" w:rsidRPr="009246F4" w:rsidRDefault="00013159" w:rsidP="00E86A96">
            <w:pPr>
              <w:keepNext/>
              <w:bidi w:val="0"/>
              <w:jc w:val="center"/>
              <w:rPr>
                <w:color w:val="000000"/>
                <w:sz w:val="18"/>
                <w:szCs w:val="18"/>
              </w:rPr>
            </w:pPr>
            <w:r>
              <w:rPr>
                <w:color w:val="000000"/>
                <w:sz w:val="18"/>
                <w:szCs w:val="18"/>
              </w:rPr>
              <w:t>2515016</w:t>
            </w:r>
          </w:p>
        </w:tc>
        <w:tc>
          <w:tcPr>
            <w:tcW w:w="621" w:type="dxa"/>
          </w:tcPr>
          <w:p w:rsidR="00013159" w:rsidRDefault="00013159" w:rsidP="00E86A96">
            <w:pPr>
              <w:jc w:val="center"/>
            </w:pPr>
            <w:r w:rsidRPr="00FB51ED">
              <w:rPr>
                <w:color w:val="000000"/>
                <w:sz w:val="18"/>
                <w:szCs w:val="18"/>
              </w:rPr>
              <w:t>25</w:t>
            </w:r>
          </w:p>
        </w:tc>
      </w:tr>
      <w:tr w:rsidR="00013159" w:rsidRPr="004B1E07" w:rsidTr="00091F29">
        <w:trPr>
          <w:cantSplit/>
          <w:trHeight w:val="294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50"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locality, Sex, Years of schooling, Age groups, Refugee status, Marital status</w:t>
            </w:r>
            <w:r>
              <w:rPr>
                <w:color w:val="000000"/>
                <w:sz w:val="18"/>
                <w:szCs w:val="18"/>
              </w:rPr>
              <w:t>, t</w:t>
            </w:r>
            <w:r w:rsidRPr="00B97073">
              <w:rPr>
                <w:color w:val="000000"/>
                <w:sz w:val="18"/>
                <w:szCs w:val="18"/>
              </w:rPr>
              <w:t>ype of disability</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persons  (15 years and above) who  are employed </w:t>
            </w:r>
            <w:r>
              <w:rPr>
                <w:color w:val="000000"/>
                <w:sz w:val="18"/>
                <w:szCs w:val="18"/>
              </w:rPr>
              <w:t>and</w:t>
            </w:r>
            <w:r w:rsidRPr="00873AA9">
              <w:rPr>
                <w:color w:val="000000"/>
                <w:sz w:val="18"/>
                <w:szCs w:val="18"/>
              </w:rPr>
              <w:t xml:space="preserve"> unemployed  by the total number of manpower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multiplied by hundred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 size of persons (15 years and above) who fulfill the requirements for inclusion among the employed or  the unemployed</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Labor Force Participants </w:t>
            </w:r>
          </w:p>
        </w:tc>
        <w:tc>
          <w:tcPr>
            <w:tcW w:w="1389" w:type="dxa"/>
            <w:vMerge w:val="restart"/>
          </w:tcPr>
          <w:p w:rsidR="00013159" w:rsidRDefault="00013159" w:rsidP="00E86A96">
            <w:pPr>
              <w:jc w:val="right"/>
            </w:pPr>
            <w:proofErr w:type="spellStart"/>
            <w:r>
              <w:rPr>
                <w:color w:val="000000"/>
                <w:sz w:val="18"/>
                <w:szCs w:val="18"/>
              </w:rPr>
              <w:t>Labour</w:t>
            </w:r>
            <w:proofErr w:type="spellEnd"/>
          </w:p>
        </w:tc>
        <w:tc>
          <w:tcPr>
            <w:tcW w:w="973" w:type="dxa"/>
            <w:vMerge w:val="restart"/>
          </w:tcPr>
          <w:p w:rsidR="00013159" w:rsidRPr="009246F4" w:rsidRDefault="00013159" w:rsidP="00E86A96">
            <w:pPr>
              <w:keepNext/>
              <w:bidi w:val="0"/>
              <w:jc w:val="center"/>
              <w:rPr>
                <w:color w:val="000000"/>
                <w:sz w:val="18"/>
                <w:szCs w:val="18"/>
              </w:rPr>
            </w:pPr>
            <w:r>
              <w:rPr>
                <w:color w:val="000000"/>
                <w:sz w:val="18"/>
                <w:szCs w:val="18"/>
              </w:rPr>
              <w:t>2515017</w:t>
            </w:r>
          </w:p>
        </w:tc>
        <w:tc>
          <w:tcPr>
            <w:tcW w:w="621" w:type="dxa"/>
            <w:vMerge w:val="restart"/>
          </w:tcPr>
          <w:p w:rsidR="00013159" w:rsidRDefault="00013159" w:rsidP="00E86A96">
            <w:pPr>
              <w:jc w:val="center"/>
            </w:pPr>
            <w:r w:rsidRPr="00FB51ED">
              <w:rPr>
                <w:color w:val="000000"/>
                <w:sz w:val="18"/>
                <w:szCs w:val="18"/>
              </w:rPr>
              <w:t>25</w:t>
            </w:r>
          </w:p>
        </w:tc>
      </w:tr>
      <w:tr w:rsidR="00013159" w:rsidRPr="004B1E07" w:rsidTr="00091F29">
        <w:trPr>
          <w:cantSplit/>
          <w:trHeight w:val="94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vMerge/>
            <w:tcBorders>
              <w:bottom w:val="single" w:sz="4" w:space="0" w:color="auto"/>
            </w:tcBorders>
          </w:tcPr>
          <w:p w:rsidR="00013159" w:rsidRPr="00873AA9" w:rsidRDefault="00013159" w:rsidP="00E86A96">
            <w:pPr>
              <w:tabs>
                <w:tab w:val="center" w:pos="582"/>
                <w:tab w:val="right" w:pos="1165"/>
              </w:tabs>
              <w:bidi w:val="0"/>
              <w:rPr>
                <w:color w:val="000000"/>
                <w:sz w:val="18"/>
                <w:szCs w:val="18"/>
              </w:rPr>
            </w:pP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vMerge/>
            <w:tcBorders>
              <w:bottom w:val="single" w:sz="4" w:space="0" w:color="auto"/>
            </w:tcBorders>
          </w:tcPr>
          <w:p w:rsidR="00013159" w:rsidRPr="00873AA9" w:rsidRDefault="00013159" w:rsidP="00E86A96">
            <w:pPr>
              <w:bidi w:val="0"/>
              <w:rPr>
                <w:color w:val="000000"/>
                <w:sz w:val="18"/>
                <w:szCs w:val="18"/>
              </w:rPr>
            </w:pPr>
          </w:p>
        </w:tc>
        <w:tc>
          <w:tcPr>
            <w:tcW w:w="1399" w:type="dxa"/>
            <w:vMerge/>
            <w:tcBorders>
              <w:bottom w:val="single" w:sz="4" w:space="0" w:color="auto"/>
            </w:tcBorders>
          </w:tcPr>
          <w:p w:rsidR="00013159" w:rsidRPr="00873AA9" w:rsidRDefault="00013159" w:rsidP="00E86A96">
            <w:pPr>
              <w:bidi w:val="0"/>
              <w:rPr>
                <w:color w:val="000000"/>
                <w:sz w:val="18"/>
                <w:szCs w:val="18"/>
              </w:rPr>
            </w:pPr>
          </w:p>
        </w:tc>
        <w:tc>
          <w:tcPr>
            <w:tcW w:w="1527" w:type="dxa"/>
            <w:vMerge/>
            <w:tcBorders>
              <w:bottom w:val="single" w:sz="4" w:space="0" w:color="auto"/>
            </w:tcBorders>
          </w:tcPr>
          <w:p w:rsidR="00013159" w:rsidRPr="00873AA9" w:rsidRDefault="00013159" w:rsidP="00E86A96">
            <w:pPr>
              <w:bidi w:val="0"/>
              <w:rPr>
                <w:color w:val="000000"/>
                <w:sz w:val="18"/>
                <w:szCs w:val="18"/>
              </w:rPr>
            </w:pPr>
          </w:p>
        </w:tc>
        <w:tc>
          <w:tcPr>
            <w:tcW w:w="1388" w:type="dxa"/>
            <w:vMerge/>
            <w:tcBorders>
              <w:bottom w:val="single" w:sz="4" w:space="0" w:color="auto"/>
            </w:tcBorders>
          </w:tcPr>
          <w:p w:rsidR="00013159" w:rsidRPr="00873AA9" w:rsidRDefault="00013159" w:rsidP="00E86A96">
            <w:pPr>
              <w:bidi w:val="0"/>
              <w:rPr>
                <w:color w:val="000000"/>
                <w:sz w:val="18"/>
                <w:szCs w:val="18"/>
              </w:rPr>
            </w:pPr>
          </w:p>
        </w:tc>
        <w:tc>
          <w:tcPr>
            <w:tcW w:w="1389" w:type="dxa"/>
            <w:vMerge/>
            <w:tcBorders>
              <w:bottom w:val="single" w:sz="4" w:space="0" w:color="auto"/>
            </w:tcBorders>
          </w:tcPr>
          <w:p w:rsidR="00013159" w:rsidRDefault="00013159" w:rsidP="00E86A96">
            <w:pPr>
              <w:jc w:val="right"/>
              <w:rPr>
                <w:color w:val="000000"/>
                <w:sz w:val="18"/>
                <w:szCs w:val="18"/>
              </w:rPr>
            </w:pPr>
          </w:p>
        </w:tc>
        <w:tc>
          <w:tcPr>
            <w:tcW w:w="973" w:type="dxa"/>
            <w:vMerge/>
            <w:tcBorders>
              <w:bottom w:val="single" w:sz="4" w:space="0" w:color="auto"/>
            </w:tcBorders>
          </w:tcPr>
          <w:p w:rsidR="00013159" w:rsidRDefault="00013159" w:rsidP="00E86A96">
            <w:pPr>
              <w:keepNext/>
              <w:bidi w:val="0"/>
              <w:jc w:val="center"/>
              <w:rPr>
                <w:color w:val="000000"/>
                <w:sz w:val="18"/>
                <w:szCs w:val="18"/>
              </w:rPr>
            </w:pPr>
          </w:p>
        </w:tc>
        <w:tc>
          <w:tcPr>
            <w:tcW w:w="621" w:type="dxa"/>
            <w:vMerge/>
            <w:tcBorders>
              <w:bottom w:val="single" w:sz="4" w:space="0" w:color="auto"/>
            </w:tcBorders>
          </w:tcPr>
          <w:p w:rsidR="00013159" w:rsidRPr="00FB51ED" w:rsidRDefault="00013159" w:rsidP="00E86A96">
            <w:pPr>
              <w:jc w:val="center"/>
              <w:rPr>
                <w:color w:val="000000"/>
                <w:sz w:val="18"/>
                <w:szCs w:val="18"/>
              </w:rPr>
            </w:pPr>
          </w:p>
        </w:tc>
      </w:tr>
      <w:tr w:rsidR="00013159" w:rsidRPr="004B1E07" w:rsidTr="00091F29">
        <w:trPr>
          <w:cantSplit/>
          <w:trHeight w:val="477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3A1955">
              <w:rPr>
                <w:sz w:val="18"/>
                <w:szCs w:val="18"/>
              </w:rPr>
              <w:t xml:space="preserve">Economic activity, Occupation, </w:t>
            </w:r>
            <w:r>
              <w:rPr>
                <w:sz w:val="18"/>
                <w:szCs w:val="18"/>
              </w:rPr>
              <w:t>weekly work hours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6A371E" w:rsidRDefault="00013159" w:rsidP="00E86A96">
            <w:pPr>
              <w:bidi w:val="0"/>
              <w:rPr>
                <w:color w:val="000000"/>
                <w:sz w:val="18"/>
                <w:szCs w:val="18"/>
              </w:rPr>
            </w:pPr>
            <w:r w:rsidRPr="00873AA9">
              <w:rPr>
                <w:color w:val="000000"/>
                <w:sz w:val="18"/>
                <w:szCs w:val="18"/>
              </w:rPr>
              <w:t xml:space="preserve">Dividing the number of </w:t>
            </w:r>
            <w:r w:rsidRPr="006A371E">
              <w:rPr>
                <w:sz w:val="18"/>
                <w:szCs w:val="18"/>
              </w:rPr>
              <w:t>unpaid trainee</w:t>
            </w:r>
            <w:r>
              <w:rPr>
                <w:sz w:val="18"/>
                <w:szCs w:val="18"/>
              </w:rPr>
              <w:t>s</w:t>
            </w:r>
            <w:r w:rsidRPr="006A371E">
              <w:rPr>
                <w:sz w:val="18"/>
                <w:szCs w:val="18"/>
              </w:rPr>
              <w:t xml:space="preserve"> aged </w:t>
            </w:r>
            <w:r>
              <w:rPr>
                <w:sz w:val="18"/>
                <w:szCs w:val="18"/>
              </w:rPr>
              <w:t>(</w:t>
            </w:r>
            <w:r w:rsidRPr="006A371E">
              <w:rPr>
                <w:sz w:val="18"/>
                <w:szCs w:val="18"/>
              </w:rPr>
              <w:t>15 years and above</w:t>
            </w:r>
            <w:r>
              <w:rPr>
                <w:sz w:val="18"/>
                <w:szCs w:val="18"/>
              </w:rPr>
              <w:t>) by</w:t>
            </w:r>
            <w:r w:rsidRPr="006A371E">
              <w:rPr>
                <w:sz w:val="18"/>
                <w:szCs w:val="18"/>
              </w:rPr>
              <w:t xml:space="preserve"> </w:t>
            </w:r>
            <w:r w:rsidRPr="00873AA9">
              <w:rPr>
                <w:color w:val="000000"/>
                <w:sz w:val="18"/>
                <w:szCs w:val="18"/>
              </w:rPr>
              <w:t xml:space="preserve">total number of </w:t>
            </w:r>
            <w:r w:rsidRPr="006A371E">
              <w:rPr>
                <w:sz w:val="18"/>
                <w:szCs w:val="18"/>
              </w:rPr>
              <w:t>persons</w:t>
            </w:r>
            <w:r w:rsidRPr="006A371E">
              <w:rPr>
                <w:rFonts w:hint="cs"/>
                <w:sz w:val="18"/>
                <w:szCs w:val="18"/>
                <w:rtl/>
              </w:rPr>
              <w:t xml:space="preserve"> </w:t>
            </w:r>
            <w:r w:rsidRPr="006A371E">
              <w:rPr>
                <w:sz w:val="18"/>
                <w:szCs w:val="18"/>
              </w:rPr>
              <w:t xml:space="preserve">aged </w:t>
            </w:r>
            <w:r>
              <w:rPr>
                <w:sz w:val="18"/>
                <w:szCs w:val="18"/>
              </w:rPr>
              <w:t>(</w:t>
            </w:r>
            <w:r w:rsidRPr="006A371E">
              <w:rPr>
                <w:sz w:val="18"/>
                <w:szCs w:val="18"/>
              </w:rPr>
              <w:t>15 years and above</w:t>
            </w:r>
            <w:r>
              <w:rPr>
                <w:sz w:val="18"/>
                <w:szCs w:val="18"/>
              </w:rPr>
              <w:t>)</w:t>
            </w:r>
            <w:r w:rsidRPr="006A371E">
              <w:rPr>
                <w:sz w:val="18"/>
                <w:szCs w:val="18"/>
              </w:rPr>
              <w:t xml:space="preserve"> multiplied by </w:t>
            </w:r>
            <w:r w:rsidRPr="00873AA9">
              <w:rPr>
                <w:color w:val="000000"/>
                <w:sz w:val="18"/>
                <w:szCs w:val="18"/>
              </w:rPr>
              <w:t>hundred</w:t>
            </w:r>
          </w:p>
        </w:tc>
        <w:tc>
          <w:tcPr>
            <w:tcW w:w="1527" w:type="dxa"/>
            <w:tcBorders>
              <w:bottom w:val="single" w:sz="4" w:space="0" w:color="auto"/>
            </w:tcBorders>
          </w:tcPr>
          <w:p w:rsidR="00013159" w:rsidRPr="006A371E" w:rsidRDefault="00013159" w:rsidP="00E86A96">
            <w:pPr>
              <w:jc w:val="right"/>
              <w:rPr>
                <w:sz w:val="18"/>
                <w:szCs w:val="18"/>
              </w:rPr>
            </w:pPr>
            <w:r w:rsidRPr="00873AA9">
              <w:rPr>
                <w:color w:val="000000"/>
                <w:sz w:val="18"/>
                <w:szCs w:val="18"/>
              </w:rPr>
              <w:t>Indicator measures the percentage of</w:t>
            </w:r>
            <w:r w:rsidRPr="006A371E">
              <w:rPr>
                <w:sz w:val="18"/>
                <w:szCs w:val="18"/>
              </w:rPr>
              <w:t xml:space="preserve"> person</w:t>
            </w:r>
            <w:r>
              <w:rPr>
                <w:sz w:val="18"/>
                <w:szCs w:val="18"/>
              </w:rPr>
              <w:t>s</w:t>
            </w:r>
            <w:r w:rsidRPr="006A371E">
              <w:rPr>
                <w:sz w:val="18"/>
                <w:szCs w:val="18"/>
              </w:rPr>
              <w:t xml:space="preserve"> who performed any unpaid work to produce goods and services </w:t>
            </w:r>
            <w:r>
              <w:rPr>
                <w:sz w:val="18"/>
                <w:szCs w:val="18"/>
              </w:rPr>
              <w:t xml:space="preserve">for others, in order to acquire </w:t>
            </w:r>
            <w:r w:rsidRPr="006A371E">
              <w:rPr>
                <w:sz w:val="18"/>
                <w:szCs w:val="18"/>
              </w:rPr>
              <w:t>experience or skills in the workplace in order to be able to find jobs,</w:t>
            </w:r>
          </w:p>
          <w:p w:rsidR="00013159" w:rsidRPr="006A371E" w:rsidRDefault="00013159" w:rsidP="00E86A96">
            <w:pPr>
              <w:bidi w:val="0"/>
              <w:rPr>
                <w:color w:val="000000"/>
                <w:sz w:val="18"/>
                <w:szCs w:val="18"/>
              </w:rPr>
            </w:pPr>
            <w:r w:rsidRPr="006A371E">
              <w:rPr>
                <w:sz w:val="18"/>
                <w:szCs w:val="18"/>
              </w:rPr>
              <w:t>transportation or allowance or meals or gifts that offered to trainee</w:t>
            </w:r>
            <w:r>
              <w:rPr>
                <w:sz w:val="18"/>
                <w:szCs w:val="18"/>
              </w:rPr>
              <w:t>s</w:t>
            </w:r>
            <w:r w:rsidRPr="006A371E">
              <w:rPr>
                <w:sz w:val="18"/>
                <w:szCs w:val="18"/>
              </w:rPr>
              <w:t xml:space="preserve"> are not considered as wage</w:t>
            </w:r>
          </w:p>
        </w:tc>
        <w:tc>
          <w:tcPr>
            <w:tcW w:w="1388" w:type="dxa"/>
            <w:tcBorders>
              <w:bottom w:val="single" w:sz="4" w:space="0" w:color="auto"/>
            </w:tcBorders>
          </w:tcPr>
          <w:p w:rsidR="00013159" w:rsidRPr="006A371E" w:rsidRDefault="00013159" w:rsidP="00E86A96">
            <w:pPr>
              <w:bidi w:val="0"/>
              <w:rPr>
                <w:color w:val="000000"/>
                <w:sz w:val="18"/>
                <w:szCs w:val="18"/>
              </w:rPr>
            </w:pPr>
            <w:r>
              <w:rPr>
                <w:sz w:val="18"/>
                <w:szCs w:val="18"/>
              </w:rPr>
              <w:t>Percentage of Unpaid T</w:t>
            </w:r>
            <w:r w:rsidRPr="006A371E">
              <w:rPr>
                <w:sz w:val="18"/>
                <w:szCs w:val="18"/>
              </w:rPr>
              <w:t>rainee</w:t>
            </w:r>
            <w:r>
              <w:rPr>
                <w:sz w:val="18"/>
                <w:szCs w:val="18"/>
              </w:rPr>
              <w:t>s</w:t>
            </w:r>
          </w:p>
        </w:tc>
        <w:tc>
          <w:tcPr>
            <w:tcW w:w="1389"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p>
        </w:tc>
        <w:tc>
          <w:tcPr>
            <w:tcW w:w="973" w:type="dxa"/>
            <w:tcBorders>
              <w:bottom w:val="single" w:sz="4" w:space="0" w:color="auto"/>
            </w:tcBorders>
          </w:tcPr>
          <w:p w:rsidR="00013159" w:rsidRPr="009246F4" w:rsidRDefault="00013159" w:rsidP="00E86A96">
            <w:pPr>
              <w:keepNext/>
              <w:bidi w:val="0"/>
              <w:jc w:val="center"/>
              <w:rPr>
                <w:color w:val="000000"/>
                <w:sz w:val="18"/>
                <w:szCs w:val="18"/>
              </w:rPr>
            </w:pPr>
            <w:r>
              <w:rPr>
                <w:color w:val="000000"/>
                <w:sz w:val="18"/>
                <w:szCs w:val="18"/>
              </w:rPr>
              <w:t>2515018</w:t>
            </w:r>
          </w:p>
        </w:tc>
        <w:tc>
          <w:tcPr>
            <w:tcW w:w="621" w:type="dxa"/>
            <w:tcBorders>
              <w:bottom w:val="single" w:sz="4" w:space="0" w:color="auto"/>
            </w:tcBorders>
          </w:tcPr>
          <w:p w:rsidR="00013159" w:rsidRDefault="00013159" w:rsidP="00E86A96">
            <w:pPr>
              <w:jc w:val="center"/>
            </w:pPr>
            <w:r w:rsidRPr="00FB51ED">
              <w:rPr>
                <w:color w:val="000000"/>
                <w:sz w:val="18"/>
                <w:szCs w:val="18"/>
              </w:rPr>
              <w:t>25</w:t>
            </w:r>
          </w:p>
        </w:tc>
      </w:tr>
      <w:tr w:rsidR="00013159" w:rsidRPr="004B1E07" w:rsidTr="00091F29">
        <w:trPr>
          <w:cantSplit/>
          <w:trHeight w:val="2246"/>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50"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20"/>
                <w:szCs w:val="20"/>
              </w:rPr>
            </w:pPr>
            <w:r w:rsidRPr="00E2577A">
              <w:rPr>
                <w:sz w:val="18"/>
                <w:szCs w:val="18"/>
              </w:rPr>
              <w:t>Sex, Locality type</w:t>
            </w:r>
            <w:r>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E2577A" w:rsidRDefault="00013159" w:rsidP="00E86A96">
            <w:pPr>
              <w:bidi w:val="0"/>
              <w:rPr>
                <w:sz w:val="18"/>
                <w:szCs w:val="18"/>
              </w:rPr>
            </w:pPr>
            <w:r w:rsidRPr="00E2577A">
              <w:rPr>
                <w:sz w:val="18"/>
                <w:szCs w:val="18"/>
              </w:rPr>
              <w:t>Dividing number of young people</w:t>
            </w:r>
            <w:r>
              <w:rPr>
                <w:sz w:val="18"/>
                <w:szCs w:val="18"/>
              </w:rPr>
              <w:t xml:space="preserve"> (15- 29 years) </w:t>
            </w:r>
            <w:r w:rsidRPr="00E2577A">
              <w:rPr>
                <w:sz w:val="18"/>
                <w:szCs w:val="18"/>
              </w:rPr>
              <w:t xml:space="preserve"> who transited by total number of  young people multiplied by hundred</w:t>
            </w:r>
          </w:p>
        </w:tc>
        <w:tc>
          <w:tcPr>
            <w:tcW w:w="1527" w:type="dxa"/>
          </w:tcPr>
          <w:p w:rsidR="00013159" w:rsidRPr="00E2577A" w:rsidRDefault="00013159" w:rsidP="00E86A96">
            <w:pPr>
              <w:bidi w:val="0"/>
              <w:rPr>
                <w:sz w:val="18"/>
                <w:szCs w:val="18"/>
              </w:rPr>
            </w:pPr>
            <w:r w:rsidRPr="00E2577A">
              <w:rPr>
                <w:sz w:val="18"/>
                <w:szCs w:val="18"/>
              </w:rPr>
              <w:t>Indicator measures percentage of Youth</w:t>
            </w:r>
            <w:r>
              <w:rPr>
                <w:sz w:val="18"/>
                <w:szCs w:val="18"/>
              </w:rPr>
              <w:t xml:space="preserve"> (15- 29 years)</w:t>
            </w:r>
            <w:r w:rsidRPr="00E2577A">
              <w:rPr>
                <w:sz w:val="18"/>
                <w:szCs w:val="18"/>
              </w:rPr>
              <w:t xml:space="preserve"> who  is currently employed in a stable or a satisfactory job</w:t>
            </w:r>
          </w:p>
        </w:tc>
        <w:tc>
          <w:tcPr>
            <w:tcW w:w="1388" w:type="dxa"/>
          </w:tcPr>
          <w:p w:rsidR="00013159" w:rsidRPr="00E2577A" w:rsidRDefault="00013159" w:rsidP="00E86A96">
            <w:pPr>
              <w:jc w:val="right"/>
              <w:rPr>
                <w:sz w:val="18"/>
                <w:szCs w:val="18"/>
              </w:rPr>
            </w:pPr>
            <w:r>
              <w:rPr>
                <w:sz w:val="18"/>
                <w:szCs w:val="18"/>
              </w:rPr>
              <w:t>Percentage of Y</w:t>
            </w:r>
            <w:r w:rsidRPr="00E2577A">
              <w:rPr>
                <w:sz w:val="18"/>
                <w:szCs w:val="18"/>
              </w:rPr>
              <w:t>outh</w:t>
            </w:r>
            <w:r>
              <w:rPr>
                <w:sz w:val="18"/>
                <w:szCs w:val="18"/>
              </w:rPr>
              <w:t xml:space="preserve"> (15- 29 years)  Completed the Transition P</w:t>
            </w:r>
            <w:r w:rsidRPr="00E2577A">
              <w:rPr>
                <w:sz w:val="18"/>
                <w:szCs w:val="18"/>
              </w:rPr>
              <w:t>eriod</w:t>
            </w:r>
          </w:p>
        </w:tc>
        <w:tc>
          <w:tcPr>
            <w:tcW w:w="1389" w:type="dxa"/>
          </w:tcPr>
          <w:p w:rsidR="00013159" w:rsidRPr="00E2577A" w:rsidRDefault="00013159" w:rsidP="00E86A96">
            <w:pPr>
              <w:jc w:val="right"/>
            </w:pPr>
            <w:proofErr w:type="spellStart"/>
            <w:r>
              <w:rPr>
                <w:color w:val="000000"/>
                <w:sz w:val="18"/>
                <w:szCs w:val="18"/>
              </w:rPr>
              <w:t>Labour</w:t>
            </w:r>
            <w:proofErr w:type="spellEnd"/>
          </w:p>
        </w:tc>
        <w:tc>
          <w:tcPr>
            <w:tcW w:w="973" w:type="dxa"/>
          </w:tcPr>
          <w:p w:rsidR="00013159" w:rsidRPr="00E2577A" w:rsidRDefault="00013159" w:rsidP="00E86A96">
            <w:pPr>
              <w:keepNext/>
              <w:bidi w:val="0"/>
              <w:jc w:val="center"/>
              <w:rPr>
                <w:sz w:val="18"/>
                <w:szCs w:val="18"/>
              </w:rPr>
            </w:pPr>
            <w:r w:rsidRPr="00E2577A">
              <w:rPr>
                <w:rFonts w:hint="cs"/>
                <w:sz w:val="18"/>
                <w:szCs w:val="18"/>
                <w:rtl/>
              </w:rPr>
              <w:t>2515019</w:t>
            </w:r>
          </w:p>
        </w:tc>
        <w:tc>
          <w:tcPr>
            <w:tcW w:w="621" w:type="dxa"/>
          </w:tcPr>
          <w:p w:rsidR="00013159" w:rsidRPr="00E2577A" w:rsidRDefault="00013159" w:rsidP="00E86A96">
            <w:pPr>
              <w:jc w:val="center"/>
            </w:pPr>
            <w:r w:rsidRPr="00E2577A">
              <w:rPr>
                <w:sz w:val="18"/>
                <w:szCs w:val="18"/>
              </w:rPr>
              <w:t>25</w:t>
            </w:r>
          </w:p>
        </w:tc>
      </w:tr>
      <w:tr w:rsidR="00013159" w:rsidRPr="004B1E07" w:rsidTr="00091F29">
        <w:trPr>
          <w:cantSplit/>
          <w:trHeight w:val="2221"/>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50"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20"/>
                <w:szCs w:val="20"/>
              </w:rPr>
            </w:pPr>
            <w:r w:rsidRPr="00E2577A">
              <w:rPr>
                <w:sz w:val="18"/>
                <w:szCs w:val="18"/>
              </w:rPr>
              <w:t>Sex, Locality type</w:t>
            </w:r>
            <w:r>
              <w:rPr>
                <w:sz w:val="20"/>
                <w:szCs w:val="20"/>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E2577A" w:rsidRDefault="00013159" w:rsidP="00E86A96">
            <w:pPr>
              <w:bidi w:val="0"/>
              <w:rPr>
                <w:sz w:val="18"/>
                <w:szCs w:val="18"/>
              </w:rPr>
            </w:pPr>
            <w:r w:rsidRPr="00E2577A">
              <w:rPr>
                <w:sz w:val="18"/>
                <w:szCs w:val="18"/>
              </w:rPr>
              <w:t xml:space="preserve">Dividing number </w:t>
            </w:r>
            <w:r w:rsidRPr="00E2577A">
              <w:rPr>
                <w:sz w:val="18"/>
                <w:szCs w:val="18"/>
                <w:lang w:val="en-GB"/>
              </w:rPr>
              <w:t xml:space="preserve">of </w:t>
            </w:r>
            <w:r w:rsidRPr="00E2577A">
              <w:rPr>
                <w:sz w:val="18"/>
                <w:szCs w:val="18"/>
              </w:rPr>
              <w:t>young people</w:t>
            </w:r>
            <w:r>
              <w:rPr>
                <w:sz w:val="18"/>
                <w:szCs w:val="18"/>
              </w:rPr>
              <w:t xml:space="preserve"> (15- 29 years)</w:t>
            </w:r>
            <w:r w:rsidRPr="00E2577A">
              <w:rPr>
                <w:sz w:val="18"/>
                <w:szCs w:val="18"/>
              </w:rPr>
              <w:t xml:space="preserve"> who not started the transition by total number of young people multiplied by hundred</w:t>
            </w:r>
          </w:p>
        </w:tc>
        <w:tc>
          <w:tcPr>
            <w:tcW w:w="1527" w:type="dxa"/>
          </w:tcPr>
          <w:p w:rsidR="00013159" w:rsidRPr="00E2577A" w:rsidRDefault="00013159" w:rsidP="00E86A96">
            <w:pPr>
              <w:bidi w:val="0"/>
              <w:rPr>
                <w:sz w:val="18"/>
                <w:szCs w:val="18"/>
              </w:rPr>
            </w:pPr>
            <w:r w:rsidRPr="00E2577A">
              <w:rPr>
                <w:sz w:val="18"/>
                <w:szCs w:val="18"/>
              </w:rPr>
              <w:t xml:space="preserve">Indicator measures percentage of Youth </w:t>
            </w:r>
            <w:r>
              <w:rPr>
                <w:sz w:val="18"/>
                <w:szCs w:val="18"/>
              </w:rPr>
              <w:t xml:space="preserve">(15- 29 years) </w:t>
            </w:r>
            <w:r w:rsidRPr="00E2577A">
              <w:rPr>
                <w:sz w:val="18"/>
                <w:szCs w:val="18"/>
              </w:rPr>
              <w:t>who  is currently inactive and not in education, with no  intention of looking for work.</w:t>
            </w:r>
          </w:p>
        </w:tc>
        <w:tc>
          <w:tcPr>
            <w:tcW w:w="1388" w:type="dxa"/>
          </w:tcPr>
          <w:p w:rsidR="00013159" w:rsidRPr="00E2577A" w:rsidRDefault="00013159" w:rsidP="00E86A96">
            <w:pPr>
              <w:jc w:val="right"/>
              <w:rPr>
                <w:sz w:val="18"/>
                <w:szCs w:val="18"/>
              </w:rPr>
            </w:pPr>
            <w:r>
              <w:rPr>
                <w:sz w:val="18"/>
                <w:szCs w:val="18"/>
              </w:rPr>
              <w:t>Percentage of Y</w:t>
            </w:r>
            <w:r w:rsidRPr="00E2577A">
              <w:rPr>
                <w:sz w:val="18"/>
                <w:szCs w:val="18"/>
              </w:rPr>
              <w:t>outh</w:t>
            </w:r>
            <w:r>
              <w:rPr>
                <w:sz w:val="18"/>
                <w:szCs w:val="18"/>
              </w:rPr>
              <w:t xml:space="preserve"> (15- 29 years)  did not Start the Transition P</w:t>
            </w:r>
            <w:r w:rsidRPr="00E2577A">
              <w:rPr>
                <w:sz w:val="18"/>
                <w:szCs w:val="18"/>
              </w:rPr>
              <w:t>eriod</w:t>
            </w:r>
          </w:p>
        </w:tc>
        <w:tc>
          <w:tcPr>
            <w:tcW w:w="1389" w:type="dxa"/>
          </w:tcPr>
          <w:p w:rsidR="00013159" w:rsidRPr="00E2577A" w:rsidRDefault="00013159" w:rsidP="00E86A96">
            <w:pPr>
              <w:jc w:val="right"/>
            </w:pPr>
            <w:proofErr w:type="spellStart"/>
            <w:r>
              <w:rPr>
                <w:color w:val="000000"/>
                <w:sz w:val="18"/>
                <w:szCs w:val="18"/>
              </w:rPr>
              <w:t>Labour</w:t>
            </w:r>
            <w:proofErr w:type="spellEnd"/>
          </w:p>
        </w:tc>
        <w:tc>
          <w:tcPr>
            <w:tcW w:w="973" w:type="dxa"/>
          </w:tcPr>
          <w:p w:rsidR="00013159" w:rsidRPr="00E2577A" w:rsidRDefault="00013159" w:rsidP="00E86A96">
            <w:pPr>
              <w:keepNext/>
              <w:bidi w:val="0"/>
              <w:jc w:val="center"/>
              <w:rPr>
                <w:sz w:val="18"/>
                <w:szCs w:val="18"/>
              </w:rPr>
            </w:pPr>
            <w:r w:rsidRPr="00E2577A">
              <w:rPr>
                <w:rFonts w:hint="cs"/>
                <w:sz w:val="18"/>
                <w:szCs w:val="18"/>
                <w:rtl/>
              </w:rPr>
              <w:t>2515020</w:t>
            </w:r>
          </w:p>
        </w:tc>
        <w:tc>
          <w:tcPr>
            <w:tcW w:w="621" w:type="dxa"/>
          </w:tcPr>
          <w:p w:rsidR="00013159" w:rsidRPr="00E2577A" w:rsidRDefault="00013159" w:rsidP="00E86A96">
            <w:pPr>
              <w:jc w:val="center"/>
            </w:pPr>
            <w:r w:rsidRPr="00E2577A">
              <w:rPr>
                <w:sz w:val="18"/>
                <w:szCs w:val="18"/>
              </w:rPr>
              <w:t>25</w:t>
            </w:r>
          </w:p>
        </w:tc>
      </w:tr>
      <w:tr w:rsidR="00013159" w:rsidRPr="004B1E07" w:rsidTr="00091F29">
        <w:trPr>
          <w:cantSplit/>
          <w:trHeight w:val="2394"/>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50"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Sex, Locality type</w:t>
            </w:r>
            <w:r>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E2577A" w:rsidRDefault="00013159" w:rsidP="00E86A96">
            <w:pPr>
              <w:bidi w:val="0"/>
              <w:rPr>
                <w:sz w:val="18"/>
                <w:szCs w:val="18"/>
              </w:rPr>
            </w:pPr>
            <w:r w:rsidRPr="00E2577A">
              <w:rPr>
                <w:sz w:val="18"/>
                <w:szCs w:val="18"/>
              </w:rPr>
              <w:t xml:space="preserve">Dividing number of </w:t>
            </w:r>
            <w:r>
              <w:rPr>
                <w:sz w:val="18"/>
                <w:szCs w:val="18"/>
              </w:rPr>
              <w:t xml:space="preserve">youth (15- 29 years) </w:t>
            </w:r>
            <w:r w:rsidRPr="00E2577A">
              <w:rPr>
                <w:sz w:val="18"/>
                <w:szCs w:val="18"/>
              </w:rPr>
              <w:t xml:space="preserve"> in transition period by total number of young people multiplied by hundred</w:t>
            </w:r>
          </w:p>
        </w:tc>
        <w:tc>
          <w:tcPr>
            <w:tcW w:w="1527" w:type="dxa"/>
          </w:tcPr>
          <w:p w:rsidR="00013159" w:rsidRPr="00E2577A" w:rsidRDefault="00013159" w:rsidP="00E86A96">
            <w:pPr>
              <w:bidi w:val="0"/>
              <w:rPr>
                <w:sz w:val="18"/>
                <w:szCs w:val="18"/>
              </w:rPr>
            </w:pPr>
            <w:r w:rsidRPr="00E2577A">
              <w:rPr>
                <w:sz w:val="18"/>
                <w:szCs w:val="18"/>
              </w:rPr>
              <w:t xml:space="preserve">Indicator measures percentage of </w:t>
            </w:r>
            <w:r>
              <w:rPr>
                <w:sz w:val="18"/>
                <w:szCs w:val="18"/>
              </w:rPr>
              <w:t>youth (15- 29 years)</w:t>
            </w:r>
            <w:r w:rsidRPr="00E2577A">
              <w:rPr>
                <w:sz w:val="18"/>
                <w:szCs w:val="18"/>
              </w:rPr>
              <w:t xml:space="preserve"> person who is currently unemployed or  employed in a temporary and non-satisfactory job</w:t>
            </w:r>
          </w:p>
        </w:tc>
        <w:tc>
          <w:tcPr>
            <w:tcW w:w="1388" w:type="dxa"/>
          </w:tcPr>
          <w:p w:rsidR="00013159" w:rsidRPr="00E2577A" w:rsidRDefault="00013159" w:rsidP="00E86A96">
            <w:pPr>
              <w:jc w:val="right"/>
              <w:rPr>
                <w:sz w:val="18"/>
                <w:szCs w:val="18"/>
              </w:rPr>
            </w:pPr>
            <w:r w:rsidRPr="00E2577A">
              <w:rPr>
                <w:sz w:val="18"/>
                <w:szCs w:val="18"/>
              </w:rPr>
              <w:t xml:space="preserve">Percentage of </w:t>
            </w:r>
            <w:r>
              <w:rPr>
                <w:sz w:val="18"/>
                <w:szCs w:val="18"/>
              </w:rPr>
              <w:t>Youth (15- 29 years) Who in Transition P</w:t>
            </w:r>
            <w:r w:rsidRPr="00E2577A">
              <w:rPr>
                <w:sz w:val="18"/>
                <w:szCs w:val="18"/>
              </w:rPr>
              <w:t>eriod</w:t>
            </w:r>
          </w:p>
        </w:tc>
        <w:tc>
          <w:tcPr>
            <w:tcW w:w="1389" w:type="dxa"/>
          </w:tcPr>
          <w:p w:rsidR="00013159" w:rsidRPr="00E2577A" w:rsidRDefault="00013159" w:rsidP="00E86A96">
            <w:pPr>
              <w:jc w:val="right"/>
            </w:pPr>
            <w:proofErr w:type="spellStart"/>
            <w:r>
              <w:rPr>
                <w:color w:val="000000"/>
                <w:sz w:val="18"/>
                <w:szCs w:val="18"/>
              </w:rPr>
              <w:t>Labour</w:t>
            </w:r>
            <w:proofErr w:type="spellEnd"/>
          </w:p>
        </w:tc>
        <w:tc>
          <w:tcPr>
            <w:tcW w:w="973" w:type="dxa"/>
          </w:tcPr>
          <w:p w:rsidR="00013159" w:rsidRPr="00E2577A" w:rsidRDefault="00013159" w:rsidP="00E86A96">
            <w:pPr>
              <w:keepNext/>
              <w:bidi w:val="0"/>
              <w:jc w:val="center"/>
              <w:rPr>
                <w:sz w:val="18"/>
                <w:szCs w:val="18"/>
              </w:rPr>
            </w:pPr>
            <w:r w:rsidRPr="00E2577A">
              <w:rPr>
                <w:rFonts w:hint="cs"/>
                <w:sz w:val="18"/>
                <w:szCs w:val="18"/>
                <w:rtl/>
              </w:rPr>
              <w:t>2515021</w:t>
            </w:r>
          </w:p>
        </w:tc>
        <w:tc>
          <w:tcPr>
            <w:tcW w:w="621" w:type="dxa"/>
          </w:tcPr>
          <w:p w:rsidR="00013159" w:rsidRPr="00E2577A" w:rsidRDefault="00013159" w:rsidP="00E86A96">
            <w:pPr>
              <w:jc w:val="center"/>
            </w:pPr>
            <w:r w:rsidRPr="00E2577A">
              <w:rPr>
                <w:sz w:val="18"/>
                <w:szCs w:val="18"/>
              </w:rPr>
              <w:t>25</w:t>
            </w:r>
          </w:p>
        </w:tc>
      </w:tr>
      <w:tr w:rsidR="00013159" w:rsidRPr="004B1E07" w:rsidTr="00091F29">
        <w:trPr>
          <w:cantSplit/>
          <w:trHeight w:val="2505"/>
          <w:jc w:val="center"/>
        </w:trPr>
        <w:tc>
          <w:tcPr>
            <w:tcW w:w="990" w:type="dxa"/>
            <w:tcBorders>
              <w:bottom w:val="single" w:sz="4" w:space="0" w:color="auto"/>
            </w:tcBorders>
          </w:tcPr>
          <w:p w:rsidR="00013159" w:rsidRPr="00E2577A" w:rsidRDefault="00013159" w:rsidP="00E86A96">
            <w:pPr>
              <w:bidi w:val="0"/>
              <w:jc w:val="center"/>
              <w:rPr>
                <w:sz w:val="18"/>
                <w:szCs w:val="18"/>
              </w:rPr>
            </w:pPr>
          </w:p>
        </w:tc>
        <w:tc>
          <w:tcPr>
            <w:tcW w:w="1350" w:type="dxa"/>
            <w:tcBorders>
              <w:bottom w:val="single" w:sz="4" w:space="0" w:color="auto"/>
            </w:tcBorders>
          </w:tcPr>
          <w:p w:rsidR="00013159" w:rsidRPr="00E2577A" w:rsidRDefault="00013159" w:rsidP="00E86A96">
            <w:pPr>
              <w:bidi w:val="0"/>
              <w:jc w:val="center"/>
              <w:rPr>
                <w:sz w:val="18"/>
                <w:szCs w:val="18"/>
              </w:rPr>
            </w:pPr>
            <w:r w:rsidRPr="00E2577A">
              <w:rPr>
                <w:sz w:val="18"/>
                <w:szCs w:val="18"/>
              </w:rPr>
              <w:t>Quarterly, Annual</w:t>
            </w:r>
          </w:p>
        </w:tc>
        <w:tc>
          <w:tcPr>
            <w:tcW w:w="1350" w:type="dxa"/>
            <w:tcBorders>
              <w:bottom w:val="single" w:sz="4" w:space="0" w:color="auto"/>
            </w:tcBorders>
          </w:tcPr>
          <w:p w:rsidR="00013159" w:rsidRPr="00E2577A" w:rsidRDefault="00013159" w:rsidP="00E86A96">
            <w:pPr>
              <w:bidi w:val="0"/>
              <w:rPr>
                <w:sz w:val="18"/>
                <w:szCs w:val="18"/>
              </w:rPr>
            </w:pPr>
            <w:r w:rsidRPr="00E2577A">
              <w:rPr>
                <w:sz w:val="18"/>
                <w:szCs w:val="18"/>
              </w:rPr>
              <w:t>Survey</w:t>
            </w:r>
          </w:p>
        </w:tc>
        <w:tc>
          <w:tcPr>
            <w:tcW w:w="1553" w:type="dxa"/>
            <w:tcBorders>
              <w:bottom w:val="single" w:sz="4" w:space="0" w:color="auto"/>
            </w:tcBorders>
          </w:tcPr>
          <w:p w:rsidR="00013159" w:rsidRPr="00E2577A" w:rsidRDefault="00013159" w:rsidP="00E86A96">
            <w:pPr>
              <w:bidi w:val="0"/>
              <w:rPr>
                <w:sz w:val="18"/>
                <w:szCs w:val="18"/>
              </w:rPr>
            </w:pPr>
            <w:r w:rsidRPr="00E2577A">
              <w:rPr>
                <w:sz w:val="18"/>
                <w:szCs w:val="18"/>
              </w:rPr>
              <w:t>Sex, Age</w:t>
            </w:r>
            <w:r>
              <w:rPr>
                <w:sz w:val="18"/>
                <w:szCs w:val="18"/>
              </w:rPr>
              <w:t xml:space="preserve"> </w:t>
            </w:r>
            <w:r w:rsidRPr="00E2577A">
              <w:rPr>
                <w:sz w:val="18"/>
                <w:szCs w:val="18"/>
              </w:rPr>
              <w:t>groups</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080"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399" w:type="dxa"/>
            <w:tcBorders>
              <w:bottom w:val="single" w:sz="4" w:space="0" w:color="auto"/>
            </w:tcBorders>
          </w:tcPr>
          <w:p w:rsidR="00013159" w:rsidRPr="00E2577A" w:rsidRDefault="00013159" w:rsidP="00E86A96">
            <w:pPr>
              <w:bidi w:val="0"/>
              <w:rPr>
                <w:sz w:val="18"/>
                <w:szCs w:val="18"/>
              </w:rPr>
            </w:pPr>
            <w:r w:rsidRPr="00E2577A">
              <w:rPr>
                <w:sz w:val="18"/>
                <w:szCs w:val="18"/>
              </w:rPr>
              <w:t>Dividing the  number of old and illness persons by the total number of persons outside labor force (15 years and above) multiplied by hundred.</w:t>
            </w:r>
          </w:p>
        </w:tc>
        <w:tc>
          <w:tcPr>
            <w:tcW w:w="1527" w:type="dxa"/>
            <w:tcBorders>
              <w:bottom w:val="single" w:sz="4" w:space="0" w:color="auto"/>
            </w:tcBorders>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Old and Illness persons who are outside labor force due to old and illness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388" w:type="dxa"/>
            <w:tcBorders>
              <w:bottom w:val="single" w:sz="4" w:space="0" w:color="auto"/>
            </w:tcBorders>
          </w:tcPr>
          <w:p w:rsidR="00013159" w:rsidRPr="00E2577A" w:rsidRDefault="00013159" w:rsidP="00E86A96">
            <w:pPr>
              <w:bidi w:val="0"/>
              <w:rPr>
                <w:sz w:val="18"/>
                <w:szCs w:val="18"/>
              </w:rPr>
            </w:pPr>
            <w:r>
              <w:rPr>
                <w:sz w:val="18"/>
                <w:szCs w:val="18"/>
              </w:rPr>
              <w:t>Percentage of Ill/O</w:t>
            </w:r>
            <w:r w:rsidRPr="00E2577A">
              <w:rPr>
                <w:sz w:val="18"/>
                <w:szCs w:val="18"/>
              </w:rPr>
              <w:t>ld Outside the Labor Force</w:t>
            </w:r>
          </w:p>
        </w:tc>
        <w:tc>
          <w:tcPr>
            <w:tcW w:w="1389" w:type="dxa"/>
            <w:tcBorders>
              <w:bottom w:val="single" w:sz="4" w:space="0" w:color="auto"/>
            </w:tcBorders>
          </w:tcPr>
          <w:p w:rsidR="00013159" w:rsidRPr="00E2577A" w:rsidRDefault="00013159" w:rsidP="00E86A96">
            <w:pPr>
              <w:jc w:val="right"/>
            </w:pPr>
            <w:proofErr w:type="spellStart"/>
            <w:r>
              <w:rPr>
                <w:color w:val="000000"/>
                <w:sz w:val="18"/>
                <w:szCs w:val="18"/>
              </w:rPr>
              <w:t>Labour</w:t>
            </w:r>
            <w:proofErr w:type="spellEnd"/>
          </w:p>
        </w:tc>
        <w:tc>
          <w:tcPr>
            <w:tcW w:w="973" w:type="dxa"/>
            <w:tcBorders>
              <w:bottom w:val="single" w:sz="4" w:space="0" w:color="auto"/>
            </w:tcBorders>
          </w:tcPr>
          <w:p w:rsidR="00013159" w:rsidRPr="00E2577A" w:rsidRDefault="00013159" w:rsidP="00E86A96">
            <w:pPr>
              <w:keepNext/>
              <w:bidi w:val="0"/>
              <w:jc w:val="center"/>
              <w:rPr>
                <w:sz w:val="18"/>
                <w:szCs w:val="18"/>
                <w:rtl/>
              </w:rPr>
            </w:pPr>
            <w:r w:rsidRPr="00E2577A">
              <w:rPr>
                <w:rFonts w:hint="cs"/>
                <w:sz w:val="18"/>
                <w:szCs w:val="18"/>
                <w:rtl/>
              </w:rPr>
              <w:t>2515022</w:t>
            </w:r>
          </w:p>
          <w:p w:rsidR="00013159" w:rsidRPr="00E2577A" w:rsidRDefault="00013159" w:rsidP="00E86A96">
            <w:pPr>
              <w:keepNext/>
              <w:bidi w:val="0"/>
              <w:jc w:val="center"/>
              <w:rPr>
                <w:sz w:val="18"/>
                <w:szCs w:val="18"/>
              </w:rPr>
            </w:pPr>
          </w:p>
        </w:tc>
        <w:tc>
          <w:tcPr>
            <w:tcW w:w="621" w:type="dxa"/>
            <w:tcBorders>
              <w:bottom w:val="single" w:sz="4" w:space="0" w:color="auto"/>
            </w:tcBorders>
          </w:tcPr>
          <w:p w:rsidR="00013159" w:rsidRPr="00E2577A" w:rsidRDefault="00013159" w:rsidP="00E86A96">
            <w:pPr>
              <w:jc w:val="center"/>
            </w:pPr>
            <w:r w:rsidRPr="00E2577A">
              <w:rPr>
                <w:sz w:val="18"/>
                <w:szCs w:val="18"/>
              </w:rPr>
              <w:t>25</w:t>
            </w:r>
          </w:p>
        </w:tc>
      </w:tr>
      <w:tr w:rsidR="00013159" w:rsidRPr="004B1E07" w:rsidTr="00091F29">
        <w:trPr>
          <w:cantSplit/>
          <w:trHeight w:val="3072"/>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Pr>
            </w:pPr>
            <w:r w:rsidRPr="00E2577A">
              <w:rPr>
                <w:sz w:val="18"/>
                <w:szCs w:val="18"/>
              </w:rPr>
              <w:t>Quarterly, Annual</w:t>
            </w:r>
          </w:p>
        </w:tc>
        <w:tc>
          <w:tcPr>
            <w:tcW w:w="1350" w:type="dxa"/>
          </w:tcPr>
          <w:p w:rsidR="00013159" w:rsidRPr="00E2577A" w:rsidRDefault="00013159" w:rsidP="00E86A96">
            <w:pPr>
              <w:tabs>
                <w:tab w:val="center" w:pos="582"/>
                <w:tab w:val="right" w:pos="1165"/>
              </w:tabs>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Age</w:t>
            </w:r>
            <w:r>
              <w:rPr>
                <w:sz w:val="18"/>
                <w:szCs w:val="18"/>
              </w:rPr>
              <w:t xml:space="preserve"> groups</w:t>
            </w:r>
            <w:r w:rsidRPr="00E2577A">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E2577A" w:rsidRDefault="00013159" w:rsidP="00E86A96">
            <w:pPr>
              <w:bidi w:val="0"/>
              <w:rPr>
                <w:sz w:val="18"/>
                <w:szCs w:val="18"/>
              </w:rPr>
            </w:pPr>
            <w:r w:rsidRPr="00E2577A">
              <w:rPr>
                <w:sz w:val="18"/>
                <w:szCs w:val="18"/>
              </w:rPr>
              <w:t>Dividing the  number of persons outside labor force due to housekeeping by the total number of persons outside labor force (15 years and above) multiplied by hundred</w:t>
            </w:r>
          </w:p>
        </w:tc>
        <w:tc>
          <w:tcPr>
            <w:tcW w:w="1527" w:type="dxa"/>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persons who are outside labor force due to housekeeping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388" w:type="dxa"/>
          </w:tcPr>
          <w:p w:rsidR="00013159" w:rsidRPr="00E2577A" w:rsidRDefault="00013159" w:rsidP="00E86A96">
            <w:pPr>
              <w:bidi w:val="0"/>
              <w:rPr>
                <w:sz w:val="18"/>
                <w:szCs w:val="18"/>
              </w:rPr>
            </w:pPr>
            <w:r>
              <w:rPr>
                <w:sz w:val="18"/>
                <w:szCs w:val="18"/>
              </w:rPr>
              <w:t>Percentage of  Persons Outside Labor Force Due to H</w:t>
            </w:r>
            <w:r w:rsidRPr="00E2577A">
              <w:rPr>
                <w:sz w:val="18"/>
                <w:szCs w:val="18"/>
              </w:rPr>
              <w:t>ousekeeping</w:t>
            </w:r>
          </w:p>
        </w:tc>
        <w:tc>
          <w:tcPr>
            <w:tcW w:w="1389" w:type="dxa"/>
          </w:tcPr>
          <w:p w:rsidR="00013159" w:rsidRPr="00E2577A" w:rsidRDefault="00013159" w:rsidP="00E86A96">
            <w:pPr>
              <w:jc w:val="right"/>
            </w:pPr>
            <w:proofErr w:type="spellStart"/>
            <w:r>
              <w:rPr>
                <w:color w:val="000000"/>
                <w:sz w:val="18"/>
                <w:szCs w:val="18"/>
              </w:rPr>
              <w:t>Labour</w:t>
            </w:r>
            <w:proofErr w:type="spellEnd"/>
          </w:p>
        </w:tc>
        <w:tc>
          <w:tcPr>
            <w:tcW w:w="973" w:type="dxa"/>
          </w:tcPr>
          <w:p w:rsidR="00013159" w:rsidRPr="00E2577A" w:rsidRDefault="00013159" w:rsidP="00E86A96">
            <w:pPr>
              <w:keepNext/>
              <w:bidi w:val="0"/>
              <w:jc w:val="center"/>
              <w:rPr>
                <w:sz w:val="18"/>
                <w:szCs w:val="18"/>
              </w:rPr>
            </w:pPr>
            <w:r w:rsidRPr="00E2577A">
              <w:rPr>
                <w:rFonts w:hint="cs"/>
                <w:sz w:val="18"/>
                <w:szCs w:val="18"/>
                <w:rtl/>
              </w:rPr>
              <w:t>2515023</w:t>
            </w:r>
          </w:p>
        </w:tc>
        <w:tc>
          <w:tcPr>
            <w:tcW w:w="621" w:type="dxa"/>
          </w:tcPr>
          <w:p w:rsidR="00013159" w:rsidRPr="00E2577A" w:rsidRDefault="00013159" w:rsidP="00E86A96">
            <w:pPr>
              <w:jc w:val="center"/>
            </w:pPr>
            <w:r w:rsidRPr="00E2577A">
              <w:rPr>
                <w:sz w:val="18"/>
                <w:szCs w:val="18"/>
              </w:rPr>
              <w:t>25</w:t>
            </w:r>
          </w:p>
        </w:tc>
      </w:tr>
      <w:tr w:rsidR="00013159" w:rsidRPr="004B1E07" w:rsidTr="00091F29">
        <w:trPr>
          <w:cantSplit/>
          <w:trHeight w:val="2675"/>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Pr>
            </w:pPr>
            <w:r w:rsidRPr="00E2577A">
              <w:rPr>
                <w:sz w:val="18"/>
                <w:szCs w:val="18"/>
              </w:rPr>
              <w:t>Quarterly, Annual</w:t>
            </w:r>
          </w:p>
        </w:tc>
        <w:tc>
          <w:tcPr>
            <w:tcW w:w="1350" w:type="dxa"/>
          </w:tcPr>
          <w:p w:rsidR="00013159" w:rsidRPr="00E2577A" w:rsidRDefault="00013159" w:rsidP="00E86A96">
            <w:pPr>
              <w:tabs>
                <w:tab w:val="center" w:pos="582"/>
                <w:tab w:val="right" w:pos="1165"/>
              </w:tabs>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 xml:space="preserve">Sex, Age </w:t>
            </w:r>
            <w:r>
              <w:rPr>
                <w:sz w:val="18"/>
                <w:szCs w:val="18"/>
              </w:rPr>
              <w:t>groups</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E2577A" w:rsidRDefault="00013159" w:rsidP="00E86A96">
            <w:pPr>
              <w:bidi w:val="0"/>
              <w:rPr>
                <w:sz w:val="18"/>
                <w:szCs w:val="18"/>
              </w:rPr>
            </w:pPr>
            <w:r w:rsidRPr="00E2577A">
              <w:rPr>
                <w:sz w:val="18"/>
                <w:szCs w:val="18"/>
              </w:rPr>
              <w:t>Dividing the  number of persons outside labor force due to Study or training  by the total number of persons outside labor force (15 years and above) by hundred</w:t>
            </w:r>
          </w:p>
        </w:tc>
        <w:tc>
          <w:tcPr>
            <w:tcW w:w="1527" w:type="dxa"/>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persons who are outside labor force due to study or training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388" w:type="dxa"/>
          </w:tcPr>
          <w:p w:rsidR="00013159" w:rsidRPr="00E2577A" w:rsidRDefault="00013159" w:rsidP="00E86A96">
            <w:pPr>
              <w:bidi w:val="0"/>
              <w:rPr>
                <w:sz w:val="18"/>
                <w:szCs w:val="18"/>
              </w:rPr>
            </w:pPr>
            <w:r>
              <w:rPr>
                <w:sz w:val="18"/>
                <w:szCs w:val="18"/>
              </w:rPr>
              <w:t>Percentage of  Persons Outside Labor Force Due to Study and T</w:t>
            </w:r>
            <w:r w:rsidRPr="00E2577A">
              <w:rPr>
                <w:sz w:val="18"/>
                <w:szCs w:val="18"/>
              </w:rPr>
              <w:t>raining</w:t>
            </w:r>
          </w:p>
        </w:tc>
        <w:tc>
          <w:tcPr>
            <w:tcW w:w="1389" w:type="dxa"/>
          </w:tcPr>
          <w:p w:rsidR="00013159" w:rsidRPr="00E2577A" w:rsidRDefault="00013159" w:rsidP="00E86A96">
            <w:pPr>
              <w:jc w:val="right"/>
            </w:pPr>
            <w:proofErr w:type="spellStart"/>
            <w:r>
              <w:rPr>
                <w:color w:val="000000"/>
                <w:sz w:val="18"/>
                <w:szCs w:val="18"/>
              </w:rPr>
              <w:t>Labour</w:t>
            </w:r>
            <w:proofErr w:type="spellEnd"/>
          </w:p>
        </w:tc>
        <w:tc>
          <w:tcPr>
            <w:tcW w:w="973" w:type="dxa"/>
          </w:tcPr>
          <w:p w:rsidR="00013159" w:rsidRPr="00E2577A" w:rsidRDefault="00013159" w:rsidP="00E86A96">
            <w:pPr>
              <w:keepNext/>
              <w:bidi w:val="0"/>
              <w:jc w:val="center"/>
              <w:rPr>
                <w:sz w:val="18"/>
                <w:szCs w:val="18"/>
              </w:rPr>
            </w:pPr>
            <w:r w:rsidRPr="00E2577A">
              <w:rPr>
                <w:rFonts w:hint="cs"/>
                <w:sz w:val="18"/>
                <w:szCs w:val="18"/>
                <w:rtl/>
              </w:rPr>
              <w:t>2515024</w:t>
            </w:r>
          </w:p>
        </w:tc>
        <w:tc>
          <w:tcPr>
            <w:tcW w:w="621" w:type="dxa"/>
          </w:tcPr>
          <w:p w:rsidR="00013159" w:rsidRPr="00E2577A" w:rsidRDefault="00013159" w:rsidP="00E86A96">
            <w:pPr>
              <w:jc w:val="center"/>
            </w:pPr>
            <w:r w:rsidRPr="00E2577A">
              <w:rPr>
                <w:sz w:val="18"/>
                <w:szCs w:val="18"/>
              </w:rPr>
              <w:t>25</w:t>
            </w:r>
          </w:p>
        </w:tc>
      </w:tr>
      <w:tr w:rsidR="00013159" w:rsidRPr="004B1E07" w:rsidTr="00091F29">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50"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6B7282" w:rsidRDefault="00013159" w:rsidP="00E86A96">
            <w:pPr>
              <w:bidi w:val="0"/>
              <w:rPr>
                <w:sz w:val="18"/>
                <w:szCs w:val="18"/>
              </w:rPr>
            </w:pPr>
            <w:r w:rsidRPr="006B7282">
              <w:rPr>
                <w:sz w:val="18"/>
                <w:szCs w:val="18"/>
              </w:rPr>
              <w:t>Sex</w:t>
            </w:r>
          </w:p>
        </w:tc>
        <w:tc>
          <w:tcPr>
            <w:tcW w:w="1358" w:type="dxa"/>
          </w:tcPr>
          <w:p w:rsidR="00013159" w:rsidRPr="006B7282" w:rsidRDefault="00013159" w:rsidP="00E86A96">
            <w:pPr>
              <w:bidi w:val="0"/>
              <w:rPr>
                <w:sz w:val="18"/>
                <w:szCs w:val="18"/>
              </w:rPr>
            </w:pPr>
            <w:r w:rsidRPr="006B7282">
              <w:rPr>
                <w:sz w:val="18"/>
                <w:szCs w:val="18"/>
              </w:rPr>
              <w:t>Country, Region</w:t>
            </w:r>
          </w:p>
        </w:tc>
        <w:tc>
          <w:tcPr>
            <w:tcW w:w="1080" w:type="dxa"/>
          </w:tcPr>
          <w:p w:rsidR="00013159" w:rsidRPr="006B7282" w:rsidRDefault="00013159" w:rsidP="00E86A96">
            <w:pPr>
              <w:bidi w:val="0"/>
              <w:rPr>
                <w:sz w:val="18"/>
                <w:szCs w:val="18"/>
              </w:rPr>
            </w:pPr>
            <w:r w:rsidRPr="006B7282">
              <w:rPr>
                <w:sz w:val="18"/>
                <w:szCs w:val="18"/>
              </w:rPr>
              <w:t>Average</w:t>
            </w:r>
          </w:p>
        </w:tc>
        <w:tc>
          <w:tcPr>
            <w:tcW w:w="1399" w:type="dxa"/>
          </w:tcPr>
          <w:p w:rsidR="00013159" w:rsidRPr="006B7282" w:rsidRDefault="00013159" w:rsidP="00E86A96">
            <w:pPr>
              <w:bidi w:val="0"/>
              <w:rPr>
                <w:sz w:val="18"/>
                <w:szCs w:val="18"/>
              </w:rPr>
            </w:pPr>
            <w:r w:rsidRPr="006B7282">
              <w:rPr>
                <w:sz w:val="18"/>
                <w:szCs w:val="18"/>
              </w:rPr>
              <w:t xml:space="preserve">Dividing the sum of months looking for work for all seekers </w:t>
            </w:r>
            <w:r w:rsidRPr="006B7282">
              <w:rPr>
                <w:sz w:val="18"/>
                <w:szCs w:val="18"/>
                <w:lang w:val="en-GB"/>
              </w:rPr>
              <w:t xml:space="preserve">by </w:t>
            </w:r>
            <w:r w:rsidRPr="006B7282">
              <w:rPr>
                <w:sz w:val="18"/>
                <w:szCs w:val="18"/>
              </w:rPr>
              <w:t>the number of seekers</w:t>
            </w:r>
          </w:p>
        </w:tc>
        <w:tc>
          <w:tcPr>
            <w:tcW w:w="1527" w:type="dxa"/>
          </w:tcPr>
          <w:p w:rsidR="00013159" w:rsidRPr="006B7282" w:rsidRDefault="00013159" w:rsidP="00E86A96">
            <w:pPr>
              <w:bidi w:val="0"/>
              <w:rPr>
                <w:sz w:val="18"/>
                <w:szCs w:val="18"/>
              </w:rPr>
            </w:pPr>
            <w:r w:rsidRPr="006B7282">
              <w:rPr>
                <w:sz w:val="18"/>
                <w:szCs w:val="18"/>
              </w:rPr>
              <w:t>Indicator measures the time period from the beginning of the searching  work until the beginning of the reference period</w:t>
            </w:r>
            <w:r w:rsidRPr="006B7282">
              <w:rPr>
                <w:sz w:val="18"/>
                <w:szCs w:val="18"/>
                <w:rtl/>
              </w:rPr>
              <w:t xml:space="preserve"> </w:t>
            </w:r>
            <w:r w:rsidRPr="006B7282">
              <w:rPr>
                <w:sz w:val="18"/>
                <w:szCs w:val="18"/>
              </w:rPr>
              <w:t xml:space="preserve"> of the data collection</w:t>
            </w:r>
          </w:p>
        </w:tc>
        <w:tc>
          <w:tcPr>
            <w:tcW w:w="1388" w:type="dxa"/>
          </w:tcPr>
          <w:p w:rsidR="00013159" w:rsidRPr="006B7282" w:rsidRDefault="00013159" w:rsidP="00E86A96">
            <w:pPr>
              <w:bidi w:val="0"/>
              <w:rPr>
                <w:sz w:val="18"/>
                <w:szCs w:val="18"/>
              </w:rPr>
            </w:pPr>
            <w:r w:rsidRPr="006B7282">
              <w:rPr>
                <w:sz w:val="18"/>
                <w:szCs w:val="18"/>
              </w:rPr>
              <w:t>Average of Unemployment Duration</w:t>
            </w:r>
          </w:p>
        </w:tc>
        <w:tc>
          <w:tcPr>
            <w:tcW w:w="1389"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973" w:type="dxa"/>
          </w:tcPr>
          <w:p w:rsidR="00013159" w:rsidRPr="00EF4285" w:rsidRDefault="00013159" w:rsidP="00E86A96">
            <w:pPr>
              <w:keepNext/>
              <w:bidi w:val="0"/>
              <w:jc w:val="center"/>
              <w:rPr>
                <w:sz w:val="18"/>
                <w:szCs w:val="18"/>
              </w:rPr>
            </w:pPr>
            <w:r w:rsidRPr="006B7282">
              <w:rPr>
                <w:rFonts w:hint="cs"/>
                <w:sz w:val="18"/>
                <w:szCs w:val="18"/>
                <w:rtl/>
              </w:rPr>
              <w:t>2515025</w:t>
            </w:r>
          </w:p>
        </w:tc>
        <w:tc>
          <w:tcPr>
            <w:tcW w:w="621" w:type="dxa"/>
          </w:tcPr>
          <w:p w:rsidR="00013159" w:rsidRPr="006B7282" w:rsidRDefault="00013159" w:rsidP="00E86A96">
            <w:pPr>
              <w:jc w:val="center"/>
            </w:pPr>
            <w:r w:rsidRPr="006B7282">
              <w:rPr>
                <w:sz w:val="18"/>
                <w:szCs w:val="18"/>
              </w:rPr>
              <w:t>25</w:t>
            </w:r>
          </w:p>
        </w:tc>
      </w:tr>
      <w:tr w:rsidR="00013159" w:rsidRPr="004B1E07" w:rsidTr="00091F29">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50"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8E1C30" w:rsidRDefault="00013159" w:rsidP="00E86A96">
            <w:pPr>
              <w:jc w:val="right"/>
              <w:rPr>
                <w:sz w:val="18"/>
                <w:szCs w:val="18"/>
              </w:rPr>
            </w:pPr>
            <w:r>
              <w:rPr>
                <w:sz w:val="18"/>
                <w:szCs w:val="18"/>
              </w:rPr>
              <w:t>D</w:t>
            </w:r>
            <w:r w:rsidRPr="008E1C30">
              <w:rPr>
                <w:sz w:val="18"/>
                <w:szCs w:val="18"/>
              </w:rPr>
              <w:t xml:space="preserve">ividing number of individuals aged 15 years and above  </w:t>
            </w:r>
          </w:p>
          <w:p w:rsidR="00013159" w:rsidRDefault="00013159" w:rsidP="00E86A96">
            <w:pPr>
              <w:bidi w:val="0"/>
              <w:rPr>
                <w:sz w:val="18"/>
                <w:szCs w:val="18"/>
              </w:rPr>
            </w:pPr>
            <w:r w:rsidRPr="008E1C30">
              <w:rPr>
                <w:sz w:val="18"/>
                <w:szCs w:val="18"/>
              </w:rPr>
              <w:t xml:space="preserve">Who were unemployed plus number of employed as a time-related </w:t>
            </w:r>
            <w:proofErr w:type="spellStart"/>
            <w:r w:rsidRPr="008E1C30">
              <w:rPr>
                <w:sz w:val="18"/>
                <w:szCs w:val="18"/>
              </w:rPr>
              <w:t>underemploym</w:t>
            </w:r>
            <w:r>
              <w:rPr>
                <w:sz w:val="18"/>
                <w:szCs w:val="18"/>
              </w:rPr>
              <w:t>-</w:t>
            </w:r>
            <w:r w:rsidRPr="008E1C30">
              <w:rPr>
                <w:sz w:val="18"/>
                <w:szCs w:val="18"/>
              </w:rPr>
              <w:t>ent</w:t>
            </w:r>
            <w:proofErr w:type="spellEnd"/>
            <w:r w:rsidRPr="008E1C30">
              <w:rPr>
                <w:sz w:val="18"/>
                <w:szCs w:val="18"/>
              </w:rPr>
              <w:t xml:space="preserve"> </w:t>
            </w:r>
            <w:r>
              <w:rPr>
                <w:sz w:val="18"/>
                <w:szCs w:val="18"/>
              </w:rPr>
              <w:t xml:space="preserve">by </w:t>
            </w:r>
            <w:r w:rsidRPr="008E1C30">
              <w:rPr>
                <w:sz w:val="18"/>
                <w:szCs w:val="18"/>
              </w:rPr>
              <w:t xml:space="preserve">the number of individuals participated in the </w:t>
            </w:r>
            <w:proofErr w:type="spellStart"/>
            <w:r w:rsidRPr="008E1C30">
              <w:rPr>
                <w:sz w:val="18"/>
                <w:szCs w:val="18"/>
              </w:rPr>
              <w:t>labour</w:t>
            </w:r>
            <w:proofErr w:type="spellEnd"/>
            <w:r w:rsidRPr="008E1C30">
              <w:rPr>
                <w:sz w:val="18"/>
                <w:szCs w:val="18"/>
              </w:rPr>
              <w:t xml:space="preserve"> force multiplied by </w:t>
            </w:r>
            <w:r>
              <w:rPr>
                <w:sz w:val="18"/>
                <w:szCs w:val="18"/>
              </w:rPr>
              <w:t>hundred</w:t>
            </w:r>
          </w:p>
          <w:p w:rsidR="00013159" w:rsidRPr="008E1C30" w:rsidRDefault="00013159" w:rsidP="00E86A96">
            <w:pPr>
              <w:bidi w:val="0"/>
              <w:rPr>
                <w:sz w:val="18"/>
                <w:szCs w:val="18"/>
              </w:rPr>
            </w:pPr>
          </w:p>
        </w:tc>
        <w:tc>
          <w:tcPr>
            <w:tcW w:w="1527" w:type="dxa"/>
          </w:tcPr>
          <w:p w:rsidR="00013159" w:rsidRPr="008E1C30" w:rsidRDefault="00013159" w:rsidP="00E86A96">
            <w:pPr>
              <w:bidi w:val="0"/>
              <w:rPr>
                <w:sz w:val="18"/>
                <w:szCs w:val="18"/>
              </w:rPr>
            </w:pPr>
            <w:r w:rsidRPr="008E1C30">
              <w:rPr>
                <w:sz w:val="18"/>
                <w:szCs w:val="18"/>
              </w:rPr>
              <w:t>Indicator measures the percentage of individuals aged 15 years and above who were during the reference period unemployed or employed as time- related underemployment</w:t>
            </w:r>
          </w:p>
        </w:tc>
        <w:tc>
          <w:tcPr>
            <w:tcW w:w="1388" w:type="dxa"/>
          </w:tcPr>
          <w:p w:rsidR="00013159" w:rsidRPr="008E1C30" w:rsidRDefault="00013159" w:rsidP="00E86A96">
            <w:pPr>
              <w:bidi w:val="0"/>
              <w:rPr>
                <w:sz w:val="18"/>
                <w:szCs w:val="18"/>
              </w:rPr>
            </w:pPr>
            <w:r w:rsidRPr="008E1C30">
              <w:rPr>
                <w:sz w:val="18"/>
                <w:szCs w:val="18"/>
              </w:rPr>
              <w:t xml:space="preserve">Combined rate of time- related </w:t>
            </w:r>
            <w:proofErr w:type="spellStart"/>
            <w:r w:rsidRPr="008E1C30">
              <w:rPr>
                <w:sz w:val="18"/>
                <w:szCs w:val="18"/>
              </w:rPr>
              <w:t>underemploym</w:t>
            </w:r>
            <w:r>
              <w:rPr>
                <w:sz w:val="18"/>
                <w:szCs w:val="18"/>
              </w:rPr>
              <w:t>-</w:t>
            </w:r>
            <w:r w:rsidRPr="008E1C30">
              <w:rPr>
                <w:sz w:val="18"/>
                <w:szCs w:val="18"/>
              </w:rPr>
              <w:t>ent</w:t>
            </w:r>
            <w:proofErr w:type="spellEnd"/>
            <w:r w:rsidRPr="008E1C30">
              <w:rPr>
                <w:sz w:val="18"/>
                <w:szCs w:val="18"/>
              </w:rPr>
              <w:t xml:space="preserve"> and unemployment</w:t>
            </w:r>
          </w:p>
        </w:tc>
        <w:tc>
          <w:tcPr>
            <w:tcW w:w="1389"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973"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26</w:t>
            </w:r>
          </w:p>
        </w:tc>
        <w:tc>
          <w:tcPr>
            <w:tcW w:w="621" w:type="dxa"/>
          </w:tcPr>
          <w:p w:rsidR="00013159" w:rsidRPr="006B7282" w:rsidRDefault="00013159" w:rsidP="00E86A96">
            <w:pPr>
              <w:jc w:val="center"/>
            </w:pPr>
            <w:r w:rsidRPr="006B7282">
              <w:rPr>
                <w:sz w:val="18"/>
                <w:szCs w:val="18"/>
              </w:rPr>
              <w:t>25</w:t>
            </w:r>
          </w:p>
        </w:tc>
      </w:tr>
      <w:tr w:rsidR="00013159" w:rsidRPr="004B1E07" w:rsidTr="00091F29">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50"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E037B3" w:rsidRDefault="00013159" w:rsidP="00E86A96">
            <w:pPr>
              <w:jc w:val="right"/>
              <w:rPr>
                <w:rFonts w:asciiTheme="majorBidi" w:hAnsiTheme="majorBidi" w:cstheme="majorBidi"/>
                <w:sz w:val="18"/>
                <w:szCs w:val="18"/>
              </w:rPr>
            </w:pPr>
            <w:r>
              <w:rPr>
                <w:rFonts w:asciiTheme="majorBidi" w:hAnsiTheme="majorBidi" w:cstheme="majorBidi"/>
                <w:sz w:val="18"/>
                <w:szCs w:val="18"/>
              </w:rPr>
              <w:t>D</w:t>
            </w:r>
            <w:r w:rsidRPr="00E037B3">
              <w:rPr>
                <w:rFonts w:asciiTheme="majorBidi" w:hAnsiTheme="majorBidi" w:cstheme="majorBidi"/>
                <w:sz w:val="18"/>
                <w:szCs w:val="18"/>
              </w:rPr>
              <w:t xml:space="preserve">ividing number of individuals aged 15 years and above  </w:t>
            </w:r>
          </w:p>
          <w:p w:rsidR="00013159" w:rsidRPr="00E037B3" w:rsidRDefault="00013159" w:rsidP="00E86A96">
            <w:pPr>
              <w:bidi w:val="0"/>
              <w:rPr>
                <w:rFonts w:asciiTheme="majorBidi" w:hAnsiTheme="majorBidi" w:cstheme="majorBidi"/>
                <w:sz w:val="18"/>
                <w:szCs w:val="18"/>
              </w:rPr>
            </w:pPr>
            <w:r w:rsidRPr="00E037B3">
              <w:rPr>
                <w:rFonts w:asciiTheme="majorBidi" w:hAnsiTheme="majorBidi" w:cstheme="majorBidi"/>
                <w:sz w:val="18"/>
                <w:szCs w:val="18"/>
              </w:rPr>
              <w:t xml:space="preserve">Who were unemployed plus number of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w:t>
            </w:r>
            <w:r>
              <w:rPr>
                <w:rFonts w:asciiTheme="majorBidi" w:hAnsiTheme="majorBidi" w:cstheme="majorBidi"/>
                <w:sz w:val="18"/>
                <w:szCs w:val="18"/>
              </w:rPr>
              <w:t>by</w:t>
            </w:r>
            <w:r w:rsidRPr="00E037B3">
              <w:rPr>
                <w:rFonts w:asciiTheme="majorBidi" w:hAnsiTheme="majorBidi" w:cstheme="majorBidi"/>
                <w:sz w:val="18"/>
                <w:szCs w:val="18"/>
              </w:rPr>
              <w:t xml:space="preserve"> the number of individuals participated in the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plus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multiplied by </w:t>
            </w:r>
            <w:r>
              <w:rPr>
                <w:rFonts w:asciiTheme="majorBidi" w:hAnsiTheme="majorBidi" w:cstheme="majorBidi"/>
                <w:sz w:val="18"/>
                <w:szCs w:val="18"/>
              </w:rPr>
              <w:t>hundred</w:t>
            </w:r>
          </w:p>
        </w:tc>
        <w:tc>
          <w:tcPr>
            <w:tcW w:w="1527" w:type="dxa"/>
          </w:tcPr>
          <w:p w:rsidR="00013159" w:rsidRPr="00E037B3" w:rsidRDefault="00013159" w:rsidP="00E86A96">
            <w:pPr>
              <w:bidi w:val="0"/>
              <w:rPr>
                <w:rFonts w:asciiTheme="majorBidi" w:hAnsiTheme="majorBidi" w:cstheme="majorBidi"/>
                <w:sz w:val="18"/>
                <w:szCs w:val="18"/>
              </w:rPr>
            </w:pPr>
            <w:r w:rsidRPr="00E037B3">
              <w:rPr>
                <w:rFonts w:asciiTheme="majorBidi" w:hAnsiTheme="majorBidi" w:cstheme="majorBidi"/>
                <w:sz w:val="18"/>
                <w:szCs w:val="18"/>
              </w:rPr>
              <w:t xml:space="preserve">Indicator measures the percentage of individuals aged 15 years and above who were during the reference period unemployed or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w:t>
            </w:r>
          </w:p>
        </w:tc>
        <w:tc>
          <w:tcPr>
            <w:tcW w:w="1388" w:type="dxa"/>
          </w:tcPr>
          <w:p w:rsidR="00013159" w:rsidRPr="00E037B3" w:rsidRDefault="00013159" w:rsidP="00E86A96">
            <w:pPr>
              <w:jc w:val="right"/>
              <w:rPr>
                <w:rFonts w:asciiTheme="majorBidi" w:hAnsiTheme="majorBidi" w:cstheme="majorBidi"/>
                <w:sz w:val="18"/>
                <w:szCs w:val="18"/>
              </w:rPr>
            </w:pPr>
            <w:r w:rsidRPr="00E037B3">
              <w:rPr>
                <w:rFonts w:asciiTheme="majorBidi" w:hAnsiTheme="majorBidi" w:cstheme="majorBidi"/>
                <w:sz w:val="18"/>
                <w:szCs w:val="18"/>
              </w:rPr>
              <w:t xml:space="preserve">Combined rate of unemployment and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w:t>
            </w:r>
          </w:p>
          <w:p w:rsidR="00013159" w:rsidRPr="00E037B3" w:rsidRDefault="00013159" w:rsidP="00E86A96">
            <w:pPr>
              <w:bidi w:val="0"/>
              <w:rPr>
                <w:rFonts w:asciiTheme="majorBidi" w:hAnsiTheme="majorBidi" w:cstheme="majorBidi"/>
                <w:sz w:val="18"/>
                <w:szCs w:val="18"/>
              </w:rPr>
            </w:pPr>
          </w:p>
        </w:tc>
        <w:tc>
          <w:tcPr>
            <w:tcW w:w="1389"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973"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27</w:t>
            </w:r>
          </w:p>
        </w:tc>
        <w:tc>
          <w:tcPr>
            <w:tcW w:w="621" w:type="dxa"/>
          </w:tcPr>
          <w:p w:rsidR="00013159" w:rsidRPr="006B7282" w:rsidRDefault="00013159" w:rsidP="00E86A96">
            <w:pPr>
              <w:jc w:val="center"/>
            </w:pPr>
            <w:r w:rsidRPr="006B7282">
              <w:rPr>
                <w:sz w:val="18"/>
                <w:szCs w:val="18"/>
              </w:rPr>
              <w:t>25</w:t>
            </w:r>
          </w:p>
        </w:tc>
      </w:tr>
      <w:tr w:rsidR="00013159" w:rsidRPr="004B1E07" w:rsidTr="00091F29">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50"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E037B3" w:rsidRDefault="00013159" w:rsidP="00E86A96">
            <w:pPr>
              <w:jc w:val="right"/>
              <w:rPr>
                <w:sz w:val="18"/>
                <w:szCs w:val="18"/>
              </w:rPr>
            </w:pPr>
            <w:r>
              <w:rPr>
                <w:sz w:val="18"/>
                <w:szCs w:val="18"/>
              </w:rPr>
              <w:t>D</w:t>
            </w:r>
            <w:r w:rsidRPr="00E037B3">
              <w:rPr>
                <w:sz w:val="18"/>
                <w:szCs w:val="18"/>
              </w:rPr>
              <w:t xml:space="preserve">ividing number of individuals aged 15 years and above  </w:t>
            </w:r>
          </w:p>
          <w:p w:rsidR="00013159" w:rsidRDefault="00013159" w:rsidP="00E86A96">
            <w:pPr>
              <w:bidi w:val="0"/>
              <w:rPr>
                <w:sz w:val="18"/>
                <w:szCs w:val="18"/>
              </w:rPr>
            </w:pPr>
            <w:r w:rsidRPr="00E037B3">
              <w:rPr>
                <w:sz w:val="18"/>
                <w:szCs w:val="18"/>
              </w:rPr>
              <w:t xml:space="preserve">Who were unemployed plus number of  individuals considered as a potential </w:t>
            </w:r>
            <w:proofErr w:type="spellStart"/>
            <w:r w:rsidRPr="00E037B3">
              <w:rPr>
                <w:sz w:val="18"/>
                <w:szCs w:val="18"/>
              </w:rPr>
              <w:t>labour</w:t>
            </w:r>
            <w:proofErr w:type="spellEnd"/>
            <w:r w:rsidRPr="00E037B3">
              <w:rPr>
                <w:sz w:val="18"/>
                <w:szCs w:val="18"/>
              </w:rPr>
              <w:t xml:space="preserve"> force plus the number of employed as time-related underemployment </w:t>
            </w:r>
            <w:r>
              <w:rPr>
                <w:sz w:val="18"/>
                <w:szCs w:val="18"/>
              </w:rPr>
              <w:t>by</w:t>
            </w:r>
            <w:r w:rsidRPr="00E037B3">
              <w:rPr>
                <w:sz w:val="18"/>
                <w:szCs w:val="18"/>
              </w:rPr>
              <w:t xml:space="preserve"> the number of individuals participated in the </w:t>
            </w:r>
            <w:proofErr w:type="spellStart"/>
            <w:r w:rsidRPr="00E037B3">
              <w:rPr>
                <w:sz w:val="18"/>
                <w:szCs w:val="18"/>
              </w:rPr>
              <w:t>labour</w:t>
            </w:r>
            <w:proofErr w:type="spellEnd"/>
            <w:r w:rsidRPr="00E037B3">
              <w:rPr>
                <w:sz w:val="18"/>
                <w:szCs w:val="18"/>
              </w:rPr>
              <w:t xml:space="preserve"> force plus individuals considered as a potential </w:t>
            </w:r>
            <w:proofErr w:type="spellStart"/>
            <w:r w:rsidRPr="00E037B3">
              <w:rPr>
                <w:sz w:val="18"/>
                <w:szCs w:val="18"/>
              </w:rPr>
              <w:t>labour</w:t>
            </w:r>
            <w:proofErr w:type="spellEnd"/>
            <w:r w:rsidRPr="00E037B3">
              <w:rPr>
                <w:sz w:val="18"/>
                <w:szCs w:val="18"/>
              </w:rPr>
              <w:t xml:space="preserve"> force  multiplied by </w:t>
            </w:r>
            <w:r>
              <w:rPr>
                <w:sz w:val="18"/>
                <w:szCs w:val="18"/>
              </w:rPr>
              <w:t>hundred</w:t>
            </w:r>
          </w:p>
          <w:p w:rsidR="00013159" w:rsidRPr="00E037B3" w:rsidRDefault="00013159" w:rsidP="00E86A96">
            <w:pPr>
              <w:bidi w:val="0"/>
              <w:rPr>
                <w:sz w:val="18"/>
                <w:szCs w:val="18"/>
              </w:rPr>
            </w:pPr>
          </w:p>
        </w:tc>
        <w:tc>
          <w:tcPr>
            <w:tcW w:w="1527" w:type="dxa"/>
          </w:tcPr>
          <w:p w:rsidR="00013159" w:rsidRPr="00E037B3" w:rsidRDefault="00013159" w:rsidP="00E86A96">
            <w:pPr>
              <w:bidi w:val="0"/>
              <w:rPr>
                <w:sz w:val="18"/>
                <w:szCs w:val="18"/>
              </w:rPr>
            </w:pPr>
            <w:r w:rsidRPr="00E037B3">
              <w:rPr>
                <w:sz w:val="18"/>
                <w:szCs w:val="18"/>
              </w:rPr>
              <w:t xml:space="preserve">Indicator measures the percentage of individuals aged 15 years and above who were during the reference period unemployed or individuals considered as a potential </w:t>
            </w:r>
            <w:proofErr w:type="spellStart"/>
            <w:r w:rsidRPr="00E037B3">
              <w:rPr>
                <w:sz w:val="18"/>
                <w:szCs w:val="18"/>
              </w:rPr>
              <w:t>labour</w:t>
            </w:r>
            <w:proofErr w:type="spellEnd"/>
            <w:r w:rsidRPr="00E037B3">
              <w:rPr>
                <w:sz w:val="18"/>
                <w:szCs w:val="18"/>
              </w:rPr>
              <w:t xml:space="preserve"> force or employed as time-related underemployment</w:t>
            </w:r>
          </w:p>
        </w:tc>
        <w:tc>
          <w:tcPr>
            <w:tcW w:w="1388" w:type="dxa"/>
          </w:tcPr>
          <w:p w:rsidR="00013159" w:rsidRPr="00E037B3" w:rsidRDefault="00013159" w:rsidP="00E86A96">
            <w:pPr>
              <w:bidi w:val="0"/>
              <w:rPr>
                <w:sz w:val="18"/>
                <w:szCs w:val="18"/>
              </w:rPr>
            </w:pPr>
            <w:r w:rsidRPr="00E037B3">
              <w:rPr>
                <w:sz w:val="18"/>
                <w:szCs w:val="18"/>
              </w:rPr>
              <w:t xml:space="preserve">Composite rate of </w:t>
            </w:r>
            <w:proofErr w:type="spellStart"/>
            <w:r w:rsidRPr="00E037B3">
              <w:rPr>
                <w:sz w:val="18"/>
                <w:szCs w:val="18"/>
              </w:rPr>
              <w:t>labour</w:t>
            </w:r>
            <w:proofErr w:type="spellEnd"/>
            <w:r w:rsidRPr="00E037B3">
              <w:rPr>
                <w:sz w:val="18"/>
                <w:szCs w:val="18"/>
              </w:rPr>
              <w:t xml:space="preserve"> underutilization</w:t>
            </w:r>
          </w:p>
        </w:tc>
        <w:tc>
          <w:tcPr>
            <w:tcW w:w="1389"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973"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28</w:t>
            </w:r>
          </w:p>
        </w:tc>
        <w:tc>
          <w:tcPr>
            <w:tcW w:w="621" w:type="dxa"/>
          </w:tcPr>
          <w:p w:rsidR="00013159" w:rsidRPr="006B7282" w:rsidRDefault="00013159" w:rsidP="00E86A96">
            <w:pPr>
              <w:jc w:val="center"/>
            </w:pPr>
            <w:r w:rsidRPr="006B7282">
              <w:rPr>
                <w:sz w:val="18"/>
                <w:szCs w:val="18"/>
              </w:rPr>
              <w:t>25</w:t>
            </w:r>
          </w:p>
        </w:tc>
      </w:tr>
      <w:tr w:rsidR="00013159" w:rsidRPr="004B1E07" w:rsidTr="00091F29">
        <w:trPr>
          <w:cantSplit/>
          <w:trHeight w:val="2813"/>
          <w:jc w:val="center"/>
        </w:trPr>
        <w:tc>
          <w:tcPr>
            <w:tcW w:w="990" w:type="dxa"/>
          </w:tcPr>
          <w:p w:rsidR="00013159" w:rsidRPr="006B7282" w:rsidRDefault="00013159" w:rsidP="00E86A96">
            <w:pPr>
              <w:bidi w:val="0"/>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50"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Default="00013159" w:rsidP="00E86A96">
            <w:pPr>
              <w:bidi w:val="0"/>
              <w:rPr>
                <w:sz w:val="18"/>
                <w:szCs w:val="18"/>
              </w:rPr>
            </w:pPr>
            <w:r>
              <w:rPr>
                <w:sz w:val="18"/>
                <w:szCs w:val="18"/>
              </w:rPr>
              <w:t>D</w:t>
            </w:r>
            <w:r w:rsidRPr="00E037B3">
              <w:rPr>
                <w:sz w:val="18"/>
                <w:szCs w:val="18"/>
              </w:rPr>
              <w:t xml:space="preserve">ividing number of individuals aged 15 years and above  </w:t>
            </w:r>
            <w:r>
              <w:rPr>
                <w:sz w:val="18"/>
                <w:szCs w:val="18"/>
              </w:rPr>
              <w:t>w</w:t>
            </w:r>
            <w:r w:rsidRPr="00E037B3">
              <w:rPr>
                <w:sz w:val="18"/>
                <w:szCs w:val="18"/>
              </w:rPr>
              <w:t>ho were  available to work during the reference period</w:t>
            </w:r>
            <w:r>
              <w:rPr>
                <w:sz w:val="18"/>
                <w:szCs w:val="18"/>
              </w:rPr>
              <w:t xml:space="preserve"> and </w:t>
            </w:r>
            <w:r w:rsidRPr="00E037B3">
              <w:rPr>
                <w:sz w:val="18"/>
                <w:szCs w:val="18"/>
              </w:rPr>
              <w:t>didn't seek work</w:t>
            </w:r>
            <w:r>
              <w:rPr>
                <w:sz w:val="18"/>
                <w:szCs w:val="18"/>
              </w:rPr>
              <w:t xml:space="preserve"> </w:t>
            </w:r>
            <w:r w:rsidRPr="00E037B3">
              <w:rPr>
                <w:sz w:val="18"/>
                <w:szCs w:val="18"/>
              </w:rPr>
              <w:t>because of</w:t>
            </w:r>
            <w:r>
              <w:rPr>
                <w:sz w:val="18"/>
                <w:szCs w:val="18"/>
              </w:rPr>
              <w:t xml:space="preserve"> being discouraged to find</w:t>
            </w:r>
            <w:r w:rsidRPr="00E037B3">
              <w:rPr>
                <w:sz w:val="18"/>
                <w:szCs w:val="18"/>
              </w:rPr>
              <w:t xml:space="preserve"> a job</w:t>
            </w:r>
            <w:r>
              <w:rPr>
                <w:sz w:val="18"/>
                <w:szCs w:val="18"/>
              </w:rPr>
              <w:t xml:space="preserve"> by </w:t>
            </w:r>
            <w:r w:rsidRPr="00E037B3">
              <w:rPr>
                <w:sz w:val="18"/>
                <w:szCs w:val="18"/>
              </w:rPr>
              <w:t xml:space="preserve">the number of individuals outside the </w:t>
            </w:r>
            <w:proofErr w:type="spellStart"/>
            <w:r w:rsidRPr="00E037B3">
              <w:rPr>
                <w:sz w:val="18"/>
                <w:szCs w:val="18"/>
              </w:rPr>
              <w:t>labour</w:t>
            </w:r>
            <w:proofErr w:type="spellEnd"/>
            <w:r w:rsidRPr="00E037B3">
              <w:rPr>
                <w:sz w:val="18"/>
                <w:szCs w:val="18"/>
              </w:rPr>
              <w:t xml:space="preserve"> force</w:t>
            </w:r>
            <w:r>
              <w:rPr>
                <w:sz w:val="18"/>
                <w:szCs w:val="18"/>
              </w:rPr>
              <w:t>,</w:t>
            </w:r>
            <w:r w:rsidRPr="00E037B3">
              <w:rPr>
                <w:sz w:val="18"/>
                <w:szCs w:val="18"/>
              </w:rPr>
              <w:t xml:space="preserve"> multiplied by </w:t>
            </w:r>
            <w:r>
              <w:rPr>
                <w:sz w:val="18"/>
                <w:szCs w:val="18"/>
              </w:rPr>
              <w:t>hundred</w:t>
            </w:r>
          </w:p>
          <w:p w:rsidR="00013159" w:rsidRPr="00E037B3" w:rsidRDefault="00013159" w:rsidP="00E86A96">
            <w:pPr>
              <w:bidi w:val="0"/>
              <w:rPr>
                <w:sz w:val="18"/>
                <w:szCs w:val="18"/>
              </w:rPr>
            </w:pPr>
          </w:p>
        </w:tc>
        <w:tc>
          <w:tcPr>
            <w:tcW w:w="1527" w:type="dxa"/>
          </w:tcPr>
          <w:p w:rsidR="00013159" w:rsidRPr="00E037B3" w:rsidRDefault="00013159" w:rsidP="00E86A96">
            <w:pPr>
              <w:bidi w:val="0"/>
              <w:rPr>
                <w:sz w:val="18"/>
                <w:szCs w:val="18"/>
              </w:rPr>
            </w:pPr>
            <w:r w:rsidRPr="00E037B3">
              <w:rPr>
                <w:sz w:val="18"/>
                <w:szCs w:val="18"/>
              </w:rPr>
              <w:t>Indicator measures the percentage of individuals aged 15 years and above who were during the reference period available to work but didn't seek work because of discouraged to find a job</w:t>
            </w:r>
          </w:p>
        </w:tc>
        <w:tc>
          <w:tcPr>
            <w:tcW w:w="1388" w:type="dxa"/>
          </w:tcPr>
          <w:p w:rsidR="00013159" w:rsidRPr="00E037B3" w:rsidRDefault="00013159" w:rsidP="00E86A96">
            <w:pPr>
              <w:bidi w:val="0"/>
              <w:rPr>
                <w:sz w:val="18"/>
                <w:szCs w:val="18"/>
              </w:rPr>
            </w:pPr>
            <w:r w:rsidRPr="00E037B3">
              <w:rPr>
                <w:sz w:val="18"/>
                <w:szCs w:val="18"/>
              </w:rPr>
              <w:t>Percentage of discouraged jobseekers</w:t>
            </w:r>
          </w:p>
        </w:tc>
        <w:tc>
          <w:tcPr>
            <w:tcW w:w="1389"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973"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29</w:t>
            </w:r>
          </w:p>
        </w:tc>
        <w:tc>
          <w:tcPr>
            <w:tcW w:w="621" w:type="dxa"/>
          </w:tcPr>
          <w:p w:rsidR="00013159" w:rsidRPr="006B7282" w:rsidRDefault="00013159" w:rsidP="00E86A96">
            <w:pPr>
              <w:jc w:val="center"/>
            </w:pPr>
            <w:r w:rsidRPr="006B7282">
              <w:rPr>
                <w:sz w:val="18"/>
                <w:szCs w:val="18"/>
              </w:rPr>
              <w:t>25</w:t>
            </w:r>
          </w:p>
        </w:tc>
      </w:tr>
      <w:tr w:rsidR="00013159" w:rsidRPr="004B1E07" w:rsidTr="00091F29">
        <w:trPr>
          <w:cantSplit/>
          <w:trHeight w:val="2813"/>
          <w:jc w:val="center"/>
        </w:trPr>
        <w:tc>
          <w:tcPr>
            <w:tcW w:w="990" w:type="dxa"/>
          </w:tcPr>
          <w:p w:rsidR="00013159" w:rsidRPr="006B7282" w:rsidRDefault="00013159" w:rsidP="00E86A96">
            <w:pPr>
              <w:bidi w:val="0"/>
              <w:jc w:val="center"/>
              <w:rPr>
                <w:sz w:val="18"/>
                <w:szCs w:val="18"/>
              </w:rPr>
            </w:pPr>
            <w:r>
              <w:rPr>
                <w:sz w:val="18"/>
                <w:szCs w:val="18"/>
              </w:rPr>
              <w:t>SDGs Indicator 8.3.1</w:t>
            </w: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50"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Default="00013159" w:rsidP="00E86A96">
            <w:pPr>
              <w:bidi w:val="0"/>
              <w:rPr>
                <w:sz w:val="18"/>
                <w:szCs w:val="18"/>
              </w:rPr>
            </w:pPr>
            <w:r>
              <w:rPr>
                <w:sz w:val="18"/>
                <w:szCs w:val="18"/>
              </w:rPr>
              <w:t>Sex,</w:t>
            </w:r>
            <w:r w:rsidRPr="003A1955">
              <w:rPr>
                <w:sz w:val="18"/>
                <w:szCs w:val="18"/>
              </w:rPr>
              <w:t xml:space="preserve"> Economic activity</w:t>
            </w:r>
          </w:p>
        </w:tc>
        <w:tc>
          <w:tcPr>
            <w:tcW w:w="1358" w:type="dxa"/>
          </w:tcPr>
          <w:p w:rsidR="00013159" w:rsidRPr="00E2577A" w:rsidRDefault="00013159" w:rsidP="00E86A96">
            <w:pPr>
              <w:bidi w:val="0"/>
              <w:rPr>
                <w:sz w:val="18"/>
                <w:szCs w:val="18"/>
              </w:rPr>
            </w:pPr>
            <w:r w:rsidRPr="00E2577A">
              <w:rPr>
                <w:sz w:val="18"/>
                <w:szCs w:val="18"/>
              </w:rPr>
              <w:t>Country, Region</w:t>
            </w:r>
          </w:p>
        </w:tc>
        <w:tc>
          <w:tcPr>
            <w:tcW w:w="1080" w:type="dxa"/>
          </w:tcPr>
          <w:p w:rsidR="00013159" w:rsidRPr="00E2577A" w:rsidRDefault="00013159" w:rsidP="00E86A96">
            <w:pPr>
              <w:bidi w:val="0"/>
              <w:rPr>
                <w:sz w:val="18"/>
                <w:szCs w:val="18"/>
              </w:rPr>
            </w:pPr>
            <w:r w:rsidRPr="00E2577A">
              <w:rPr>
                <w:sz w:val="18"/>
                <w:szCs w:val="18"/>
              </w:rPr>
              <w:t>Percentage</w:t>
            </w:r>
          </w:p>
        </w:tc>
        <w:tc>
          <w:tcPr>
            <w:tcW w:w="1399" w:type="dxa"/>
          </w:tcPr>
          <w:p w:rsidR="00013159" w:rsidRPr="00502390" w:rsidRDefault="00013159" w:rsidP="00E86A96">
            <w:pPr>
              <w:jc w:val="right"/>
              <w:rPr>
                <w:sz w:val="18"/>
                <w:szCs w:val="18"/>
              </w:rPr>
            </w:pPr>
            <w:r w:rsidRPr="00502390">
              <w:rPr>
                <w:sz w:val="18"/>
                <w:szCs w:val="18"/>
              </w:rPr>
              <w:t>Dividing the number of Individuals</w:t>
            </w:r>
            <w:r>
              <w:rPr>
                <w:sz w:val="18"/>
                <w:szCs w:val="18"/>
              </w:rPr>
              <w:t xml:space="preserve"> </w:t>
            </w:r>
            <w:r w:rsidRPr="00502390">
              <w:rPr>
                <w:sz w:val="18"/>
                <w:szCs w:val="18"/>
              </w:rPr>
              <w:t>(15 years and above)  who  are working in  informal sector by the total number of employment</w:t>
            </w:r>
            <w:r>
              <w:rPr>
                <w:sz w:val="18"/>
                <w:szCs w:val="18"/>
              </w:rPr>
              <w:t>,</w:t>
            </w:r>
            <w:r w:rsidRPr="00E037B3">
              <w:rPr>
                <w:sz w:val="18"/>
                <w:szCs w:val="18"/>
              </w:rPr>
              <w:t xml:space="preserve"> multiplied by </w:t>
            </w:r>
            <w:r>
              <w:rPr>
                <w:sz w:val="18"/>
                <w:szCs w:val="18"/>
              </w:rPr>
              <w:t>hundred</w:t>
            </w:r>
          </w:p>
        </w:tc>
        <w:tc>
          <w:tcPr>
            <w:tcW w:w="1527" w:type="dxa"/>
          </w:tcPr>
          <w:p w:rsidR="00013159" w:rsidRPr="00502390" w:rsidRDefault="00013159" w:rsidP="00E86A96">
            <w:pPr>
              <w:bidi w:val="0"/>
              <w:rPr>
                <w:sz w:val="18"/>
                <w:szCs w:val="18"/>
              </w:rPr>
            </w:pPr>
            <w:r w:rsidRPr="00502390">
              <w:rPr>
                <w:sz w:val="18"/>
                <w:szCs w:val="18"/>
              </w:rPr>
              <w:t>Indicator measures the   percentage of  Individuals aged (15 years and above) who  are working in  informal sector by the total number of employment</w:t>
            </w:r>
          </w:p>
        </w:tc>
        <w:tc>
          <w:tcPr>
            <w:tcW w:w="1388" w:type="dxa"/>
          </w:tcPr>
          <w:p w:rsidR="00013159" w:rsidRPr="00502390" w:rsidRDefault="00013159" w:rsidP="00E86A96">
            <w:pPr>
              <w:bidi w:val="0"/>
              <w:rPr>
                <w:sz w:val="18"/>
                <w:szCs w:val="18"/>
              </w:rPr>
            </w:pPr>
            <w:r>
              <w:rPr>
                <w:sz w:val="18"/>
                <w:szCs w:val="18"/>
              </w:rPr>
              <w:t>P</w:t>
            </w:r>
            <w:r w:rsidRPr="00502390">
              <w:rPr>
                <w:sz w:val="18"/>
                <w:szCs w:val="18"/>
              </w:rPr>
              <w:t>ercentage of informal employment</w:t>
            </w:r>
          </w:p>
        </w:tc>
        <w:tc>
          <w:tcPr>
            <w:tcW w:w="1389"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973"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30</w:t>
            </w:r>
          </w:p>
        </w:tc>
        <w:tc>
          <w:tcPr>
            <w:tcW w:w="621" w:type="dxa"/>
          </w:tcPr>
          <w:p w:rsidR="00013159" w:rsidRPr="006B7282" w:rsidRDefault="00013159" w:rsidP="00E86A96">
            <w:pPr>
              <w:jc w:val="center"/>
            </w:pPr>
            <w:r w:rsidRPr="006B7282">
              <w:rPr>
                <w:sz w:val="18"/>
                <w:szCs w:val="18"/>
              </w:rPr>
              <w:t>25</w:t>
            </w:r>
          </w:p>
        </w:tc>
      </w:tr>
      <w:tr w:rsidR="00013159" w:rsidRPr="004B1E07" w:rsidTr="00091F29">
        <w:trPr>
          <w:cantSplit/>
          <w:trHeight w:val="2788"/>
          <w:jc w:val="center"/>
        </w:trPr>
        <w:tc>
          <w:tcPr>
            <w:tcW w:w="990" w:type="dxa"/>
            <w:tcBorders>
              <w:bottom w:val="single" w:sz="4" w:space="0" w:color="auto"/>
            </w:tcBorders>
          </w:tcPr>
          <w:p w:rsidR="00013159" w:rsidRPr="006B7282" w:rsidRDefault="00013159" w:rsidP="00E86A96">
            <w:pPr>
              <w:bidi w:val="0"/>
              <w:jc w:val="center"/>
              <w:rPr>
                <w:sz w:val="18"/>
                <w:szCs w:val="18"/>
              </w:rPr>
            </w:pPr>
            <w:r>
              <w:rPr>
                <w:sz w:val="18"/>
                <w:szCs w:val="18"/>
              </w:rPr>
              <w:lastRenderedPageBreak/>
              <w:t>SDGs Indicator 8.6.1</w:t>
            </w:r>
          </w:p>
        </w:tc>
        <w:tc>
          <w:tcPr>
            <w:tcW w:w="1350" w:type="dxa"/>
            <w:tcBorders>
              <w:bottom w:val="single" w:sz="4" w:space="0" w:color="auto"/>
            </w:tcBorders>
          </w:tcPr>
          <w:p w:rsidR="00013159" w:rsidRPr="006B7282" w:rsidRDefault="00013159" w:rsidP="00E86A96">
            <w:pPr>
              <w:bidi w:val="0"/>
              <w:jc w:val="center"/>
              <w:rPr>
                <w:sz w:val="18"/>
                <w:szCs w:val="18"/>
              </w:rPr>
            </w:pPr>
            <w:r w:rsidRPr="00E2577A">
              <w:rPr>
                <w:sz w:val="18"/>
                <w:szCs w:val="18"/>
              </w:rPr>
              <w:t>Quarterly, Annual</w:t>
            </w:r>
          </w:p>
        </w:tc>
        <w:tc>
          <w:tcPr>
            <w:tcW w:w="1350" w:type="dxa"/>
            <w:tcBorders>
              <w:bottom w:val="single" w:sz="4" w:space="0" w:color="auto"/>
            </w:tcBorders>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Borders>
              <w:bottom w:val="single" w:sz="4" w:space="0" w:color="auto"/>
            </w:tcBorders>
          </w:tcPr>
          <w:p w:rsidR="00013159" w:rsidRDefault="00013159" w:rsidP="00E86A96">
            <w:pPr>
              <w:bidi w:val="0"/>
              <w:rPr>
                <w:sz w:val="18"/>
                <w:szCs w:val="18"/>
              </w:rPr>
            </w:pPr>
            <w:r>
              <w:rPr>
                <w:sz w:val="18"/>
                <w:szCs w:val="18"/>
              </w:rPr>
              <w:t>Sex</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080"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399" w:type="dxa"/>
            <w:tcBorders>
              <w:bottom w:val="single" w:sz="4" w:space="0" w:color="auto"/>
            </w:tcBorders>
          </w:tcPr>
          <w:p w:rsidR="00013159" w:rsidRPr="00CA4888" w:rsidRDefault="00013159" w:rsidP="00E86A96">
            <w:pPr>
              <w:jc w:val="right"/>
              <w:rPr>
                <w:sz w:val="18"/>
                <w:szCs w:val="18"/>
                <w:rtl/>
              </w:rPr>
            </w:pPr>
            <w:r w:rsidRPr="00502390">
              <w:rPr>
                <w:sz w:val="18"/>
                <w:szCs w:val="18"/>
              </w:rPr>
              <w:t xml:space="preserve">Dividing the number of </w:t>
            </w:r>
            <w:r>
              <w:rPr>
                <w:sz w:val="18"/>
                <w:szCs w:val="18"/>
              </w:rPr>
              <w:t>individuals (15-24 years)</w:t>
            </w:r>
            <w:r w:rsidRPr="00502390">
              <w:rPr>
                <w:sz w:val="18"/>
                <w:szCs w:val="18"/>
              </w:rPr>
              <w:t xml:space="preserve"> who are  not in employment, education or training by the total number of </w:t>
            </w:r>
            <w:r>
              <w:rPr>
                <w:sz w:val="18"/>
                <w:szCs w:val="18"/>
              </w:rPr>
              <w:t>individuals</w:t>
            </w:r>
            <w:r w:rsidRPr="00873AA9">
              <w:rPr>
                <w:color w:val="000000"/>
                <w:sz w:val="18"/>
                <w:szCs w:val="18"/>
              </w:rPr>
              <w:t xml:space="preserve"> </w:t>
            </w:r>
            <w:r>
              <w:rPr>
                <w:sz w:val="18"/>
                <w:szCs w:val="18"/>
              </w:rPr>
              <w:t>(15-24 years)</w:t>
            </w:r>
            <w:r w:rsidRPr="00502390">
              <w:rPr>
                <w:sz w:val="18"/>
                <w:szCs w:val="18"/>
              </w:rPr>
              <w:t xml:space="preserve"> </w:t>
            </w:r>
            <w:r w:rsidRPr="00873AA9">
              <w:rPr>
                <w:color w:val="000000"/>
                <w:sz w:val="18"/>
                <w:szCs w:val="18"/>
              </w:rPr>
              <w:t>multiplied by hundred</w:t>
            </w:r>
          </w:p>
        </w:tc>
        <w:tc>
          <w:tcPr>
            <w:tcW w:w="1527" w:type="dxa"/>
            <w:tcBorders>
              <w:bottom w:val="single" w:sz="4" w:space="0" w:color="auto"/>
            </w:tcBorders>
          </w:tcPr>
          <w:p w:rsidR="00013159" w:rsidRPr="00502390" w:rsidRDefault="00013159" w:rsidP="00E86A96">
            <w:pPr>
              <w:bidi w:val="0"/>
              <w:rPr>
                <w:sz w:val="18"/>
                <w:szCs w:val="18"/>
              </w:rPr>
            </w:pPr>
            <w:r w:rsidRPr="00502390">
              <w:rPr>
                <w:sz w:val="18"/>
                <w:szCs w:val="18"/>
              </w:rPr>
              <w:t xml:space="preserve">Indicator measures the   </w:t>
            </w:r>
            <w:r>
              <w:rPr>
                <w:sz w:val="18"/>
                <w:szCs w:val="18"/>
              </w:rPr>
              <w:t>p</w:t>
            </w:r>
            <w:r w:rsidRPr="00E2577A">
              <w:rPr>
                <w:sz w:val="18"/>
                <w:szCs w:val="18"/>
              </w:rPr>
              <w:t>ercentage</w:t>
            </w:r>
            <w:r w:rsidRPr="00502390">
              <w:rPr>
                <w:sz w:val="18"/>
                <w:szCs w:val="18"/>
              </w:rPr>
              <w:t xml:space="preserve"> of </w:t>
            </w:r>
            <w:r>
              <w:rPr>
                <w:sz w:val="18"/>
                <w:szCs w:val="18"/>
              </w:rPr>
              <w:t>individuals</w:t>
            </w:r>
            <w:r w:rsidRPr="00502390">
              <w:rPr>
                <w:sz w:val="18"/>
                <w:szCs w:val="18"/>
              </w:rPr>
              <w:t xml:space="preserve"> aged </w:t>
            </w:r>
            <w:r>
              <w:rPr>
                <w:sz w:val="18"/>
                <w:szCs w:val="18"/>
              </w:rPr>
              <w:t>(</w:t>
            </w:r>
            <w:r w:rsidRPr="00502390">
              <w:rPr>
                <w:sz w:val="18"/>
                <w:szCs w:val="18"/>
              </w:rPr>
              <w:t xml:space="preserve">15–24 </w:t>
            </w:r>
            <w:r>
              <w:rPr>
                <w:sz w:val="18"/>
                <w:szCs w:val="18"/>
              </w:rPr>
              <w:t xml:space="preserve">years) </w:t>
            </w:r>
            <w:r w:rsidRPr="00502390">
              <w:rPr>
                <w:sz w:val="18"/>
                <w:szCs w:val="18"/>
              </w:rPr>
              <w:t xml:space="preserve">not in employment, education or training. </w:t>
            </w:r>
          </w:p>
        </w:tc>
        <w:tc>
          <w:tcPr>
            <w:tcW w:w="1388" w:type="dxa"/>
            <w:tcBorders>
              <w:bottom w:val="single" w:sz="4" w:space="0" w:color="auto"/>
            </w:tcBorders>
          </w:tcPr>
          <w:p w:rsidR="00013159" w:rsidRPr="00502390" w:rsidRDefault="00013159" w:rsidP="00E86A96">
            <w:pPr>
              <w:bidi w:val="0"/>
              <w:rPr>
                <w:sz w:val="18"/>
                <w:szCs w:val="18"/>
              </w:rPr>
            </w:pPr>
            <w:r w:rsidRPr="00E2577A">
              <w:rPr>
                <w:sz w:val="18"/>
                <w:szCs w:val="18"/>
              </w:rPr>
              <w:t>Percentage</w:t>
            </w:r>
            <w:r w:rsidRPr="00502390">
              <w:rPr>
                <w:sz w:val="18"/>
                <w:szCs w:val="18"/>
              </w:rPr>
              <w:t xml:space="preserve"> of </w:t>
            </w:r>
            <w:r>
              <w:rPr>
                <w:sz w:val="18"/>
                <w:szCs w:val="18"/>
              </w:rPr>
              <w:t>individuals</w:t>
            </w:r>
            <w:r w:rsidRPr="00502390">
              <w:rPr>
                <w:sz w:val="18"/>
                <w:szCs w:val="18"/>
              </w:rPr>
              <w:t xml:space="preserve"> (aged 15-24 years) not in education, employment or training</w:t>
            </w:r>
          </w:p>
        </w:tc>
        <w:tc>
          <w:tcPr>
            <w:tcW w:w="1389"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973" w:type="dxa"/>
            <w:tcBorders>
              <w:bottom w:val="single" w:sz="4" w:space="0" w:color="auto"/>
            </w:tcBorders>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31</w:t>
            </w:r>
          </w:p>
        </w:tc>
        <w:tc>
          <w:tcPr>
            <w:tcW w:w="621" w:type="dxa"/>
            <w:tcBorders>
              <w:bottom w:val="single" w:sz="4" w:space="0" w:color="auto"/>
            </w:tcBorders>
          </w:tcPr>
          <w:p w:rsidR="00013159" w:rsidRPr="006B7282" w:rsidRDefault="00013159" w:rsidP="00E86A96">
            <w:pPr>
              <w:jc w:val="center"/>
            </w:pPr>
            <w:r w:rsidRPr="006B7282">
              <w:rPr>
                <w:sz w:val="18"/>
                <w:szCs w:val="18"/>
              </w:rPr>
              <w:t>25</w:t>
            </w:r>
          </w:p>
        </w:tc>
      </w:tr>
      <w:tr w:rsidR="00013159" w:rsidRPr="004B1E07" w:rsidTr="00091F29">
        <w:trPr>
          <w:cantSplit/>
          <w:trHeight w:val="2363"/>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 9.2.2</w:t>
            </w:r>
          </w:p>
        </w:tc>
        <w:tc>
          <w:tcPr>
            <w:tcW w:w="1350" w:type="dxa"/>
            <w:tcBorders>
              <w:bottom w:val="single" w:sz="4" w:space="0" w:color="auto"/>
            </w:tcBorders>
          </w:tcPr>
          <w:p w:rsidR="00013159" w:rsidRPr="006B7282" w:rsidRDefault="00013159" w:rsidP="00E86A96">
            <w:pPr>
              <w:bidi w:val="0"/>
              <w:jc w:val="center"/>
              <w:rPr>
                <w:sz w:val="18"/>
                <w:szCs w:val="18"/>
              </w:rPr>
            </w:pPr>
            <w:r w:rsidRPr="00E2577A">
              <w:rPr>
                <w:sz w:val="18"/>
                <w:szCs w:val="18"/>
              </w:rPr>
              <w:t>Quarterly, Annual</w:t>
            </w:r>
          </w:p>
        </w:tc>
        <w:tc>
          <w:tcPr>
            <w:tcW w:w="1350" w:type="dxa"/>
            <w:tcBorders>
              <w:bottom w:val="single" w:sz="4" w:space="0" w:color="auto"/>
            </w:tcBorders>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Borders>
              <w:bottom w:val="single" w:sz="4" w:space="0" w:color="auto"/>
            </w:tcBorders>
          </w:tcPr>
          <w:p w:rsidR="00013159" w:rsidRDefault="00013159" w:rsidP="00E86A96">
            <w:pPr>
              <w:bidi w:val="0"/>
              <w:rPr>
                <w:sz w:val="18"/>
                <w:szCs w:val="18"/>
              </w:rPr>
            </w:pPr>
            <w:r>
              <w:rPr>
                <w:sz w:val="18"/>
                <w:szCs w:val="18"/>
              </w:rPr>
              <w:t>Sex</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080"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399" w:type="dxa"/>
            <w:tcBorders>
              <w:bottom w:val="single" w:sz="4" w:space="0" w:color="auto"/>
            </w:tcBorders>
          </w:tcPr>
          <w:p w:rsidR="00013159" w:rsidRPr="00502390" w:rsidRDefault="00013159" w:rsidP="00E86A96">
            <w:pPr>
              <w:jc w:val="right"/>
              <w:rPr>
                <w:sz w:val="18"/>
                <w:szCs w:val="18"/>
              </w:rPr>
            </w:pPr>
            <w:r w:rsidRPr="00502390">
              <w:rPr>
                <w:sz w:val="18"/>
                <w:szCs w:val="18"/>
              </w:rPr>
              <w:t>Dividing the number of Manufacturing employment  by the total number employment</w:t>
            </w:r>
            <w:r>
              <w:rPr>
                <w:color w:val="000000"/>
                <w:sz w:val="18"/>
                <w:szCs w:val="18"/>
              </w:rPr>
              <w:t>,</w:t>
            </w:r>
            <w:r w:rsidRPr="00873AA9">
              <w:rPr>
                <w:color w:val="000000"/>
                <w:sz w:val="18"/>
                <w:szCs w:val="18"/>
              </w:rPr>
              <w:t xml:space="preserve"> multiplied by hundred</w:t>
            </w:r>
          </w:p>
        </w:tc>
        <w:tc>
          <w:tcPr>
            <w:tcW w:w="1527" w:type="dxa"/>
            <w:tcBorders>
              <w:bottom w:val="single" w:sz="4" w:space="0" w:color="auto"/>
            </w:tcBorders>
          </w:tcPr>
          <w:p w:rsidR="00013159" w:rsidRPr="00502390" w:rsidRDefault="00013159" w:rsidP="00E86A96">
            <w:pPr>
              <w:bidi w:val="0"/>
              <w:rPr>
                <w:sz w:val="18"/>
                <w:szCs w:val="18"/>
              </w:rPr>
            </w:pPr>
            <w:r w:rsidRPr="00502390">
              <w:rPr>
                <w:sz w:val="18"/>
                <w:szCs w:val="18"/>
              </w:rPr>
              <w:t>Indicator measures the   Percentage of Manufacturing employment as a proportion of total employment</w:t>
            </w:r>
          </w:p>
        </w:tc>
        <w:tc>
          <w:tcPr>
            <w:tcW w:w="1388" w:type="dxa"/>
            <w:tcBorders>
              <w:bottom w:val="single" w:sz="4" w:space="0" w:color="auto"/>
            </w:tcBorders>
          </w:tcPr>
          <w:p w:rsidR="00013159" w:rsidRPr="00502390" w:rsidRDefault="00013159" w:rsidP="00E86A96">
            <w:pPr>
              <w:bidi w:val="0"/>
              <w:rPr>
                <w:sz w:val="18"/>
                <w:szCs w:val="18"/>
              </w:rPr>
            </w:pPr>
            <w:r w:rsidRPr="00502390">
              <w:rPr>
                <w:sz w:val="18"/>
                <w:szCs w:val="18"/>
              </w:rPr>
              <w:t>Percentage of employment in  Manufacturing sector</w:t>
            </w:r>
          </w:p>
        </w:tc>
        <w:tc>
          <w:tcPr>
            <w:tcW w:w="1389"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973" w:type="dxa"/>
            <w:tcBorders>
              <w:bottom w:val="single" w:sz="4" w:space="0" w:color="auto"/>
            </w:tcBorders>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32</w:t>
            </w:r>
          </w:p>
        </w:tc>
        <w:tc>
          <w:tcPr>
            <w:tcW w:w="621" w:type="dxa"/>
            <w:tcBorders>
              <w:bottom w:val="single" w:sz="4" w:space="0" w:color="auto"/>
            </w:tcBorders>
          </w:tcPr>
          <w:p w:rsidR="00013159" w:rsidRPr="006B7282" w:rsidRDefault="00013159" w:rsidP="00E86A96">
            <w:pPr>
              <w:jc w:val="center"/>
            </w:pPr>
            <w:r w:rsidRPr="006B7282">
              <w:rPr>
                <w:sz w:val="18"/>
                <w:szCs w:val="18"/>
              </w:rPr>
              <w:t>25</w:t>
            </w:r>
          </w:p>
        </w:tc>
      </w:tr>
      <w:tr w:rsidR="00013159" w:rsidRPr="004B1E07" w:rsidTr="00091F29">
        <w:trPr>
          <w:cantSplit/>
          <w:trHeight w:val="2221"/>
          <w:jc w:val="center"/>
        </w:trPr>
        <w:tc>
          <w:tcPr>
            <w:tcW w:w="990" w:type="dxa"/>
            <w:tcBorders>
              <w:top w:val="single" w:sz="4" w:space="0" w:color="auto"/>
              <w:left w:val="nil"/>
              <w:bottom w:val="nil"/>
              <w:right w:val="nil"/>
            </w:tcBorders>
          </w:tcPr>
          <w:p w:rsidR="00013159" w:rsidRDefault="00013159" w:rsidP="00E86A96">
            <w:pPr>
              <w:bidi w:val="0"/>
              <w:jc w:val="center"/>
              <w:rPr>
                <w:sz w:val="18"/>
                <w:szCs w:val="18"/>
              </w:rPr>
            </w:pPr>
          </w:p>
        </w:tc>
        <w:tc>
          <w:tcPr>
            <w:tcW w:w="1350" w:type="dxa"/>
            <w:tcBorders>
              <w:top w:val="single" w:sz="4" w:space="0" w:color="auto"/>
              <w:left w:val="nil"/>
              <w:bottom w:val="nil"/>
              <w:right w:val="nil"/>
            </w:tcBorders>
          </w:tcPr>
          <w:p w:rsidR="00013159" w:rsidRPr="00E2577A" w:rsidRDefault="00013159" w:rsidP="00E86A96">
            <w:pPr>
              <w:bidi w:val="0"/>
              <w:jc w:val="center"/>
              <w:rPr>
                <w:sz w:val="18"/>
                <w:szCs w:val="18"/>
              </w:rPr>
            </w:pPr>
          </w:p>
        </w:tc>
        <w:tc>
          <w:tcPr>
            <w:tcW w:w="1350" w:type="dxa"/>
            <w:tcBorders>
              <w:top w:val="single" w:sz="4" w:space="0" w:color="auto"/>
              <w:left w:val="nil"/>
              <w:bottom w:val="nil"/>
              <w:right w:val="nil"/>
            </w:tcBorders>
          </w:tcPr>
          <w:p w:rsidR="00013159" w:rsidRPr="006B7282" w:rsidRDefault="00013159" w:rsidP="00E86A96">
            <w:pPr>
              <w:tabs>
                <w:tab w:val="center" w:pos="582"/>
                <w:tab w:val="right" w:pos="1165"/>
              </w:tabs>
              <w:bidi w:val="0"/>
              <w:rPr>
                <w:sz w:val="18"/>
                <w:szCs w:val="18"/>
              </w:rPr>
            </w:pPr>
          </w:p>
        </w:tc>
        <w:tc>
          <w:tcPr>
            <w:tcW w:w="1553" w:type="dxa"/>
            <w:tcBorders>
              <w:top w:val="single" w:sz="4" w:space="0" w:color="auto"/>
              <w:left w:val="nil"/>
              <w:bottom w:val="nil"/>
              <w:right w:val="nil"/>
            </w:tcBorders>
          </w:tcPr>
          <w:p w:rsidR="00013159" w:rsidRDefault="00013159" w:rsidP="00E86A96">
            <w:pPr>
              <w:bidi w:val="0"/>
              <w:rPr>
                <w:sz w:val="18"/>
                <w:szCs w:val="18"/>
              </w:rPr>
            </w:pPr>
          </w:p>
        </w:tc>
        <w:tc>
          <w:tcPr>
            <w:tcW w:w="1358" w:type="dxa"/>
            <w:tcBorders>
              <w:top w:val="single" w:sz="4" w:space="0" w:color="auto"/>
              <w:left w:val="nil"/>
              <w:bottom w:val="nil"/>
              <w:right w:val="nil"/>
            </w:tcBorders>
          </w:tcPr>
          <w:p w:rsidR="00013159" w:rsidRPr="00E2577A" w:rsidRDefault="00013159" w:rsidP="00E86A96">
            <w:pPr>
              <w:bidi w:val="0"/>
              <w:rPr>
                <w:sz w:val="18"/>
                <w:szCs w:val="18"/>
              </w:rPr>
            </w:pPr>
          </w:p>
        </w:tc>
        <w:tc>
          <w:tcPr>
            <w:tcW w:w="1080" w:type="dxa"/>
            <w:tcBorders>
              <w:top w:val="single" w:sz="4" w:space="0" w:color="auto"/>
              <w:left w:val="nil"/>
              <w:bottom w:val="nil"/>
              <w:right w:val="nil"/>
            </w:tcBorders>
          </w:tcPr>
          <w:p w:rsidR="00013159" w:rsidRPr="00E2577A" w:rsidRDefault="00013159" w:rsidP="00E86A96">
            <w:pPr>
              <w:bidi w:val="0"/>
              <w:rPr>
                <w:sz w:val="18"/>
                <w:szCs w:val="18"/>
              </w:rPr>
            </w:pPr>
          </w:p>
        </w:tc>
        <w:tc>
          <w:tcPr>
            <w:tcW w:w="1399" w:type="dxa"/>
            <w:tcBorders>
              <w:top w:val="single" w:sz="4" w:space="0" w:color="auto"/>
              <w:left w:val="nil"/>
              <w:bottom w:val="nil"/>
              <w:right w:val="nil"/>
            </w:tcBorders>
          </w:tcPr>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Default="00013159" w:rsidP="00E86A96">
            <w:pPr>
              <w:jc w:val="right"/>
              <w:rPr>
                <w:sz w:val="18"/>
                <w:szCs w:val="18"/>
                <w:rtl/>
              </w:rPr>
            </w:pPr>
          </w:p>
          <w:p w:rsidR="00013159" w:rsidRPr="00502390" w:rsidRDefault="00013159" w:rsidP="00E86A96">
            <w:pPr>
              <w:jc w:val="right"/>
              <w:rPr>
                <w:sz w:val="18"/>
                <w:szCs w:val="18"/>
              </w:rPr>
            </w:pPr>
          </w:p>
        </w:tc>
        <w:tc>
          <w:tcPr>
            <w:tcW w:w="1527" w:type="dxa"/>
            <w:tcBorders>
              <w:top w:val="single" w:sz="4" w:space="0" w:color="auto"/>
              <w:left w:val="nil"/>
              <w:bottom w:val="nil"/>
              <w:right w:val="nil"/>
            </w:tcBorders>
          </w:tcPr>
          <w:p w:rsidR="00013159" w:rsidRPr="00502390" w:rsidRDefault="00013159" w:rsidP="00E86A96">
            <w:pPr>
              <w:bidi w:val="0"/>
              <w:rPr>
                <w:sz w:val="18"/>
                <w:szCs w:val="18"/>
              </w:rPr>
            </w:pPr>
          </w:p>
        </w:tc>
        <w:tc>
          <w:tcPr>
            <w:tcW w:w="1388" w:type="dxa"/>
            <w:tcBorders>
              <w:top w:val="single" w:sz="4" w:space="0" w:color="auto"/>
              <w:left w:val="nil"/>
              <w:bottom w:val="nil"/>
              <w:right w:val="nil"/>
            </w:tcBorders>
          </w:tcPr>
          <w:p w:rsidR="00013159" w:rsidRPr="00502390" w:rsidRDefault="00013159" w:rsidP="00E86A96">
            <w:pPr>
              <w:bidi w:val="0"/>
              <w:rPr>
                <w:sz w:val="18"/>
                <w:szCs w:val="18"/>
              </w:rPr>
            </w:pPr>
          </w:p>
        </w:tc>
        <w:tc>
          <w:tcPr>
            <w:tcW w:w="1389" w:type="dxa"/>
            <w:tcBorders>
              <w:top w:val="single" w:sz="4" w:space="0" w:color="auto"/>
              <w:left w:val="nil"/>
              <w:bottom w:val="nil"/>
              <w:right w:val="nil"/>
            </w:tcBorders>
          </w:tcPr>
          <w:p w:rsidR="00013159" w:rsidRDefault="00013159" w:rsidP="00E86A96">
            <w:pPr>
              <w:jc w:val="right"/>
              <w:rPr>
                <w:color w:val="000000"/>
                <w:sz w:val="18"/>
                <w:szCs w:val="18"/>
              </w:rPr>
            </w:pPr>
          </w:p>
        </w:tc>
        <w:tc>
          <w:tcPr>
            <w:tcW w:w="973" w:type="dxa"/>
            <w:tcBorders>
              <w:top w:val="single" w:sz="4" w:space="0" w:color="auto"/>
              <w:left w:val="nil"/>
              <w:bottom w:val="nil"/>
              <w:right w:val="nil"/>
            </w:tcBorders>
          </w:tcPr>
          <w:p w:rsidR="00013159" w:rsidRPr="006B7282" w:rsidRDefault="00013159" w:rsidP="00E86A96">
            <w:pPr>
              <w:keepNext/>
              <w:bidi w:val="0"/>
              <w:jc w:val="center"/>
              <w:rPr>
                <w:sz w:val="18"/>
                <w:szCs w:val="18"/>
                <w:rtl/>
              </w:rPr>
            </w:pPr>
          </w:p>
        </w:tc>
        <w:tc>
          <w:tcPr>
            <w:tcW w:w="621" w:type="dxa"/>
            <w:tcBorders>
              <w:top w:val="single" w:sz="4" w:space="0" w:color="auto"/>
              <w:left w:val="nil"/>
              <w:bottom w:val="nil"/>
              <w:right w:val="nil"/>
            </w:tcBorders>
          </w:tcPr>
          <w:p w:rsidR="00013159" w:rsidRPr="006B7282" w:rsidRDefault="00013159" w:rsidP="00E86A96">
            <w:pPr>
              <w:jc w:val="center"/>
              <w:rPr>
                <w:sz w:val="18"/>
                <w:szCs w:val="18"/>
              </w:rPr>
            </w:pPr>
          </w:p>
        </w:tc>
      </w:tr>
      <w:tr w:rsidR="00013159" w:rsidRPr="004B1E07" w:rsidTr="00091F29">
        <w:trPr>
          <w:cantSplit/>
          <w:trHeight w:val="388"/>
          <w:jc w:val="center"/>
        </w:trPr>
        <w:tc>
          <w:tcPr>
            <w:tcW w:w="990" w:type="dxa"/>
            <w:tcBorders>
              <w:top w:val="nil"/>
            </w:tcBorders>
          </w:tcPr>
          <w:p w:rsidR="00013159" w:rsidRDefault="00013159" w:rsidP="00E86A96">
            <w:pPr>
              <w:bidi w:val="0"/>
              <w:jc w:val="center"/>
              <w:rPr>
                <w:color w:val="000000"/>
              </w:rPr>
            </w:pPr>
          </w:p>
        </w:tc>
        <w:tc>
          <w:tcPr>
            <w:tcW w:w="13988" w:type="dxa"/>
            <w:gridSpan w:val="11"/>
            <w:tcBorders>
              <w:top w:val="nil"/>
            </w:tcBorders>
          </w:tcPr>
          <w:p w:rsidR="00013159" w:rsidRDefault="00013159" w:rsidP="00E86A96">
            <w:pPr>
              <w:bidi w:val="0"/>
              <w:jc w:val="center"/>
              <w:rPr>
                <w:color w:val="000000"/>
                <w:sz w:val="18"/>
                <w:szCs w:val="18"/>
              </w:rPr>
            </w:pPr>
            <w:r>
              <w:rPr>
                <w:color w:val="000000"/>
              </w:rPr>
              <w:t>Information</w:t>
            </w:r>
            <w:r w:rsidRPr="00FC675F">
              <w:rPr>
                <w:color w:val="000000"/>
              </w:rPr>
              <w:t xml:space="preserve"> &amp;</w:t>
            </w:r>
            <w:r>
              <w:rPr>
                <w:color w:val="000000"/>
              </w:rPr>
              <w:t xml:space="preserve"> communication</w:t>
            </w:r>
            <w:r w:rsidRPr="00FC675F">
              <w:rPr>
                <w:color w:val="000000"/>
              </w:rPr>
              <w:t xml:space="preserve"> Technology Statistics               Subject Code: 2520</w:t>
            </w:r>
          </w:p>
        </w:tc>
      </w:tr>
      <w:tr w:rsidR="00013159" w:rsidRPr="004B1E07" w:rsidTr="00091F29">
        <w:trPr>
          <w:cantSplit/>
          <w:trHeight w:val="15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value added of ICT activity by the gross value added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size of ICT share of gross value added</w:t>
            </w:r>
          </w:p>
        </w:tc>
        <w:tc>
          <w:tcPr>
            <w:tcW w:w="1388" w:type="dxa"/>
          </w:tcPr>
          <w:p w:rsidR="00013159" w:rsidRPr="00B55F4E" w:rsidRDefault="00013159" w:rsidP="00E86A96">
            <w:pPr>
              <w:bidi w:val="0"/>
              <w:rPr>
                <w:sz w:val="18"/>
                <w:szCs w:val="18"/>
              </w:rPr>
            </w:pPr>
            <w:r w:rsidRPr="00B55F4E">
              <w:rPr>
                <w:sz w:val="18"/>
                <w:szCs w:val="18"/>
              </w:rPr>
              <w:t>ICT sector share of Gross Value Added</w:t>
            </w:r>
          </w:p>
          <w:p w:rsidR="00013159" w:rsidRPr="00400C9A" w:rsidRDefault="00013159" w:rsidP="00E86A96">
            <w:pPr>
              <w:bidi w:val="0"/>
              <w:jc w:val="center"/>
              <w:rPr>
                <w:color w:val="FF0000"/>
                <w:sz w:val="18"/>
                <w:szCs w:val="18"/>
                <w:u w:val="single"/>
              </w:rPr>
            </w:pPr>
          </w:p>
        </w:tc>
        <w:tc>
          <w:tcPr>
            <w:tcW w:w="1389" w:type="dxa"/>
          </w:tcPr>
          <w:p w:rsidR="00013159" w:rsidRPr="00873AA9" w:rsidRDefault="00013159" w:rsidP="00E86A96">
            <w:pPr>
              <w:bidi w:val="0"/>
              <w:rPr>
                <w:color w:val="000000"/>
                <w:sz w:val="18"/>
                <w:szCs w:val="18"/>
              </w:rPr>
            </w:pPr>
            <w:r w:rsidRPr="00997B32">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2520001</w:t>
            </w:r>
          </w:p>
        </w:tc>
        <w:tc>
          <w:tcPr>
            <w:tcW w:w="621" w:type="dxa"/>
          </w:tcPr>
          <w:p w:rsidR="00013159" w:rsidRPr="00873AA9"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7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Default="00013159" w:rsidP="00E86A96">
            <w:pPr>
              <w:bidi w:val="0"/>
              <w:rPr>
                <w:color w:val="000000"/>
                <w:sz w:val="18"/>
                <w:szCs w:val="18"/>
              </w:rPr>
            </w:pPr>
            <w:r w:rsidRPr="00873AA9">
              <w:rPr>
                <w:color w:val="000000"/>
                <w:sz w:val="18"/>
                <w:szCs w:val="18"/>
              </w:rPr>
              <w:t xml:space="preserve">Computer/ </w:t>
            </w:r>
            <w:r>
              <w:rPr>
                <w:color w:val="000000"/>
                <w:sz w:val="18"/>
                <w:szCs w:val="18"/>
              </w:rPr>
              <w:t>hundred</w:t>
            </w:r>
          </w:p>
          <w:p w:rsidR="00013159" w:rsidRPr="00873AA9" w:rsidRDefault="00013159" w:rsidP="00E86A96">
            <w:pPr>
              <w:bidi w:val="0"/>
              <w:rPr>
                <w:color w:val="000000"/>
                <w:sz w:val="18"/>
                <w:szCs w:val="18"/>
              </w:rPr>
            </w:pPr>
            <w:r w:rsidRPr="00873AA9">
              <w:rPr>
                <w:color w:val="000000"/>
                <w:sz w:val="18"/>
                <w:szCs w:val="18"/>
              </w:rPr>
              <w:t>inhabitants</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estimated number </w:t>
            </w:r>
            <w:r>
              <w:rPr>
                <w:color w:val="000000"/>
                <w:sz w:val="18"/>
                <w:szCs w:val="18"/>
              </w:rPr>
              <w:t xml:space="preserve">of </w:t>
            </w:r>
            <w:r w:rsidRPr="00873AA9">
              <w:rPr>
                <w:color w:val="000000"/>
                <w:sz w:val="18"/>
                <w:szCs w:val="18"/>
              </w:rPr>
              <w:t>computers in</w:t>
            </w:r>
          </w:p>
          <w:p w:rsidR="00013159" w:rsidRPr="00873AA9" w:rsidRDefault="00013159" w:rsidP="00E86A96">
            <w:pPr>
              <w:bidi w:val="0"/>
              <w:rPr>
                <w:color w:val="000000"/>
                <w:sz w:val="18"/>
                <w:szCs w:val="18"/>
              </w:rPr>
            </w:pPr>
            <w:r w:rsidRPr="00873AA9">
              <w:rPr>
                <w:color w:val="000000"/>
                <w:sz w:val="18"/>
                <w:szCs w:val="18"/>
              </w:rPr>
              <w:t>use by the population</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computer ownership </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Number of Computers Per </w:t>
            </w:r>
            <w:r>
              <w:rPr>
                <w:color w:val="000000"/>
                <w:sz w:val="18"/>
                <w:szCs w:val="18"/>
              </w:rPr>
              <w:t>Hundred</w:t>
            </w:r>
            <w:r w:rsidRPr="00873AA9">
              <w:rPr>
                <w:color w:val="000000"/>
                <w:sz w:val="18"/>
                <w:szCs w:val="18"/>
              </w:rPr>
              <w:t xml:space="preserve"> Inhabitants</w:t>
            </w:r>
          </w:p>
        </w:tc>
        <w:tc>
          <w:tcPr>
            <w:tcW w:w="1389" w:type="dxa"/>
          </w:tcPr>
          <w:p w:rsidR="00013159" w:rsidRDefault="00013159" w:rsidP="00E86A96">
            <w:pPr>
              <w:jc w:val="right"/>
            </w:pPr>
            <w:r w:rsidRPr="00BF57D4">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2520002</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2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the researchers in research &amp; development</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researchers in research &amp; development </w:t>
            </w:r>
          </w:p>
        </w:tc>
        <w:tc>
          <w:tcPr>
            <w:tcW w:w="1388" w:type="dxa"/>
          </w:tcPr>
          <w:p w:rsidR="00013159" w:rsidRPr="00873AA9" w:rsidRDefault="00013159" w:rsidP="00E86A96">
            <w:pPr>
              <w:bidi w:val="0"/>
              <w:rPr>
                <w:color w:val="000000"/>
                <w:sz w:val="18"/>
                <w:szCs w:val="18"/>
                <w:rtl/>
              </w:rPr>
            </w:pPr>
            <w:r w:rsidRPr="00873AA9">
              <w:rPr>
                <w:color w:val="000000"/>
                <w:sz w:val="18"/>
                <w:szCs w:val="18"/>
              </w:rPr>
              <w:t>Number of Researchers in Research &amp; Development</w:t>
            </w:r>
          </w:p>
        </w:tc>
        <w:tc>
          <w:tcPr>
            <w:tcW w:w="1389" w:type="dxa"/>
          </w:tcPr>
          <w:p w:rsidR="00013159" w:rsidRDefault="00013159" w:rsidP="00E86A96">
            <w:pPr>
              <w:jc w:val="right"/>
            </w:pPr>
            <w:r w:rsidRPr="00BF57D4">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2520003</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96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the researchers in research &amp; development by full – time equivalent (calculated as spending 90% or more of total annual working hours in research and development)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researchers in research &amp; development by full – time equivalent (calculated as spending 90% or more of total annual working hours in research and development)</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Researchers in Research &amp; Development by Full – Time Equivalent (FTE)</w:t>
            </w:r>
            <w:r>
              <w:rPr>
                <w:color w:val="000000"/>
                <w:sz w:val="18"/>
                <w:szCs w:val="18"/>
              </w:rPr>
              <w:t xml:space="preserve"> </w:t>
            </w:r>
            <w:r w:rsidRPr="006132F6">
              <w:rPr>
                <w:sz w:val="18"/>
                <w:szCs w:val="18"/>
              </w:rPr>
              <w:t>(SDGs Indicator)</w:t>
            </w:r>
          </w:p>
        </w:tc>
        <w:tc>
          <w:tcPr>
            <w:tcW w:w="1389" w:type="dxa"/>
          </w:tcPr>
          <w:p w:rsidR="00013159" w:rsidRDefault="00013159" w:rsidP="00E86A96">
            <w:pPr>
              <w:jc w:val="right"/>
            </w:pPr>
            <w:r w:rsidRPr="00BF57D4">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2520004</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Computer /hundred Student</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computers for students in schools by the total number of students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availability of computers in schools for students </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Computers in Schools Per </w:t>
            </w:r>
            <w:r>
              <w:rPr>
                <w:color w:val="000000"/>
                <w:sz w:val="18"/>
                <w:szCs w:val="18"/>
              </w:rPr>
              <w:t>Hundred</w:t>
            </w:r>
            <w:r w:rsidRPr="00873AA9">
              <w:rPr>
                <w:color w:val="000000"/>
                <w:sz w:val="18"/>
                <w:szCs w:val="18"/>
              </w:rPr>
              <w:t xml:space="preserve"> Students </w:t>
            </w:r>
          </w:p>
        </w:tc>
        <w:tc>
          <w:tcPr>
            <w:tcW w:w="1389" w:type="dxa"/>
          </w:tcPr>
          <w:p w:rsidR="00013159" w:rsidRDefault="00013159" w:rsidP="00E86A96">
            <w:pPr>
              <w:jc w:val="right"/>
            </w:pPr>
            <w:r w:rsidRPr="00DE3AFE">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2520005</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46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Telephone /</w:t>
            </w:r>
            <w:r>
              <w:rPr>
                <w:color w:val="000000"/>
                <w:sz w:val="18"/>
                <w:szCs w:val="18"/>
              </w:rPr>
              <w:t xml:space="preserve">hundred </w:t>
            </w:r>
            <w:r w:rsidRPr="00873AA9">
              <w:rPr>
                <w:color w:val="000000"/>
                <w:sz w:val="18"/>
                <w:szCs w:val="18"/>
              </w:rPr>
              <w:t>inhabitants</w:t>
            </w:r>
          </w:p>
        </w:tc>
        <w:tc>
          <w:tcPr>
            <w:tcW w:w="1399" w:type="dxa"/>
          </w:tcPr>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Dividing the</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number of fixed telephone lines by the population</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and multiplying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telephones lines among population</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Number of Fixed Telephone Lines per </w:t>
            </w:r>
            <w:r>
              <w:rPr>
                <w:color w:val="000000"/>
                <w:sz w:val="18"/>
                <w:szCs w:val="18"/>
              </w:rPr>
              <w:t>Hundred</w:t>
            </w:r>
            <w:r w:rsidRPr="00873AA9">
              <w:rPr>
                <w:color w:val="000000"/>
                <w:sz w:val="18"/>
                <w:szCs w:val="18"/>
              </w:rPr>
              <w:t xml:space="preserve"> Inhabitants</w:t>
            </w:r>
          </w:p>
        </w:tc>
        <w:tc>
          <w:tcPr>
            <w:tcW w:w="1389" w:type="dxa"/>
          </w:tcPr>
          <w:p w:rsidR="00013159" w:rsidRDefault="00013159" w:rsidP="00E86A96">
            <w:pPr>
              <w:jc w:val="right"/>
            </w:pPr>
            <w:r w:rsidRPr="00DE3AFE">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2520006</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0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the research and development personnel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research and development personnel</w:t>
            </w:r>
          </w:p>
        </w:tc>
        <w:tc>
          <w:tcPr>
            <w:tcW w:w="1388" w:type="dxa"/>
          </w:tcPr>
          <w:p w:rsidR="00013159" w:rsidRPr="00873AA9" w:rsidRDefault="00013159" w:rsidP="00E86A96">
            <w:pPr>
              <w:bidi w:val="0"/>
              <w:rPr>
                <w:color w:val="000000"/>
                <w:sz w:val="18"/>
                <w:szCs w:val="18"/>
                <w:rtl/>
              </w:rPr>
            </w:pPr>
            <w:r w:rsidRPr="00873AA9">
              <w:rPr>
                <w:color w:val="000000"/>
                <w:sz w:val="18"/>
                <w:szCs w:val="18"/>
              </w:rPr>
              <w:t>Number of  Research and Development Personnel</w:t>
            </w:r>
          </w:p>
        </w:tc>
        <w:tc>
          <w:tcPr>
            <w:tcW w:w="1389" w:type="dxa"/>
          </w:tcPr>
          <w:p w:rsidR="00013159" w:rsidRDefault="00013159" w:rsidP="00E86A96">
            <w:pPr>
              <w:jc w:val="right"/>
            </w:pPr>
            <w:r w:rsidRPr="00DE3AFE">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2520007</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75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the research &amp; development personnel by full – time equivalent (calculated as spending 90% or more of total annual working hours in research and development)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research &amp; development personnel by full – time equivalent (calculated as spending 90% or more of total annual working hours in research and development)</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Research &amp; Development Personnel by Full – Time Equivalent (FTE)</w:t>
            </w:r>
          </w:p>
        </w:tc>
        <w:tc>
          <w:tcPr>
            <w:tcW w:w="1389" w:type="dxa"/>
          </w:tcPr>
          <w:p w:rsidR="00013159" w:rsidRDefault="00013159" w:rsidP="00E86A96">
            <w:pPr>
              <w:jc w:val="right"/>
            </w:pPr>
            <w:r w:rsidRPr="00DE3AFE">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2520008</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5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399" w:type="dxa"/>
          </w:tcPr>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Dividing the</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number of mobile cellular subscribers by the</w:t>
            </w:r>
            <w:r>
              <w:rPr>
                <w:color w:val="000000"/>
                <w:sz w:val="18"/>
                <w:szCs w:val="18"/>
              </w:rPr>
              <w:t xml:space="preserve"> </w:t>
            </w:r>
            <w:r w:rsidRPr="00873AA9">
              <w:rPr>
                <w:color w:val="000000"/>
                <w:sz w:val="18"/>
                <w:szCs w:val="18"/>
              </w:rPr>
              <w:t xml:space="preserve">population and multiplying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mobile cellular among population</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Number of </w:t>
            </w:r>
            <w:smartTag w:uri="urn:schemas-microsoft-com:office:smarttags" w:element="place">
              <w:r w:rsidRPr="00873AA9">
                <w:rPr>
                  <w:color w:val="000000"/>
                  <w:sz w:val="18"/>
                  <w:szCs w:val="18"/>
                </w:rPr>
                <w:t>Mobile</w:t>
              </w:r>
            </w:smartTag>
            <w:r w:rsidRPr="00873AA9">
              <w:rPr>
                <w:color w:val="000000"/>
                <w:sz w:val="18"/>
                <w:szCs w:val="18"/>
              </w:rPr>
              <w:t xml:space="preserve"> Cellular Subscribers per </w:t>
            </w:r>
            <w:r>
              <w:rPr>
                <w:color w:val="000000"/>
                <w:sz w:val="18"/>
                <w:szCs w:val="18"/>
              </w:rPr>
              <w:t>Hundred</w:t>
            </w:r>
            <w:r w:rsidRPr="00873AA9">
              <w:rPr>
                <w:color w:val="000000"/>
                <w:sz w:val="18"/>
                <w:szCs w:val="18"/>
              </w:rPr>
              <w:t xml:space="preserve"> Inhabitants</w:t>
            </w:r>
          </w:p>
        </w:tc>
        <w:tc>
          <w:tcPr>
            <w:tcW w:w="1389" w:type="dxa"/>
          </w:tcPr>
          <w:p w:rsidR="00013159" w:rsidRDefault="00013159" w:rsidP="00E86A96">
            <w:pPr>
              <w:jc w:val="right"/>
            </w:pPr>
            <w:r w:rsidRPr="00DE3AFE">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2520009</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5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399"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E86A96">
            <w:pPr>
              <w:bidi w:val="0"/>
              <w:rPr>
                <w:color w:val="000000"/>
                <w:sz w:val="18"/>
                <w:szCs w:val="18"/>
              </w:rPr>
            </w:pPr>
            <w:r w:rsidRPr="00873AA9">
              <w:rPr>
                <w:color w:val="000000"/>
                <w:sz w:val="18"/>
                <w:szCs w:val="18"/>
              </w:rPr>
              <w:t>the number of internet subscribers by</w:t>
            </w:r>
          </w:p>
          <w:p w:rsidR="00013159" w:rsidRPr="00873AA9" w:rsidRDefault="00013159" w:rsidP="00E86A96">
            <w:pPr>
              <w:bidi w:val="0"/>
              <w:rPr>
                <w:color w:val="000000"/>
                <w:sz w:val="18"/>
                <w:szCs w:val="18"/>
              </w:rPr>
            </w:pPr>
            <w:r w:rsidRPr="00873AA9">
              <w:rPr>
                <w:color w:val="000000"/>
                <w:sz w:val="18"/>
                <w:szCs w:val="18"/>
              </w:rPr>
              <w:t>the population</w:t>
            </w:r>
            <w:r>
              <w:rPr>
                <w:color w:val="000000"/>
                <w:sz w:val="18"/>
                <w:szCs w:val="18"/>
              </w:rPr>
              <w:t>,</w:t>
            </w:r>
            <w:r w:rsidRPr="00873AA9">
              <w:rPr>
                <w:color w:val="000000"/>
                <w:sz w:val="18"/>
                <w:szCs w:val="18"/>
              </w:rPr>
              <w:t xml:space="preserve"> </w:t>
            </w:r>
            <w:r>
              <w:rPr>
                <w:color w:val="000000"/>
                <w:sz w:val="18"/>
                <w:szCs w:val="18"/>
              </w:rPr>
              <w:t>multiplied</w:t>
            </w:r>
            <w:r w:rsidRPr="00873AA9">
              <w:rPr>
                <w:color w:val="000000"/>
                <w:sz w:val="18"/>
                <w:szCs w:val="18"/>
              </w:rPr>
              <w:t xml:space="preserve">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internet among population</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Number of Fixed Internet Subscribers per </w:t>
            </w:r>
            <w:r>
              <w:rPr>
                <w:color w:val="000000"/>
                <w:sz w:val="18"/>
                <w:szCs w:val="18"/>
              </w:rPr>
              <w:t>Hundred</w:t>
            </w:r>
            <w:r w:rsidRPr="00873AA9">
              <w:rPr>
                <w:color w:val="000000"/>
                <w:sz w:val="18"/>
                <w:szCs w:val="18"/>
              </w:rPr>
              <w:t xml:space="preserve"> Inhabitants</w:t>
            </w:r>
          </w:p>
        </w:tc>
        <w:tc>
          <w:tcPr>
            <w:tcW w:w="1389" w:type="dxa"/>
          </w:tcPr>
          <w:p w:rsidR="00013159" w:rsidRDefault="00013159" w:rsidP="00E86A96">
            <w:pPr>
              <w:jc w:val="right"/>
            </w:pPr>
            <w:r w:rsidRPr="00806D61">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2520010</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675"/>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17.6.2</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Speed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broadband internet subscribers by the population</w:t>
            </w:r>
            <w:r>
              <w:rPr>
                <w:color w:val="000000"/>
                <w:sz w:val="18"/>
                <w:szCs w:val="18"/>
              </w:rPr>
              <w:t>,</w:t>
            </w:r>
          </w:p>
          <w:p w:rsidR="00013159" w:rsidRPr="00873AA9" w:rsidRDefault="00013159" w:rsidP="00E86A96">
            <w:pPr>
              <w:bidi w:val="0"/>
              <w:rPr>
                <w:color w:val="000000"/>
                <w:sz w:val="18"/>
                <w:szCs w:val="18"/>
                <w:rtl/>
              </w:rPr>
            </w:pPr>
            <w:r w:rsidRPr="00873AA9">
              <w:rPr>
                <w:color w:val="000000"/>
                <w:sz w:val="18"/>
                <w:szCs w:val="18"/>
              </w:rPr>
              <w:t>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broadband internet (more than 256 kbps) among population</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Fixed Broadband Internet Subscribers per </w:t>
            </w:r>
            <w:r>
              <w:rPr>
                <w:color w:val="000000"/>
                <w:sz w:val="18"/>
                <w:szCs w:val="18"/>
              </w:rPr>
              <w:t>Hundred</w:t>
            </w:r>
            <w:r w:rsidRPr="00873AA9">
              <w:rPr>
                <w:color w:val="000000"/>
                <w:sz w:val="18"/>
                <w:szCs w:val="18"/>
              </w:rPr>
              <w:t xml:space="preserve"> Inhabitants</w:t>
            </w:r>
            <w:r>
              <w:rPr>
                <w:color w:val="000000"/>
                <w:sz w:val="18"/>
                <w:szCs w:val="18"/>
              </w:rPr>
              <w:t xml:space="preserve"> </w:t>
            </w:r>
          </w:p>
        </w:tc>
        <w:tc>
          <w:tcPr>
            <w:tcW w:w="1389" w:type="dxa"/>
          </w:tcPr>
          <w:p w:rsidR="00013159" w:rsidRDefault="00013159" w:rsidP="00E86A96">
            <w:pPr>
              <w:jc w:val="right"/>
            </w:pPr>
            <w:r w:rsidRPr="00806D61">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2520011</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53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sidRPr="00873AA9">
              <w:rPr>
                <w:color w:val="000000"/>
                <w:sz w:val="18"/>
                <w:szCs w:val="18"/>
              </w:rPr>
              <w:t>Calculates the current and capital expenditures (including overhead costs) spent on the systematic and creative activities designed to increase knowledge. Include basic and applied research and development processes, based on tests that lead to the production of tools or hardware or new manufacturing processes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c</w:t>
            </w:r>
            <w:r w:rsidRPr="00873AA9">
              <w:rPr>
                <w:color w:val="000000"/>
                <w:sz w:val="18"/>
                <w:szCs w:val="18"/>
              </w:rPr>
              <w:t>urrent and capital expenditures (including overhead costs) spent on systematic and creative activities designed to increase knowledge. Includes basic and applied research and development processes, based on tests that lead to the production of tools or hardware or new manufacturing processes</w:t>
            </w:r>
          </w:p>
        </w:tc>
        <w:tc>
          <w:tcPr>
            <w:tcW w:w="1388" w:type="dxa"/>
          </w:tcPr>
          <w:p w:rsidR="00013159" w:rsidRPr="00873AA9" w:rsidRDefault="00013159" w:rsidP="00E86A96">
            <w:pPr>
              <w:bidi w:val="0"/>
              <w:rPr>
                <w:color w:val="000000"/>
                <w:sz w:val="18"/>
                <w:szCs w:val="18"/>
              </w:rPr>
            </w:pPr>
            <w:r w:rsidRPr="00873AA9">
              <w:rPr>
                <w:color w:val="000000"/>
                <w:sz w:val="18"/>
                <w:szCs w:val="18"/>
              </w:rPr>
              <w:t>Expenditure on Research &amp; Development</w:t>
            </w:r>
          </w:p>
        </w:tc>
        <w:tc>
          <w:tcPr>
            <w:tcW w:w="1389" w:type="dxa"/>
          </w:tcPr>
          <w:p w:rsidR="00013159" w:rsidRDefault="00013159" w:rsidP="00E86A96">
            <w:pPr>
              <w:jc w:val="right"/>
            </w:pPr>
            <w:r w:rsidRPr="00806D61">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2520012</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66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US Dollar</w:t>
            </w:r>
          </w:p>
        </w:tc>
        <w:tc>
          <w:tcPr>
            <w:tcW w:w="1399" w:type="dxa"/>
          </w:tcPr>
          <w:p w:rsidR="00013159" w:rsidRPr="00873AA9" w:rsidRDefault="00013159" w:rsidP="00E86A96">
            <w:pPr>
              <w:bidi w:val="0"/>
              <w:rPr>
                <w:color w:val="000000"/>
                <w:sz w:val="18"/>
                <w:szCs w:val="18"/>
              </w:rPr>
            </w:pPr>
            <w:r>
              <w:rPr>
                <w:color w:val="000000"/>
                <w:sz w:val="18"/>
                <w:szCs w:val="18"/>
              </w:rPr>
              <w:t>Dividing the Total Expenditure on Research &amp; Development by  the Number of  Researcher (FTE)</w:t>
            </w:r>
            <w:r>
              <w:rPr>
                <w:color w:val="1F497D"/>
                <w:sz w:val="18"/>
                <w:szCs w:val="18"/>
              </w:rPr>
              <w:t xml:space="preserve">. </w:t>
            </w:r>
            <w:r>
              <w:rPr>
                <w:color w:val="000000"/>
                <w:sz w:val="18"/>
                <w:szCs w:val="18"/>
              </w:rPr>
              <w:t> </w:t>
            </w:r>
            <w:r>
              <w:rPr>
                <w:color w:val="1F497D"/>
                <w:sz w:val="18"/>
                <w:szCs w:val="18"/>
              </w:rPr>
              <w:t xml:space="preserve">To </w:t>
            </w:r>
            <w:r>
              <w:rPr>
                <w:color w:val="000000"/>
                <w:sz w:val="18"/>
                <w:szCs w:val="18"/>
              </w:rPr>
              <w:t xml:space="preserve">Calculate the current and capital expenditures (including overhead costs) spent on research &amp; development </w:t>
            </w:r>
            <w:r w:rsidRPr="00341A4A">
              <w:rPr>
                <w:sz w:val="18"/>
                <w:szCs w:val="18"/>
              </w:rPr>
              <w:t>per researcher by Full time equivalent (FTE)  ((The full time equivalent was calculated on the basis that workers spend 90% or more of their total work hours in research and development))</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Current and capital expenditures (including overhead costs) </w:t>
            </w:r>
            <w:r w:rsidRPr="000D2040">
              <w:rPr>
                <w:color w:val="222222"/>
                <w:sz w:val="18"/>
                <w:szCs w:val="18"/>
              </w:rPr>
              <w:t>that are expended for each researcher in full time equivalents</w:t>
            </w:r>
          </w:p>
        </w:tc>
        <w:tc>
          <w:tcPr>
            <w:tcW w:w="1388" w:type="dxa"/>
          </w:tcPr>
          <w:p w:rsidR="00013159" w:rsidRPr="00873AA9" w:rsidRDefault="00013159" w:rsidP="00E86A96">
            <w:pPr>
              <w:bidi w:val="0"/>
              <w:rPr>
                <w:color w:val="000000"/>
                <w:sz w:val="18"/>
                <w:szCs w:val="18"/>
              </w:rPr>
            </w:pPr>
            <w:r w:rsidRPr="00873AA9">
              <w:rPr>
                <w:color w:val="000000"/>
                <w:sz w:val="18"/>
                <w:szCs w:val="18"/>
              </w:rPr>
              <w:t>Expenditure on Research &amp; Development Per Researcher by (FTE)</w:t>
            </w:r>
          </w:p>
        </w:tc>
        <w:tc>
          <w:tcPr>
            <w:tcW w:w="1389" w:type="dxa"/>
          </w:tcPr>
          <w:p w:rsidR="00013159" w:rsidRPr="00873AA9" w:rsidRDefault="00013159" w:rsidP="00E86A96">
            <w:pPr>
              <w:bidi w:val="0"/>
              <w:rPr>
                <w:color w:val="000000"/>
                <w:sz w:val="18"/>
                <w:szCs w:val="18"/>
              </w:rPr>
            </w:pPr>
            <w:r w:rsidRPr="00997B32">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2520013</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The Electronic Means (Computer, Internet)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monitor the type of programs used by their children aged (5-17 years) on electronic means 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measures the type of programs used by their children (5-17 years) on the electronic means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Monitoring Programs Used by their Children (5 -17 Years) on the Electronic Means</w:t>
            </w:r>
          </w:p>
        </w:tc>
        <w:tc>
          <w:tcPr>
            <w:tcW w:w="1389" w:type="dxa"/>
          </w:tcPr>
          <w:p w:rsidR="00013159" w:rsidRDefault="00013159" w:rsidP="00E86A96">
            <w:pPr>
              <w:jc w:val="right"/>
            </w:pPr>
            <w:r w:rsidRPr="005F4F56">
              <w:rPr>
                <w:color w:val="000000"/>
                <w:sz w:val="18"/>
                <w:szCs w:val="18"/>
              </w:rPr>
              <w:t>Information &amp; communication Technology</w:t>
            </w:r>
          </w:p>
        </w:tc>
        <w:tc>
          <w:tcPr>
            <w:tcW w:w="973" w:type="dxa"/>
          </w:tcPr>
          <w:p w:rsidR="00013159" w:rsidRDefault="00013159" w:rsidP="00E86A96">
            <w:pPr>
              <w:keepNext/>
              <w:bidi w:val="0"/>
              <w:jc w:val="center"/>
              <w:rPr>
                <w:color w:val="000000"/>
                <w:sz w:val="18"/>
                <w:szCs w:val="18"/>
              </w:rPr>
            </w:pPr>
            <w:r>
              <w:rPr>
                <w:color w:val="000000"/>
                <w:sz w:val="18"/>
                <w:szCs w:val="18"/>
              </w:rPr>
              <w:t>2520014</w:t>
            </w:r>
          </w:p>
        </w:tc>
        <w:tc>
          <w:tcPr>
            <w:tcW w:w="621" w:type="dxa"/>
          </w:tcPr>
          <w:p w:rsidR="00013159" w:rsidRPr="002B47AA" w:rsidRDefault="00013159" w:rsidP="00E86A96">
            <w:pPr>
              <w:jc w:val="center"/>
              <w:rPr>
                <w:color w:val="000000"/>
                <w:sz w:val="18"/>
                <w:szCs w:val="18"/>
              </w:rPr>
            </w:pPr>
            <w:r>
              <w:rPr>
                <w:color w:val="000000"/>
                <w:sz w:val="18"/>
                <w:szCs w:val="18"/>
              </w:rPr>
              <w:t>25</w:t>
            </w:r>
          </w:p>
        </w:tc>
      </w:tr>
      <w:tr w:rsidR="00013159" w:rsidRPr="004B1E07" w:rsidTr="00091F29">
        <w:trPr>
          <w:cantSplit/>
          <w:trHeight w:val="27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control the number of daily hours of computer use for their children (5-17) years 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households that control the number of daily hours of computer use for their children (5-17 years)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that Control the Number of Daily Hours of Computer Use for their Children (5-17 Years)</w:t>
            </w:r>
          </w:p>
        </w:tc>
        <w:tc>
          <w:tcPr>
            <w:tcW w:w="1389" w:type="dxa"/>
          </w:tcPr>
          <w:p w:rsidR="00013159" w:rsidRDefault="00013159" w:rsidP="00E86A96">
            <w:pPr>
              <w:jc w:val="right"/>
            </w:pPr>
            <w:r w:rsidRPr="005F4F56">
              <w:rPr>
                <w:color w:val="000000"/>
                <w:sz w:val="18"/>
                <w:szCs w:val="18"/>
              </w:rPr>
              <w:t>Information &amp; communication Technology</w:t>
            </w:r>
          </w:p>
        </w:tc>
        <w:tc>
          <w:tcPr>
            <w:tcW w:w="973" w:type="dxa"/>
          </w:tcPr>
          <w:p w:rsidR="00013159" w:rsidRDefault="00013159" w:rsidP="00E86A96">
            <w:pPr>
              <w:keepNext/>
              <w:bidi w:val="0"/>
              <w:jc w:val="center"/>
              <w:rPr>
                <w:color w:val="000000"/>
                <w:sz w:val="18"/>
                <w:szCs w:val="18"/>
              </w:rPr>
            </w:pPr>
            <w:r>
              <w:rPr>
                <w:color w:val="000000"/>
                <w:sz w:val="18"/>
                <w:szCs w:val="18"/>
              </w:rPr>
              <w:t>2520015</w:t>
            </w:r>
          </w:p>
        </w:tc>
        <w:tc>
          <w:tcPr>
            <w:tcW w:w="621" w:type="dxa"/>
          </w:tcPr>
          <w:p w:rsidR="00013159" w:rsidRPr="002B47AA" w:rsidRDefault="00013159" w:rsidP="00E86A96">
            <w:pPr>
              <w:jc w:val="center"/>
              <w:rPr>
                <w:color w:val="000000"/>
                <w:sz w:val="18"/>
                <w:szCs w:val="18"/>
              </w:rPr>
            </w:pPr>
            <w:r>
              <w:rPr>
                <w:color w:val="000000"/>
                <w:sz w:val="18"/>
                <w:szCs w:val="18"/>
              </w:rPr>
              <w:t>25</w:t>
            </w:r>
          </w:p>
        </w:tc>
      </w:tr>
      <w:tr w:rsidR="00013159" w:rsidRPr="004B1E07" w:rsidTr="00091F29">
        <w:trPr>
          <w:cantSplit/>
          <w:trHeight w:val="264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T</w:t>
            </w:r>
            <w:r w:rsidRPr="00873AA9">
              <w:rPr>
                <w:color w:val="000000"/>
                <w:sz w:val="18"/>
                <w:szCs w:val="18"/>
              </w:rPr>
              <w:t xml:space="preserve">ype of locality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w:t>
            </w:r>
          </w:p>
          <w:p w:rsidR="00013159" w:rsidRPr="00873AA9" w:rsidRDefault="00013159" w:rsidP="00E86A96">
            <w:pPr>
              <w:bidi w:val="0"/>
              <w:rPr>
                <w:color w:val="000000"/>
                <w:sz w:val="18"/>
                <w:szCs w:val="18"/>
              </w:rPr>
            </w:pPr>
            <w:r w:rsidRPr="00873AA9">
              <w:rPr>
                <w:color w:val="000000"/>
                <w:sz w:val="18"/>
                <w:szCs w:val="18"/>
              </w:rPr>
              <w:t>of in-scope households with a mobile cellular</w:t>
            </w:r>
          </w:p>
          <w:p w:rsidR="00013159" w:rsidRPr="00873AA9" w:rsidRDefault="00013159" w:rsidP="00E86A96">
            <w:pPr>
              <w:bidi w:val="0"/>
              <w:rPr>
                <w:color w:val="000000"/>
                <w:sz w:val="18"/>
                <w:szCs w:val="18"/>
              </w:rPr>
            </w:pPr>
            <w:r w:rsidRPr="00873AA9">
              <w:rPr>
                <w:color w:val="000000"/>
                <w:sz w:val="18"/>
                <w:szCs w:val="18"/>
              </w:rPr>
              <w:t>telephone by the total number of in-scope</w:t>
            </w:r>
          </w:p>
          <w:p w:rsidR="00013159" w:rsidRPr="00873AA9" w:rsidRDefault="00013159" w:rsidP="00E86A96">
            <w:pPr>
              <w:bidi w:val="0"/>
              <w:rPr>
                <w:color w:val="000000"/>
                <w:sz w:val="18"/>
                <w:szCs w:val="18"/>
              </w:rPr>
            </w:pPr>
            <w:r w:rsidRPr="00873AA9">
              <w:rPr>
                <w:color w:val="000000"/>
                <w:sz w:val="18"/>
                <w:szCs w:val="18"/>
              </w:rPr>
              <w:t>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with a mobile cellular telephone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with a Mobile Cellular Telephone</w:t>
            </w:r>
          </w:p>
        </w:tc>
        <w:tc>
          <w:tcPr>
            <w:tcW w:w="1389" w:type="dxa"/>
          </w:tcPr>
          <w:p w:rsidR="00013159" w:rsidRDefault="00013159" w:rsidP="00E86A96">
            <w:pPr>
              <w:jc w:val="right"/>
            </w:pPr>
            <w:r w:rsidRPr="005F4F56">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2520016</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tl/>
              </w:rPr>
            </w:pPr>
            <w:r w:rsidRPr="00873AA9">
              <w:rPr>
                <w:color w:val="000000"/>
                <w:sz w:val="18"/>
                <w:szCs w:val="18"/>
              </w:rPr>
              <w:t>Dividing the number of households who their children (5-17 years) using the computer 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households who their children (5-17 years) using the computer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who their Children (5-17 Years) Using the Computer</w:t>
            </w:r>
          </w:p>
        </w:tc>
        <w:tc>
          <w:tcPr>
            <w:tcW w:w="1389" w:type="dxa"/>
          </w:tcPr>
          <w:p w:rsidR="00013159" w:rsidRDefault="00013159" w:rsidP="00E86A96">
            <w:pPr>
              <w:jc w:val="right"/>
            </w:pPr>
            <w:r w:rsidRPr="006E1298">
              <w:rPr>
                <w:color w:val="000000"/>
                <w:sz w:val="18"/>
                <w:szCs w:val="18"/>
              </w:rPr>
              <w:t>Information &amp; communication Technology</w:t>
            </w:r>
          </w:p>
        </w:tc>
        <w:tc>
          <w:tcPr>
            <w:tcW w:w="973" w:type="dxa"/>
          </w:tcPr>
          <w:p w:rsidR="00013159" w:rsidRDefault="00013159" w:rsidP="00E86A96">
            <w:pPr>
              <w:keepNext/>
              <w:bidi w:val="0"/>
              <w:jc w:val="center"/>
              <w:rPr>
                <w:color w:val="000000"/>
                <w:sz w:val="18"/>
                <w:szCs w:val="18"/>
              </w:rPr>
            </w:pPr>
            <w:r>
              <w:rPr>
                <w:color w:val="000000"/>
                <w:sz w:val="18"/>
                <w:szCs w:val="18"/>
              </w:rPr>
              <w:t>2520017</w:t>
            </w:r>
          </w:p>
        </w:tc>
        <w:tc>
          <w:tcPr>
            <w:tcW w:w="621" w:type="dxa"/>
          </w:tcPr>
          <w:p w:rsidR="00013159" w:rsidRPr="002B47AA" w:rsidRDefault="00013159" w:rsidP="00E86A96">
            <w:pPr>
              <w:jc w:val="center"/>
              <w:rPr>
                <w:color w:val="000000"/>
                <w:sz w:val="18"/>
                <w:szCs w:val="18"/>
              </w:rPr>
            </w:pPr>
            <w:r>
              <w:rPr>
                <w:color w:val="000000"/>
                <w:sz w:val="18"/>
                <w:szCs w:val="18"/>
              </w:rPr>
              <w:t>25</w:t>
            </w:r>
          </w:p>
        </w:tc>
      </w:tr>
      <w:tr w:rsidR="00013159" w:rsidRPr="004B1E07" w:rsidTr="00091F29">
        <w:trPr>
          <w:cantSplit/>
          <w:trHeight w:val="22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DVD by the total</w:t>
            </w:r>
          </w:p>
          <w:p w:rsidR="00013159" w:rsidRPr="00873AA9" w:rsidRDefault="00013159" w:rsidP="00E86A96">
            <w:pPr>
              <w:bidi w:val="0"/>
              <w:rPr>
                <w:color w:val="000000"/>
                <w:sz w:val="18"/>
                <w:szCs w:val="18"/>
              </w:rPr>
            </w:pPr>
            <w:r w:rsidRPr="00873AA9">
              <w:rPr>
                <w:color w:val="000000"/>
                <w:sz w:val="18"/>
                <w:szCs w:val="18"/>
              </w:rPr>
              <w:t>number of in-scope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DVD </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Percentage of Households with a DVD </w:t>
            </w:r>
          </w:p>
        </w:tc>
        <w:tc>
          <w:tcPr>
            <w:tcW w:w="1389" w:type="dxa"/>
          </w:tcPr>
          <w:p w:rsidR="00013159" w:rsidRDefault="00013159" w:rsidP="00E86A96">
            <w:pPr>
              <w:jc w:val="right"/>
            </w:pPr>
            <w:r w:rsidRPr="006E1298">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2520018</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computer by the</w:t>
            </w:r>
          </w:p>
          <w:p w:rsidR="00013159" w:rsidRPr="00873AA9" w:rsidRDefault="00013159" w:rsidP="00E86A96">
            <w:pPr>
              <w:bidi w:val="0"/>
              <w:rPr>
                <w:color w:val="000000"/>
                <w:sz w:val="18"/>
                <w:szCs w:val="18"/>
              </w:rPr>
            </w:pPr>
            <w:r w:rsidRPr="00873AA9">
              <w:rPr>
                <w:color w:val="000000"/>
                <w:sz w:val="18"/>
                <w:szCs w:val="18"/>
              </w:rPr>
              <w:t>total number of in-scope households</w:t>
            </w:r>
            <w:r>
              <w:rPr>
                <w:color w:val="000000"/>
                <w:sz w:val="18"/>
                <w:szCs w:val="18"/>
              </w:rPr>
              <w:t>, multiplied by hundred</w:t>
            </w:r>
          </w:p>
        </w:tc>
        <w:tc>
          <w:tcPr>
            <w:tcW w:w="1527" w:type="dxa"/>
          </w:tcPr>
          <w:p w:rsidR="00013159" w:rsidRDefault="00013159" w:rsidP="00E86A96">
            <w:pPr>
              <w:bidi w:val="0"/>
              <w:rPr>
                <w:color w:val="000000"/>
                <w:sz w:val="18"/>
                <w:szCs w:val="18"/>
              </w:rPr>
            </w:pPr>
            <w:r w:rsidRPr="00873AA9">
              <w:rPr>
                <w:color w:val="000000"/>
                <w:sz w:val="18"/>
                <w:szCs w:val="18"/>
              </w:rPr>
              <w:t>Indicator measures the extent of households with a computer</w:t>
            </w:r>
            <w:r>
              <w:rPr>
                <w:color w:val="000000"/>
                <w:sz w:val="18"/>
                <w:szCs w:val="18"/>
              </w:rPr>
              <w:t>.</w:t>
            </w:r>
            <w:r w:rsidRPr="00873AA9">
              <w:rPr>
                <w:color w:val="000000"/>
                <w:sz w:val="18"/>
                <w:szCs w:val="18"/>
              </w:rPr>
              <w:t xml:space="preserve"> </w:t>
            </w:r>
          </w:p>
          <w:p w:rsidR="00013159" w:rsidRPr="00C14F1C" w:rsidRDefault="00013159" w:rsidP="00E86A96">
            <w:pPr>
              <w:bidi w:val="0"/>
              <w:rPr>
                <w:color w:val="000000"/>
                <w:sz w:val="18"/>
                <w:szCs w:val="18"/>
              </w:rPr>
            </w:pPr>
            <w:r w:rsidRPr="00C14F1C">
              <w:rPr>
                <w:color w:val="000000"/>
                <w:sz w:val="18"/>
                <w:szCs w:val="18"/>
              </w:rPr>
              <w:t>A computer refers to a desktop computer, a laptop (portable) computer or a tablet (or similar handheld</w:t>
            </w:r>
          </w:p>
          <w:p w:rsidR="00013159" w:rsidRPr="00873AA9" w:rsidRDefault="00013159" w:rsidP="00E86A96">
            <w:pPr>
              <w:bidi w:val="0"/>
              <w:rPr>
                <w:color w:val="000000"/>
                <w:sz w:val="18"/>
                <w:szCs w:val="18"/>
                <w:rtl/>
              </w:rPr>
            </w:pPr>
            <w:r w:rsidRPr="00C14F1C">
              <w:rPr>
                <w:color w:val="000000"/>
                <w:sz w:val="18"/>
                <w:szCs w:val="18"/>
              </w:rPr>
              <w:t>computer)</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with</w:t>
            </w:r>
          </w:p>
          <w:p w:rsidR="00013159" w:rsidRPr="00873AA9" w:rsidRDefault="00013159" w:rsidP="00E86A96">
            <w:pPr>
              <w:bidi w:val="0"/>
              <w:rPr>
                <w:color w:val="000000"/>
                <w:sz w:val="18"/>
                <w:szCs w:val="18"/>
              </w:rPr>
            </w:pPr>
            <w:r w:rsidRPr="00873AA9">
              <w:rPr>
                <w:color w:val="000000"/>
                <w:sz w:val="18"/>
                <w:szCs w:val="18"/>
              </w:rPr>
              <w:t xml:space="preserve"> a Computer</w:t>
            </w:r>
          </w:p>
        </w:tc>
        <w:tc>
          <w:tcPr>
            <w:tcW w:w="1389" w:type="dxa"/>
          </w:tcPr>
          <w:p w:rsidR="00013159" w:rsidRDefault="00013159" w:rsidP="00E86A96">
            <w:pPr>
              <w:jc w:val="right"/>
            </w:pPr>
            <w:r w:rsidRPr="006E1298">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2520019</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video by the total</w:t>
            </w:r>
          </w:p>
          <w:p w:rsidR="00013159" w:rsidRPr="00873AA9" w:rsidRDefault="00013159" w:rsidP="00E86A96">
            <w:pPr>
              <w:bidi w:val="0"/>
              <w:rPr>
                <w:color w:val="000000"/>
                <w:sz w:val="18"/>
                <w:szCs w:val="18"/>
              </w:rPr>
            </w:pPr>
            <w:r w:rsidRPr="00873AA9">
              <w:rPr>
                <w:color w:val="000000"/>
                <w:sz w:val="18"/>
                <w:szCs w:val="18"/>
              </w:rPr>
              <w:t>number of in-scope 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video </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Percentage of Households with a Video </w:t>
            </w:r>
          </w:p>
        </w:tc>
        <w:tc>
          <w:tcPr>
            <w:tcW w:w="1389" w:type="dxa"/>
          </w:tcPr>
          <w:p w:rsidR="00013159" w:rsidRDefault="00013159" w:rsidP="00E86A96">
            <w:pPr>
              <w:jc w:val="right"/>
            </w:pPr>
            <w:r w:rsidRPr="00937860">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2520020</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1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satellite by the</w:t>
            </w:r>
          </w:p>
          <w:p w:rsidR="00013159" w:rsidRPr="00873AA9" w:rsidRDefault="00013159" w:rsidP="00E86A96">
            <w:pPr>
              <w:bidi w:val="0"/>
              <w:rPr>
                <w:color w:val="000000"/>
                <w:sz w:val="18"/>
                <w:szCs w:val="18"/>
              </w:rPr>
            </w:pPr>
            <w:r w:rsidRPr="00873AA9">
              <w:rPr>
                <w:color w:val="000000"/>
                <w:sz w:val="18"/>
                <w:szCs w:val="18"/>
              </w:rPr>
              <w:t>total number of in-scope 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satellite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with</w:t>
            </w:r>
          </w:p>
          <w:p w:rsidR="00013159" w:rsidRPr="00873AA9" w:rsidRDefault="00013159" w:rsidP="00E86A96">
            <w:pPr>
              <w:bidi w:val="0"/>
              <w:rPr>
                <w:color w:val="000000"/>
                <w:sz w:val="18"/>
                <w:szCs w:val="18"/>
              </w:rPr>
            </w:pPr>
            <w:r w:rsidRPr="00873AA9">
              <w:rPr>
                <w:color w:val="000000"/>
                <w:sz w:val="18"/>
                <w:szCs w:val="18"/>
              </w:rPr>
              <w:t xml:space="preserve"> a Satellite</w:t>
            </w:r>
          </w:p>
        </w:tc>
        <w:tc>
          <w:tcPr>
            <w:tcW w:w="1389" w:type="dxa"/>
          </w:tcPr>
          <w:p w:rsidR="00013159" w:rsidRDefault="00013159" w:rsidP="00E86A96">
            <w:pPr>
              <w:jc w:val="right"/>
            </w:pPr>
            <w:r w:rsidRPr="00937860">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2520021</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1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L</w:t>
            </w:r>
            <w:r w:rsidRPr="00873AA9">
              <w:rPr>
                <w:color w:val="000000"/>
                <w:sz w:val="18"/>
                <w:szCs w:val="18"/>
              </w:rPr>
              <w:t>ocality</w:t>
            </w:r>
            <w:r>
              <w:rPr>
                <w:color w:val="000000"/>
                <w:sz w:val="18"/>
                <w:szCs w:val="18"/>
              </w:rPr>
              <w:t xml:space="preserve"> 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number of in-scope households with internet</w:t>
            </w:r>
          </w:p>
          <w:p w:rsidR="00013159" w:rsidRPr="00873AA9" w:rsidRDefault="00013159" w:rsidP="00E86A96">
            <w:pPr>
              <w:bidi w:val="0"/>
              <w:rPr>
                <w:color w:val="000000"/>
                <w:sz w:val="18"/>
                <w:szCs w:val="18"/>
              </w:rPr>
            </w:pPr>
            <w:r w:rsidRPr="00873AA9">
              <w:rPr>
                <w:color w:val="000000"/>
                <w:sz w:val="18"/>
                <w:szCs w:val="18"/>
              </w:rPr>
              <w:t>access by the total number of in-scope 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the phenomenon of internet access from home among households</w:t>
            </w:r>
            <w:r w:rsidRPr="00873AA9">
              <w:rPr>
                <w:color w:val="000000"/>
                <w:sz w:val="18"/>
                <w:szCs w:val="18"/>
                <w:rtl/>
              </w:rPr>
              <w:t xml:space="preserve"> </w:t>
            </w:r>
          </w:p>
        </w:tc>
        <w:tc>
          <w:tcPr>
            <w:tcW w:w="1388" w:type="dxa"/>
          </w:tcPr>
          <w:p w:rsidR="00013159" w:rsidRPr="00873AA9" w:rsidRDefault="00013159" w:rsidP="00E86A96">
            <w:pPr>
              <w:bidi w:val="0"/>
              <w:rPr>
                <w:color w:val="000000"/>
                <w:sz w:val="18"/>
                <w:szCs w:val="18"/>
              </w:rPr>
            </w:pPr>
            <w:r>
              <w:rPr>
                <w:color w:val="000000"/>
                <w:sz w:val="18"/>
                <w:szCs w:val="18"/>
              </w:rPr>
              <w:t>Percentage of Households w</w:t>
            </w:r>
            <w:r w:rsidRPr="00873AA9">
              <w:rPr>
                <w:color w:val="000000"/>
                <w:sz w:val="18"/>
                <w:szCs w:val="18"/>
              </w:rPr>
              <w:t>ith Internet Access at Home</w:t>
            </w:r>
          </w:p>
        </w:tc>
        <w:tc>
          <w:tcPr>
            <w:tcW w:w="1389" w:type="dxa"/>
          </w:tcPr>
          <w:p w:rsidR="00013159" w:rsidRDefault="00013159" w:rsidP="00E86A96">
            <w:pPr>
              <w:jc w:val="right"/>
            </w:pPr>
            <w:r w:rsidRPr="00937860">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2520022</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 </w:t>
            </w:r>
            <w:r w:rsidRPr="00873AA9">
              <w:rPr>
                <w:color w:val="000000"/>
                <w:sz w:val="18"/>
                <w:szCs w:val="18"/>
              </w:rPr>
              <w:t xml:space="preserve">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 xml:space="preserve">total number of in-scope individuals who have </w:t>
            </w:r>
          </w:p>
          <w:p w:rsidR="00013159" w:rsidRPr="00873AA9" w:rsidRDefault="00013159" w:rsidP="00E86A96">
            <w:pPr>
              <w:bidi w:val="0"/>
              <w:rPr>
                <w:color w:val="000000"/>
                <w:sz w:val="18"/>
                <w:szCs w:val="18"/>
              </w:rPr>
            </w:pPr>
            <w:r w:rsidRPr="00873AA9">
              <w:rPr>
                <w:color w:val="000000"/>
                <w:sz w:val="18"/>
                <w:szCs w:val="18"/>
              </w:rPr>
              <w:t xml:space="preserve">a mobile </w:t>
            </w:r>
            <w:r w:rsidRPr="00627DAD">
              <w:rPr>
                <w:color w:val="000000"/>
                <w:sz w:val="18"/>
                <w:szCs w:val="18"/>
              </w:rPr>
              <w:t>cellular telephone</w:t>
            </w:r>
            <w:r w:rsidRPr="00873AA9">
              <w:rPr>
                <w:color w:val="000000"/>
                <w:sz w:val="18"/>
                <w:szCs w:val="18"/>
              </w:rPr>
              <w:t xml:space="preserve"> by the total number of</w:t>
            </w:r>
          </w:p>
          <w:p w:rsidR="00013159" w:rsidRPr="00873AA9" w:rsidRDefault="00013159" w:rsidP="00E86A96">
            <w:pPr>
              <w:bidi w:val="0"/>
              <w:rPr>
                <w:color w:val="000000"/>
                <w:sz w:val="18"/>
                <w:szCs w:val="18"/>
              </w:rPr>
            </w:pPr>
            <w:r w:rsidRPr="00873AA9">
              <w:rPr>
                <w:color w:val="000000"/>
                <w:sz w:val="18"/>
                <w:szCs w:val="18"/>
              </w:rPr>
              <w:t>in-scope individuals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having </w:t>
            </w:r>
            <w:r>
              <w:rPr>
                <w:color w:val="000000"/>
                <w:sz w:val="18"/>
                <w:szCs w:val="18"/>
              </w:rPr>
              <w:t xml:space="preserve">a </w:t>
            </w:r>
            <w:r w:rsidRPr="00873AA9">
              <w:rPr>
                <w:color w:val="000000"/>
                <w:sz w:val="18"/>
                <w:szCs w:val="18"/>
              </w:rPr>
              <w:t xml:space="preserve">mobile </w:t>
            </w:r>
            <w:r w:rsidRPr="00627DAD">
              <w:rPr>
                <w:color w:val="000000"/>
                <w:sz w:val="18"/>
                <w:szCs w:val="18"/>
              </w:rPr>
              <w:t>cellular telephone</w:t>
            </w:r>
            <w:r w:rsidRPr="00873AA9">
              <w:rPr>
                <w:color w:val="000000"/>
                <w:sz w:val="18"/>
                <w:szCs w:val="18"/>
              </w:rPr>
              <w:t xml:space="preserve"> among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tl/>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t>
            </w:r>
            <w:r>
              <w:rPr>
                <w:color w:val="000000"/>
                <w:sz w:val="18"/>
                <w:szCs w:val="18"/>
              </w:rPr>
              <w:t>w</w:t>
            </w:r>
            <w:r w:rsidRPr="00873AA9">
              <w:rPr>
                <w:color w:val="000000"/>
                <w:sz w:val="18"/>
                <w:szCs w:val="18"/>
              </w:rPr>
              <w:t xml:space="preserve">ho </w:t>
            </w:r>
            <w:r>
              <w:rPr>
                <w:color w:val="000000"/>
                <w:sz w:val="18"/>
                <w:szCs w:val="18"/>
              </w:rPr>
              <w:t>h</w:t>
            </w:r>
            <w:r w:rsidRPr="00873AA9">
              <w:rPr>
                <w:color w:val="000000"/>
                <w:sz w:val="18"/>
                <w:szCs w:val="18"/>
              </w:rPr>
              <w:t xml:space="preserve">ave </w:t>
            </w:r>
            <w:r w:rsidRPr="00627DAD">
              <w:rPr>
                <w:color w:val="000000"/>
                <w:sz w:val="18"/>
                <w:szCs w:val="18"/>
              </w:rPr>
              <w:t>a mobile cellular telephone</w:t>
            </w:r>
            <w:r>
              <w:rPr>
                <w:color w:val="000000"/>
                <w:sz w:val="18"/>
                <w:szCs w:val="18"/>
              </w:rPr>
              <w:t xml:space="preserve"> </w:t>
            </w:r>
          </w:p>
        </w:tc>
        <w:tc>
          <w:tcPr>
            <w:tcW w:w="1389" w:type="dxa"/>
          </w:tcPr>
          <w:p w:rsidR="00013159" w:rsidRDefault="00013159" w:rsidP="00E86A96">
            <w:pPr>
              <w:jc w:val="right"/>
            </w:pPr>
            <w:r w:rsidRPr="009E661B">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2520023</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6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who have   personal e-mail by the total number of individuals  in the same age group</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having personal e-mail among individuals (10 years and </w:t>
            </w:r>
            <w:r>
              <w:rPr>
                <w:color w:val="000000"/>
                <w:sz w:val="18"/>
                <w:szCs w:val="18"/>
              </w:rPr>
              <w:t>above)</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t>
            </w:r>
            <w:r>
              <w:rPr>
                <w:color w:val="000000"/>
                <w:sz w:val="18"/>
                <w:szCs w:val="18"/>
              </w:rPr>
              <w:t>w</w:t>
            </w:r>
            <w:r w:rsidRPr="00873AA9">
              <w:rPr>
                <w:color w:val="000000"/>
                <w:sz w:val="18"/>
                <w:szCs w:val="18"/>
              </w:rPr>
              <w:t xml:space="preserve">ho </w:t>
            </w:r>
            <w:r>
              <w:rPr>
                <w:color w:val="000000"/>
                <w:sz w:val="18"/>
                <w:szCs w:val="18"/>
              </w:rPr>
              <w:t>h</w:t>
            </w:r>
            <w:r w:rsidRPr="00873AA9">
              <w:rPr>
                <w:color w:val="000000"/>
                <w:sz w:val="18"/>
                <w:szCs w:val="18"/>
              </w:rPr>
              <w:t>ave Personal E-mail</w:t>
            </w:r>
          </w:p>
        </w:tc>
        <w:tc>
          <w:tcPr>
            <w:tcW w:w="1389" w:type="dxa"/>
          </w:tcPr>
          <w:p w:rsidR="00013159" w:rsidRDefault="00013159" w:rsidP="00E86A96">
            <w:pPr>
              <w:jc w:val="right"/>
            </w:pPr>
            <w:r w:rsidRPr="009E661B">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2520024</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628"/>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17.8.1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w:t>
            </w:r>
            <w:r>
              <w:rPr>
                <w:color w:val="000000"/>
                <w:sz w:val="18"/>
                <w:szCs w:val="18"/>
              </w:rPr>
              <w:t xml:space="preserve">purpose, </w:t>
            </w:r>
            <w:r w:rsidRPr="00873AA9">
              <w:rPr>
                <w:color w:val="000000"/>
                <w:sz w:val="18"/>
                <w:szCs w:val="18"/>
              </w:rPr>
              <w:t xml:space="preserve">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w:t>
            </w:r>
          </w:p>
          <w:p w:rsidR="00013159" w:rsidRPr="00873AA9" w:rsidRDefault="00013159" w:rsidP="00E86A96">
            <w:pPr>
              <w:bidi w:val="0"/>
              <w:rPr>
                <w:color w:val="000000"/>
                <w:sz w:val="18"/>
                <w:szCs w:val="18"/>
              </w:rPr>
            </w:pPr>
            <w:r w:rsidRPr="00873AA9">
              <w:rPr>
                <w:color w:val="000000"/>
                <w:sz w:val="18"/>
                <w:szCs w:val="18"/>
              </w:rPr>
              <w:t>number of in-scope individuals who used the</w:t>
            </w:r>
          </w:p>
          <w:p w:rsidR="00013159" w:rsidRPr="00873AA9" w:rsidRDefault="00013159" w:rsidP="00E86A96">
            <w:pPr>
              <w:bidi w:val="0"/>
              <w:rPr>
                <w:color w:val="000000"/>
                <w:sz w:val="18"/>
                <w:szCs w:val="18"/>
              </w:rPr>
            </w:pPr>
            <w:r w:rsidRPr="00873AA9">
              <w:rPr>
                <w:color w:val="000000"/>
                <w:sz w:val="18"/>
                <w:szCs w:val="18"/>
              </w:rPr>
              <w:t xml:space="preserve">internet </w:t>
            </w:r>
          </w:p>
          <w:p w:rsidR="00013159" w:rsidRPr="00873AA9" w:rsidRDefault="00013159" w:rsidP="00E86A96">
            <w:pPr>
              <w:bidi w:val="0"/>
              <w:rPr>
                <w:color w:val="000000"/>
                <w:sz w:val="18"/>
                <w:szCs w:val="18"/>
              </w:rPr>
            </w:pPr>
            <w:r w:rsidRPr="00873AA9">
              <w:rPr>
                <w:color w:val="000000"/>
                <w:sz w:val="18"/>
                <w:szCs w:val="18"/>
              </w:rPr>
              <w:t>by the total number of in-scope individuals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Use Internet</w:t>
            </w:r>
            <w:r>
              <w:rPr>
                <w:color w:val="000000"/>
                <w:sz w:val="18"/>
                <w:szCs w:val="18"/>
              </w:rPr>
              <w:t xml:space="preserve"> </w:t>
            </w:r>
          </w:p>
        </w:tc>
        <w:tc>
          <w:tcPr>
            <w:tcW w:w="1389" w:type="dxa"/>
          </w:tcPr>
          <w:p w:rsidR="00013159" w:rsidRDefault="00013159" w:rsidP="00E86A96">
            <w:pPr>
              <w:jc w:val="right"/>
            </w:pPr>
            <w:r w:rsidRPr="009E661B">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2520025</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8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w:t>
            </w:r>
          </w:p>
          <w:p w:rsidR="00013159" w:rsidRPr="00873AA9" w:rsidRDefault="00013159" w:rsidP="00E86A96">
            <w:pPr>
              <w:bidi w:val="0"/>
              <w:rPr>
                <w:color w:val="000000"/>
                <w:sz w:val="18"/>
                <w:szCs w:val="18"/>
              </w:rPr>
            </w:pPr>
            <w:r w:rsidRPr="00873AA9">
              <w:rPr>
                <w:color w:val="000000"/>
                <w:sz w:val="18"/>
                <w:szCs w:val="18"/>
              </w:rPr>
              <w:t>number of in-scope individuals who used a</w:t>
            </w:r>
          </w:p>
          <w:p w:rsidR="00013159" w:rsidRPr="00873AA9" w:rsidRDefault="00013159" w:rsidP="00E86A96">
            <w:pPr>
              <w:bidi w:val="0"/>
              <w:rPr>
                <w:color w:val="000000"/>
                <w:sz w:val="18"/>
                <w:szCs w:val="18"/>
              </w:rPr>
            </w:pPr>
            <w:r w:rsidRPr="00873AA9">
              <w:rPr>
                <w:color w:val="000000"/>
                <w:sz w:val="18"/>
                <w:szCs w:val="18"/>
              </w:rPr>
              <w:t xml:space="preserve">computer </w:t>
            </w:r>
          </w:p>
          <w:p w:rsidR="00013159" w:rsidRPr="00873AA9" w:rsidRDefault="00013159" w:rsidP="00E86A96">
            <w:pPr>
              <w:bidi w:val="0"/>
              <w:rPr>
                <w:color w:val="000000"/>
                <w:sz w:val="18"/>
                <w:szCs w:val="18"/>
              </w:rPr>
            </w:pPr>
            <w:r w:rsidRPr="00873AA9">
              <w:rPr>
                <w:color w:val="000000"/>
                <w:sz w:val="18"/>
                <w:szCs w:val="18"/>
              </w:rPr>
              <w:t>by the total number of in-scope individuals</w:t>
            </w:r>
            <w:r>
              <w:rPr>
                <w:color w:val="000000"/>
                <w:sz w:val="18"/>
                <w:szCs w:val="18"/>
              </w:rPr>
              <w:t>,</w:t>
            </w:r>
            <w:r w:rsidRPr="00873AA9">
              <w:rPr>
                <w:color w:val="000000"/>
                <w:sz w:val="18"/>
                <w:szCs w:val="18"/>
              </w:rPr>
              <w:t xml:space="preserve"> multiplied by hundred</w:t>
            </w:r>
          </w:p>
        </w:tc>
        <w:tc>
          <w:tcPr>
            <w:tcW w:w="1527" w:type="dxa"/>
          </w:tcPr>
          <w:p w:rsidR="00013159" w:rsidRDefault="00013159" w:rsidP="00E86A96">
            <w:pPr>
              <w:bidi w:val="0"/>
              <w:rPr>
                <w:color w:val="000000"/>
                <w:sz w:val="18"/>
                <w:szCs w:val="18"/>
              </w:rPr>
            </w:pPr>
            <w:r w:rsidRPr="00873AA9">
              <w:rPr>
                <w:color w:val="000000"/>
                <w:sz w:val="18"/>
                <w:szCs w:val="18"/>
              </w:rPr>
              <w:t xml:space="preserve">Indicator measures the extent  of using computers among individuals (10 years and </w:t>
            </w:r>
            <w:r>
              <w:rPr>
                <w:color w:val="000000"/>
                <w:sz w:val="18"/>
                <w:szCs w:val="18"/>
              </w:rPr>
              <w:t>above</w:t>
            </w:r>
            <w:r w:rsidRPr="00873AA9">
              <w:rPr>
                <w:color w:val="000000"/>
                <w:sz w:val="18"/>
                <w:szCs w:val="18"/>
              </w:rPr>
              <w:t>)</w:t>
            </w:r>
          </w:p>
          <w:p w:rsidR="00013159" w:rsidRPr="00FF7247" w:rsidRDefault="00013159" w:rsidP="00E86A96">
            <w:pPr>
              <w:bidi w:val="0"/>
              <w:rPr>
                <w:color w:val="000000"/>
                <w:sz w:val="18"/>
                <w:szCs w:val="18"/>
              </w:rPr>
            </w:pPr>
            <w:r w:rsidRPr="00FF7247">
              <w:rPr>
                <w:color w:val="000000"/>
                <w:sz w:val="18"/>
                <w:szCs w:val="18"/>
              </w:rPr>
              <w:t>A computer refers to a desktop computer, a laptop (portable) computer or a tablet (or similar handheld</w:t>
            </w:r>
          </w:p>
          <w:p w:rsidR="00013159" w:rsidRPr="00016C04" w:rsidRDefault="00013159" w:rsidP="00E86A96">
            <w:pPr>
              <w:bidi w:val="0"/>
              <w:rPr>
                <w:sz w:val="18"/>
                <w:szCs w:val="18"/>
              </w:rPr>
            </w:pPr>
            <w:r>
              <w:rPr>
                <w:color w:val="000000"/>
                <w:sz w:val="18"/>
                <w:szCs w:val="18"/>
              </w:rPr>
              <w:t>computer)</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Use Computer</w:t>
            </w:r>
          </w:p>
        </w:tc>
        <w:tc>
          <w:tcPr>
            <w:tcW w:w="1389" w:type="dxa"/>
          </w:tcPr>
          <w:p w:rsidR="00013159" w:rsidRDefault="00013159" w:rsidP="00E86A96">
            <w:pPr>
              <w:jc w:val="right"/>
            </w:pPr>
            <w:r w:rsidRPr="003F689D">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2520026</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R</w:t>
            </w:r>
            <w:r w:rsidRPr="00873AA9">
              <w:rPr>
                <w:color w:val="000000"/>
                <w:sz w:val="18"/>
                <w:szCs w:val="18"/>
              </w:rPr>
              <w:t xml:space="preserve">esearch </w:t>
            </w:r>
            <w:r>
              <w:rPr>
                <w:color w:val="000000"/>
                <w:sz w:val="18"/>
                <w:szCs w:val="18"/>
              </w:rPr>
              <w:t>t</w:t>
            </w:r>
            <w:r w:rsidRPr="00873AA9">
              <w:rPr>
                <w:color w:val="000000"/>
                <w:sz w:val="18"/>
                <w:szCs w:val="18"/>
              </w:rPr>
              <w:t>ype (</w:t>
            </w:r>
            <w:r>
              <w:rPr>
                <w:color w:val="000000"/>
                <w:sz w:val="18"/>
                <w:szCs w:val="18"/>
              </w:rPr>
              <w:t>p</w:t>
            </w:r>
            <w:r w:rsidRPr="00873AA9">
              <w:rPr>
                <w:color w:val="000000"/>
                <w:sz w:val="18"/>
                <w:szCs w:val="18"/>
              </w:rPr>
              <w:t xml:space="preserve">ure\ </w:t>
            </w:r>
            <w:r>
              <w:rPr>
                <w:color w:val="000000"/>
                <w:sz w:val="18"/>
                <w:szCs w:val="18"/>
              </w:rPr>
              <w:t>o</w:t>
            </w:r>
            <w:r w:rsidRPr="00873AA9">
              <w:rPr>
                <w:color w:val="000000"/>
                <w:sz w:val="18"/>
                <w:szCs w:val="18"/>
              </w:rPr>
              <w:t xml:space="preserve">rientated, </w:t>
            </w:r>
            <w:r>
              <w:rPr>
                <w:color w:val="000000"/>
                <w:sz w:val="18"/>
                <w:szCs w:val="18"/>
              </w:rPr>
              <w:t>a</w:t>
            </w:r>
            <w:r w:rsidRPr="00873AA9">
              <w:rPr>
                <w:color w:val="000000"/>
                <w:sz w:val="18"/>
                <w:szCs w:val="18"/>
              </w:rPr>
              <w:t xml:space="preserve">pplied, </w:t>
            </w:r>
            <w:r>
              <w:rPr>
                <w:color w:val="000000"/>
                <w:sz w:val="18"/>
                <w:szCs w:val="18"/>
              </w:rPr>
              <w:t>e</w:t>
            </w:r>
            <w:r w:rsidRPr="00873AA9">
              <w:rPr>
                <w:color w:val="000000"/>
                <w:sz w:val="18"/>
                <w:szCs w:val="18"/>
              </w:rPr>
              <w:t>xperimental)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researches by type, of the total number of researches under</w:t>
            </w:r>
            <w:r>
              <w:rPr>
                <w:color w:val="000000"/>
                <w:sz w:val="18"/>
                <w:szCs w:val="18"/>
              </w:rPr>
              <w:t xml:space="preserve">taken in certain time and place, </w:t>
            </w:r>
            <w:r w:rsidRPr="00873AA9">
              <w:rPr>
                <w:color w:val="000000"/>
                <w:sz w:val="18"/>
                <w:szCs w:val="18"/>
              </w:rPr>
              <w:t>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types of researches and its percentage of total researches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Researches</w:t>
            </w:r>
          </w:p>
        </w:tc>
        <w:tc>
          <w:tcPr>
            <w:tcW w:w="1389" w:type="dxa"/>
          </w:tcPr>
          <w:p w:rsidR="00013159" w:rsidRDefault="00013159" w:rsidP="00E86A96">
            <w:pPr>
              <w:jc w:val="right"/>
            </w:pPr>
            <w:r w:rsidRPr="003F689D">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2520027</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value of direct funding from </w:t>
            </w:r>
            <w:r>
              <w:rPr>
                <w:color w:val="000000"/>
                <w:sz w:val="18"/>
                <w:szCs w:val="18"/>
              </w:rPr>
              <w:t>abroad</w:t>
            </w:r>
            <w:r w:rsidRPr="00873AA9">
              <w:rPr>
                <w:color w:val="000000"/>
                <w:sz w:val="18"/>
                <w:szCs w:val="18"/>
              </w:rPr>
              <w:t xml:space="preserve"> the </w:t>
            </w:r>
            <w:smartTag w:uri="urn:schemas-microsoft-com:office:smarttags" w:element="City">
              <w:smartTag w:uri="urn:schemas-microsoft-com:office:smarttags" w:element="place">
                <w:r w:rsidRPr="00873AA9">
                  <w:rPr>
                    <w:color w:val="000000"/>
                    <w:sz w:val="18"/>
                    <w:szCs w:val="18"/>
                  </w:rPr>
                  <w:t>Palestine</w:t>
                </w:r>
              </w:smartTag>
            </w:smartTag>
            <w:r w:rsidRPr="00873AA9">
              <w:rPr>
                <w:color w:val="000000"/>
                <w:sz w:val="18"/>
                <w:szCs w:val="18"/>
              </w:rPr>
              <w:t>, by the total funding for research and development,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direct funding from abroad on research and development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Direct Funding from Abroad on Research and Development </w:t>
            </w:r>
          </w:p>
        </w:tc>
        <w:tc>
          <w:tcPr>
            <w:tcW w:w="1389" w:type="dxa"/>
          </w:tcPr>
          <w:p w:rsidR="00013159" w:rsidRDefault="00013159" w:rsidP="00E86A96">
            <w:pPr>
              <w:jc w:val="right"/>
            </w:pPr>
            <w:r w:rsidRPr="003F689D">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2520028</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32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p>
          <w:p w:rsidR="00013159" w:rsidRPr="00873AA9" w:rsidRDefault="00013159" w:rsidP="00E86A96">
            <w:pPr>
              <w:bidi w:val="0"/>
              <w:rPr>
                <w:color w:val="000000"/>
                <w:sz w:val="18"/>
                <w:szCs w:val="18"/>
              </w:rPr>
            </w:pPr>
            <w:r w:rsidRPr="00873AA9">
              <w:rPr>
                <w:color w:val="000000"/>
                <w:sz w:val="18"/>
                <w:szCs w:val="18"/>
              </w:rPr>
              <w:t>using the internet (in all in-scope businesses)</w:t>
            </w:r>
          </w:p>
          <w:p w:rsidR="00013159" w:rsidRPr="00873AA9" w:rsidRDefault="00013159" w:rsidP="00E86A96">
            <w:pPr>
              <w:bidi w:val="0"/>
              <w:rPr>
                <w:color w:val="000000"/>
                <w:sz w:val="18"/>
                <w:szCs w:val="18"/>
                <w:rtl/>
              </w:rPr>
            </w:pPr>
            <w:r w:rsidRPr="00873AA9">
              <w:rPr>
                <w:color w:val="000000"/>
                <w:sz w:val="18"/>
                <w:szCs w:val="18"/>
              </w:rPr>
              <w:t xml:space="preserve">by the total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(in all in scope</w:t>
            </w:r>
          </w:p>
          <w:p w:rsidR="00013159" w:rsidRPr="00873AA9" w:rsidRDefault="00013159" w:rsidP="00E86A96">
            <w:pPr>
              <w:bidi w:val="0"/>
              <w:rPr>
                <w:color w:val="000000"/>
                <w:sz w:val="18"/>
                <w:szCs w:val="18"/>
              </w:rPr>
            </w:pPr>
            <w:r w:rsidRPr="00873AA9">
              <w:rPr>
                <w:color w:val="000000"/>
                <w:sz w:val="18"/>
                <w:szCs w:val="18"/>
              </w:rPr>
              <w:t>businesses)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within their work</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ed Persons</w:t>
            </w:r>
            <w:r w:rsidRPr="00873AA9">
              <w:rPr>
                <w:color w:val="000000"/>
                <w:sz w:val="18"/>
                <w:szCs w:val="18"/>
              </w:rPr>
              <w:t xml:space="preserve"> Using Internet</w:t>
            </w:r>
          </w:p>
        </w:tc>
        <w:tc>
          <w:tcPr>
            <w:tcW w:w="1389" w:type="dxa"/>
          </w:tcPr>
          <w:p w:rsidR="00013159" w:rsidRDefault="00013159" w:rsidP="00E86A96">
            <w:pPr>
              <w:jc w:val="right"/>
            </w:pPr>
            <w:r w:rsidRPr="00374B05">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2520029</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32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 xml:space="preserve"> 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p>
          <w:p w:rsidR="00013159" w:rsidRPr="00873AA9" w:rsidRDefault="00013159" w:rsidP="00E86A96">
            <w:pPr>
              <w:bidi w:val="0"/>
              <w:rPr>
                <w:color w:val="000000"/>
                <w:sz w:val="18"/>
                <w:szCs w:val="18"/>
              </w:rPr>
            </w:pPr>
            <w:r w:rsidRPr="00873AA9">
              <w:rPr>
                <w:color w:val="000000"/>
                <w:sz w:val="18"/>
                <w:szCs w:val="18"/>
              </w:rPr>
              <w:t>using computers (in all in-scope businesses)</w:t>
            </w:r>
          </w:p>
          <w:p w:rsidR="00013159" w:rsidRPr="00873AA9" w:rsidRDefault="00013159" w:rsidP="00E86A96">
            <w:pPr>
              <w:bidi w:val="0"/>
              <w:rPr>
                <w:color w:val="000000"/>
                <w:sz w:val="18"/>
                <w:szCs w:val="18"/>
              </w:rPr>
            </w:pPr>
            <w:r w:rsidRPr="00873AA9">
              <w:rPr>
                <w:color w:val="000000"/>
                <w:sz w:val="18"/>
                <w:szCs w:val="18"/>
              </w:rPr>
              <w:t xml:space="preserve">by the total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(in all in scope</w:t>
            </w:r>
          </w:p>
          <w:p w:rsidR="00013159" w:rsidRPr="00873AA9" w:rsidRDefault="00013159" w:rsidP="00E86A96">
            <w:pPr>
              <w:bidi w:val="0"/>
              <w:rPr>
                <w:color w:val="000000"/>
                <w:sz w:val="18"/>
                <w:szCs w:val="18"/>
              </w:rPr>
            </w:pPr>
            <w:r w:rsidRPr="00873AA9">
              <w:rPr>
                <w:color w:val="000000"/>
                <w:sz w:val="18"/>
                <w:szCs w:val="18"/>
              </w:rPr>
              <w:t>businesses)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computers among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within their work</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 xml:space="preserve">ed Persons </w:t>
            </w:r>
            <w:r w:rsidRPr="00873AA9">
              <w:rPr>
                <w:color w:val="000000"/>
                <w:sz w:val="18"/>
                <w:szCs w:val="18"/>
              </w:rPr>
              <w:t>Using Computers</w:t>
            </w:r>
          </w:p>
        </w:tc>
        <w:tc>
          <w:tcPr>
            <w:tcW w:w="1389" w:type="dxa"/>
          </w:tcPr>
          <w:p w:rsidR="00013159" w:rsidRDefault="00013159" w:rsidP="00E86A96">
            <w:pPr>
              <w:jc w:val="right"/>
            </w:pPr>
            <w:r w:rsidRPr="00374B05">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2520030</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93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engaged in the ICT </w:t>
            </w:r>
            <w:r>
              <w:rPr>
                <w:color w:val="000000"/>
                <w:sz w:val="18"/>
                <w:szCs w:val="18"/>
              </w:rPr>
              <w:t>activity</w:t>
            </w:r>
            <w:r w:rsidRPr="00873AA9">
              <w:rPr>
                <w:color w:val="000000"/>
                <w:sz w:val="18"/>
                <w:szCs w:val="18"/>
              </w:rPr>
              <w:t xml:space="preserve"> by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percentage  of </w:t>
            </w:r>
            <w:r>
              <w:rPr>
                <w:color w:val="000000"/>
                <w:sz w:val="18"/>
                <w:szCs w:val="18"/>
              </w:rPr>
              <w:t>e</w:t>
            </w:r>
            <w:r w:rsidRPr="00873AA9">
              <w:rPr>
                <w:color w:val="000000"/>
                <w:sz w:val="18"/>
                <w:szCs w:val="18"/>
              </w:rPr>
              <w:t>mploy</w:t>
            </w:r>
            <w:r>
              <w:rPr>
                <w:color w:val="000000"/>
                <w:sz w:val="18"/>
                <w:szCs w:val="18"/>
              </w:rPr>
              <w:t xml:space="preserve">ed persons </w:t>
            </w:r>
            <w:r w:rsidRPr="00873AA9">
              <w:rPr>
                <w:color w:val="000000"/>
                <w:sz w:val="18"/>
                <w:szCs w:val="18"/>
              </w:rPr>
              <w:t xml:space="preserve">engaged in the ICT </w:t>
            </w:r>
            <w:r>
              <w:rPr>
                <w:color w:val="000000"/>
                <w:sz w:val="18"/>
                <w:szCs w:val="18"/>
              </w:rPr>
              <w:t>activity</w:t>
            </w:r>
            <w:r w:rsidRPr="00873AA9">
              <w:rPr>
                <w:color w:val="000000"/>
                <w:sz w:val="18"/>
                <w:szCs w:val="18"/>
              </w:rPr>
              <w:t xml:space="preserve"> of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 xml:space="preserve">ed Persons </w:t>
            </w:r>
            <w:r w:rsidRPr="00873AA9">
              <w:rPr>
                <w:color w:val="000000"/>
                <w:sz w:val="18"/>
                <w:szCs w:val="18"/>
              </w:rPr>
              <w:t xml:space="preserve">Engaged in the ICT </w:t>
            </w:r>
            <w:r>
              <w:rPr>
                <w:color w:val="000000"/>
                <w:sz w:val="18"/>
                <w:szCs w:val="18"/>
              </w:rPr>
              <w:t>Activity</w:t>
            </w:r>
            <w:r w:rsidRPr="00873AA9">
              <w:rPr>
                <w:color w:val="000000"/>
                <w:sz w:val="18"/>
                <w:szCs w:val="18"/>
              </w:rPr>
              <w:t xml:space="preserve"> of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p>
        </w:tc>
        <w:tc>
          <w:tcPr>
            <w:tcW w:w="1389" w:type="dxa"/>
          </w:tcPr>
          <w:p w:rsidR="00013159" w:rsidRDefault="00013159" w:rsidP="00E86A96">
            <w:pPr>
              <w:jc w:val="right"/>
            </w:pPr>
            <w:r w:rsidRPr="00374B05">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2520031</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schools with TV used for educational purposes by the total number of schools in a specific academic year,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TV used for educational purposes in schools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Schools with TV </w:t>
            </w:r>
            <w:r>
              <w:rPr>
                <w:color w:val="000000"/>
                <w:sz w:val="18"/>
                <w:szCs w:val="18"/>
              </w:rPr>
              <w:t>u</w:t>
            </w:r>
            <w:r w:rsidRPr="00873AA9">
              <w:rPr>
                <w:color w:val="000000"/>
                <w:sz w:val="18"/>
                <w:szCs w:val="18"/>
              </w:rPr>
              <w:t>sed for Educational Purpose</w:t>
            </w:r>
          </w:p>
        </w:tc>
        <w:tc>
          <w:tcPr>
            <w:tcW w:w="1389" w:type="dxa"/>
          </w:tcPr>
          <w:p w:rsidR="00013159" w:rsidRDefault="00013159" w:rsidP="00E86A96">
            <w:pPr>
              <w:jc w:val="right"/>
            </w:pPr>
            <w:r w:rsidRPr="001C0878">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2520032</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schools with computers used for educational purposes by the total number of schools in a specific academic year,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computers used for educational purposes in schools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Schools with Computers Used for Educational Purpose</w:t>
            </w:r>
          </w:p>
        </w:tc>
        <w:tc>
          <w:tcPr>
            <w:tcW w:w="1389" w:type="dxa"/>
          </w:tcPr>
          <w:p w:rsidR="00013159" w:rsidRDefault="00013159" w:rsidP="00E86A96">
            <w:pPr>
              <w:jc w:val="right"/>
            </w:pPr>
            <w:r w:rsidRPr="001C0878">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2520033</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10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schools with internet access by the total number of schools in the academic year</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availability of internet access within schools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Schools with Internet Access</w:t>
            </w:r>
          </w:p>
        </w:tc>
        <w:tc>
          <w:tcPr>
            <w:tcW w:w="1389" w:type="dxa"/>
          </w:tcPr>
          <w:p w:rsidR="00013159" w:rsidRDefault="00013159" w:rsidP="00E86A96">
            <w:pPr>
              <w:jc w:val="right"/>
            </w:pPr>
            <w:r w:rsidRPr="001C0878">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2520034</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2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sidRPr="00873AA9">
              <w:rPr>
                <w:color w:val="000000"/>
                <w:sz w:val="18"/>
                <w:szCs w:val="18"/>
              </w:rPr>
              <w:t>Dividing the number of schools with telephone by the total number of schools in a specific academic year</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telephone in schools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Schools with a Telephone</w:t>
            </w:r>
          </w:p>
        </w:tc>
        <w:tc>
          <w:tcPr>
            <w:tcW w:w="1389" w:type="dxa"/>
          </w:tcPr>
          <w:p w:rsidR="00013159" w:rsidRDefault="00013159" w:rsidP="00E86A96">
            <w:pPr>
              <w:jc w:val="right"/>
            </w:pPr>
            <w:r w:rsidRPr="00D71E55">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2520035</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119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sidRPr="00873AA9">
              <w:rPr>
                <w:color w:val="000000"/>
                <w:sz w:val="18"/>
                <w:szCs w:val="18"/>
              </w:rPr>
              <w:t>Dividing the value of ICT exports by the total exports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size of ICT exports of total exports</w:t>
            </w:r>
          </w:p>
        </w:tc>
        <w:tc>
          <w:tcPr>
            <w:tcW w:w="1388" w:type="dxa"/>
          </w:tcPr>
          <w:p w:rsidR="00013159" w:rsidRPr="00873AA9" w:rsidRDefault="00013159" w:rsidP="00E86A96">
            <w:pPr>
              <w:bidi w:val="0"/>
              <w:rPr>
                <w:color w:val="000000"/>
                <w:sz w:val="18"/>
                <w:szCs w:val="18"/>
              </w:rPr>
            </w:pPr>
            <w:r w:rsidRPr="00873AA9">
              <w:rPr>
                <w:color w:val="000000"/>
                <w:sz w:val="18"/>
                <w:szCs w:val="18"/>
              </w:rPr>
              <w:t>ICT Exports as a Percentage of Total Exports</w:t>
            </w:r>
          </w:p>
        </w:tc>
        <w:tc>
          <w:tcPr>
            <w:tcW w:w="1389" w:type="dxa"/>
          </w:tcPr>
          <w:p w:rsidR="00013159" w:rsidRDefault="00013159" w:rsidP="00E86A96">
            <w:pPr>
              <w:jc w:val="right"/>
            </w:pPr>
            <w:r w:rsidRPr="00D71E55">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2520036</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7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E86A96">
            <w:pPr>
              <w:bidi w:val="0"/>
              <w:rPr>
                <w:color w:val="000000"/>
                <w:sz w:val="18"/>
                <w:szCs w:val="18"/>
              </w:rPr>
            </w:pPr>
            <w:r w:rsidRPr="00873AA9">
              <w:rPr>
                <w:color w:val="000000"/>
                <w:sz w:val="18"/>
                <w:szCs w:val="18"/>
              </w:rPr>
              <w:t xml:space="preserve">the number of in-scope </w:t>
            </w:r>
            <w:r>
              <w:rPr>
                <w:sz w:val="20"/>
              </w:rPr>
              <w:t xml:space="preserve">enterprises </w:t>
            </w:r>
            <w:r w:rsidRPr="00873AA9">
              <w:rPr>
                <w:color w:val="000000"/>
                <w:sz w:val="18"/>
                <w:szCs w:val="18"/>
              </w:rPr>
              <w:t>receiving\ placing</w:t>
            </w:r>
          </w:p>
          <w:p w:rsidR="00013159" w:rsidRPr="00873AA9" w:rsidRDefault="00013159" w:rsidP="00E86A96">
            <w:pPr>
              <w:bidi w:val="0"/>
              <w:rPr>
                <w:color w:val="000000"/>
                <w:sz w:val="18"/>
                <w:szCs w:val="18"/>
              </w:rPr>
            </w:pPr>
            <w:r w:rsidRPr="00873AA9">
              <w:rPr>
                <w:color w:val="000000"/>
                <w:sz w:val="18"/>
                <w:szCs w:val="18"/>
              </w:rPr>
              <w:t>orders over the internet by the total number of</w:t>
            </w:r>
          </w:p>
          <w:p w:rsidR="00013159" w:rsidRDefault="00013159" w:rsidP="00E86A96">
            <w:pPr>
              <w:bidi w:val="0"/>
              <w:rPr>
                <w:color w:val="000000"/>
                <w:sz w:val="18"/>
                <w:szCs w:val="18"/>
              </w:rPr>
            </w:pPr>
            <w:r w:rsidRPr="00873AA9">
              <w:rPr>
                <w:color w:val="000000"/>
                <w:sz w:val="18"/>
                <w:szCs w:val="18"/>
              </w:rPr>
              <w:t xml:space="preserve">in-scope </w:t>
            </w:r>
            <w:r>
              <w:rPr>
                <w:sz w:val="20"/>
              </w:rPr>
              <w:t xml:space="preserve">enterprises </w:t>
            </w:r>
            <w:r w:rsidRPr="00873AA9">
              <w:rPr>
                <w:color w:val="000000"/>
                <w:sz w:val="18"/>
                <w:szCs w:val="18"/>
              </w:rPr>
              <w:t>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w:t>
            </w:r>
            <w:r>
              <w:rPr>
                <w:sz w:val="20"/>
              </w:rPr>
              <w:t xml:space="preserve">enterprises </w:t>
            </w:r>
            <w:r w:rsidRPr="00873AA9">
              <w:rPr>
                <w:color w:val="000000"/>
                <w:sz w:val="18"/>
                <w:szCs w:val="18"/>
              </w:rPr>
              <w:t>receiving\ placing orders over the internet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Enterprises</w:t>
            </w:r>
            <w:r w:rsidRPr="00873AA9" w:rsidDel="00C73B2B">
              <w:rPr>
                <w:color w:val="000000"/>
                <w:sz w:val="18"/>
                <w:szCs w:val="18"/>
              </w:rPr>
              <w:t xml:space="preserve"> </w:t>
            </w:r>
            <w:r w:rsidRPr="00873AA9">
              <w:rPr>
                <w:color w:val="000000"/>
                <w:sz w:val="18"/>
                <w:szCs w:val="18"/>
              </w:rPr>
              <w:t>Receiving\ Placing Orders Over the Internet</w:t>
            </w:r>
          </w:p>
        </w:tc>
        <w:tc>
          <w:tcPr>
            <w:tcW w:w="1389" w:type="dxa"/>
          </w:tcPr>
          <w:p w:rsidR="00013159" w:rsidRDefault="00013159" w:rsidP="00E86A96">
            <w:pPr>
              <w:jc w:val="right"/>
            </w:pPr>
            <w:r w:rsidRPr="00D71E55">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2520037</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873AA9">
              <w:rPr>
                <w:color w:val="000000"/>
                <w:sz w:val="18"/>
                <w:szCs w:val="18"/>
              </w:rPr>
              <w:t xml:space="preserve">mployment size, </w:t>
            </w:r>
            <w:r>
              <w:rPr>
                <w:color w:val="000000"/>
                <w:sz w:val="18"/>
                <w:szCs w:val="18"/>
              </w:rPr>
              <w:t>e</w:t>
            </w:r>
            <w:r w:rsidRPr="00873AA9">
              <w:rPr>
                <w:color w:val="000000"/>
                <w:sz w:val="18"/>
                <w:szCs w:val="18"/>
              </w:rPr>
              <w:t>conomic activity</w:t>
            </w:r>
            <w:r>
              <w:rPr>
                <w:color w:val="000000"/>
                <w:sz w:val="18"/>
                <w:szCs w:val="18"/>
              </w:rPr>
              <w:t xml:space="preserve"> at the fourth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in-scope </w:t>
            </w:r>
            <w:r>
              <w:rPr>
                <w:sz w:val="20"/>
              </w:rPr>
              <w:t>enterprises</w:t>
            </w:r>
          </w:p>
          <w:p w:rsidR="00013159" w:rsidRPr="00873AA9" w:rsidRDefault="00013159" w:rsidP="00E86A96">
            <w:pPr>
              <w:bidi w:val="0"/>
              <w:rPr>
                <w:color w:val="000000"/>
                <w:sz w:val="18"/>
                <w:szCs w:val="18"/>
              </w:rPr>
            </w:pPr>
            <w:r w:rsidRPr="00873AA9">
              <w:rPr>
                <w:color w:val="000000"/>
                <w:sz w:val="18"/>
                <w:szCs w:val="18"/>
              </w:rPr>
              <w:t>using the internet by the total number</w:t>
            </w:r>
          </w:p>
          <w:p w:rsidR="00013159" w:rsidRDefault="00013159" w:rsidP="00E86A96">
            <w:pPr>
              <w:bidi w:val="0"/>
              <w:rPr>
                <w:color w:val="000000"/>
                <w:sz w:val="18"/>
                <w:szCs w:val="18"/>
              </w:rPr>
            </w:pPr>
            <w:r w:rsidRPr="00873AA9">
              <w:rPr>
                <w:color w:val="000000"/>
                <w:sz w:val="18"/>
                <w:szCs w:val="18"/>
              </w:rPr>
              <w:t xml:space="preserve">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w:t>
            </w:r>
            <w:r>
              <w:rPr>
                <w:sz w:val="20"/>
              </w:rPr>
              <w:t>enterprises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 xml:space="preserve">Enterprises </w:t>
            </w:r>
            <w:r w:rsidRPr="00873AA9">
              <w:rPr>
                <w:color w:val="000000"/>
                <w:sz w:val="18"/>
                <w:szCs w:val="18"/>
              </w:rPr>
              <w:t>Using the Internet</w:t>
            </w:r>
          </w:p>
        </w:tc>
        <w:tc>
          <w:tcPr>
            <w:tcW w:w="1389" w:type="dxa"/>
          </w:tcPr>
          <w:p w:rsidR="00013159" w:rsidRDefault="00013159" w:rsidP="00E86A96">
            <w:pPr>
              <w:jc w:val="right"/>
            </w:pPr>
            <w:r w:rsidRPr="00D71E55">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2520038</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873AA9">
              <w:rPr>
                <w:color w:val="000000"/>
                <w:sz w:val="18"/>
                <w:szCs w:val="18"/>
              </w:rPr>
              <w:t xml:space="preserve">mployment size, </w:t>
            </w:r>
            <w:r>
              <w:rPr>
                <w:color w:val="000000"/>
                <w:sz w:val="18"/>
                <w:szCs w:val="18"/>
              </w:rPr>
              <w:t>e</w:t>
            </w:r>
            <w:r w:rsidRPr="00873AA9">
              <w:rPr>
                <w:color w:val="000000"/>
                <w:sz w:val="18"/>
                <w:szCs w:val="18"/>
              </w:rPr>
              <w:t>conomic activity</w:t>
            </w:r>
            <w:r>
              <w:rPr>
                <w:color w:val="000000"/>
                <w:sz w:val="18"/>
                <w:szCs w:val="18"/>
              </w:rPr>
              <w:t xml:space="preserve"> at the fourth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tl/>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w:t>
            </w:r>
          </w:p>
          <w:p w:rsidR="00013159" w:rsidRPr="00873AA9" w:rsidRDefault="00013159" w:rsidP="00E86A96">
            <w:pPr>
              <w:bidi w:val="0"/>
              <w:rPr>
                <w:color w:val="000000"/>
                <w:sz w:val="18"/>
                <w:szCs w:val="18"/>
              </w:rPr>
            </w:pPr>
            <w:r w:rsidRPr="00873AA9">
              <w:rPr>
                <w:color w:val="000000"/>
                <w:sz w:val="18"/>
                <w:szCs w:val="18"/>
              </w:rPr>
              <w:t xml:space="preserve">of in-scope </w:t>
            </w:r>
            <w:r>
              <w:rPr>
                <w:sz w:val="20"/>
              </w:rPr>
              <w:t xml:space="preserve">enterprises </w:t>
            </w:r>
            <w:r w:rsidRPr="00873AA9">
              <w:rPr>
                <w:color w:val="000000"/>
                <w:sz w:val="18"/>
                <w:szCs w:val="18"/>
              </w:rPr>
              <w:t>using computers</w:t>
            </w:r>
          </w:p>
          <w:p w:rsidR="00013159" w:rsidRPr="00873AA9" w:rsidRDefault="00013159" w:rsidP="00E86A96">
            <w:pPr>
              <w:bidi w:val="0"/>
              <w:rPr>
                <w:color w:val="000000"/>
                <w:sz w:val="18"/>
                <w:szCs w:val="18"/>
              </w:rPr>
            </w:pPr>
            <w:r w:rsidRPr="00873AA9">
              <w:rPr>
                <w:color w:val="000000"/>
                <w:sz w:val="18"/>
                <w:szCs w:val="18"/>
              </w:rPr>
              <w:t>during the 12-month reference period by the</w:t>
            </w:r>
          </w:p>
          <w:p w:rsidR="00013159" w:rsidRDefault="00013159" w:rsidP="00E86A96">
            <w:pPr>
              <w:bidi w:val="0"/>
              <w:rPr>
                <w:color w:val="000000"/>
                <w:sz w:val="18"/>
                <w:szCs w:val="18"/>
              </w:rPr>
            </w:pPr>
            <w:r w:rsidRPr="00873AA9">
              <w:rPr>
                <w:color w:val="000000"/>
                <w:sz w:val="18"/>
                <w:szCs w:val="18"/>
              </w:rPr>
              <w:t xml:space="preserve">total number 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computers among </w:t>
            </w:r>
            <w:r>
              <w:rPr>
                <w:sz w:val="20"/>
              </w:rPr>
              <w:t>enterprises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 xml:space="preserve">Enterprises </w:t>
            </w:r>
            <w:r w:rsidRPr="00873AA9">
              <w:rPr>
                <w:color w:val="000000"/>
                <w:sz w:val="18"/>
                <w:szCs w:val="18"/>
              </w:rPr>
              <w:t>Using Computers</w:t>
            </w:r>
          </w:p>
        </w:tc>
        <w:tc>
          <w:tcPr>
            <w:tcW w:w="1389" w:type="dxa"/>
          </w:tcPr>
          <w:p w:rsidR="00013159" w:rsidRDefault="00013159" w:rsidP="00E86A96">
            <w:pPr>
              <w:jc w:val="right"/>
            </w:pPr>
            <w:r w:rsidRPr="007A7794">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2520039</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7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w:t>
            </w:r>
            <w:r>
              <w:rPr>
                <w:color w:val="000000"/>
                <w:sz w:val="18"/>
                <w:szCs w:val="18"/>
              </w:rPr>
              <w:t>N</w:t>
            </w:r>
            <w:r w:rsidRPr="00873AA9">
              <w:rPr>
                <w:color w:val="000000"/>
                <w:sz w:val="18"/>
                <w:szCs w:val="18"/>
              </w:rPr>
              <w:t>etwork type</w:t>
            </w:r>
          </w:p>
          <w:p w:rsidR="00013159" w:rsidRPr="00873AA9" w:rsidRDefault="00013159" w:rsidP="00E86A96">
            <w:pPr>
              <w:bidi w:val="0"/>
              <w:rPr>
                <w:color w:val="000000"/>
                <w:sz w:val="18"/>
                <w:szCs w:val="18"/>
              </w:rPr>
            </w:pPr>
            <w:r w:rsidRPr="00873AA9">
              <w:rPr>
                <w:color w:val="000000"/>
                <w:sz w:val="18"/>
                <w:szCs w:val="18"/>
              </w:rPr>
              <w:t>(Local "LAN", Intranet</w:t>
            </w:r>
            <w:r>
              <w:rPr>
                <w:color w:val="000000"/>
                <w:sz w:val="18"/>
                <w:szCs w:val="18"/>
              </w:rPr>
              <w:t>,</w:t>
            </w:r>
            <w:r w:rsidRPr="00873AA9">
              <w:rPr>
                <w:color w:val="000000"/>
                <w:sz w:val="18"/>
                <w:szCs w:val="18"/>
              </w:rPr>
              <w:t xml:space="preserve"> External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E86A96">
            <w:pPr>
              <w:bidi w:val="0"/>
              <w:rPr>
                <w:color w:val="000000"/>
                <w:sz w:val="18"/>
                <w:szCs w:val="18"/>
              </w:rPr>
            </w:pPr>
            <w:r w:rsidRPr="00873AA9">
              <w:rPr>
                <w:color w:val="000000"/>
                <w:sz w:val="18"/>
                <w:szCs w:val="18"/>
              </w:rPr>
              <w:t xml:space="preserve">the number of in-scope </w:t>
            </w:r>
            <w:r>
              <w:rPr>
                <w:sz w:val="20"/>
              </w:rPr>
              <w:t>enterprises</w:t>
            </w:r>
            <w:r w:rsidRPr="00873AA9">
              <w:rPr>
                <w:color w:val="000000"/>
                <w:sz w:val="18"/>
                <w:szCs w:val="18"/>
              </w:rPr>
              <w:t xml:space="preserve"> with</w:t>
            </w:r>
          </w:p>
          <w:p w:rsidR="00013159" w:rsidRDefault="00013159" w:rsidP="00E86A96">
            <w:pPr>
              <w:bidi w:val="0"/>
              <w:rPr>
                <w:color w:val="000000"/>
                <w:sz w:val="18"/>
                <w:szCs w:val="18"/>
              </w:rPr>
            </w:pPr>
            <w:r w:rsidRPr="00873AA9">
              <w:rPr>
                <w:color w:val="000000"/>
                <w:sz w:val="18"/>
                <w:szCs w:val="18"/>
              </w:rPr>
              <w:t>networks (LAN, Intranet</w:t>
            </w:r>
            <w:r>
              <w:rPr>
                <w:color w:val="000000"/>
                <w:sz w:val="18"/>
                <w:szCs w:val="18"/>
              </w:rPr>
              <w:t>,</w:t>
            </w:r>
            <w:r w:rsidRPr="00873AA9">
              <w:rPr>
                <w:color w:val="000000"/>
                <w:sz w:val="18"/>
                <w:szCs w:val="18"/>
              </w:rPr>
              <w:t xml:space="preserve"> Extranet)by the total number 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w:t>
            </w:r>
            <w:r>
              <w:rPr>
                <w:sz w:val="20"/>
              </w:rPr>
              <w:t>enterprises</w:t>
            </w:r>
            <w:r w:rsidRPr="00873AA9">
              <w:rPr>
                <w:color w:val="000000"/>
                <w:sz w:val="18"/>
                <w:szCs w:val="18"/>
              </w:rPr>
              <w:t xml:space="preserve"> with networks (LAN, Intranet</w:t>
            </w:r>
            <w:r>
              <w:rPr>
                <w:color w:val="000000"/>
                <w:sz w:val="18"/>
                <w:szCs w:val="18"/>
              </w:rPr>
              <w:t>,</w:t>
            </w:r>
            <w:r w:rsidRPr="00873AA9">
              <w:rPr>
                <w:color w:val="000000"/>
                <w:sz w:val="18"/>
                <w:szCs w:val="18"/>
              </w:rPr>
              <w:t xml:space="preserve"> Extranet)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Enterprises</w:t>
            </w:r>
            <w:r w:rsidRPr="00873AA9">
              <w:rPr>
                <w:color w:val="000000"/>
                <w:sz w:val="18"/>
                <w:szCs w:val="18"/>
              </w:rPr>
              <w:t xml:space="preserve"> with a Network</w:t>
            </w:r>
          </w:p>
        </w:tc>
        <w:tc>
          <w:tcPr>
            <w:tcW w:w="1389" w:type="dxa"/>
          </w:tcPr>
          <w:p w:rsidR="00013159" w:rsidRDefault="00013159" w:rsidP="00E86A96">
            <w:pPr>
              <w:jc w:val="right"/>
            </w:pPr>
            <w:r w:rsidRPr="007A7794">
              <w:rPr>
                <w:color w:val="000000"/>
                <w:sz w:val="18"/>
                <w:szCs w:val="18"/>
              </w:rPr>
              <w:t>Information &amp; communication Technology</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2520040</w:t>
            </w:r>
          </w:p>
        </w:tc>
        <w:tc>
          <w:tcPr>
            <w:tcW w:w="621" w:type="dxa"/>
          </w:tcPr>
          <w:p w:rsidR="00013159" w:rsidRDefault="00013159" w:rsidP="00E86A96">
            <w:pPr>
              <w:jc w:val="center"/>
            </w:pPr>
            <w:r w:rsidRPr="002B47AA">
              <w:rPr>
                <w:color w:val="000000"/>
                <w:sz w:val="18"/>
                <w:szCs w:val="18"/>
              </w:rPr>
              <w:t>25</w:t>
            </w:r>
          </w:p>
        </w:tc>
      </w:tr>
      <w:tr w:rsidR="00013159" w:rsidRPr="004B1E07" w:rsidTr="00091F29">
        <w:trPr>
          <w:cantSplit/>
          <w:trHeight w:val="254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 xml:space="preserve">number of in-scope </w:t>
            </w:r>
            <w:r>
              <w:rPr>
                <w:sz w:val="20"/>
              </w:rPr>
              <w:t xml:space="preserve">enterprises </w:t>
            </w:r>
            <w:r w:rsidRPr="00873AA9">
              <w:rPr>
                <w:color w:val="000000"/>
                <w:sz w:val="18"/>
                <w:szCs w:val="18"/>
              </w:rPr>
              <w:t>with a web site</w:t>
            </w:r>
          </w:p>
          <w:p w:rsidR="00013159" w:rsidRPr="00873AA9" w:rsidRDefault="00013159" w:rsidP="00E86A96">
            <w:pPr>
              <w:bidi w:val="0"/>
              <w:rPr>
                <w:color w:val="000000"/>
                <w:sz w:val="18"/>
                <w:szCs w:val="18"/>
              </w:rPr>
            </w:pPr>
            <w:r w:rsidRPr="00873AA9">
              <w:rPr>
                <w:color w:val="000000"/>
                <w:sz w:val="18"/>
                <w:szCs w:val="18"/>
              </w:rPr>
              <w:t xml:space="preserve">by the total number of in-scope </w:t>
            </w:r>
            <w:r>
              <w:rPr>
                <w:sz w:val="20"/>
              </w:rPr>
              <w:t>enterprises</w:t>
            </w:r>
            <w:r>
              <w:rPr>
                <w:color w:val="000000"/>
                <w:sz w:val="18"/>
                <w:szCs w:val="18"/>
              </w:rPr>
              <w:t>,</w:t>
            </w:r>
            <w:r w:rsidRPr="00873AA9">
              <w:rPr>
                <w:color w:val="000000"/>
                <w:sz w:val="18"/>
                <w:szCs w:val="18"/>
              </w:rPr>
              <w:t xml:space="preserve">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extent of the phenomenon of </w:t>
            </w:r>
            <w:r>
              <w:rPr>
                <w:sz w:val="20"/>
              </w:rPr>
              <w:t xml:space="preserve">enterprises </w:t>
            </w:r>
            <w:r w:rsidRPr="00873AA9">
              <w:rPr>
                <w:color w:val="000000"/>
                <w:sz w:val="18"/>
                <w:szCs w:val="18"/>
              </w:rPr>
              <w:t>with websites</w:t>
            </w:r>
          </w:p>
        </w:tc>
        <w:tc>
          <w:tcPr>
            <w:tcW w:w="138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Percentage of </w:t>
            </w:r>
            <w:r>
              <w:rPr>
                <w:sz w:val="20"/>
              </w:rPr>
              <w:t>Enterprises</w:t>
            </w:r>
            <w:r w:rsidRPr="00873AA9">
              <w:rPr>
                <w:color w:val="000000"/>
                <w:sz w:val="18"/>
                <w:szCs w:val="18"/>
              </w:rPr>
              <w:t xml:space="preserve"> with WEB Site</w:t>
            </w:r>
          </w:p>
        </w:tc>
        <w:tc>
          <w:tcPr>
            <w:tcW w:w="1389" w:type="dxa"/>
            <w:tcBorders>
              <w:bottom w:val="single" w:sz="4" w:space="0" w:color="auto"/>
            </w:tcBorders>
          </w:tcPr>
          <w:p w:rsidR="00013159" w:rsidRDefault="00013159" w:rsidP="00E86A96">
            <w:pPr>
              <w:jc w:val="right"/>
            </w:pPr>
            <w:r w:rsidRPr="007A7794">
              <w:rPr>
                <w:color w:val="000000"/>
                <w:sz w:val="18"/>
                <w:szCs w:val="18"/>
              </w:rPr>
              <w:t>Information &amp; communication Technology</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2520041</w:t>
            </w:r>
          </w:p>
        </w:tc>
        <w:tc>
          <w:tcPr>
            <w:tcW w:w="621" w:type="dxa"/>
            <w:tcBorders>
              <w:bottom w:val="single" w:sz="4" w:space="0" w:color="auto"/>
            </w:tcBorders>
          </w:tcPr>
          <w:p w:rsidR="00013159" w:rsidRDefault="00013159" w:rsidP="00E86A96">
            <w:pPr>
              <w:jc w:val="center"/>
            </w:pPr>
            <w:r w:rsidRPr="002B47AA">
              <w:rPr>
                <w:color w:val="000000"/>
                <w:sz w:val="18"/>
                <w:szCs w:val="18"/>
              </w:rPr>
              <w:t>25</w:t>
            </w:r>
          </w:p>
        </w:tc>
      </w:tr>
      <w:tr w:rsidR="00013159" w:rsidRPr="004B1E07" w:rsidTr="00091F29">
        <w:trPr>
          <w:cantSplit/>
          <w:trHeight w:val="145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value of ICT imports by the total imports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size of ICT imports of total imports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ICT Imports as a Percentage of Total Imports</w:t>
            </w:r>
          </w:p>
        </w:tc>
        <w:tc>
          <w:tcPr>
            <w:tcW w:w="1389"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2520042</w:t>
            </w:r>
          </w:p>
        </w:tc>
        <w:tc>
          <w:tcPr>
            <w:tcW w:w="621" w:type="dxa"/>
            <w:tcBorders>
              <w:bottom w:val="single" w:sz="4" w:space="0" w:color="auto"/>
            </w:tcBorders>
          </w:tcPr>
          <w:p w:rsidR="00013159" w:rsidRDefault="00013159" w:rsidP="00E86A96">
            <w:pPr>
              <w:jc w:val="center"/>
            </w:pPr>
            <w:r w:rsidRPr="002B47AA">
              <w:rPr>
                <w:color w:val="000000"/>
                <w:sz w:val="18"/>
                <w:szCs w:val="18"/>
              </w:rPr>
              <w:t>25</w:t>
            </w:r>
          </w:p>
        </w:tc>
      </w:tr>
      <w:tr w:rsidR="00013159" w:rsidRPr="004B1E07" w:rsidTr="00091F29">
        <w:trPr>
          <w:cantSplit/>
          <w:trHeight w:val="3541"/>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p>
        </w:tc>
        <w:tc>
          <w:tcPr>
            <w:tcW w:w="1350" w:type="dxa"/>
            <w:tcBorders>
              <w:bottom w:val="single" w:sz="4" w:space="0" w:color="auto"/>
            </w:tcBorders>
          </w:tcPr>
          <w:p w:rsidR="00013159" w:rsidRPr="00ED08A8" w:rsidRDefault="00013159" w:rsidP="00E86A96">
            <w:pPr>
              <w:bidi w:val="0"/>
              <w:jc w:val="center"/>
              <w:rPr>
                <w:color w:val="000000"/>
                <w:sz w:val="18"/>
                <w:szCs w:val="18"/>
              </w:rPr>
            </w:pPr>
            <w:r w:rsidRPr="00ED08A8">
              <w:rPr>
                <w:color w:val="000000"/>
                <w:sz w:val="18"/>
                <w:szCs w:val="18"/>
              </w:rPr>
              <w:t>Every three years</w:t>
            </w:r>
          </w:p>
        </w:tc>
        <w:tc>
          <w:tcPr>
            <w:tcW w:w="1350"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Survey</w:t>
            </w:r>
          </w:p>
        </w:tc>
        <w:tc>
          <w:tcPr>
            <w:tcW w:w="1553" w:type="dxa"/>
            <w:tcBorders>
              <w:bottom w:val="single" w:sz="4" w:space="0" w:color="auto"/>
            </w:tcBorders>
          </w:tcPr>
          <w:p w:rsidR="00013159" w:rsidRPr="00ED08A8" w:rsidRDefault="00013159" w:rsidP="00E86A96">
            <w:pPr>
              <w:bidi w:val="0"/>
              <w:rPr>
                <w:sz w:val="18"/>
                <w:szCs w:val="18"/>
              </w:rPr>
            </w:pPr>
            <w:r>
              <w:rPr>
                <w:sz w:val="18"/>
                <w:szCs w:val="18"/>
              </w:rPr>
              <w:t xml:space="preserve">Type of  Informatics </w:t>
            </w:r>
            <w:r w:rsidRPr="00ED08A8">
              <w:rPr>
                <w:sz w:val="18"/>
                <w:szCs w:val="18"/>
              </w:rPr>
              <w:t>Threats:</w:t>
            </w:r>
            <w:r>
              <w:rPr>
                <w:sz w:val="18"/>
                <w:szCs w:val="18"/>
              </w:rPr>
              <w:t xml:space="preserve"> (</w:t>
            </w:r>
            <w:r w:rsidRPr="00ED08A8">
              <w:rPr>
                <w:sz w:val="18"/>
                <w:szCs w:val="18"/>
              </w:rPr>
              <w:t>Entry of Viruses through the Internet</w:t>
            </w:r>
            <w:r>
              <w:rPr>
                <w:sz w:val="18"/>
                <w:szCs w:val="18"/>
              </w:rPr>
              <w:t>,</w:t>
            </w:r>
          </w:p>
          <w:p w:rsidR="00013159" w:rsidRPr="00ED08A8" w:rsidRDefault="00013159" w:rsidP="00E86A96">
            <w:pPr>
              <w:tabs>
                <w:tab w:val="right" w:pos="317"/>
              </w:tabs>
              <w:bidi w:val="0"/>
              <w:ind w:left="33"/>
              <w:rPr>
                <w:sz w:val="18"/>
                <w:szCs w:val="18"/>
              </w:rPr>
            </w:pPr>
            <w:r w:rsidRPr="00ED08A8">
              <w:rPr>
                <w:sz w:val="18"/>
                <w:szCs w:val="18"/>
              </w:rPr>
              <w:t>Damage of Information</w:t>
            </w:r>
            <w:r>
              <w:rPr>
                <w:sz w:val="18"/>
                <w:szCs w:val="18"/>
              </w:rPr>
              <w:t>,</w:t>
            </w:r>
          </w:p>
          <w:p w:rsidR="00013159" w:rsidRDefault="00013159" w:rsidP="00E86A96">
            <w:pPr>
              <w:tabs>
                <w:tab w:val="right" w:pos="317"/>
              </w:tabs>
              <w:bidi w:val="0"/>
              <w:ind w:left="33"/>
              <w:rPr>
                <w:sz w:val="18"/>
                <w:szCs w:val="18"/>
              </w:rPr>
            </w:pPr>
            <w:r w:rsidRPr="00ED08A8">
              <w:rPr>
                <w:sz w:val="18"/>
                <w:szCs w:val="18"/>
              </w:rPr>
              <w:t>Publish of Pornogr</w:t>
            </w:r>
            <w:r>
              <w:rPr>
                <w:sz w:val="18"/>
                <w:szCs w:val="18"/>
              </w:rPr>
              <w:t xml:space="preserve">aphic </w:t>
            </w:r>
            <w:r w:rsidRPr="00ED08A8">
              <w:rPr>
                <w:sz w:val="18"/>
                <w:szCs w:val="18"/>
              </w:rPr>
              <w:t>Content</w:t>
            </w:r>
            <w:r>
              <w:rPr>
                <w:sz w:val="18"/>
                <w:szCs w:val="18"/>
              </w:rPr>
              <w:t>,</w:t>
            </w:r>
          </w:p>
          <w:p w:rsidR="00013159" w:rsidRPr="00ED08A8" w:rsidRDefault="00013159" w:rsidP="00E86A96">
            <w:pPr>
              <w:tabs>
                <w:tab w:val="right" w:pos="317"/>
              </w:tabs>
              <w:bidi w:val="0"/>
              <w:rPr>
                <w:sz w:val="18"/>
                <w:szCs w:val="18"/>
              </w:rPr>
            </w:pPr>
            <w:r>
              <w:rPr>
                <w:sz w:val="18"/>
                <w:szCs w:val="18"/>
              </w:rPr>
              <w:t xml:space="preserve">Theft of </w:t>
            </w:r>
            <w:r w:rsidRPr="00ED08A8">
              <w:rPr>
                <w:sz w:val="18"/>
                <w:szCs w:val="18"/>
              </w:rPr>
              <w:t>Personal Data</w:t>
            </w:r>
            <w:r>
              <w:rPr>
                <w:sz w:val="18"/>
                <w:szCs w:val="18"/>
              </w:rPr>
              <w:t>,</w:t>
            </w:r>
          </w:p>
          <w:p w:rsidR="00013159" w:rsidRPr="00ED08A8" w:rsidRDefault="00013159" w:rsidP="00E86A96">
            <w:pPr>
              <w:tabs>
                <w:tab w:val="right" w:pos="317"/>
              </w:tabs>
              <w:bidi w:val="0"/>
              <w:rPr>
                <w:sz w:val="18"/>
                <w:szCs w:val="18"/>
              </w:rPr>
            </w:pPr>
            <w:r w:rsidRPr="00ED08A8">
              <w:rPr>
                <w:sz w:val="18"/>
                <w:szCs w:val="18"/>
              </w:rPr>
              <w:t>Theft of Credit Card Numbers</w:t>
            </w:r>
            <w:r>
              <w:rPr>
                <w:sz w:val="18"/>
                <w:szCs w:val="18"/>
              </w:rPr>
              <w:t>,</w:t>
            </w:r>
          </w:p>
          <w:p w:rsidR="00013159" w:rsidRPr="00ED08A8" w:rsidRDefault="00013159" w:rsidP="00E86A96">
            <w:pPr>
              <w:bidi w:val="0"/>
              <w:rPr>
                <w:color w:val="000000"/>
                <w:sz w:val="18"/>
                <w:szCs w:val="18"/>
              </w:rPr>
            </w:pPr>
            <w:r w:rsidRPr="00ED08A8">
              <w:rPr>
                <w:sz w:val="18"/>
                <w:szCs w:val="18"/>
              </w:rPr>
              <w:t>Other</w:t>
            </w:r>
            <w:r>
              <w:rPr>
                <w:color w:val="000000"/>
                <w:sz w:val="18"/>
                <w:szCs w:val="18"/>
              </w:rPr>
              <w:t>)</w:t>
            </w:r>
          </w:p>
        </w:tc>
        <w:tc>
          <w:tcPr>
            <w:tcW w:w="1358" w:type="dxa"/>
            <w:tcBorders>
              <w:bottom w:val="single" w:sz="4" w:space="0" w:color="auto"/>
            </w:tcBorders>
          </w:tcPr>
          <w:p w:rsidR="00013159" w:rsidRPr="00ED08A8"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Percentage</w:t>
            </w:r>
          </w:p>
        </w:tc>
        <w:tc>
          <w:tcPr>
            <w:tcW w:w="1399" w:type="dxa"/>
            <w:tcBorders>
              <w:bottom w:val="single" w:sz="4" w:space="0" w:color="auto"/>
            </w:tcBorders>
          </w:tcPr>
          <w:p w:rsidR="00013159" w:rsidRPr="00ED08A8" w:rsidRDefault="00013159" w:rsidP="00E86A96">
            <w:pPr>
              <w:pStyle w:val="Default"/>
              <w:rPr>
                <w:sz w:val="18"/>
                <w:szCs w:val="18"/>
              </w:rPr>
            </w:pPr>
            <w:r w:rsidRPr="00ED08A8">
              <w:rPr>
                <w:sz w:val="18"/>
                <w:szCs w:val="18"/>
              </w:rPr>
              <w:t xml:space="preserve">Dividing the total </w:t>
            </w:r>
          </w:p>
          <w:p w:rsidR="00013159" w:rsidRPr="00ED08A8" w:rsidRDefault="00013159" w:rsidP="00E86A96">
            <w:pPr>
              <w:pStyle w:val="Default"/>
              <w:rPr>
                <w:sz w:val="18"/>
                <w:szCs w:val="18"/>
              </w:rPr>
            </w:pPr>
            <w:r w:rsidRPr="00ED08A8">
              <w:rPr>
                <w:sz w:val="18"/>
                <w:szCs w:val="18"/>
              </w:rPr>
              <w:t>number of in-scope individuals who used the internet and Exposed to Informatics Threats</w:t>
            </w:r>
          </w:p>
          <w:p w:rsidR="00013159" w:rsidRPr="00ED08A8" w:rsidRDefault="00013159" w:rsidP="00E86A96">
            <w:pPr>
              <w:bidi w:val="0"/>
              <w:rPr>
                <w:color w:val="000000"/>
                <w:sz w:val="18"/>
                <w:szCs w:val="18"/>
              </w:rPr>
            </w:pPr>
            <w:r w:rsidRPr="00ED08A8">
              <w:rPr>
                <w:sz w:val="18"/>
                <w:szCs w:val="18"/>
              </w:rPr>
              <w:t>by the total number of in-scope individuals, multiplied by hundred</w:t>
            </w:r>
          </w:p>
        </w:tc>
        <w:tc>
          <w:tcPr>
            <w:tcW w:w="1527" w:type="dxa"/>
            <w:tcBorders>
              <w:bottom w:val="single" w:sz="4" w:space="0" w:color="auto"/>
            </w:tcBorders>
          </w:tcPr>
          <w:p w:rsidR="00013159" w:rsidRPr="00ED08A8" w:rsidRDefault="00013159" w:rsidP="00E86A96">
            <w:pPr>
              <w:bidi w:val="0"/>
              <w:rPr>
                <w:color w:val="000000"/>
                <w:sz w:val="18"/>
                <w:szCs w:val="18"/>
              </w:rPr>
            </w:pPr>
            <w:r w:rsidRPr="00ED08A8">
              <w:rPr>
                <w:sz w:val="18"/>
                <w:szCs w:val="18"/>
              </w:rPr>
              <w:t xml:space="preserve">Indicator  measures  the percentage of Internet Users (10 Years and </w:t>
            </w:r>
            <w:r>
              <w:rPr>
                <w:sz w:val="18"/>
                <w:szCs w:val="18"/>
              </w:rPr>
              <w:t>above</w:t>
            </w:r>
            <w:r w:rsidRPr="00ED08A8">
              <w:rPr>
                <w:sz w:val="18"/>
                <w:szCs w:val="18"/>
              </w:rPr>
              <w:t>) Exposed to Informatics Threats</w:t>
            </w:r>
          </w:p>
        </w:tc>
        <w:tc>
          <w:tcPr>
            <w:tcW w:w="1388" w:type="dxa"/>
            <w:tcBorders>
              <w:bottom w:val="single" w:sz="4" w:space="0" w:color="auto"/>
            </w:tcBorders>
          </w:tcPr>
          <w:p w:rsidR="00013159" w:rsidRPr="00ED08A8" w:rsidRDefault="00013159" w:rsidP="00E86A96">
            <w:pPr>
              <w:bidi w:val="0"/>
              <w:rPr>
                <w:color w:val="000000"/>
                <w:sz w:val="18"/>
                <w:szCs w:val="18"/>
              </w:rPr>
            </w:pPr>
            <w:r w:rsidRPr="00ED08A8">
              <w:rPr>
                <w:sz w:val="18"/>
                <w:szCs w:val="18"/>
              </w:rPr>
              <w:t xml:space="preserve">Percentage of Internet Users (10 Years and </w:t>
            </w:r>
            <w:r>
              <w:rPr>
                <w:sz w:val="18"/>
                <w:szCs w:val="18"/>
              </w:rPr>
              <w:t>above</w:t>
            </w:r>
            <w:r w:rsidRPr="00ED08A8">
              <w:rPr>
                <w:sz w:val="18"/>
                <w:szCs w:val="18"/>
              </w:rPr>
              <w:t>) Exposed to Informatics Threats on the Internet</w:t>
            </w:r>
          </w:p>
        </w:tc>
        <w:tc>
          <w:tcPr>
            <w:tcW w:w="1389"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973"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sidRPr="00ED08A8">
              <w:rPr>
                <w:rFonts w:hint="cs"/>
                <w:color w:val="000000"/>
                <w:sz w:val="18"/>
                <w:szCs w:val="18"/>
                <w:rtl/>
              </w:rPr>
              <w:t>43</w:t>
            </w:r>
          </w:p>
        </w:tc>
        <w:tc>
          <w:tcPr>
            <w:tcW w:w="621"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013159" w:rsidRPr="004B1E07" w:rsidTr="00091F29">
        <w:trPr>
          <w:cantSplit/>
          <w:trHeight w:val="3541"/>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B84D3E">
              <w:rPr>
                <w:sz w:val="18"/>
                <w:szCs w:val="18"/>
              </w:rPr>
              <w:lastRenderedPageBreak/>
              <w:t>SDG</w:t>
            </w:r>
            <w:r>
              <w:rPr>
                <w:sz w:val="18"/>
                <w:szCs w:val="18"/>
              </w:rPr>
              <w:t>s Indicator</w:t>
            </w:r>
            <w:r w:rsidRPr="00B84D3E">
              <w:rPr>
                <w:sz w:val="18"/>
                <w:szCs w:val="18"/>
              </w:rPr>
              <w:t xml:space="preserve"> 4.4.1</w:t>
            </w:r>
          </w:p>
        </w:tc>
        <w:tc>
          <w:tcPr>
            <w:tcW w:w="1350" w:type="dxa"/>
            <w:tcBorders>
              <w:bottom w:val="single" w:sz="4" w:space="0" w:color="auto"/>
            </w:tcBorders>
          </w:tcPr>
          <w:p w:rsidR="00013159" w:rsidRPr="00ED08A8" w:rsidRDefault="00013159" w:rsidP="00E86A96">
            <w:pPr>
              <w:bidi w:val="0"/>
              <w:jc w:val="center"/>
              <w:rPr>
                <w:color w:val="000000"/>
                <w:sz w:val="18"/>
                <w:szCs w:val="18"/>
              </w:rPr>
            </w:pPr>
            <w:r w:rsidRPr="00ED08A8">
              <w:rPr>
                <w:color w:val="000000"/>
                <w:sz w:val="18"/>
                <w:szCs w:val="18"/>
              </w:rPr>
              <w:t>Every three years</w:t>
            </w:r>
          </w:p>
        </w:tc>
        <w:tc>
          <w:tcPr>
            <w:tcW w:w="1350"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Survey</w:t>
            </w:r>
          </w:p>
        </w:tc>
        <w:tc>
          <w:tcPr>
            <w:tcW w:w="1553" w:type="dxa"/>
            <w:tcBorders>
              <w:bottom w:val="single" w:sz="4" w:space="0" w:color="auto"/>
            </w:tcBorders>
          </w:tcPr>
          <w:p w:rsidR="00013159" w:rsidRPr="00B84D3E" w:rsidRDefault="00013159" w:rsidP="00E86A96">
            <w:pPr>
              <w:jc w:val="right"/>
              <w:rPr>
                <w:color w:val="000000"/>
                <w:sz w:val="18"/>
                <w:szCs w:val="18"/>
              </w:rPr>
            </w:pPr>
            <w:r>
              <w:rPr>
                <w:sz w:val="18"/>
                <w:szCs w:val="18"/>
              </w:rPr>
              <w:t>T</w:t>
            </w:r>
            <w:r w:rsidRPr="00B84D3E">
              <w:rPr>
                <w:sz w:val="18"/>
                <w:szCs w:val="18"/>
              </w:rPr>
              <w:t>ype of skill</w:t>
            </w:r>
            <w:r>
              <w:rPr>
                <w:color w:val="000000"/>
                <w:sz w:val="18"/>
                <w:szCs w:val="18"/>
              </w:rPr>
              <w:t>,</w:t>
            </w:r>
            <w:r w:rsidRPr="00B84D3E">
              <w:rPr>
                <w:color w:val="000000"/>
                <w:sz w:val="18"/>
                <w:szCs w:val="18"/>
              </w:rPr>
              <w:t xml:space="preserve"> Sex, age groups, locality type </w:t>
            </w:r>
          </w:p>
          <w:p w:rsidR="00013159"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Country, Region, Governorate</w:t>
            </w:r>
          </w:p>
        </w:tc>
        <w:tc>
          <w:tcPr>
            <w:tcW w:w="1080"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Percentage</w:t>
            </w:r>
          </w:p>
        </w:tc>
        <w:tc>
          <w:tcPr>
            <w:tcW w:w="1399" w:type="dxa"/>
            <w:tcBorders>
              <w:bottom w:val="single" w:sz="4" w:space="0" w:color="auto"/>
            </w:tcBorders>
          </w:tcPr>
          <w:p w:rsidR="00013159" w:rsidRPr="00B84D3E" w:rsidRDefault="00013159" w:rsidP="00E86A96">
            <w:pPr>
              <w:pStyle w:val="Default"/>
              <w:rPr>
                <w:sz w:val="18"/>
                <w:szCs w:val="18"/>
              </w:rPr>
            </w:pPr>
            <w:r>
              <w:rPr>
                <w:sz w:val="18"/>
                <w:szCs w:val="18"/>
                <w:lang w:eastAsia="en-GB"/>
              </w:rPr>
              <w:t>C</w:t>
            </w:r>
            <w:r w:rsidRPr="00B84D3E">
              <w:rPr>
                <w:sz w:val="18"/>
                <w:szCs w:val="18"/>
                <w:lang w:eastAsia="en-GB"/>
              </w:rPr>
              <w:t>alculated as the percentage of people in a given population who have responded ‘yes’ to a selected number of variables</w:t>
            </w:r>
          </w:p>
        </w:tc>
        <w:tc>
          <w:tcPr>
            <w:tcW w:w="1527" w:type="dxa"/>
            <w:tcBorders>
              <w:bottom w:val="single" w:sz="4" w:space="0" w:color="auto"/>
            </w:tcBorders>
          </w:tcPr>
          <w:p w:rsidR="00013159" w:rsidRPr="00B84D3E" w:rsidRDefault="00013159" w:rsidP="00E86A96">
            <w:pPr>
              <w:jc w:val="right"/>
              <w:rPr>
                <w:color w:val="000000"/>
                <w:sz w:val="18"/>
                <w:szCs w:val="18"/>
                <w:lang w:eastAsia="en-GB"/>
              </w:rPr>
            </w:pPr>
            <w:r w:rsidRPr="00ED08A8">
              <w:rPr>
                <w:sz w:val="18"/>
                <w:szCs w:val="18"/>
              </w:rPr>
              <w:t>Indicator  measures  the</w:t>
            </w:r>
          </w:p>
          <w:p w:rsidR="00013159" w:rsidRPr="00B84D3E" w:rsidRDefault="00013159" w:rsidP="00E86A96">
            <w:pPr>
              <w:bidi w:val="0"/>
              <w:rPr>
                <w:sz w:val="18"/>
                <w:szCs w:val="18"/>
              </w:rPr>
            </w:pPr>
            <w:r w:rsidRPr="00B84D3E">
              <w:rPr>
                <w:color w:val="000000"/>
                <w:sz w:val="18"/>
                <w:szCs w:val="18"/>
                <w:lang w:eastAsia="en-GB"/>
              </w:rPr>
              <w:t xml:space="preserve"> proportion of youth and adults with information and communications technology (ICT) skills, by type of skill as defined as the percentage of youth (aged 15-24 years) and adults (aged 15 years and above) that have undertaken certain computer-related activities in a given time period (e.g. last three months)</w:t>
            </w:r>
          </w:p>
        </w:tc>
        <w:tc>
          <w:tcPr>
            <w:tcW w:w="1388" w:type="dxa"/>
            <w:tcBorders>
              <w:bottom w:val="single" w:sz="4" w:space="0" w:color="auto"/>
            </w:tcBorders>
          </w:tcPr>
          <w:p w:rsidR="00013159" w:rsidRPr="00B84D3E" w:rsidRDefault="00013159" w:rsidP="00E86A96">
            <w:pPr>
              <w:bidi w:val="0"/>
              <w:rPr>
                <w:sz w:val="18"/>
                <w:szCs w:val="18"/>
              </w:rPr>
            </w:pPr>
            <w:r w:rsidRPr="00B84D3E">
              <w:rPr>
                <w:sz w:val="18"/>
                <w:szCs w:val="18"/>
              </w:rPr>
              <w:t>Proportion of youth and adults wit</w:t>
            </w:r>
            <w:r>
              <w:rPr>
                <w:sz w:val="18"/>
                <w:szCs w:val="18"/>
              </w:rPr>
              <w:t>h information and communications</w:t>
            </w:r>
            <w:r w:rsidRPr="00B84D3E">
              <w:rPr>
                <w:sz w:val="18"/>
                <w:szCs w:val="18"/>
              </w:rPr>
              <w:t xml:space="preserve"> technology (ICT) skills</w:t>
            </w:r>
            <w:r>
              <w:rPr>
                <w:sz w:val="18"/>
                <w:szCs w:val="18"/>
              </w:rPr>
              <w:t>.</w:t>
            </w:r>
            <w:r w:rsidRPr="00B84D3E">
              <w:rPr>
                <w:sz w:val="18"/>
                <w:szCs w:val="18"/>
              </w:rPr>
              <w:t xml:space="preserve"> </w:t>
            </w:r>
          </w:p>
        </w:tc>
        <w:tc>
          <w:tcPr>
            <w:tcW w:w="1389"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973"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rFonts w:hint="cs"/>
                <w:color w:val="000000"/>
                <w:sz w:val="18"/>
                <w:szCs w:val="18"/>
                <w:rtl/>
              </w:rPr>
              <w:t>44</w:t>
            </w:r>
          </w:p>
        </w:tc>
        <w:tc>
          <w:tcPr>
            <w:tcW w:w="621"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013159" w:rsidRPr="004B1E07" w:rsidTr="00091F29">
        <w:trPr>
          <w:cantSplit/>
          <w:trHeight w:val="5056"/>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B52D0C">
              <w:rPr>
                <w:sz w:val="18"/>
                <w:szCs w:val="18"/>
              </w:rPr>
              <w:lastRenderedPageBreak/>
              <w:t>SDG</w:t>
            </w:r>
            <w:r>
              <w:rPr>
                <w:sz w:val="18"/>
                <w:szCs w:val="18"/>
              </w:rPr>
              <w:t>s Indicator</w:t>
            </w:r>
            <w:r w:rsidRPr="00B52D0C">
              <w:rPr>
                <w:sz w:val="18"/>
                <w:szCs w:val="18"/>
              </w:rPr>
              <w:t xml:space="preserve"> 9.5.1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B52D0C" w:rsidRDefault="00013159" w:rsidP="00E86A96">
            <w:pPr>
              <w:shd w:val="clear" w:color="auto" w:fill="FFFFFF"/>
              <w:contextualSpacing/>
              <w:jc w:val="right"/>
              <w:rPr>
                <w:color w:val="000000"/>
                <w:sz w:val="18"/>
                <w:szCs w:val="18"/>
                <w:lang w:eastAsia="en-GB"/>
              </w:rPr>
            </w:pPr>
            <w:r w:rsidRPr="00ED08A8">
              <w:rPr>
                <w:sz w:val="18"/>
                <w:szCs w:val="18"/>
              </w:rPr>
              <w:t>Dividing the</w:t>
            </w:r>
            <w:r>
              <w:rPr>
                <w:sz w:val="18"/>
                <w:szCs w:val="18"/>
              </w:rPr>
              <w:t xml:space="preserve"> total</w:t>
            </w:r>
            <w:r w:rsidRPr="00ED08A8">
              <w:rPr>
                <w:sz w:val="18"/>
                <w:szCs w:val="18"/>
              </w:rPr>
              <w:t xml:space="preserve"> </w:t>
            </w:r>
            <w:r w:rsidRPr="00B52D0C">
              <w:rPr>
                <w:color w:val="000000"/>
                <w:sz w:val="18"/>
                <w:szCs w:val="18"/>
                <w:lang w:eastAsia="en-GB"/>
              </w:rPr>
              <w:t>Research and development (R&amp;D) expenditure as a proportion of Gross Domestic Product (GDP) is the amount of R&amp;D expenditure by the total output of the economy</w:t>
            </w:r>
            <w:r>
              <w:rPr>
                <w:color w:val="000000"/>
                <w:sz w:val="18"/>
                <w:szCs w:val="18"/>
                <w:lang w:eastAsia="en-GB"/>
              </w:rPr>
              <w:t>,</w:t>
            </w:r>
            <w:r>
              <w:rPr>
                <w:rFonts w:hint="cs"/>
                <w:color w:val="000000"/>
                <w:sz w:val="18"/>
                <w:szCs w:val="18"/>
                <w:rtl/>
                <w:lang w:eastAsia="en-GB"/>
              </w:rPr>
              <w:t xml:space="preserve"> </w:t>
            </w:r>
            <w:r>
              <w:rPr>
                <w:color w:val="000000"/>
                <w:sz w:val="18"/>
                <w:szCs w:val="18"/>
                <w:lang w:eastAsia="en-GB"/>
              </w:rPr>
              <w:t>multiplied by hundred.</w:t>
            </w: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Pr="00ED08A8" w:rsidRDefault="00013159" w:rsidP="00E86A96">
            <w:pPr>
              <w:pStyle w:val="Default"/>
              <w:rPr>
                <w:sz w:val="18"/>
                <w:szCs w:val="18"/>
              </w:rPr>
            </w:pPr>
          </w:p>
        </w:tc>
        <w:tc>
          <w:tcPr>
            <w:tcW w:w="1527" w:type="dxa"/>
            <w:tcBorders>
              <w:bottom w:val="single" w:sz="4" w:space="0" w:color="auto"/>
            </w:tcBorders>
          </w:tcPr>
          <w:p w:rsidR="00013159" w:rsidRPr="00B52D0C" w:rsidRDefault="00013159" w:rsidP="00E86A96">
            <w:pPr>
              <w:jc w:val="right"/>
              <w:rPr>
                <w:sz w:val="18"/>
                <w:szCs w:val="18"/>
              </w:rPr>
            </w:pPr>
            <w:r w:rsidRPr="00B52D0C">
              <w:rPr>
                <w:sz w:val="18"/>
                <w:szCs w:val="18"/>
              </w:rPr>
              <w:t>Indicator measures current and capital expenditures (including overhead costs) spent on systematic and creative activities designed to increase knowledge. Includes basic and applied research and development processes, based on tests that lead to the production of tools or hardware or new manufacturing processes</w:t>
            </w:r>
          </w:p>
          <w:p w:rsidR="00013159" w:rsidRPr="00B52D0C" w:rsidRDefault="00013159" w:rsidP="00E86A96">
            <w:pPr>
              <w:jc w:val="right"/>
              <w:rPr>
                <w:color w:val="4A4A4A"/>
                <w:sz w:val="16"/>
                <w:szCs w:val="16"/>
                <w:rtl/>
                <w:lang w:eastAsia="en-GB"/>
              </w:rPr>
            </w:pPr>
            <w:r w:rsidRPr="00B52D0C">
              <w:rPr>
                <w:sz w:val="18"/>
                <w:szCs w:val="18"/>
              </w:rPr>
              <w:t xml:space="preserve"> </w:t>
            </w:r>
            <w:r w:rsidRPr="00B52D0C">
              <w:rPr>
                <w:color w:val="4A4A4A"/>
                <w:sz w:val="16"/>
                <w:szCs w:val="16"/>
                <w:lang w:eastAsia="en-GB"/>
              </w:rPr>
              <w:t xml:space="preserve"> </w:t>
            </w:r>
            <w:r w:rsidRPr="00B52D0C">
              <w:rPr>
                <w:sz w:val="18"/>
                <w:szCs w:val="18"/>
              </w:rPr>
              <w:t>as % of GDP</w:t>
            </w:r>
          </w:p>
          <w:p w:rsidR="00013159" w:rsidRPr="00ED08A8" w:rsidRDefault="00013159" w:rsidP="00E86A96">
            <w:pPr>
              <w:bidi w:val="0"/>
              <w:rPr>
                <w:sz w:val="18"/>
                <w:szCs w:val="18"/>
              </w:rPr>
            </w:pPr>
          </w:p>
        </w:tc>
        <w:tc>
          <w:tcPr>
            <w:tcW w:w="1388" w:type="dxa"/>
            <w:tcBorders>
              <w:bottom w:val="single" w:sz="4" w:space="0" w:color="auto"/>
            </w:tcBorders>
          </w:tcPr>
          <w:p w:rsidR="00013159" w:rsidRPr="00ED08A8" w:rsidRDefault="00013159" w:rsidP="00E86A96">
            <w:pPr>
              <w:bidi w:val="0"/>
              <w:rPr>
                <w:sz w:val="18"/>
                <w:szCs w:val="18"/>
              </w:rPr>
            </w:pPr>
            <w:r w:rsidRPr="00B52D0C">
              <w:rPr>
                <w:sz w:val="18"/>
                <w:szCs w:val="18"/>
              </w:rPr>
              <w:t>Research and development expenditure as a proportion of GDP</w:t>
            </w:r>
          </w:p>
        </w:tc>
        <w:tc>
          <w:tcPr>
            <w:tcW w:w="1389"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973"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45</w:t>
            </w:r>
          </w:p>
        </w:tc>
        <w:tc>
          <w:tcPr>
            <w:tcW w:w="621"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013159" w:rsidRPr="004B1E07" w:rsidTr="00091F29">
        <w:trPr>
          <w:cantSplit/>
          <w:trHeight w:val="3541"/>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37520C">
              <w:rPr>
                <w:sz w:val="18"/>
                <w:szCs w:val="18"/>
              </w:rPr>
              <w:lastRenderedPageBreak/>
              <w:t>SDG</w:t>
            </w:r>
            <w:r>
              <w:rPr>
                <w:sz w:val="18"/>
                <w:szCs w:val="18"/>
              </w:rPr>
              <w:t>s Indicator</w:t>
            </w:r>
            <w:r w:rsidRPr="0037520C">
              <w:rPr>
                <w:sz w:val="18"/>
                <w:szCs w:val="18"/>
              </w:rPr>
              <w:t xml:space="preserve"> 9.c.1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37520C" w:rsidRDefault="00013159" w:rsidP="00E86A96">
            <w:pPr>
              <w:bidi w:val="0"/>
              <w:rPr>
                <w:sz w:val="18"/>
                <w:szCs w:val="18"/>
              </w:rPr>
            </w:pPr>
            <w:r w:rsidRPr="0037520C">
              <w:rPr>
                <w:sz w:val="18"/>
                <w:szCs w:val="18"/>
              </w:rPr>
              <w:t>Technology</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37520C" w:rsidRDefault="00013159" w:rsidP="00E86A96">
            <w:pPr>
              <w:pStyle w:val="Default"/>
              <w:rPr>
                <w:sz w:val="18"/>
                <w:szCs w:val="18"/>
              </w:rPr>
            </w:pPr>
            <w:r>
              <w:rPr>
                <w:sz w:val="18"/>
                <w:szCs w:val="18"/>
                <w:lang w:eastAsia="en-GB"/>
              </w:rPr>
              <w:t>D</w:t>
            </w:r>
            <w:r w:rsidRPr="0037520C">
              <w:rPr>
                <w:sz w:val="18"/>
                <w:szCs w:val="18"/>
                <w:lang w:eastAsia="en-GB"/>
              </w:rPr>
              <w:t>ividing the number of inhabitants within range of a mobile-cellular signal by the total population</w:t>
            </w:r>
            <w:r>
              <w:rPr>
                <w:sz w:val="18"/>
                <w:szCs w:val="18"/>
                <w:lang w:eastAsia="en-GB"/>
              </w:rPr>
              <w:t>,</w:t>
            </w:r>
            <w:r w:rsidRPr="0037520C">
              <w:rPr>
                <w:sz w:val="18"/>
                <w:szCs w:val="18"/>
                <w:lang w:eastAsia="en-GB"/>
              </w:rPr>
              <w:t xml:space="preserve"> multipl</w:t>
            </w:r>
            <w:r>
              <w:rPr>
                <w:sz w:val="18"/>
                <w:szCs w:val="18"/>
                <w:lang w:eastAsia="en-GB"/>
              </w:rPr>
              <w:t>ied</w:t>
            </w:r>
            <w:r w:rsidRPr="0037520C">
              <w:rPr>
                <w:sz w:val="18"/>
                <w:szCs w:val="18"/>
                <w:lang w:eastAsia="en-GB"/>
              </w:rPr>
              <w:t xml:space="preserve"> by </w:t>
            </w:r>
            <w:r>
              <w:rPr>
                <w:sz w:val="18"/>
                <w:szCs w:val="18"/>
                <w:lang w:eastAsia="en-GB"/>
              </w:rPr>
              <w:t>hundred</w:t>
            </w:r>
            <w:r w:rsidRPr="0037520C">
              <w:rPr>
                <w:sz w:val="18"/>
                <w:szCs w:val="18"/>
                <w:lang w:eastAsia="en-GB"/>
              </w:rPr>
              <w:t>.</w:t>
            </w:r>
          </w:p>
        </w:tc>
        <w:tc>
          <w:tcPr>
            <w:tcW w:w="1527" w:type="dxa"/>
            <w:tcBorders>
              <w:bottom w:val="single" w:sz="4" w:space="0" w:color="auto"/>
            </w:tcBorders>
          </w:tcPr>
          <w:p w:rsidR="00013159" w:rsidRDefault="00013159" w:rsidP="00E86A96">
            <w:pPr>
              <w:bidi w:val="0"/>
              <w:rPr>
                <w:sz w:val="18"/>
                <w:szCs w:val="18"/>
              </w:rPr>
            </w:pPr>
            <w:r w:rsidRPr="0037520C">
              <w:rPr>
                <w:color w:val="000000"/>
                <w:sz w:val="18"/>
                <w:szCs w:val="18"/>
                <w:lang w:eastAsia="en-GB"/>
              </w:rPr>
              <w:t>Proportion of population covered by a mobile network, broken down by technology, refers to the percentage of inhabitants living within range of a mobile-cellular signal, irrespective of whether or not they are mobile phone subscribers or users.</w:t>
            </w:r>
          </w:p>
          <w:p w:rsidR="00013159" w:rsidRPr="0037520C" w:rsidRDefault="00013159" w:rsidP="00E86A96">
            <w:pPr>
              <w:bidi w:val="0"/>
              <w:rPr>
                <w:sz w:val="18"/>
                <w:szCs w:val="18"/>
              </w:rPr>
            </w:pPr>
          </w:p>
        </w:tc>
        <w:tc>
          <w:tcPr>
            <w:tcW w:w="1388" w:type="dxa"/>
            <w:tcBorders>
              <w:bottom w:val="single" w:sz="4" w:space="0" w:color="auto"/>
            </w:tcBorders>
          </w:tcPr>
          <w:p w:rsidR="00013159" w:rsidRPr="0037520C" w:rsidRDefault="00013159" w:rsidP="00E86A96">
            <w:pPr>
              <w:bidi w:val="0"/>
              <w:rPr>
                <w:sz w:val="18"/>
                <w:szCs w:val="18"/>
              </w:rPr>
            </w:pPr>
            <w:r w:rsidRPr="0037520C">
              <w:rPr>
                <w:sz w:val="18"/>
                <w:szCs w:val="18"/>
              </w:rPr>
              <w:t>Proportion of population covered by a mobile network</w:t>
            </w:r>
          </w:p>
        </w:tc>
        <w:tc>
          <w:tcPr>
            <w:tcW w:w="1389"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973"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46</w:t>
            </w:r>
          </w:p>
        </w:tc>
        <w:tc>
          <w:tcPr>
            <w:tcW w:w="621"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013159" w:rsidRPr="004B1E07" w:rsidTr="00091F29">
        <w:trPr>
          <w:cantSplit/>
          <w:trHeight w:val="3541"/>
          <w:jc w:val="center"/>
        </w:trPr>
        <w:tc>
          <w:tcPr>
            <w:tcW w:w="990" w:type="dxa"/>
            <w:tcBorders>
              <w:bottom w:val="single" w:sz="4" w:space="0" w:color="auto"/>
            </w:tcBorders>
          </w:tcPr>
          <w:p w:rsidR="00013159" w:rsidRPr="0037520C" w:rsidRDefault="00013159" w:rsidP="00E86A96">
            <w:pPr>
              <w:bidi w:val="0"/>
              <w:jc w:val="center"/>
              <w:rPr>
                <w:sz w:val="18"/>
                <w:szCs w:val="18"/>
              </w:rPr>
            </w:pPr>
            <w:r>
              <w:rPr>
                <w:sz w:val="18"/>
                <w:szCs w:val="18"/>
              </w:rPr>
              <w:t>SDGs Indicator 9.5.2</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37520C"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tl/>
              </w:rPr>
            </w:pPr>
            <w:r w:rsidRPr="00973368">
              <w:rPr>
                <w:rFonts w:asciiTheme="majorBidi" w:hAnsiTheme="majorBidi" w:cstheme="majorBidi"/>
                <w:color w:val="000000"/>
                <w:sz w:val="18"/>
                <w:szCs w:val="18"/>
              </w:rPr>
              <w:t>Researcher</w:t>
            </w:r>
            <w:r>
              <w:rPr>
                <w:rFonts w:asciiTheme="majorBidi" w:hAnsiTheme="majorBidi" w:cstheme="majorBidi" w:hint="cs"/>
                <w:color w:val="000000"/>
                <w:sz w:val="18"/>
                <w:szCs w:val="18"/>
                <w:rtl/>
              </w:rPr>
              <w:t>/</w:t>
            </w:r>
            <w:r>
              <w:rPr>
                <w:color w:val="000000"/>
                <w:sz w:val="18"/>
                <w:szCs w:val="18"/>
              </w:rPr>
              <w:t xml:space="preserve"> </w:t>
            </w:r>
            <w:r w:rsidRPr="00973368">
              <w:rPr>
                <w:rFonts w:asciiTheme="majorBidi" w:hAnsiTheme="majorBidi" w:cstheme="majorBidi"/>
                <w:color w:val="000000"/>
                <w:sz w:val="18"/>
                <w:szCs w:val="18"/>
              </w:rPr>
              <w:t>million inhabitants</w:t>
            </w:r>
          </w:p>
        </w:tc>
        <w:tc>
          <w:tcPr>
            <w:tcW w:w="1399" w:type="dxa"/>
            <w:tcBorders>
              <w:bottom w:val="single" w:sz="4" w:space="0" w:color="auto"/>
            </w:tcBorders>
          </w:tcPr>
          <w:p w:rsidR="00013159" w:rsidRPr="00D9597B" w:rsidRDefault="00013159" w:rsidP="00E86A96">
            <w:pPr>
              <w:pStyle w:val="Default"/>
              <w:rPr>
                <w:rFonts w:asciiTheme="majorBidi" w:hAnsiTheme="majorBidi" w:cstheme="majorBidi"/>
                <w:color w:val="auto"/>
                <w:sz w:val="18"/>
                <w:szCs w:val="18"/>
                <w:lang w:eastAsia="en-GB"/>
              </w:rPr>
            </w:pPr>
            <w:r>
              <w:rPr>
                <w:rFonts w:asciiTheme="majorBidi" w:hAnsiTheme="majorBidi" w:cstheme="majorBidi"/>
                <w:color w:val="auto"/>
                <w:sz w:val="18"/>
                <w:szCs w:val="18"/>
                <w:lang w:eastAsia="en-GB"/>
              </w:rPr>
              <w:t>D</w:t>
            </w:r>
            <w:r w:rsidRPr="00D9597B">
              <w:rPr>
                <w:rFonts w:asciiTheme="majorBidi" w:hAnsiTheme="majorBidi" w:cstheme="majorBidi"/>
                <w:color w:val="auto"/>
                <w:sz w:val="18"/>
                <w:szCs w:val="18"/>
                <w:lang w:eastAsia="en-GB"/>
              </w:rPr>
              <w:t>ividing the number of research and development workers (in full-time equivalents) by the number of people multiplied by one million.</w:t>
            </w:r>
          </w:p>
        </w:tc>
        <w:tc>
          <w:tcPr>
            <w:tcW w:w="1527" w:type="dxa"/>
            <w:tcBorders>
              <w:bottom w:val="single" w:sz="4" w:space="0" w:color="auto"/>
            </w:tcBorders>
          </w:tcPr>
          <w:p w:rsidR="00013159" w:rsidRPr="00973368" w:rsidRDefault="00013159" w:rsidP="00E86A96">
            <w:pPr>
              <w:bidi w:val="0"/>
              <w:rPr>
                <w:rFonts w:asciiTheme="majorBidi" w:hAnsiTheme="majorBidi" w:cstheme="majorBidi"/>
                <w:color w:val="000000"/>
                <w:sz w:val="18"/>
                <w:szCs w:val="18"/>
                <w:lang w:eastAsia="en-GB"/>
              </w:rPr>
            </w:pPr>
            <w:r w:rsidRPr="00B52D0C">
              <w:rPr>
                <w:sz w:val="18"/>
                <w:szCs w:val="18"/>
              </w:rPr>
              <w:t>Indicator measures</w:t>
            </w:r>
            <w:r w:rsidRPr="00973368">
              <w:rPr>
                <w:rFonts w:asciiTheme="majorBidi" w:hAnsiTheme="majorBidi" w:cstheme="majorBidi"/>
                <w:sz w:val="18"/>
                <w:szCs w:val="18"/>
              </w:rPr>
              <w:t xml:space="preserve"> The researchers (in full-time equivalent) per million inhabitants is a direct measure of the number of research and development workers per </w:t>
            </w:r>
            <w:r>
              <w:rPr>
                <w:rFonts w:asciiTheme="majorBidi" w:hAnsiTheme="majorBidi" w:cstheme="majorBidi"/>
                <w:sz w:val="18"/>
                <w:szCs w:val="18"/>
              </w:rPr>
              <w:t xml:space="preserve">one </w:t>
            </w:r>
            <w:r w:rsidRPr="00973368">
              <w:rPr>
                <w:rFonts w:asciiTheme="majorBidi" w:hAnsiTheme="majorBidi" w:cstheme="majorBidi"/>
                <w:sz w:val="18"/>
                <w:szCs w:val="18"/>
              </w:rPr>
              <w:t>million people</w:t>
            </w:r>
          </w:p>
        </w:tc>
        <w:tc>
          <w:tcPr>
            <w:tcW w:w="1388" w:type="dxa"/>
            <w:tcBorders>
              <w:bottom w:val="single" w:sz="4" w:space="0" w:color="auto"/>
            </w:tcBorders>
          </w:tcPr>
          <w:p w:rsidR="00013159" w:rsidRPr="00973368" w:rsidRDefault="00013159" w:rsidP="00E86A96">
            <w:pPr>
              <w:bidi w:val="0"/>
              <w:rPr>
                <w:rFonts w:asciiTheme="majorBidi" w:hAnsiTheme="majorBidi" w:cstheme="majorBidi"/>
                <w:sz w:val="18"/>
                <w:szCs w:val="18"/>
              </w:rPr>
            </w:pPr>
            <w:r w:rsidRPr="00973368">
              <w:rPr>
                <w:rFonts w:asciiTheme="majorBidi" w:hAnsiTheme="majorBidi" w:cstheme="majorBidi"/>
                <w:color w:val="000000"/>
                <w:sz w:val="18"/>
                <w:szCs w:val="18"/>
              </w:rPr>
              <w:t>Researchers (in full-time equivalent) per million inhabitants</w:t>
            </w:r>
          </w:p>
        </w:tc>
        <w:tc>
          <w:tcPr>
            <w:tcW w:w="1389"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973"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47</w:t>
            </w:r>
          </w:p>
        </w:tc>
        <w:tc>
          <w:tcPr>
            <w:tcW w:w="621" w:type="dxa"/>
            <w:tcBorders>
              <w:bottom w:val="single" w:sz="4" w:space="0" w:color="auto"/>
            </w:tcBorders>
          </w:tcPr>
          <w:p w:rsidR="00013159" w:rsidRPr="001C7DA8" w:rsidRDefault="00013159" w:rsidP="00E86A96">
            <w:pPr>
              <w:bidi w:val="0"/>
              <w:jc w:val="center"/>
              <w:rPr>
                <w:sz w:val="18"/>
                <w:szCs w:val="18"/>
              </w:rPr>
            </w:pPr>
          </w:p>
        </w:tc>
      </w:tr>
      <w:tr w:rsidR="00013159" w:rsidRPr="004B1E07" w:rsidTr="00091F29">
        <w:trPr>
          <w:cantSplit/>
          <w:trHeight w:val="2389"/>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1C7DA8" w:rsidRDefault="00013159" w:rsidP="00E86A96">
            <w:pPr>
              <w:bidi w:val="0"/>
              <w:jc w:val="center"/>
              <w:rPr>
                <w:color w:val="000000"/>
                <w:sz w:val="18"/>
                <w:szCs w:val="18"/>
              </w:rPr>
            </w:pPr>
            <w:r w:rsidRPr="001C7DA8">
              <w:rPr>
                <w:sz w:val="18"/>
                <w:szCs w:val="18"/>
              </w:rPr>
              <w:t>Every three years</w:t>
            </w:r>
          </w:p>
        </w:tc>
        <w:tc>
          <w:tcPr>
            <w:tcW w:w="1350"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Survey</w:t>
            </w:r>
          </w:p>
        </w:tc>
        <w:tc>
          <w:tcPr>
            <w:tcW w:w="1553" w:type="dxa"/>
            <w:tcBorders>
              <w:bottom w:val="single" w:sz="4" w:space="0" w:color="auto"/>
            </w:tcBorders>
          </w:tcPr>
          <w:p w:rsidR="00013159" w:rsidRPr="001C7DA8" w:rsidRDefault="00013159" w:rsidP="00E86A96">
            <w:pPr>
              <w:bidi w:val="0"/>
              <w:rPr>
                <w:sz w:val="18"/>
                <w:szCs w:val="18"/>
              </w:rPr>
            </w:pPr>
            <w:r w:rsidRPr="001C7DA8">
              <w:rPr>
                <w:sz w:val="18"/>
                <w:szCs w:val="18"/>
              </w:rPr>
              <w:t xml:space="preserve">Type of locality </w:t>
            </w:r>
          </w:p>
        </w:tc>
        <w:tc>
          <w:tcPr>
            <w:tcW w:w="1358"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Country,  Region</w:t>
            </w:r>
          </w:p>
        </w:tc>
        <w:tc>
          <w:tcPr>
            <w:tcW w:w="1080"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Percentage</w:t>
            </w:r>
          </w:p>
        </w:tc>
        <w:tc>
          <w:tcPr>
            <w:tcW w:w="1399" w:type="dxa"/>
            <w:tcBorders>
              <w:bottom w:val="single" w:sz="4" w:space="0" w:color="auto"/>
            </w:tcBorders>
          </w:tcPr>
          <w:p w:rsidR="00013159" w:rsidRPr="001C7DA8" w:rsidRDefault="00013159" w:rsidP="00E86A96">
            <w:pPr>
              <w:pStyle w:val="Default"/>
              <w:rPr>
                <w:rFonts w:asciiTheme="majorBidi" w:hAnsiTheme="majorBidi" w:cstheme="majorBidi"/>
                <w:color w:val="auto"/>
                <w:sz w:val="18"/>
                <w:szCs w:val="18"/>
                <w:lang w:eastAsia="en-GB"/>
              </w:rPr>
            </w:pPr>
            <w:r w:rsidRPr="001C7DA8">
              <w:rPr>
                <w:sz w:val="18"/>
                <w:szCs w:val="18"/>
              </w:rPr>
              <w:t>Dividing the number of in-scope households that Have a Smart Phone by the total number of in-scope households, multiplied by hundred</w:t>
            </w:r>
          </w:p>
        </w:tc>
        <w:tc>
          <w:tcPr>
            <w:tcW w:w="1527" w:type="dxa"/>
            <w:tcBorders>
              <w:bottom w:val="single" w:sz="4" w:space="0" w:color="auto"/>
            </w:tcBorders>
          </w:tcPr>
          <w:p w:rsidR="00013159" w:rsidRPr="001C7DA8" w:rsidRDefault="00013159" w:rsidP="00E86A96">
            <w:pPr>
              <w:bidi w:val="0"/>
              <w:rPr>
                <w:sz w:val="18"/>
                <w:szCs w:val="18"/>
              </w:rPr>
            </w:pPr>
            <w:r w:rsidRPr="001C7DA8">
              <w:rPr>
                <w:sz w:val="18"/>
                <w:szCs w:val="18"/>
              </w:rPr>
              <w:t>Indicator measures the extent of a Smart Phone among households</w:t>
            </w:r>
          </w:p>
        </w:tc>
        <w:tc>
          <w:tcPr>
            <w:tcW w:w="1388"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 xml:space="preserve">Percentage of Households </w:t>
            </w:r>
            <w:r>
              <w:rPr>
                <w:sz w:val="18"/>
                <w:szCs w:val="18"/>
              </w:rPr>
              <w:t>t</w:t>
            </w:r>
            <w:r w:rsidRPr="001C7DA8">
              <w:rPr>
                <w:sz w:val="18"/>
                <w:szCs w:val="18"/>
              </w:rPr>
              <w:t>hat Have a Smart Phone</w:t>
            </w:r>
          </w:p>
        </w:tc>
        <w:tc>
          <w:tcPr>
            <w:tcW w:w="1389" w:type="dxa"/>
            <w:tcBorders>
              <w:bottom w:val="single" w:sz="4" w:space="0" w:color="auto"/>
            </w:tcBorders>
          </w:tcPr>
          <w:p w:rsidR="00013159" w:rsidRPr="001C7DA8" w:rsidRDefault="00013159" w:rsidP="00E86A96">
            <w:pPr>
              <w:jc w:val="right"/>
              <w:rPr>
                <w:color w:val="000000"/>
                <w:sz w:val="18"/>
                <w:szCs w:val="18"/>
              </w:rPr>
            </w:pPr>
            <w:r w:rsidRPr="001C7DA8">
              <w:rPr>
                <w:sz w:val="18"/>
                <w:szCs w:val="18"/>
              </w:rPr>
              <w:t>Information &amp; communication Technology</w:t>
            </w:r>
          </w:p>
        </w:tc>
        <w:tc>
          <w:tcPr>
            <w:tcW w:w="973" w:type="dxa"/>
            <w:tcBorders>
              <w:bottom w:val="single" w:sz="4" w:space="0" w:color="auto"/>
            </w:tcBorders>
          </w:tcPr>
          <w:p w:rsidR="00013159" w:rsidRPr="003950BB" w:rsidRDefault="00013159" w:rsidP="00E86A96">
            <w:pPr>
              <w:keepNext/>
              <w:bidi w:val="0"/>
              <w:jc w:val="center"/>
              <w:rPr>
                <w:color w:val="000000"/>
                <w:sz w:val="18"/>
                <w:szCs w:val="18"/>
              </w:rPr>
            </w:pPr>
            <w:r w:rsidRPr="000A6DB7">
              <w:rPr>
                <w:sz w:val="18"/>
                <w:szCs w:val="18"/>
              </w:rPr>
              <w:t>2520048</w:t>
            </w:r>
          </w:p>
        </w:tc>
        <w:tc>
          <w:tcPr>
            <w:tcW w:w="621" w:type="dxa"/>
            <w:tcBorders>
              <w:bottom w:val="single" w:sz="4" w:space="0" w:color="auto"/>
            </w:tcBorders>
          </w:tcPr>
          <w:p w:rsidR="00013159" w:rsidRPr="003950BB" w:rsidRDefault="00013159" w:rsidP="00E86A96">
            <w:pPr>
              <w:jc w:val="center"/>
              <w:rPr>
                <w:color w:val="000000"/>
                <w:sz w:val="18"/>
                <w:szCs w:val="18"/>
              </w:rPr>
            </w:pPr>
            <w:r w:rsidRPr="000A6DB7">
              <w:rPr>
                <w:sz w:val="18"/>
                <w:szCs w:val="18"/>
              </w:rPr>
              <w:t>25</w:t>
            </w:r>
          </w:p>
        </w:tc>
      </w:tr>
      <w:tr w:rsidR="00013159" w:rsidRPr="004B1E07" w:rsidTr="00091F29">
        <w:trPr>
          <w:cantSplit/>
          <w:trHeight w:val="2416"/>
          <w:jc w:val="center"/>
        </w:trPr>
        <w:tc>
          <w:tcPr>
            <w:tcW w:w="990" w:type="dxa"/>
            <w:tcBorders>
              <w:bottom w:val="single" w:sz="4" w:space="0" w:color="auto"/>
            </w:tcBorders>
          </w:tcPr>
          <w:p w:rsidR="00013159" w:rsidRPr="005041BB" w:rsidRDefault="00013159" w:rsidP="00E86A96">
            <w:pPr>
              <w:bidi w:val="0"/>
              <w:jc w:val="center"/>
              <w:rPr>
                <w:sz w:val="18"/>
                <w:szCs w:val="18"/>
              </w:rPr>
            </w:pPr>
          </w:p>
        </w:tc>
        <w:tc>
          <w:tcPr>
            <w:tcW w:w="1350" w:type="dxa"/>
            <w:tcBorders>
              <w:bottom w:val="single" w:sz="4" w:space="0" w:color="auto"/>
            </w:tcBorders>
          </w:tcPr>
          <w:p w:rsidR="00013159" w:rsidRPr="005041BB" w:rsidRDefault="00013159" w:rsidP="00E86A96">
            <w:pPr>
              <w:bidi w:val="0"/>
              <w:jc w:val="center"/>
              <w:rPr>
                <w:color w:val="000000"/>
                <w:sz w:val="18"/>
                <w:szCs w:val="18"/>
              </w:rPr>
            </w:pPr>
            <w:r w:rsidRPr="005041BB">
              <w:rPr>
                <w:sz w:val="18"/>
                <w:szCs w:val="18"/>
              </w:rPr>
              <w:t>Every three years</w:t>
            </w:r>
          </w:p>
        </w:tc>
        <w:tc>
          <w:tcPr>
            <w:tcW w:w="1350"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Survey</w:t>
            </w:r>
          </w:p>
        </w:tc>
        <w:tc>
          <w:tcPr>
            <w:tcW w:w="1553" w:type="dxa"/>
            <w:tcBorders>
              <w:bottom w:val="single" w:sz="4" w:space="0" w:color="auto"/>
            </w:tcBorders>
          </w:tcPr>
          <w:p w:rsidR="00013159" w:rsidRPr="005041BB" w:rsidRDefault="00013159" w:rsidP="00E86A96">
            <w:pPr>
              <w:bidi w:val="0"/>
              <w:rPr>
                <w:sz w:val="18"/>
                <w:szCs w:val="18"/>
              </w:rPr>
            </w:pPr>
            <w:r w:rsidRPr="005041BB">
              <w:rPr>
                <w:sz w:val="18"/>
                <w:szCs w:val="18"/>
              </w:rPr>
              <w:t xml:space="preserve">Type of locality </w:t>
            </w:r>
          </w:p>
        </w:tc>
        <w:tc>
          <w:tcPr>
            <w:tcW w:w="1358"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Country,  Region</w:t>
            </w:r>
          </w:p>
        </w:tc>
        <w:tc>
          <w:tcPr>
            <w:tcW w:w="1080"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Percentage</w:t>
            </w:r>
          </w:p>
        </w:tc>
        <w:tc>
          <w:tcPr>
            <w:tcW w:w="1399" w:type="dxa"/>
            <w:tcBorders>
              <w:bottom w:val="single" w:sz="4" w:space="0" w:color="auto"/>
            </w:tcBorders>
          </w:tcPr>
          <w:p w:rsidR="00013159" w:rsidRPr="005041BB" w:rsidRDefault="00013159" w:rsidP="00E86A96">
            <w:pPr>
              <w:pStyle w:val="Default"/>
              <w:rPr>
                <w:rFonts w:asciiTheme="majorBidi" w:hAnsiTheme="majorBidi" w:cstheme="majorBidi"/>
                <w:color w:val="auto"/>
                <w:sz w:val="18"/>
                <w:szCs w:val="18"/>
                <w:lang w:eastAsia="en-GB"/>
              </w:rPr>
            </w:pPr>
            <w:r w:rsidRPr="005041BB">
              <w:rPr>
                <w:sz w:val="18"/>
                <w:szCs w:val="18"/>
              </w:rPr>
              <w:t>Dividing the total number of in-scope individuals who used a Smart Phone by the total number of in-scope individuals, multiplied by hundred</w:t>
            </w:r>
          </w:p>
        </w:tc>
        <w:tc>
          <w:tcPr>
            <w:tcW w:w="1527" w:type="dxa"/>
            <w:tcBorders>
              <w:bottom w:val="single" w:sz="4" w:space="0" w:color="auto"/>
            </w:tcBorders>
          </w:tcPr>
          <w:p w:rsidR="00013159" w:rsidRPr="005041BB" w:rsidRDefault="00013159" w:rsidP="00E86A96">
            <w:pPr>
              <w:bidi w:val="0"/>
              <w:rPr>
                <w:sz w:val="18"/>
                <w:szCs w:val="18"/>
              </w:rPr>
            </w:pPr>
            <w:r w:rsidRPr="005041BB">
              <w:rPr>
                <w:sz w:val="18"/>
                <w:szCs w:val="18"/>
              </w:rPr>
              <w:t>Indicator measures the extent  of using Smart Phone among individuals (10 years and above</w:t>
            </w:r>
          </w:p>
        </w:tc>
        <w:tc>
          <w:tcPr>
            <w:tcW w:w="1388"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 xml:space="preserve">Percentage of Individuals (10 Years and above) who </w:t>
            </w:r>
            <w:r>
              <w:rPr>
                <w:sz w:val="18"/>
                <w:szCs w:val="18"/>
              </w:rPr>
              <w:t>used</w:t>
            </w:r>
            <w:r w:rsidRPr="005041BB">
              <w:rPr>
                <w:sz w:val="18"/>
                <w:szCs w:val="18"/>
              </w:rPr>
              <w:t xml:space="preserve"> a Smart  Phone</w:t>
            </w:r>
          </w:p>
        </w:tc>
        <w:tc>
          <w:tcPr>
            <w:tcW w:w="1389" w:type="dxa"/>
            <w:tcBorders>
              <w:bottom w:val="single" w:sz="4" w:space="0" w:color="auto"/>
            </w:tcBorders>
          </w:tcPr>
          <w:p w:rsidR="00013159" w:rsidRPr="005041BB" w:rsidRDefault="00013159" w:rsidP="00E86A96">
            <w:pPr>
              <w:jc w:val="right"/>
              <w:rPr>
                <w:color w:val="000000"/>
                <w:sz w:val="18"/>
                <w:szCs w:val="18"/>
              </w:rPr>
            </w:pPr>
            <w:r w:rsidRPr="005041BB">
              <w:rPr>
                <w:sz w:val="18"/>
                <w:szCs w:val="18"/>
              </w:rPr>
              <w:t>Information &amp; communication Technology</w:t>
            </w:r>
          </w:p>
        </w:tc>
        <w:tc>
          <w:tcPr>
            <w:tcW w:w="973" w:type="dxa"/>
            <w:tcBorders>
              <w:bottom w:val="single" w:sz="4" w:space="0" w:color="auto"/>
            </w:tcBorders>
          </w:tcPr>
          <w:p w:rsidR="00013159" w:rsidRPr="005041BB" w:rsidRDefault="00013159" w:rsidP="00E86A96">
            <w:pPr>
              <w:keepNext/>
              <w:bidi w:val="0"/>
              <w:jc w:val="center"/>
              <w:rPr>
                <w:color w:val="000000"/>
                <w:sz w:val="18"/>
                <w:szCs w:val="18"/>
              </w:rPr>
            </w:pPr>
            <w:r w:rsidRPr="005041BB">
              <w:rPr>
                <w:sz w:val="18"/>
                <w:szCs w:val="18"/>
              </w:rPr>
              <w:t>2520049</w:t>
            </w:r>
          </w:p>
        </w:tc>
        <w:tc>
          <w:tcPr>
            <w:tcW w:w="621" w:type="dxa"/>
            <w:tcBorders>
              <w:bottom w:val="single" w:sz="4" w:space="0" w:color="auto"/>
            </w:tcBorders>
          </w:tcPr>
          <w:p w:rsidR="00013159" w:rsidRPr="005041BB" w:rsidRDefault="00013159" w:rsidP="00E86A96">
            <w:pPr>
              <w:jc w:val="center"/>
              <w:rPr>
                <w:color w:val="000000"/>
                <w:sz w:val="18"/>
                <w:szCs w:val="18"/>
              </w:rPr>
            </w:pPr>
            <w:r w:rsidRPr="005041BB">
              <w:rPr>
                <w:sz w:val="18"/>
                <w:szCs w:val="18"/>
              </w:rPr>
              <w:t>25</w:t>
            </w:r>
          </w:p>
        </w:tc>
      </w:tr>
      <w:tr w:rsidR="00013159" w:rsidRPr="004B1E07" w:rsidTr="00091F29">
        <w:trPr>
          <w:cantSplit/>
          <w:trHeight w:val="2416"/>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1C7DA8" w:rsidRDefault="00013159" w:rsidP="00E86A96">
            <w:pPr>
              <w:bidi w:val="0"/>
              <w:jc w:val="center"/>
              <w:rPr>
                <w:color w:val="000000"/>
                <w:sz w:val="18"/>
                <w:szCs w:val="18"/>
              </w:rPr>
            </w:pPr>
            <w:r w:rsidRPr="001C7DA8">
              <w:rPr>
                <w:sz w:val="18"/>
                <w:szCs w:val="18"/>
              </w:rPr>
              <w:t>Every three years</w:t>
            </w:r>
          </w:p>
        </w:tc>
        <w:tc>
          <w:tcPr>
            <w:tcW w:w="1350"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Survey</w:t>
            </w:r>
          </w:p>
        </w:tc>
        <w:tc>
          <w:tcPr>
            <w:tcW w:w="1553" w:type="dxa"/>
            <w:tcBorders>
              <w:bottom w:val="single" w:sz="4" w:space="0" w:color="auto"/>
            </w:tcBorders>
          </w:tcPr>
          <w:p w:rsidR="00013159" w:rsidRPr="001C7DA8" w:rsidRDefault="00013159" w:rsidP="00E86A96">
            <w:pPr>
              <w:bidi w:val="0"/>
              <w:rPr>
                <w:sz w:val="18"/>
                <w:szCs w:val="18"/>
              </w:rPr>
            </w:pPr>
            <w:r w:rsidRPr="001C7DA8">
              <w:rPr>
                <w:sz w:val="18"/>
                <w:szCs w:val="18"/>
              </w:rPr>
              <w:t xml:space="preserve">Type of locality </w:t>
            </w:r>
          </w:p>
        </w:tc>
        <w:tc>
          <w:tcPr>
            <w:tcW w:w="1358"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Country,  Region</w:t>
            </w:r>
          </w:p>
        </w:tc>
        <w:tc>
          <w:tcPr>
            <w:tcW w:w="1080"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Percentage</w:t>
            </w:r>
          </w:p>
        </w:tc>
        <w:tc>
          <w:tcPr>
            <w:tcW w:w="1399" w:type="dxa"/>
            <w:tcBorders>
              <w:bottom w:val="single" w:sz="4" w:space="0" w:color="auto"/>
            </w:tcBorders>
          </w:tcPr>
          <w:p w:rsidR="00013159" w:rsidRPr="001C7DA8" w:rsidRDefault="00013159" w:rsidP="00E86A96">
            <w:pPr>
              <w:pStyle w:val="Default"/>
              <w:rPr>
                <w:rFonts w:asciiTheme="majorBidi" w:hAnsiTheme="majorBidi" w:cstheme="majorBidi"/>
                <w:color w:val="auto"/>
                <w:sz w:val="18"/>
                <w:szCs w:val="18"/>
                <w:lang w:eastAsia="en-GB"/>
              </w:rPr>
            </w:pPr>
            <w:r w:rsidRPr="001C7DA8">
              <w:rPr>
                <w:sz w:val="18"/>
                <w:szCs w:val="18"/>
              </w:rPr>
              <w:t>Dividing the total number of in-scope individuals who have a Smart  Phone by the total number of  in-scope individuals, multiplied by hundred</w:t>
            </w:r>
          </w:p>
        </w:tc>
        <w:tc>
          <w:tcPr>
            <w:tcW w:w="1527" w:type="dxa"/>
            <w:tcBorders>
              <w:bottom w:val="single" w:sz="4" w:space="0" w:color="auto"/>
            </w:tcBorders>
          </w:tcPr>
          <w:p w:rsidR="00013159" w:rsidRPr="001C7DA8" w:rsidRDefault="00013159" w:rsidP="00E86A96">
            <w:pPr>
              <w:bidi w:val="0"/>
              <w:rPr>
                <w:sz w:val="18"/>
                <w:szCs w:val="18"/>
              </w:rPr>
            </w:pPr>
            <w:r w:rsidRPr="001C7DA8">
              <w:rPr>
                <w:sz w:val="18"/>
                <w:szCs w:val="18"/>
              </w:rPr>
              <w:t>Indicator measures the extent  of having a Smart  Phone among individuals (10 years and above)</w:t>
            </w:r>
          </w:p>
        </w:tc>
        <w:tc>
          <w:tcPr>
            <w:tcW w:w="1388"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7F4A40">
              <w:rPr>
                <w:rFonts w:asciiTheme="majorBidi" w:hAnsiTheme="majorBidi" w:cstheme="majorBidi"/>
                <w:color w:val="000000"/>
                <w:sz w:val="18"/>
                <w:szCs w:val="18"/>
              </w:rPr>
              <w:t xml:space="preserve">Percentage of Households </w:t>
            </w:r>
            <w:r>
              <w:rPr>
                <w:rFonts w:asciiTheme="majorBidi" w:hAnsiTheme="majorBidi" w:cstheme="majorBidi"/>
                <w:color w:val="000000"/>
                <w:sz w:val="18"/>
                <w:szCs w:val="18"/>
              </w:rPr>
              <w:t>t</w:t>
            </w:r>
            <w:r w:rsidRPr="007F4A40">
              <w:rPr>
                <w:rFonts w:asciiTheme="majorBidi" w:hAnsiTheme="majorBidi" w:cstheme="majorBidi"/>
                <w:color w:val="000000"/>
                <w:sz w:val="18"/>
                <w:szCs w:val="18"/>
              </w:rPr>
              <w:t>hat Have a Smart Phone</w:t>
            </w:r>
          </w:p>
        </w:tc>
        <w:tc>
          <w:tcPr>
            <w:tcW w:w="1389" w:type="dxa"/>
            <w:tcBorders>
              <w:bottom w:val="single" w:sz="4" w:space="0" w:color="auto"/>
            </w:tcBorders>
          </w:tcPr>
          <w:p w:rsidR="00013159" w:rsidRPr="003950BB" w:rsidRDefault="00013159" w:rsidP="00E86A96">
            <w:pPr>
              <w:jc w:val="right"/>
              <w:rPr>
                <w:color w:val="000000"/>
                <w:sz w:val="18"/>
                <w:szCs w:val="18"/>
              </w:rPr>
            </w:pPr>
            <w:r w:rsidRPr="000A6DB7">
              <w:rPr>
                <w:sz w:val="18"/>
                <w:szCs w:val="18"/>
              </w:rPr>
              <w:t>Information &amp; communication Technology</w:t>
            </w:r>
          </w:p>
        </w:tc>
        <w:tc>
          <w:tcPr>
            <w:tcW w:w="973" w:type="dxa"/>
            <w:tcBorders>
              <w:bottom w:val="single" w:sz="4" w:space="0" w:color="auto"/>
            </w:tcBorders>
          </w:tcPr>
          <w:p w:rsidR="00013159" w:rsidRPr="003950BB" w:rsidRDefault="00013159" w:rsidP="00E86A96">
            <w:pPr>
              <w:keepNext/>
              <w:bidi w:val="0"/>
              <w:jc w:val="center"/>
              <w:rPr>
                <w:color w:val="000000"/>
                <w:sz w:val="18"/>
                <w:szCs w:val="18"/>
              </w:rPr>
            </w:pPr>
            <w:r w:rsidRPr="000A6DB7">
              <w:rPr>
                <w:sz w:val="18"/>
                <w:szCs w:val="18"/>
              </w:rPr>
              <w:t>2520050</w:t>
            </w:r>
          </w:p>
        </w:tc>
        <w:tc>
          <w:tcPr>
            <w:tcW w:w="621" w:type="dxa"/>
            <w:tcBorders>
              <w:bottom w:val="single" w:sz="4" w:space="0" w:color="auto"/>
            </w:tcBorders>
          </w:tcPr>
          <w:p w:rsidR="00013159" w:rsidRPr="003950BB" w:rsidRDefault="00013159" w:rsidP="00E86A96">
            <w:pPr>
              <w:jc w:val="center"/>
              <w:rPr>
                <w:color w:val="000000"/>
                <w:sz w:val="18"/>
                <w:szCs w:val="18"/>
              </w:rPr>
            </w:pPr>
            <w:r w:rsidRPr="000A6DB7">
              <w:rPr>
                <w:sz w:val="18"/>
                <w:szCs w:val="18"/>
              </w:rPr>
              <w:t>25</w:t>
            </w:r>
          </w:p>
        </w:tc>
      </w:tr>
      <w:tr w:rsidR="00013159" w:rsidRPr="004B1E07" w:rsidTr="00091F29">
        <w:trPr>
          <w:cantSplit/>
          <w:trHeight w:val="2416"/>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8C7D90" w:rsidRDefault="00013159" w:rsidP="00E86A96">
            <w:pPr>
              <w:jc w:val="center"/>
              <w:rPr>
                <w:sz w:val="18"/>
                <w:szCs w:val="18"/>
              </w:rPr>
            </w:pPr>
            <w:r w:rsidRPr="008C7D90">
              <w:rPr>
                <w:sz w:val="18"/>
                <w:szCs w:val="18"/>
              </w:rPr>
              <w:t>Every three years</w:t>
            </w:r>
          </w:p>
        </w:tc>
        <w:tc>
          <w:tcPr>
            <w:tcW w:w="1350" w:type="dxa"/>
            <w:tcBorders>
              <w:bottom w:val="single" w:sz="4" w:space="0" w:color="auto"/>
            </w:tcBorders>
          </w:tcPr>
          <w:p w:rsidR="00013159" w:rsidRPr="008C7D90" w:rsidRDefault="00013159" w:rsidP="00E86A96">
            <w:pPr>
              <w:jc w:val="center"/>
              <w:rPr>
                <w:sz w:val="18"/>
                <w:szCs w:val="18"/>
              </w:rPr>
            </w:pPr>
            <w:r w:rsidRPr="008C7D90">
              <w:rPr>
                <w:sz w:val="18"/>
                <w:szCs w:val="18"/>
              </w:rPr>
              <w:t>Survey</w:t>
            </w:r>
          </w:p>
        </w:tc>
        <w:tc>
          <w:tcPr>
            <w:tcW w:w="1553" w:type="dxa"/>
            <w:tcBorders>
              <w:bottom w:val="single" w:sz="4" w:space="0" w:color="auto"/>
            </w:tcBorders>
          </w:tcPr>
          <w:p w:rsidR="00013159" w:rsidRPr="008C7D90" w:rsidRDefault="00013159" w:rsidP="00E86A96">
            <w:pPr>
              <w:bidi w:val="0"/>
              <w:rPr>
                <w:sz w:val="18"/>
                <w:szCs w:val="18"/>
              </w:rPr>
            </w:pPr>
            <w:r w:rsidRPr="008C7D90">
              <w:rPr>
                <w:sz w:val="18"/>
                <w:szCs w:val="18"/>
              </w:rPr>
              <w:t xml:space="preserve">Type of locality, </w:t>
            </w:r>
          </w:p>
          <w:p w:rsidR="00013159" w:rsidRPr="008C7D90" w:rsidRDefault="00013159" w:rsidP="00E86A96">
            <w:pPr>
              <w:bidi w:val="0"/>
              <w:rPr>
                <w:sz w:val="18"/>
                <w:szCs w:val="18"/>
              </w:rPr>
            </w:pPr>
            <w:r w:rsidRPr="008C7D90">
              <w:rPr>
                <w:sz w:val="18"/>
                <w:szCs w:val="18"/>
              </w:rPr>
              <w:t xml:space="preserve">Type of commodity or service purchased, Payment method (cash on delivery, credit card via the Internet, direct debit card or electronic bank transfer via the Internet, mobile financial account (an account connected to a mobile phone number), online payment services (PayPal), </w:t>
            </w:r>
          </w:p>
          <w:p w:rsidR="00013159" w:rsidRPr="001C7DA8" w:rsidRDefault="00013159" w:rsidP="00E86A96">
            <w:pPr>
              <w:bidi w:val="0"/>
              <w:rPr>
                <w:sz w:val="18"/>
                <w:szCs w:val="18"/>
              </w:rPr>
            </w:pPr>
            <w:r w:rsidRPr="008C7D90">
              <w:rPr>
                <w:sz w:val="18"/>
                <w:szCs w:val="18"/>
              </w:rPr>
              <w:t>Method of delivery (direct delivery to the buyer using regular mail services, delivery of purchases at points of sale or service delivery points, online delivery / electronic delivery by downloading from a website or through an application or programming or another device (such as purchases through applications )</w:t>
            </w:r>
          </w:p>
        </w:tc>
        <w:tc>
          <w:tcPr>
            <w:tcW w:w="1358" w:type="dxa"/>
            <w:tcBorders>
              <w:bottom w:val="single" w:sz="4" w:space="0" w:color="auto"/>
            </w:tcBorders>
          </w:tcPr>
          <w:p w:rsidR="00013159" w:rsidRPr="008C7D90" w:rsidRDefault="00013159" w:rsidP="00E86A96">
            <w:pPr>
              <w:jc w:val="center"/>
              <w:rPr>
                <w:sz w:val="18"/>
                <w:szCs w:val="18"/>
              </w:rPr>
            </w:pPr>
            <w:r w:rsidRPr="008C7D90">
              <w:rPr>
                <w:sz w:val="18"/>
                <w:szCs w:val="18"/>
              </w:rPr>
              <w:t>Country,  Region</w:t>
            </w:r>
          </w:p>
        </w:tc>
        <w:tc>
          <w:tcPr>
            <w:tcW w:w="1080" w:type="dxa"/>
            <w:tcBorders>
              <w:bottom w:val="single" w:sz="4" w:space="0" w:color="auto"/>
            </w:tcBorders>
          </w:tcPr>
          <w:p w:rsidR="00013159" w:rsidRPr="008C7D90" w:rsidRDefault="00013159" w:rsidP="00E86A96">
            <w:pPr>
              <w:jc w:val="center"/>
              <w:rPr>
                <w:sz w:val="18"/>
                <w:szCs w:val="18"/>
              </w:rPr>
            </w:pPr>
            <w:r w:rsidRPr="008C7D90">
              <w:rPr>
                <w:sz w:val="18"/>
                <w:szCs w:val="18"/>
              </w:rPr>
              <w:t>Percentage</w:t>
            </w:r>
          </w:p>
        </w:tc>
        <w:tc>
          <w:tcPr>
            <w:tcW w:w="1399" w:type="dxa"/>
            <w:tcBorders>
              <w:bottom w:val="single" w:sz="4" w:space="0" w:color="auto"/>
            </w:tcBorders>
          </w:tcPr>
          <w:p w:rsidR="00013159" w:rsidRPr="008C7D90" w:rsidRDefault="00013159" w:rsidP="00F55CC7">
            <w:pPr>
              <w:jc w:val="right"/>
              <w:rPr>
                <w:sz w:val="18"/>
                <w:szCs w:val="18"/>
              </w:rPr>
            </w:pPr>
            <w:r w:rsidRPr="008C7D90">
              <w:rPr>
                <w:sz w:val="18"/>
                <w:szCs w:val="18"/>
              </w:rPr>
              <w:t>Dividing the total number of Individuals (18 Years and Above) who purchased goods or services online by the total number of  in-scope individuals that using internet, multiplied by hundred</w:t>
            </w:r>
          </w:p>
        </w:tc>
        <w:tc>
          <w:tcPr>
            <w:tcW w:w="1527" w:type="dxa"/>
            <w:tcBorders>
              <w:bottom w:val="single" w:sz="4" w:space="0" w:color="auto"/>
            </w:tcBorders>
          </w:tcPr>
          <w:p w:rsidR="00013159" w:rsidRPr="008C7D90" w:rsidRDefault="00013159" w:rsidP="00F55CC7">
            <w:pPr>
              <w:jc w:val="right"/>
              <w:rPr>
                <w:sz w:val="18"/>
                <w:szCs w:val="18"/>
              </w:rPr>
            </w:pPr>
            <w:r w:rsidRPr="008C7D90">
              <w:rPr>
                <w:sz w:val="18"/>
                <w:szCs w:val="18"/>
              </w:rPr>
              <w:t>Indicator measures the extent  of E-commerce among individuals (18 years and above)</w:t>
            </w:r>
          </w:p>
        </w:tc>
        <w:tc>
          <w:tcPr>
            <w:tcW w:w="1388" w:type="dxa"/>
            <w:tcBorders>
              <w:bottom w:val="single" w:sz="4" w:space="0" w:color="auto"/>
            </w:tcBorders>
          </w:tcPr>
          <w:p w:rsidR="00013159" w:rsidRPr="008C7D90" w:rsidRDefault="00013159" w:rsidP="00F55CC7">
            <w:pPr>
              <w:jc w:val="right"/>
              <w:rPr>
                <w:sz w:val="18"/>
                <w:szCs w:val="18"/>
              </w:rPr>
            </w:pPr>
            <w:r w:rsidRPr="008C7D90">
              <w:rPr>
                <w:sz w:val="18"/>
                <w:szCs w:val="18"/>
              </w:rPr>
              <w:t>Percentage of Individuals (18 Years and Above) Who Purchased Goods or Services Online</w:t>
            </w:r>
          </w:p>
        </w:tc>
        <w:tc>
          <w:tcPr>
            <w:tcW w:w="1389" w:type="dxa"/>
            <w:tcBorders>
              <w:bottom w:val="single" w:sz="4" w:space="0" w:color="auto"/>
            </w:tcBorders>
          </w:tcPr>
          <w:p w:rsidR="00013159" w:rsidRPr="008C7D90" w:rsidRDefault="00013159" w:rsidP="00A151F6">
            <w:pPr>
              <w:jc w:val="both"/>
              <w:rPr>
                <w:sz w:val="18"/>
                <w:szCs w:val="18"/>
              </w:rPr>
            </w:pPr>
            <w:r w:rsidRPr="008C7D90">
              <w:rPr>
                <w:sz w:val="18"/>
                <w:szCs w:val="18"/>
              </w:rPr>
              <w:t>Information &amp; communication Technology</w:t>
            </w:r>
          </w:p>
        </w:tc>
        <w:tc>
          <w:tcPr>
            <w:tcW w:w="973" w:type="dxa"/>
            <w:tcBorders>
              <w:bottom w:val="single" w:sz="4" w:space="0" w:color="auto"/>
            </w:tcBorders>
          </w:tcPr>
          <w:p w:rsidR="00013159" w:rsidRPr="008C7D90" w:rsidRDefault="00013159" w:rsidP="00E86A96">
            <w:pPr>
              <w:jc w:val="center"/>
              <w:rPr>
                <w:sz w:val="18"/>
                <w:szCs w:val="18"/>
              </w:rPr>
            </w:pPr>
            <w:r w:rsidRPr="008C7D90">
              <w:rPr>
                <w:sz w:val="18"/>
                <w:szCs w:val="18"/>
              </w:rPr>
              <w:t>2520051</w:t>
            </w:r>
          </w:p>
        </w:tc>
        <w:tc>
          <w:tcPr>
            <w:tcW w:w="621" w:type="dxa"/>
            <w:tcBorders>
              <w:bottom w:val="single" w:sz="4" w:space="0" w:color="auto"/>
            </w:tcBorders>
          </w:tcPr>
          <w:p w:rsidR="00013159" w:rsidRPr="008C7D90" w:rsidRDefault="00013159" w:rsidP="00E86A96">
            <w:pPr>
              <w:jc w:val="center"/>
              <w:rPr>
                <w:sz w:val="18"/>
                <w:szCs w:val="18"/>
              </w:rPr>
            </w:pPr>
            <w:r w:rsidRPr="008C7D90">
              <w:rPr>
                <w:sz w:val="18"/>
                <w:szCs w:val="18"/>
              </w:rPr>
              <w:t>25</w:t>
            </w:r>
          </w:p>
        </w:tc>
      </w:tr>
      <w:tr w:rsidR="00013159" w:rsidRPr="004B1E07" w:rsidTr="00091F29">
        <w:trPr>
          <w:cantSplit/>
          <w:trHeight w:val="3541"/>
          <w:jc w:val="center"/>
        </w:trPr>
        <w:tc>
          <w:tcPr>
            <w:tcW w:w="990" w:type="dxa"/>
            <w:tcBorders>
              <w:bottom w:val="single" w:sz="4" w:space="0" w:color="auto"/>
            </w:tcBorders>
          </w:tcPr>
          <w:p w:rsidR="00013159" w:rsidRPr="005041BB" w:rsidRDefault="00013159" w:rsidP="00E86A96">
            <w:pPr>
              <w:bidi w:val="0"/>
              <w:jc w:val="center"/>
              <w:rPr>
                <w:sz w:val="18"/>
                <w:szCs w:val="18"/>
              </w:rPr>
            </w:pPr>
          </w:p>
        </w:tc>
        <w:tc>
          <w:tcPr>
            <w:tcW w:w="1350" w:type="dxa"/>
            <w:tcBorders>
              <w:bottom w:val="single" w:sz="4" w:space="0" w:color="auto"/>
            </w:tcBorders>
          </w:tcPr>
          <w:p w:rsidR="00013159" w:rsidRPr="005041BB" w:rsidRDefault="00013159" w:rsidP="00E86A96">
            <w:pPr>
              <w:bidi w:val="0"/>
              <w:jc w:val="center"/>
              <w:rPr>
                <w:color w:val="000000"/>
                <w:sz w:val="18"/>
                <w:szCs w:val="18"/>
              </w:rPr>
            </w:pPr>
            <w:r w:rsidRPr="005041BB">
              <w:rPr>
                <w:color w:val="000000"/>
                <w:sz w:val="18"/>
                <w:szCs w:val="18"/>
              </w:rPr>
              <w:t>Every three years</w:t>
            </w:r>
          </w:p>
        </w:tc>
        <w:tc>
          <w:tcPr>
            <w:tcW w:w="1350" w:type="dxa"/>
            <w:tcBorders>
              <w:bottom w:val="single" w:sz="4" w:space="0" w:color="auto"/>
            </w:tcBorders>
          </w:tcPr>
          <w:p w:rsidR="00013159" w:rsidRPr="005041BB" w:rsidRDefault="00013159" w:rsidP="00E86A96">
            <w:pPr>
              <w:bidi w:val="0"/>
              <w:rPr>
                <w:color w:val="000000"/>
                <w:sz w:val="18"/>
                <w:szCs w:val="18"/>
              </w:rPr>
            </w:pPr>
            <w:r w:rsidRPr="005041BB">
              <w:rPr>
                <w:color w:val="000000"/>
                <w:sz w:val="18"/>
                <w:szCs w:val="18"/>
              </w:rPr>
              <w:t>Survey</w:t>
            </w:r>
          </w:p>
        </w:tc>
        <w:tc>
          <w:tcPr>
            <w:tcW w:w="1553" w:type="dxa"/>
            <w:tcBorders>
              <w:bottom w:val="single" w:sz="4" w:space="0" w:color="auto"/>
            </w:tcBorders>
          </w:tcPr>
          <w:p w:rsidR="00013159" w:rsidRPr="005041BB" w:rsidRDefault="00013159" w:rsidP="00E86A96">
            <w:pPr>
              <w:bidi w:val="0"/>
              <w:rPr>
                <w:sz w:val="18"/>
                <w:szCs w:val="18"/>
              </w:rPr>
            </w:pPr>
            <w:r w:rsidRPr="005041BB">
              <w:rPr>
                <w:sz w:val="18"/>
                <w:szCs w:val="18"/>
              </w:rPr>
              <w:t>Reason not to buy</w:t>
            </w:r>
          </w:p>
        </w:tc>
        <w:tc>
          <w:tcPr>
            <w:tcW w:w="1358"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Country,  Region</w:t>
            </w:r>
          </w:p>
        </w:tc>
        <w:tc>
          <w:tcPr>
            <w:tcW w:w="1080"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Percentage</w:t>
            </w:r>
          </w:p>
        </w:tc>
        <w:tc>
          <w:tcPr>
            <w:tcW w:w="1399" w:type="dxa"/>
            <w:tcBorders>
              <w:bottom w:val="single" w:sz="4" w:space="0" w:color="auto"/>
            </w:tcBorders>
          </w:tcPr>
          <w:p w:rsidR="00013159" w:rsidRDefault="00013159" w:rsidP="00E86A96">
            <w:pPr>
              <w:bidi w:val="0"/>
              <w:rPr>
                <w:color w:val="000000"/>
                <w:sz w:val="18"/>
                <w:szCs w:val="18"/>
                <w:lang w:eastAsia="en-US"/>
              </w:rPr>
            </w:pPr>
            <w:r>
              <w:rPr>
                <w:color w:val="000000"/>
                <w:sz w:val="18"/>
                <w:szCs w:val="18"/>
              </w:rPr>
              <w:t xml:space="preserve">Dividing the total  number </w:t>
            </w:r>
            <w:r>
              <w:rPr>
                <w:color w:val="000000"/>
                <w:sz w:val="20"/>
                <w:szCs w:val="20"/>
              </w:rPr>
              <w:t xml:space="preserve">of individuals (18 years and above)  who did  not purchase goods or services online </w:t>
            </w:r>
          </w:p>
          <w:p w:rsidR="00013159" w:rsidRDefault="00013159" w:rsidP="00E86A96">
            <w:pPr>
              <w:jc w:val="right"/>
              <w:rPr>
                <w:color w:val="000000"/>
                <w:sz w:val="18"/>
                <w:szCs w:val="18"/>
              </w:rPr>
            </w:pPr>
            <w:r>
              <w:rPr>
                <w:color w:val="000000"/>
                <w:sz w:val="18"/>
                <w:szCs w:val="18"/>
              </w:rPr>
              <w:t>by the total number of in-scope individuals, multiplied by hundred</w:t>
            </w:r>
          </w:p>
          <w:p w:rsidR="00013159" w:rsidRPr="005041BB" w:rsidRDefault="00013159" w:rsidP="00E86A96">
            <w:pPr>
              <w:pStyle w:val="Default"/>
              <w:rPr>
                <w:rFonts w:asciiTheme="majorBidi" w:hAnsiTheme="majorBidi" w:cstheme="majorBidi"/>
                <w:color w:val="auto"/>
                <w:sz w:val="18"/>
                <w:szCs w:val="18"/>
                <w:lang w:eastAsia="en-GB"/>
              </w:rPr>
            </w:pPr>
          </w:p>
        </w:tc>
        <w:tc>
          <w:tcPr>
            <w:tcW w:w="1527" w:type="dxa"/>
            <w:tcBorders>
              <w:bottom w:val="single" w:sz="4" w:space="0" w:color="auto"/>
            </w:tcBorders>
          </w:tcPr>
          <w:p w:rsidR="00013159" w:rsidRPr="005041BB" w:rsidRDefault="00013159" w:rsidP="00E86A96">
            <w:pPr>
              <w:bidi w:val="0"/>
              <w:rPr>
                <w:sz w:val="18"/>
                <w:szCs w:val="18"/>
              </w:rPr>
            </w:pPr>
            <w:r w:rsidRPr="005041BB">
              <w:rPr>
                <w:sz w:val="18"/>
                <w:szCs w:val="18"/>
              </w:rPr>
              <w:t xml:space="preserve">This indicator  measures the </w:t>
            </w:r>
            <w:r>
              <w:rPr>
                <w:sz w:val="18"/>
                <w:szCs w:val="18"/>
              </w:rPr>
              <w:t xml:space="preserve">extent of </w:t>
            </w:r>
            <w:r w:rsidRPr="005041BB">
              <w:rPr>
                <w:sz w:val="18"/>
                <w:szCs w:val="18"/>
              </w:rPr>
              <w:t xml:space="preserve"> not purchase goods or services online</w:t>
            </w:r>
          </w:p>
        </w:tc>
        <w:tc>
          <w:tcPr>
            <w:tcW w:w="1388" w:type="dxa"/>
            <w:tcBorders>
              <w:bottom w:val="single" w:sz="4" w:space="0" w:color="auto"/>
            </w:tcBorders>
          </w:tcPr>
          <w:p w:rsidR="00013159" w:rsidRPr="00352615" w:rsidRDefault="00013159" w:rsidP="00E86A96">
            <w:pPr>
              <w:bidi w:val="0"/>
              <w:rPr>
                <w:rFonts w:asciiTheme="majorBidi" w:hAnsiTheme="majorBidi" w:cstheme="majorBidi"/>
                <w:color w:val="000000"/>
                <w:sz w:val="18"/>
                <w:szCs w:val="18"/>
              </w:rPr>
            </w:pPr>
            <w:r w:rsidRPr="00352615">
              <w:rPr>
                <w:rFonts w:asciiTheme="majorBidi" w:hAnsiTheme="majorBidi" w:cstheme="majorBidi"/>
                <w:color w:val="000000"/>
                <w:sz w:val="18"/>
                <w:szCs w:val="18"/>
              </w:rPr>
              <w:t>Percentage of Individuals (18 Years and Above)  Who Did Not Purchase Goods or Services Online</w:t>
            </w:r>
          </w:p>
        </w:tc>
        <w:tc>
          <w:tcPr>
            <w:tcW w:w="1389" w:type="dxa"/>
            <w:tcBorders>
              <w:bottom w:val="single" w:sz="4" w:space="0" w:color="auto"/>
            </w:tcBorders>
          </w:tcPr>
          <w:p w:rsidR="00013159" w:rsidRPr="005041BB" w:rsidRDefault="00013159" w:rsidP="00E86A96">
            <w:pPr>
              <w:jc w:val="right"/>
              <w:rPr>
                <w:color w:val="000000"/>
                <w:sz w:val="18"/>
                <w:szCs w:val="18"/>
              </w:rPr>
            </w:pPr>
            <w:r w:rsidRPr="005041BB">
              <w:rPr>
                <w:sz w:val="18"/>
                <w:szCs w:val="18"/>
              </w:rPr>
              <w:t>Information &amp; communication Technology</w:t>
            </w:r>
          </w:p>
        </w:tc>
        <w:tc>
          <w:tcPr>
            <w:tcW w:w="973" w:type="dxa"/>
            <w:tcBorders>
              <w:bottom w:val="single" w:sz="4" w:space="0" w:color="auto"/>
            </w:tcBorders>
          </w:tcPr>
          <w:p w:rsidR="00013159" w:rsidRPr="005041BB" w:rsidRDefault="00013159" w:rsidP="00E86A96">
            <w:pPr>
              <w:keepNext/>
              <w:bidi w:val="0"/>
              <w:jc w:val="center"/>
              <w:rPr>
                <w:color w:val="000000"/>
                <w:sz w:val="18"/>
                <w:szCs w:val="18"/>
              </w:rPr>
            </w:pPr>
            <w:r w:rsidRPr="005041BB">
              <w:rPr>
                <w:sz w:val="18"/>
                <w:szCs w:val="18"/>
              </w:rPr>
              <w:t>25200</w:t>
            </w:r>
            <w:r>
              <w:rPr>
                <w:sz w:val="18"/>
                <w:szCs w:val="18"/>
              </w:rPr>
              <w:t>52</w:t>
            </w:r>
          </w:p>
        </w:tc>
        <w:tc>
          <w:tcPr>
            <w:tcW w:w="621" w:type="dxa"/>
            <w:tcBorders>
              <w:bottom w:val="single" w:sz="4" w:space="0" w:color="auto"/>
            </w:tcBorders>
          </w:tcPr>
          <w:p w:rsidR="00013159" w:rsidRPr="005041BB" w:rsidRDefault="00013159" w:rsidP="00E86A96">
            <w:pPr>
              <w:jc w:val="center"/>
              <w:rPr>
                <w:color w:val="000000"/>
                <w:sz w:val="18"/>
                <w:szCs w:val="18"/>
              </w:rPr>
            </w:pPr>
            <w:r>
              <w:rPr>
                <w:color w:val="000000"/>
                <w:sz w:val="18"/>
                <w:szCs w:val="18"/>
              </w:rPr>
              <w:t>25</w:t>
            </w:r>
          </w:p>
        </w:tc>
      </w:tr>
      <w:tr w:rsidR="00013159" w:rsidRPr="004B1E07" w:rsidTr="00091F29">
        <w:trPr>
          <w:cantSplit/>
          <w:trHeight w:val="1669"/>
          <w:jc w:val="center"/>
        </w:trPr>
        <w:tc>
          <w:tcPr>
            <w:tcW w:w="14978" w:type="dxa"/>
            <w:gridSpan w:val="12"/>
            <w:tcBorders>
              <w:top w:val="single" w:sz="4" w:space="0" w:color="auto"/>
              <w:left w:val="nil"/>
              <w:bottom w:val="nil"/>
              <w:right w:val="nil"/>
            </w:tcBorders>
          </w:tcPr>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Pr="005041BB" w:rsidRDefault="00013159" w:rsidP="00E86A96">
            <w:pPr>
              <w:jc w:val="center"/>
              <w:rPr>
                <w:color w:val="000000"/>
                <w:sz w:val="18"/>
                <w:szCs w:val="18"/>
              </w:rPr>
            </w:pPr>
          </w:p>
        </w:tc>
      </w:tr>
      <w:tr w:rsidR="00013159" w:rsidRPr="004B1E07" w:rsidTr="00091F29">
        <w:trPr>
          <w:cantSplit/>
          <w:trHeight w:val="378"/>
          <w:jc w:val="center"/>
        </w:trPr>
        <w:tc>
          <w:tcPr>
            <w:tcW w:w="14978" w:type="dxa"/>
            <w:gridSpan w:val="12"/>
            <w:tcBorders>
              <w:top w:val="nil"/>
            </w:tcBorders>
          </w:tcPr>
          <w:p w:rsidR="00013159" w:rsidRDefault="00013159" w:rsidP="00E86A96">
            <w:pPr>
              <w:bidi w:val="0"/>
              <w:jc w:val="center"/>
              <w:rPr>
                <w:color w:val="000000"/>
                <w:sz w:val="18"/>
                <w:szCs w:val="18"/>
              </w:rPr>
            </w:pPr>
            <w:r w:rsidRPr="00FC675F">
              <w:rPr>
                <w:color w:val="000000"/>
              </w:rPr>
              <w:lastRenderedPageBreak/>
              <w:t>Living Standards Statistics               Subject Code</w:t>
            </w:r>
            <w:r>
              <w:rPr>
                <w:color w:val="000000"/>
              </w:rPr>
              <w:t>: 2525</w:t>
            </w:r>
          </w:p>
        </w:tc>
      </w:tr>
      <w:tr w:rsidR="00013159" w:rsidRPr="004B1E07" w:rsidTr="00091F29">
        <w:trPr>
          <w:cantSplit/>
          <w:trHeight w:val="26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total consumed by the poorest 20% of the population by the value of total national consumption at a specific moment of time,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fairness of distribution, by measuring the share of the poorest 20% of the population in total national consumption</w:t>
            </w:r>
          </w:p>
        </w:tc>
        <w:tc>
          <w:tcPr>
            <w:tcW w:w="1388" w:type="dxa"/>
          </w:tcPr>
          <w:p w:rsidR="00013159" w:rsidRPr="00873AA9" w:rsidRDefault="00013159" w:rsidP="00E86A96">
            <w:pPr>
              <w:bidi w:val="0"/>
              <w:rPr>
                <w:color w:val="000000"/>
                <w:sz w:val="18"/>
                <w:szCs w:val="18"/>
              </w:rPr>
            </w:pPr>
            <w:r w:rsidRPr="00873AA9">
              <w:rPr>
                <w:color w:val="000000"/>
                <w:sz w:val="18"/>
                <w:szCs w:val="18"/>
              </w:rPr>
              <w:t>Share of Poorest Quintile (20%) of the Population in Total National Consumption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2525001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55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Household </w:t>
            </w:r>
            <w:r>
              <w:rPr>
                <w:color w:val="000000"/>
                <w:sz w:val="18"/>
                <w:szCs w:val="18"/>
              </w:rPr>
              <w:t>s</w:t>
            </w:r>
            <w:r w:rsidRPr="00873AA9">
              <w:rPr>
                <w:color w:val="000000"/>
                <w:sz w:val="18"/>
                <w:szCs w:val="18"/>
              </w:rPr>
              <w:t xml:space="preserve">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refugee</w:t>
            </w:r>
            <w:r w:rsidRPr="00873AA9">
              <w:rPr>
                <w:color w:val="000000"/>
                <w:sz w:val="18"/>
                <w:szCs w:val="18"/>
              </w:rPr>
              <w:t xml:space="preserve"> status of the head of the household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Measured by finding the arithmetic mean of the total relative squares of poverty gaps for all the poor</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w:t>
            </w:r>
            <w:r>
              <w:rPr>
                <w:color w:val="000000"/>
                <w:sz w:val="18"/>
                <w:szCs w:val="18"/>
              </w:rPr>
              <w:t>t</w:t>
            </w:r>
            <w:r w:rsidRPr="00873AA9">
              <w:rPr>
                <w:color w:val="000000"/>
                <w:sz w:val="18"/>
                <w:szCs w:val="18"/>
              </w:rPr>
              <w:t>he distance separating the poor from the poverty line (the poverty gap), but also the inequality among the poor. That is, a higher weight is placed on those households who are further away from the poverty line</w:t>
            </w:r>
          </w:p>
        </w:tc>
        <w:tc>
          <w:tcPr>
            <w:tcW w:w="1388" w:type="dxa"/>
          </w:tcPr>
          <w:p w:rsidR="00013159" w:rsidRPr="00873AA9" w:rsidRDefault="00013159" w:rsidP="00E86A96">
            <w:pPr>
              <w:bidi w:val="0"/>
              <w:rPr>
                <w:color w:val="000000"/>
                <w:sz w:val="18"/>
                <w:szCs w:val="18"/>
              </w:rPr>
            </w:pPr>
            <w:r w:rsidRPr="00873AA9">
              <w:rPr>
                <w:color w:val="000000"/>
                <w:sz w:val="18"/>
                <w:szCs w:val="18"/>
              </w:rPr>
              <w:t>Poverty Severity</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2525002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60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Household </w:t>
            </w:r>
            <w:r>
              <w:rPr>
                <w:color w:val="000000"/>
                <w:sz w:val="18"/>
                <w:szCs w:val="18"/>
              </w:rPr>
              <w:t>s</w:t>
            </w:r>
            <w:r w:rsidRPr="00873AA9">
              <w:rPr>
                <w:color w:val="000000"/>
                <w:sz w:val="18"/>
                <w:szCs w:val="18"/>
              </w:rPr>
              <w:t xml:space="preserve">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Jordanian Dinar (JD)</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Average amount of cash spent on the purchase of goods and services for living purposes, and the value of goods and services payments or part of payments received from employer and allocated for household consumption, own-produced goods, consumed during the recording period, and imputed rent for owned occupied dwellings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Palestinian average household consumption of goods and services</w:t>
            </w:r>
          </w:p>
        </w:tc>
        <w:tc>
          <w:tcPr>
            <w:tcW w:w="1388" w:type="dxa"/>
          </w:tcPr>
          <w:p w:rsidR="00013159" w:rsidRPr="00873AA9" w:rsidRDefault="00013159" w:rsidP="00E86A96">
            <w:pPr>
              <w:bidi w:val="0"/>
              <w:rPr>
                <w:color w:val="000000"/>
                <w:sz w:val="18"/>
                <w:szCs w:val="18"/>
              </w:rPr>
            </w:pPr>
            <w:r w:rsidRPr="00873AA9">
              <w:rPr>
                <w:color w:val="000000"/>
                <w:sz w:val="18"/>
                <w:szCs w:val="18"/>
              </w:rPr>
              <w:t>Average Household Consumption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2525003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223ED6">
        <w:trPr>
          <w:cantSplit/>
          <w:trHeight w:val="63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Household Size,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Jordanian Dinar (JD)</w:t>
            </w:r>
          </w:p>
        </w:tc>
        <w:tc>
          <w:tcPr>
            <w:tcW w:w="1399" w:type="dxa"/>
          </w:tcPr>
          <w:p w:rsidR="00013159" w:rsidRPr="00873AA9" w:rsidRDefault="00013159" w:rsidP="00E86A96">
            <w:pPr>
              <w:bidi w:val="0"/>
              <w:rPr>
                <w:color w:val="000000"/>
                <w:sz w:val="18"/>
                <w:szCs w:val="18"/>
              </w:rPr>
            </w:pPr>
            <w:r w:rsidRPr="00873AA9">
              <w:rPr>
                <w:color w:val="000000"/>
                <w:sz w:val="18"/>
                <w:szCs w:val="18"/>
              </w:rPr>
              <w:t>Average amount of cash spent on the purchase of goods and services for living purposes, and the value of goods and services payments or part of payments received from employer and cash expenditure spent as taxes (</w:t>
            </w:r>
            <w:proofErr w:type="spellStart"/>
            <w:r w:rsidRPr="00873AA9">
              <w:rPr>
                <w:color w:val="000000"/>
                <w:sz w:val="18"/>
                <w:szCs w:val="18"/>
              </w:rPr>
              <w:t>non commercial</w:t>
            </w:r>
            <w:proofErr w:type="spellEnd"/>
            <w:r w:rsidRPr="00873AA9">
              <w:rPr>
                <w:color w:val="000000"/>
                <w:sz w:val="18"/>
                <w:szCs w:val="18"/>
              </w:rPr>
              <w:t xml:space="preserve"> or non-industrial), gifts, contributions, interest on debts, and other non-consumption items</w:t>
            </w:r>
            <w:r>
              <w:rPr>
                <w:color w:val="000000"/>
                <w:sz w:val="18"/>
                <w:szCs w:val="18"/>
              </w:rPr>
              <w:t>, and cash transfers paid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Palestinian average household expenditure on goods and services</w:t>
            </w:r>
          </w:p>
        </w:tc>
        <w:tc>
          <w:tcPr>
            <w:tcW w:w="1388" w:type="dxa"/>
          </w:tcPr>
          <w:p w:rsidR="00013159" w:rsidRPr="00873AA9" w:rsidRDefault="00013159" w:rsidP="00E86A96">
            <w:pPr>
              <w:bidi w:val="0"/>
              <w:rPr>
                <w:color w:val="000000"/>
                <w:sz w:val="18"/>
                <w:szCs w:val="18"/>
              </w:rPr>
            </w:pPr>
            <w:r w:rsidRPr="00873AA9">
              <w:rPr>
                <w:color w:val="000000"/>
                <w:sz w:val="18"/>
                <w:szCs w:val="18"/>
              </w:rPr>
              <w:t>Average Household Expenditure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2525004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Living Standards Level: (less than 30%), (30-44%), (45-100%)</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consumption of food by the total consumption, households are distributed according to this ratio into three categories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share of food consumption of total consumption</w:t>
            </w:r>
          </w:p>
        </w:tc>
        <w:tc>
          <w:tcPr>
            <w:tcW w:w="1388" w:type="dxa"/>
          </w:tcPr>
          <w:p w:rsidR="00013159" w:rsidRPr="00873AA9" w:rsidRDefault="00013159" w:rsidP="00E86A96">
            <w:pPr>
              <w:bidi w:val="0"/>
              <w:rPr>
                <w:color w:val="000000"/>
                <w:sz w:val="18"/>
                <w:szCs w:val="18"/>
              </w:rPr>
            </w:pPr>
            <w:r w:rsidRPr="00873AA9">
              <w:rPr>
                <w:color w:val="000000"/>
                <w:sz w:val="18"/>
                <w:szCs w:val="18"/>
              </w:rPr>
              <w:t>Standards of Living</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2525006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436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children aged less than 18 years and belonging to poor households  (i.e. its monthly consumption below the national poverty line) by the total number of children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children aged less than 18 years and belonging to poor households  (i.e. its monthly consumption below the national poverty line)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Children Living below the Poverty Line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2525007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519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1.2.1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Household Size,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households living below the national poverty line by the total number of households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he share of the population whose income or consumption is below the poverty line, that is, the share of the population that cannot afford to buy a basic basket of goods. An analyst using several poverty lines, say one for poverty and one for extreme/deep poverty, can estimate the incidence of both poverty and extreme/deep poverty</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Poverty Percentage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2525008</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71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Household Size,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Poverty line-Consumption of poor people divided by poverty line, multiplied by hundred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This provides information regarding how far off </w:t>
            </w:r>
            <w:r>
              <w:rPr>
                <w:color w:val="000000"/>
                <w:sz w:val="18"/>
                <w:szCs w:val="18"/>
              </w:rPr>
              <w:t xml:space="preserve">poor </w:t>
            </w:r>
            <w:r w:rsidRPr="00873AA9">
              <w:rPr>
                <w:color w:val="000000"/>
                <w:sz w:val="18"/>
                <w:szCs w:val="18"/>
              </w:rPr>
              <w:t>households are from the poverty line. This measure captures the mean aggregate income or consumption shortfall relative to the poverty line across the whole population. It gives the total resources needed to bring all the poor to the level of the poverty line.  The amount that one would have to transfer to the poor under perfect targeting (i.e. each poor getting exactly the amount he/ she needs to be lifted out of poverty) to bring them all out of poverty</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Percentage of Poverty  Gap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2525009</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2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3.8.2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0A5D16">
              <w:rPr>
                <w:rFonts w:asciiTheme="majorBidi" w:hAnsiTheme="majorBidi" w:cstheme="majorBidi"/>
                <w:color w:val="000000"/>
                <w:sz w:val="18"/>
                <w:szCs w:val="18"/>
              </w:rPr>
              <w:t xml:space="preserve"> D</w:t>
            </w:r>
            <w:r>
              <w:rPr>
                <w:rFonts w:asciiTheme="majorBidi" w:hAnsiTheme="majorBidi" w:cstheme="majorBidi"/>
                <w:color w:val="000000"/>
                <w:sz w:val="18"/>
                <w:szCs w:val="18"/>
              </w:rPr>
              <w:t>ividing</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the</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health</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expenditure</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over</w:t>
            </w:r>
            <w:r w:rsidRPr="000A5D16">
              <w:rPr>
                <w:rFonts w:asciiTheme="majorBidi" w:hAnsiTheme="majorBidi" w:cstheme="majorBidi"/>
                <w:color w:val="000000"/>
                <w:sz w:val="18"/>
                <w:szCs w:val="18"/>
              </w:rPr>
              <w:t xml:space="preserve"> total</w:t>
            </w:r>
            <w:r>
              <w:rPr>
                <w:color w:val="000000"/>
                <w:sz w:val="18"/>
                <w:szCs w:val="18"/>
              </w:rPr>
              <w:t xml:space="preserve"> expenditure then </w:t>
            </w:r>
            <w:r w:rsidRPr="000A5D16">
              <w:rPr>
                <w:color w:val="000000"/>
                <w:sz w:val="18"/>
                <w:szCs w:val="18"/>
              </w:rPr>
              <w:t>categorized within more than 10% and more than 20%</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 xml:space="preserve">he </w:t>
            </w:r>
            <w:r>
              <w:rPr>
                <w:color w:val="000000"/>
                <w:sz w:val="18"/>
                <w:szCs w:val="18"/>
              </w:rPr>
              <w:t>p</w:t>
            </w:r>
            <w:r w:rsidRPr="000A5D16">
              <w:rPr>
                <w:color w:val="000000"/>
                <w:sz w:val="18"/>
                <w:szCs w:val="18"/>
              </w:rPr>
              <w:t>roportion of population with large household expenditures on health as a share of total household expenditure or income</w:t>
            </w:r>
          </w:p>
        </w:tc>
        <w:tc>
          <w:tcPr>
            <w:tcW w:w="1388"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Proportion of population with large household expenditures on health as a share of total household expenditure or income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2525010</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3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10.1.1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C</w:t>
            </w:r>
            <w:r w:rsidRPr="000A5D16">
              <w:rPr>
                <w:color w:val="000000"/>
                <w:sz w:val="18"/>
                <w:szCs w:val="18"/>
              </w:rPr>
              <w:t>omparing the share of the lowest 40% wit</w:t>
            </w:r>
            <w:r>
              <w:rPr>
                <w:color w:val="000000"/>
                <w:sz w:val="18"/>
                <w:szCs w:val="18"/>
              </w:rPr>
              <w:t>h</w:t>
            </w:r>
            <w:r w:rsidRPr="000A5D16">
              <w:rPr>
                <w:color w:val="000000"/>
                <w:sz w:val="18"/>
                <w:szCs w:val="18"/>
              </w:rPr>
              <w:t xml:space="preserve"> their share in the reference year </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 xml:space="preserve">he </w:t>
            </w:r>
            <w:r>
              <w:rPr>
                <w:color w:val="000000"/>
                <w:sz w:val="18"/>
                <w:szCs w:val="18"/>
              </w:rPr>
              <w:t>g</w:t>
            </w:r>
            <w:r w:rsidRPr="000A5D16">
              <w:rPr>
                <w:color w:val="000000"/>
                <w:sz w:val="18"/>
                <w:szCs w:val="18"/>
              </w:rPr>
              <w:t>rowth rates of household expenditure or income per capita among the bottom 40 per cent of the population and the total population</w:t>
            </w:r>
          </w:p>
        </w:tc>
        <w:tc>
          <w:tcPr>
            <w:tcW w:w="1388"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Growth rates of household expenditure or income per capita among the bottom 40 per cent of the population and the total population</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2525011</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663"/>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Default="00013159" w:rsidP="00E86A96">
            <w:pPr>
              <w:bidi w:val="0"/>
              <w:jc w:val="center"/>
              <w:rPr>
                <w:color w:val="000000"/>
                <w:sz w:val="18"/>
                <w:szCs w:val="18"/>
              </w:rPr>
            </w:pPr>
          </w:p>
        </w:tc>
      </w:tr>
      <w:tr w:rsidR="00013159" w:rsidRPr="004B1E07" w:rsidTr="00091F29">
        <w:trPr>
          <w:cantSplit/>
          <w:trHeight w:val="378"/>
          <w:jc w:val="center"/>
        </w:trPr>
        <w:tc>
          <w:tcPr>
            <w:tcW w:w="990" w:type="dxa"/>
            <w:tcBorders>
              <w:top w:val="nil"/>
            </w:tcBorders>
          </w:tcPr>
          <w:p w:rsidR="00013159" w:rsidRPr="00FC675F" w:rsidRDefault="00013159" w:rsidP="00E86A96">
            <w:pPr>
              <w:bidi w:val="0"/>
              <w:jc w:val="center"/>
              <w:rPr>
                <w:color w:val="000000"/>
              </w:rPr>
            </w:pPr>
          </w:p>
        </w:tc>
        <w:tc>
          <w:tcPr>
            <w:tcW w:w="13988" w:type="dxa"/>
            <w:gridSpan w:val="11"/>
            <w:tcBorders>
              <w:top w:val="nil"/>
            </w:tcBorders>
          </w:tcPr>
          <w:p w:rsidR="00013159" w:rsidRDefault="00013159" w:rsidP="00E86A96">
            <w:pPr>
              <w:bidi w:val="0"/>
              <w:jc w:val="center"/>
              <w:rPr>
                <w:color w:val="000000"/>
                <w:sz w:val="18"/>
                <w:szCs w:val="18"/>
              </w:rPr>
            </w:pPr>
            <w:r w:rsidRPr="00FC675F">
              <w:rPr>
                <w:color w:val="000000"/>
              </w:rPr>
              <w:t>Education &amp; Culture</w:t>
            </w:r>
            <w:r w:rsidRPr="00FC675F">
              <w:rPr>
                <w:color w:val="000000"/>
                <w:sz w:val="36"/>
                <w:szCs w:val="36"/>
              </w:rPr>
              <w:t xml:space="preserve"> </w:t>
            </w:r>
            <w:r w:rsidRPr="00FC675F">
              <w:rPr>
                <w:color w:val="000000"/>
              </w:rPr>
              <w:t>Statistics               Subject Code</w:t>
            </w:r>
            <w:r>
              <w:rPr>
                <w:color w:val="000000"/>
              </w:rPr>
              <w:t>: 2530</w:t>
            </w:r>
          </w:p>
        </w:tc>
      </w:tr>
      <w:tr w:rsidR="00013159" w:rsidRPr="004B1E07" w:rsidTr="00091F29">
        <w:trPr>
          <w:cantSplit/>
          <w:trHeight w:val="18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Cultural Activity (Lectures, Symposiums, Courses, Art shows, Exhibitions, Other)</w:t>
            </w:r>
            <w:r>
              <w:rPr>
                <w:color w:val="000000"/>
                <w:sz w:val="18"/>
                <w:szCs w:val="18"/>
              </w:rPr>
              <w:t>,</w:t>
            </w:r>
            <w:r w:rsidRPr="008A6A60">
              <w:rPr>
                <w:color w:val="FF0000"/>
                <w:sz w:val="18"/>
                <w:szCs w:val="18"/>
              </w:rPr>
              <w:t xml:space="preserve"> </w:t>
            </w:r>
            <w:r w:rsidRPr="009377DD">
              <w:rPr>
                <w:sz w:val="18"/>
                <w:szCs w:val="18"/>
              </w:rPr>
              <w:t>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cultural activities offered by cultural centers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cultural activities offered by cultural centers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Cultural Activities Offered by Cultural Centers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8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operating churches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operating churches</w:t>
            </w:r>
          </w:p>
        </w:tc>
        <w:tc>
          <w:tcPr>
            <w:tcW w:w="1388" w:type="dxa"/>
          </w:tcPr>
          <w:p w:rsidR="00013159" w:rsidRPr="00873AA9" w:rsidRDefault="00013159" w:rsidP="00E86A96">
            <w:pPr>
              <w:bidi w:val="0"/>
              <w:rPr>
                <w:color w:val="000000"/>
                <w:sz w:val="18"/>
                <w:szCs w:val="18"/>
              </w:rPr>
            </w:pPr>
            <w:r w:rsidRPr="00873AA9">
              <w:rPr>
                <w:color w:val="000000"/>
                <w:sz w:val="18"/>
                <w:szCs w:val="18"/>
              </w:rPr>
              <w:t>Numbers of  Churches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operating mosques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operating mosques</w:t>
            </w:r>
          </w:p>
        </w:tc>
        <w:tc>
          <w:tcPr>
            <w:tcW w:w="1388" w:type="dxa"/>
          </w:tcPr>
          <w:p w:rsidR="00013159" w:rsidRPr="00873AA9" w:rsidRDefault="00013159" w:rsidP="00E86A96">
            <w:pPr>
              <w:bidi w:val="0"/>
              <w:rPr>
                <w:color w:val="000000"/>
                <w:sz w:val="18"/>
                <w:szCs w:val="18"/>
              </w:rPr>
            </w:pPr>
            <w:r w:rsidRPr="00873AA9">
              <w:rPr>
                <w:color w:val="000000"/>
                <w:sz w:val="18"/>
                <w:szCs w:val="18"/>
              </w:rPr>
              <w:t>Numbers of  Mosques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9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Month, </w:t>
            </w:r>
            <w:r>
              <w:rPr>
                <w:color w:val="000000"/>
                <w:sz w:val="18"/>
                <w:szCs w:val="18"/>
              </w:rPr>
              <w:t>t</w:t>
            </w:r>
            <w:r w:rsidRPr="00873AA9">
              <w:rPr>
                <w:color w:val="000000"/>
                <w:sz w:val="18"/>
                <w:szCs w:val="18"/>
              </w:rPr>
              <w:t xml:space="preserve">ype of </w:t>
            </w:r>
            <w:r>
              <w:rPr>
                <w:color w:val="000000"/>
                <w:sz w:val="18"/>
                <w:szCs w:val="18"/>
              </w:rPr>
              <w:t>c</w:t>
            </w:r>
            <w:r w:rsidRPr="00873AA9">
              <w:rPr>
                <w:color w:val="000000"/>
                <w:sz w:val="18"/>
                <w:szCs w:val="18"/>
              </w:rPr>
              <w:t xml:space="preserve">ultural </w:t>
            </w:r>
            <w:r>
              <w:rPr>
                <w:color w:val="000000"/>
                <w:sz w:val="18"/>
                <w:szCs w:val="18"/>
              </w:rPr>
              <w:t>a</w:t>
            </w:r>
            <w:r w:rsidRPr="00873AA9">
              <w:rPr>
                <w:color w:val="000000"/>
                <w:sz w:val="18"/>
                <w:szCs w:val="18"/>
              </w:rPr>
              <w:t>ctivity (Lectures, Symposiums, Courses, Art shows, Exhibitions, Other)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participants in cultural activities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participants in cultural activities offered by cultural centers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Participants in Cultural Activities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5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i</w:t>
            </w:r>
            <w:r w:rsidRPr="00873AA9">
              <w:rPr>
                <w:color w:val="000000"/>
                <w:sz w:val="18"/>
                <w:szCs w:val="18"/>
              </w:rPr>
              <w:t xml:space="preserve">nstitutions of </w:t>
            </w:r>
            <w:r>
              <w:rPr>
                <w:color w:val="000000"/>
                <w:sz w:val="18"/>
                <w:szCs w:val="18"/>
              </w:rPr>
              <w:t>h</w:t>
            </w:r>
            <w:r w:rsidRPr="00873AA9">
              <w:rPr>
                <w:color w:val="000000"/>
                <w:sz w:val="18"/>
                <w:szCs w:val="18"/>
              </w:rPr>
              <w:t xml:space="preserve">igher </w:t>
            </w:r>
            <w:r>
              <w:rPr>
                <w:color w:val="000000"/>
                <w:sz w:val="18"/>
                <w:szCs w:val="18"/>
              </w:rPr>
              <w:t>e</w:t>
            </w:r>
            <w:r w:rsidRPr="00873AA9">
              <w:rPr>
                <w:color w:val="000000"/>
                <w:sz w:val="18"/>
                <w:szCs w:val="18"/>
              </w:rPr>
              <w:t>ducation (Universities, Community Colleges)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graduates from different higher education institutions, regardless of specialization</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size of graduates batches of higher education institutions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Graduates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w:t>
            </w:r>
            <w:r>
              <w:rPr>
                <w:color w:val="000000"/>
                <w:sz w:val="18"/>
                <w:szCs w:val="18"/>
              </w:rPr>
              <w:t xml:space="preserve"> (Government, UNRWA, Private), sex of class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educational classes in all schools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classes in schools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Classes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tl/>
              </w:rPr>
            </w:pPr>
            <w:r w:rsidRPr="00873AA9">
              <w:rPr>
                <w:color w:val="000000"/>
                <w:sz w:val="18"/>
                <w:szCs w:val="18"/>
              </w:rPr>
              <w:t xml:space="preserve">Total number of newspapers </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number of newspapers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Newspapers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83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 xml:space="preserve">stage </w:t>
            </w:r>
            <w:r w:rsidRPr="00873AA9">
              <w:rPr>
                <w:color w:val="000000"/>
                <w:sz w:val="18"/>
                <w:szCs w:val="18"/>
              </w:rPr>
              <w:t xml:space="preserve">of </w:t>
            </w:r>
            <w:r>
              <w:rPr>
                <w:color w:val="000000"/>
                <w:sz w:val="18"/>
                <w:szCs w:val="18"/>
              </w:rPr>
              <w:t>e</w:t>
            </w:r>
            <w:r w:rsidRPr="00873AA9">
              <w:rPr>
                <w:color w:val="000000"/>
                <w:sz w:val="18"/>
                <w:szCs w:val="18"/>
              </w:rPr>
              <w:t>ducation (Kindergarten, Basic, Secondary, Intermediate Community Colleges, Universities)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students in Palestine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students in Palestine</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Students in Palestine</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2530008</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40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employees in radio and television institutions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employees in radio and television institutions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Employees in Radio and Television Institutions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2530009</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operating magazines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operating magazines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Operating Magazines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91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w:t>
            </w:r>
            <w:r>
              <w:rPr>
                <w:color w:val="000000"/>
                <w:sz w:val="18"/>
                <w:szCs w:val="18"/>
              </w:rPr>
              <w:t xml:space="preserve"> (Government, UNRWA, Private),</w:t>
            </w:r>
            <w:r w:rsidRPr="00873AA9">
              <w:rPr>
                <w:color w:val="000000"/>
                <w:sz w:val="18"/>
                <w:szCs w:val="18"/>
              </w:rPr>
              <w:t xml:space="preserve">, </w:t>
            </w:r>
            <w:r>
              <w:rPr>
                <w:color w:val="000000"/>
                <w:sz w:val="18"/>
                <w:szCs w:val="18"/>
              </w:rPr>
              <w:t>s</w:t>
            </w:r>
            <w:r w:rsidRPr="00873AA9">
              <w:rPr>
                <w:color w:val="000000"/>
                <w:sz w:val="18"/>
                <w:szCs w:val="18"/>
              </w:rPr>
              <w:t xml:space="preserve">ex of </w:t>
            </w:r>
            <w:r>
              <w:rPr>
                <w:color w:val="000000"/>
                <w:sz w:val="18"/>
                <w:szCs w:val="18"/>
              </w:rPr>
              <w:t>s</w:t>
            </w:r>
            <w:r w:rsidRPr="00873AA9">
              <w:rPr>
                <w:color w:val="000000"/>
                <w:sz w:val="18"/>
                <w:szCs w:val="18"/>
              </w:rPr>
              <w:t xml:space="preserve">chool, </w:t>
            </w: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w:t>
            </w:r>
            <w:r>
              <w:rPr>
                <w:color w:val="000000"/>
                <w:sz w:val="18"/>
                <w:szCs w:val="18"/>
              </w:rPr>
              <w:t xml:space="preserve">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schools in various governorates, regardless of educational stage and supervising authority</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schools in the country</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Schools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9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Pr>
                <w:sz w:val="18"/>
                <w:szCs w:val="18"/>
              </w:rPr>
              <w:t>M</w:t>
            </w:r>
            <w:r w:rsidRPr="009377DD">
              <w:rPr>
                <w:sz w:val="18"/>
                <w:szCs w:val="18"/>
              </w:rPr>
              <w:t>onth, targeted audience, nationality of actors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stage shows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stage shows</w:t>
            </w:r>
          </w:p>
        </w:tc>
        <w:tc>
          <w:tcPr>
            <w:tcW w:w="1388" w:type="dxa"/>
          </w:tcPr>
          <w:p w:rsidR="00013159" w:rsidRPr="00C73340" w:rsidRDefault="00013159" w:rsidP="00E86A96">
            <w:pPr>
              <w:bidi w:val="0"/>
              <w:rPr>
                <w:sz w:val="18"/>
                <w:szCs w:val="18"/>
              </w:rPr>
            </w:pPr>
            <w:r w:rsidRPr="00C73340">
              <w:rPr>
                <w:sz w:val="18"/>
                <w:szCs w:val="18"/>
              </w:rPr>
              <w:t>Number of Stage Shows</w:t>
            </w:r>
          </w:p>
          <w:p w:rsidR="00013159" w:rsidRPr="00400C9A" w:rsidRDefault="00013159" w:rsidP="00E86A96">
            <w:pPr>
              <w:bidi w:val="0"/>
              <w:jc w:val="center"/>
              <w:rPr>
                <w:color w:val="FF0000"/>
                <w:sz w:val="18"/>
                <w:szCs w:val="18"/>
              </w:rPr>
            </w:pP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8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audiences of </w:t>
            </w:r>
            <w:r>
              <w:rPr>
                <w:sz w:val="18"/>
                <w:szCs w:val="18"/>
              </w:rPr>
              <w:t>stage s</w:t>
            </w:r>
            <w:r w:rsidRPr="00C73340">
              <w:rPr>
                <w:sz w:val="18"/>
                <w:szCs w:val="18"/>
              </w:rPr>
              <w:t>hows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audiences of </w:t>
            </w:r>
            <w:r>
              <w:rPr>
                <w:sz w:val="18"/>
                <w:szCs w:val="18"/>
              </w:rPr>
              <w:t>stage s</w:t>
            </w:r>
            <w:r w:rsidRPr="00C73340">
              <w:rPr>
                <w:sz w:val="18"/>
                <w:szCs w:val="18"/>
              </w:rPr>
              <w:t>hows</w:t>
            </w:r>
          </w:p>
        </w:tc>
        <w:tc>
          <w:tcPr>
            <w:tcW w:w="1388" w:type="dxa"/>
          </w:tcPr>
          <w:p w:rsidR="00013159" w:rsidRPr="00C73340" w:rsidRDefault="00013159" w:rsidP="00E86A96">
            <w:pPr>
              <w:bidi w:val="0"/>
              <w:rPr>
                <w:sz w:val="18"/>
                <w:szCs w:val="18"/>
              </w:rPr>
            </w:pPr>
            <w:r w:rsidRPr="00C73340">
              <w:rPr>
                <w:sz w:val="18"/>
                <w:szCs w:val="18"/>
              </w:rPr>
              <w:t>Number of Audience of Stage Shows</w:t>
            </w:r>
          </w:p>
          <w:p w:rsidR="00013159" w:rsidRPr="00400C9A" w:rsidRDefault="00013159" w:rsidP="00E86A96">
            <w:pPr>
              <w:bidi w:val="0"/>
              <w:rPr>
                <w:color w:val="FF0000"/>
                <w:sz w:val="18"/>
                <w:szCs w:val="18"/>
                <w:u w:val="single"/>
              </w:rPr>
            </w:pPr>
          </w:p>
          <w:p w:rsidR="00013159" w:rsidRPr="00400C9A" w:rsidRDefault="00013159" w:rsidP="00E86A96">
            <w:pPr>
              <w:bidi w:val="0"/>
              <w:jc w:val="center"/>
              <w:rPr>
                <w:color w:val="FF0000"/>
                <w:sz w:val="18"/>
                <w:szCs w:val="18"/>
              </w:rPr>
            </w:pP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40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 (Government, UNRWA, Private, Private Kindergartens</w:t>
            </w:r>
            <w:r>
              <w:rPr>
                <w:color w:val="000000"/>
                <w:sz w:val="18"/>
                <w:szCs w:val="18"/>
              </w:rPr>
              <w:t xml:space="preserve"> stage</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w:t>
            </w:r>
            <w:r>
              <w:rPr>
                <w:color w:val="000000"/>
                <w:sz w:val="18"/>
                <w:szCs w:val="18"/>
              </w:rPr>
              <w:t>n</w:t>
            </w:r>
            <w:r w:rsidRPr="00873AA9">
              <w:rPr>
                <w:color w:val="000000"/>
                <w:sz w:val="18"/>
                <w:szCs w:val="18"/>
              </w:rPr>
              <w:t>umber of teachers in all schools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teachers.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Teachers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8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public libraries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public libraries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Public Libraries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6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Cultural Institutions (Theaters, Museums, Cultural Centers, Publishing and Distribution Institutions, Local Radio and TV stations</w:t>
            </w:r>
            <w:r>
              <w:rPr>
                <w:color w:val="000000"/>
                <w:sz w:val="18"/>
                <w:szCs w:val="18"/>
              </w:rPr>
              <w:t>, and</w:t>
            </w:r>
            <w:r w:rsidRPr="00814AC7">
              <w:rPr>
                <w:color w:val="FF0000"/>
                <w:sz w:val="18"/>
                <w:szCs w:val="18"/>
              </w:rPr>
              <w:t xml:space="preserve"> </w:t>
            </w:r>
            <w:r w:rsidRPr="009377DD">
              <w:rPr>
                <w:sz w:val="18"/>
                <w:szCs w:val="18"/>
              </w:rPr>
              <w:t>Cinema)</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cultural institutions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the cultural institutions</w:t>
            </w:r>
          </w:p>
        </w:tc>
        <w:tc>
          <w:tcPr>
            <w:tcW w:w="1388" w:type="dxa"/>
          </w:tcPr>
          <w:p w:rsidR="00013159" w:rsidRPr="00873AA9" w:rsidRDefault="00013159" w:rsidP="00E86A96">
            <w:pPr>
              <w:bidi w:val="0"/>
              <w:rPr>
                <w:color w:val="000000"/>
                <w:sz w:val="18"/>
                <w:szCs w:val="18"/>
                <w:rtl/>
              </w:rPr>
            </w:pPr>
            <w:r w:rsidRPr="00873AA9">
              <w:rPr>
                <w:color w:val="000000"/>
                <w:sz w:val="18"/>
                <w:szCs w:val="18"/>
              </w:rPr>
              <w:t>Number of Cultural Institutions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0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Supervising Authority (Government, Private)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kindergartens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kindergartens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Kindergartens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sidRPr="009377DD">
              <w:rPr>
                <w:sz w:val="18"/>
                <w:szCs w:val="18"/>
              </w:rPr>
              <w:t>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visitors to cultural institutions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visitors to cultural institutions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Visitors to Cultural Institutions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2530018</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9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books pages read by individuals (10 years and </w:t>
            </w:r>
            <w:r>
              <w:rPr>
                <w:color w:val="000000"/>
                <w:sz w:val="18"/>
                <w:szCs w:val="18"/>
              </w:rPr>
              <w:t>above</w:t>
            </w:r>
            <w:r w:rsidRPr="00873AA9">
              <w:rPr>
                <w:color w:val="000000"/>
                <w:sz w:val="18"/>
                <w:szCs w:val="18"/>
              </w:rPr>
              <w:t>) by the total number of individuals within the same age group</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weekly average number of books pages read by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Weekly Average Number of Books Pages Read by Individuals (10 Years and </w:t>
            </w:r>
            <w:r>
              <w:rPr>
                <w:color w:val="000000"/>
                <w:sz w:val="18"/>
                <w:szCs w:val="18"/>
              </w:rPr>
              <w:t>above</w:t>
            </w:r>
            <w:r w:rsidRPr="00873AA9">
              <w:rPr>
                <w:color w:val="000000"/>
                <w:sz w:val="18"/>
                <w:szCs w:val="18"/>
              </w:rPr>
              <w:t>)</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2530019</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6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hours spent by individuals (10 years and </w:t>
            </w:r>
            <w:r>
              <w:rPr>
                <w:color w:val="000000"/>
                <w:sz w:val="18"/>
                <w:szCs w:val="18"/>
              </w:rPr>
              <w:t>above</w:t>
            </w:r>
            <w:r w:rsidRPr="00873AA9">
              <w:rPr>
                <w:color w:val="000000"/>
                <w:sz w:val="18"/>
                <w:szCs w:val="18"/>
              </w:rPr>
              <w:t xml:space="preserve">) listening to the radio by the total number of individuals within the same age group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daily listening hours to radio by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Average daily listening Hours to Radio by Individuals (10 Years and </w:t>
            </w:r>
            <w:r>
              <w:rPr>
                <w:color w:val="000000"/>
                <w:sz w:val="18"/>
                <w:szCs w:val="18"/>
              </w:rPr>
              <w:t>above</w:t>
            </w:r>
            <w:r w:rsidRPr="00873AA9">
              <w:rPr>
                <w:color w:val="000000"/>
                <w:sz w:val="18"/>
                <w:szCs w:val="18"/>
              </w:rPr>
              <w:t>)</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2530020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 xml:space="preserve">stage </w:t>
            </w:r>
            <w:r w:rsidRPr="00873AA9">
              <w:rPr>
                <w:color w:val="000000"/>
                <w:sz w:val="18"/>
                <w:szCs w:val="18"/>
              </w:rPr>
              <w:t xml:space="preserve"> of </w:t>
            </w:r>
            <w:r>
              <w:rPr>
                <w:color w:val="000000"/>
                <w:sz w:val="18"/>
                <w:szCs w:val="18"/>
              </w:rPr>
              <w:t>e</w:t>
            </w:r>
            <w:r w:rsidRPr="00873AA9">
              <w:rPr>
                <w:color w:val="000000"/>
                <w:sz w:val="18"/>
                <w:szCs w:val="18"/>
              </w:rPr>
              <w:t>ducation (Kindergarten, Basic, Secondary, High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Divid</w:t>
            </w:r>
            <w:r>
              <w:rPr>
                <w:rFonts w:eastAsia="Calibri"/>
                <w:color w:val="000000"/>
                <w:sz w:val="18"/>
                <w:szCs w:val="18"/>
                <w:lang w:eastAsia="en-US"/>
              </w:rPr>
              <w:t>ing</w:t>
            </w:r>
            <w:r w:rsidRPr="00873AA9">
              <w:rPr>
                <w:rFonts w:eastAsia="Calibri"/>
                <w:color w:val="000000"/>
                <w:sz w:val="18"/>
                <w:szCs w:val="18"/>
                <w:lang w:eastAsia="en-US"/>
              </w:rPr>
              <w:t xml:space="preserve"> the number of students</w:t>
            </w:r>
            <w:r>
              <w:rPr>
                <w:rFonts w:eastAsia="Calibri"/>
                <w:color w:val="000000"/>
                <w:sz w:val="18"/>
                <w:szCs w:val="18"/>
                <w:lang w:eastAsia="en-US"/>
              </w:rPr>
              <w:t xml:space="preserve"> </w:t>
            </w:r>
            <w:r w:rsidRPr="00873AA9">
              <w:rPr>
                <w:rFonts w:eastAsia="Calibri"/>
                <w:color w:val="000000"/>
                <w:sz w:val="18"/>
                <w:szCs w:val="18"/>
                <w:lang w:eastAsia="en-US"/>
              </w:rPr>
              <w:t xml:space="preserve">enrolled in a given </w:t>
            </w:r>
            <w:r>
              <w:rPr>
                <w:rFonts w:eastAsia="Calibri"/>
                <w:color w:val="000000"/>
                <w:sz w:val="18"/>
                <w:szCs w:val="18"/>
                <w:lang w:eastAsia="en-US"/>
              </w:rPr>
              <w:t xml:space="preserve">stage </w:t>
            </w:r>
            <w:r w:rsidRPr="00873AA9">
              <w:rPr>
                <w:rFonts w:eastAsia="Calibri"/>
                <w:color w:val="000000"/>
                <w:sz w:val="18"/>
                <w:szCs w:val="18"/>
                <w:lang w:eastAsia="en-US"/>
              </w:rPr>
              <w:t>of education regardless of</w:t>
            </w:r>
          </w:p>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 xml:space="preserve">age by the population of the age-group which officially corresponds to the given </w:t>
            </w:r>
            <w:r>
              <w:rPr>
                <w:rFonts w:eastAsia="Calibri"/>
                <w:color w:val="000000"/>
                <w:sz w:val="18"/>
                <w:szCs w:val="18"/>
                <w:lang w:eastAsia="en-US"/>
              </w:rPr>
              <w:t xml:space="preserve">stage </w:t>
            </w:r>
            <w:r w:rsidRPr="00873AA9">
              <w:rPr>
                <w:rFonts w:eastAsia="Calibri"/>
                <w:color w:val="000000"/>
                <w:sz w:val="18"/>
                <w:szCs w:val="18"/>
                <w:lang w:eastAsia="en-US"/>
              </w:rPr>
              <w:t>of education, 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527"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Indicator measures </w:t>
            </w:r>
            <w:r>
              <w:rPr>
                <w:rFonts w:eastAsia="Calibri"/>
                <w:color w:val="000000"/>
                <w:sz w:val="18"/>
                <w:szCs w:val="18"/>
                <w:lang w:eastAsia="en-US"/>
              </w:rPr>
              <w:t>t</w:t>
            </w:r>
            <w:r w:rsidRPr="00873AA9">
              <w:rPr>
                <w:rFonts w:eastAsia="Calibri"/>
                <w:color w:val="000000"/>
                <w:sz w:val="18"/>
                <w:szCs w:val="18"/>
                <w:lang w:eastAsia="en-US"/>
              </w:rPr>
              <w:t xml:space="preserve">otal enrolment in a specific </w:t>
            </w:r>
            <w:r>
              <w:rPr>
                <w:rFonts w:eastAsia="Calibri"/>
                <w:color w:val="000000"/>
                <w:sz w:val="18"/>
                <w:szCs w:val="18"/>
                <w:lang w:eastAsia="en-US"/>
              </w:rPr>
              <w:t xml:space="preserve">stage </w:t>
            </w:r>
            <w:r w:rsidRPr="00873AA9">
              <w:rPr>
                <w:rFonts w:eastAsia="Calibri"/>
                <w:color w:val="000000"/>
                <w:sz w:val="18"/>
                <w:szCs w:val="18"/>
                <w:lang w:eastAsia="en-US"/>
              </w:rPr>
              <w:t>of education, regardless of age, expressed as a percentage of the eligible</w:t>
            </w:r>
          </w:p>
          <w:p w:rsidR="00013159" w:rsidRPr="00873AA9" w:rsidRDefault="00013159" w:rsidP="00E86A96">
            <w:pPr>
              <w:bidi w:val="0"/>
              <w:rPr>
                <w:color w:val="000000"/>
                <w:sz w:val="18"/>
                <w:szCs w:val="18"/>
              </w:rPr>
            </w:pPr>
            <w:r w:rsidRPr="00873AA9">
              <w:rPr>
                <w:rFonts w:eastAsia="Calibri"/>
                <w:color w:val="000000"/>
                <w:sz w:val="18"/>
                <w:szCs w:val="18"/>
                <w:lang w:eastAsia="en-US"/>
              </w:rPr>
              <w:t xml:space="preserve">official school-age population corresponding to the same </w:t>
            </w:r>
            <w:r>
              <w:rPr>
                <w:rFonts w:eastAsia="Calibri"/>
                <w:color w:val="000000"/>
                <w:sz w:val="18"/>
                <w:szCs w:val="18"/>
                <w:lang w:eastAsia="en-US"/>
              </w:rPr>
              <w:t>stage</w:t>
            </w:r>
            <w:r w:rsidRPr="00873AA9">
              <w:rPr>
                <w:rFonts w:eastAsia="Calibri"/>
                <w:color w:val="000000"/>
                <w:sz w:val="18"/>
                <w:szCs w:val="18"/>
                <w:lang w:eastAsia="en-US"/>
              </w:rPr>
              <w:t xml:space="preserve"> of education in a given </w:t>
            </w:r>
            <w:r>
              <w:rPr>
                <w:rFonts w:eastAsia="Calibri"/>
                <w:color w:val="000000"/>
                <w:sz w:val="18"/>
                <w:szCs w:val="18"/>
                <w:lang w:eastAsia="en-US"/>
              </w:rPr>
              <w:t xml:space="preserve">scholastic </w:t>
            </w:r>
            <w:r w:rsidRPr="00873AA9">
              <w:rPr>
                <w:rFonts w:eastAsia="Calibri"/>
                <w:color w:val="000000"/>
                <w:sz w:val="18"/>
                <w:szCs w:val="18"/>
                <w:lang w:eastAsia="en-US"/>
              </w:rPr>
              <w:t>year</w:t>
            </w:r>
          </w:p>
        </w:tc>
        <w:tc>
          <w:tcPr>
            <w:tcW w:w="1388" w:type="dxa"/>
          </w:tcPr>
          <w:p w:rsidR="00013159" w:rsidRPr="00873AA9" w:rsidRDefault="00013159" w:rsidP="00E86A96">
            <w:pPr>
              <w:bidi w:val="0"/>
              <w:rPr>
                <w:color w:val="000000"/>
                <w:sz w:val="18"/>
                <w:szCs w:val="18"/>
              </w:rPr>
            </w:pPr>
            <w:r w:rsidRPr="00873AA9">
              <w:rPr>
                <w:color w:val="000000"/>
                <w:sz w:val="18"/>
                <w:szCs w:val="18"/>
              </w:rPr>
              <w:t>Gross Enrollment Rat</w:t>
            </w:r>
            <w:r>
              <w:rPr>
                <w:color w:val="000000"/>
                <w:sz w:val="18"/>
                <w:szCs w:val="18"/>
              </w:rPr>
              <w:t>e</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2530021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6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 xml:space="preserve">uthority </w:t>
            </w:r>
            <w:r>
              <w:rPr>
                <w:color w:val="000000"/>
                <w:sz w:val="18"/>
                <w:szCs w:val="18"/>
              </w:rPr>
              <w:t>(</w:t>
            </w:r>
            <w:r w:rsidRPr="00873AA9">
              <w:rPr>
                <w:color w:val="000000"/>
                <w:sz w:val="18"/>
                <w:szCs w:val="18"/>
              </w:rPr>
              <w:t>Government, UNRWA, Private</w:t>
            </w:r>
            <w:r>
              <w:rPr>
                <w:color w:val="000000"/>
                <w:sz w:val="18"/>
                <w:szCs w:val="18"/>
              </w:rPr>
              <w:t>)</w:t>
            </w:r>
            <w:r w:rsidRPr="00873AA9">
              <w:rPr>
                <w:color w:val="000000"/>
                <w:sz w:val="18"/>
                <w:szCs w:val="18"/>
              </w:rPr>
              <w:t xml:space="preserve">, </w:t>
            </w: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 (Kindergartens,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 Student/ Class</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students in a given year by the number of classes available for them</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crowding in the educational classes</w:t>
            </w:r>
          </w:p>
        </w:tc>
        <w:tc>
          <w:tcPr>
            <w:tcW w:w="1388" w:type="dxa"/>
          </w:tcPr>
          <w:p w:rsidR="00013159" w:rsidRPr="00873AA9" w:rsidRDefault="00013159" w:rsidP="00E86A96">
            <w:pPr>
              <w:bidi w:val="0"/>
              <w:rPr>
                <w:color w:val="000000"/>
                <w:sz w:val="18"/>
                <w:szCs w:val="18"/>
              </w:rPr>
            </w:pPr>
            <w:r w:rsidRPr="00873AA9">
              <w:rPr>
                <w:color w:val="000000"/>
                <w:sz w:val="18"/>
                <w:szCs w:val="18"/>
              </w:rPr>
              <w:t>Average Number of Students Per Class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2530022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79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 (Government, UNRWA, Private</w:t>
            </w:r>
            <w:r>
              <w:rPr>
                <w:color w:val="000000"/>
                <w:sz w:val="18"/>
                <w:szCs w:val="18"/>
              </w:rPr>
              <w:t>)</w:t>
            </w:r>
            <w:r w:rsidRPr="00873AA9">
              <w:rPr>
                <w:color w:val="000000"/>
                <w:sz w:val="18"/>
                <w:szCs w:val="18"/>
              </w:rPr>
              <w:t>, Kindergartens</w:t>
            </w:r>
            <w:r>
              <w:rPr>
                <w:color w:val="000000"/>
                <w:sz w:val="18"/>
                <w:szCs w:val="18"/>
              </w:rPr>
              <w:t xml:space="preserve"> stage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 Student/ Teacher</w:t>
            </w:r>
          </w:p>
        </w:tc>
        <w:tc>
          <w:tcPr>
            <w:tcW w:w="1399"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 xml:space="preserve">Dividing the total number of </w:t>
            </w:r>
            <w:r>
              <w:rPr>
                <w:rFonts w:eastAsia="Calibri"/>
                <w:color w:val="000000"/>
                <w:sz w:val="18"/>
                <w:szCs w:val="18"/>
                <w:lang w:eastAsia="en-US"/>
              </w:rPr>
              <w:t>students</w:t>
            </w:r>
            <w:r w:rsidRPr="00873AA9">
              <w:rPr>
                <w:rFonts w:eastAsia="Calibri"/>
                <w:color w:val="000000"/>
                <w:sz w:val="18"/>
                <w:szCs w:val="18"/>
                <w:lang w:eastAsia="en-US"/>
              </w:rPr>
              <w:t xml:space="preserve"> enrolled at the specified </w:t>
            </w:r>
            <w:r>
              <w:rPr>
                <w:rFonts w:eastAsia="Calibri"/>
                <w:color w:val="000000"/>
                <w:sz w:val="18"/>
                <w:szCs w:val="18"/>
                <w:lang w:eastAsia="en-US"/>
              </w:rPr>
              <w:t>stage</w:t>
            </w:r>
            <w:r w:rsidRPr="00873AA9">
              <w:rPr>
                <w:rFonts w:eastAsia="Calibri"/>
                <w:color w:val="000000"/>
                <w:sz w:val="18"/>
                <w:szCs w:val="18"/>
                <w:lang w:eastAsia="en-US"/>
              </w:rPr>
              <w:t xml:space="preserve"> of education by the number of</w:t>
            </w:r>
          </w:p>
          <w:p w:rsidR="00013159" w:rsidRPr="00873AA9" w:rsidRDefault="00013159" w:rsidP="00E86A96">
            <w:pPr>
              <w:bidi w:val="0"/>
              <w:rPr>
                <w:color w:val="000000"/>
                <w:sz w:val="18"/>
                <w:szCs w:val="18"/>
              </w:rPr>
            </w:pPr>
            <w:r w:rsidRPr="00873AA9">
              <w:rPr>
                <w:rFonts w:eastAsia="Calibri"/>
                <w:color w:val="000000"/>
                <w:sz w:val="18"/>
                <w:szCs w:val="18"/>
                <w:lang w:eastAsia="en-US"/>
              </w:rPr>
              <w:t xml:space="preserve">teachers at the same </w:t>
            </w:r>
            <w:r>
              <w:rPr>
                <w:rFonts w:eastAsia="Calibri"/>
                <w:color w:val="000000"/>
                <w:sz w:val="18"/>
                <w:szCs w:val="18"/>
                <w:lang w:eastAsia="en-US"/>
              </w:rPr>
              <w:t>stage</w:t>
            </w:r>
            <w:r w:rsidRPr="00873AA9">
              <w:rPr>
                <w:rFonts w:eastAsia="Calibri"/>
                <w:color w:val="000000"/>
                <w:sz w:val="18"/>
                <w:szCs w:val="18"/>
                <w:lang w:eastAsia="en-US"/>
              </w:rPr>
              <w:t>.</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rFonts w:eastAsia="Calibri"/>
                <w:color w:val="000000"/>
                <w:sz w:val="18"/>
                <w:szCs w:val="18"/>
                <w:lang w:eastAsia="en-US"/>
              </w:rPr>
              <w:t>a</w:t>
            </w:r>
            <w:r w:rsidRPr="00873AA9">
              <w:rPr>
                <w:rFonts w:eastAsia="Calibri"/>
                <w:color w:val="000000"/>
                <w:sz w:val="18"/>
                <w:szCs w:val="18"/>
                <w:lang w:eastAsia="en-US"/>
              </w:rPr>
              <w:t>verage number of students</w:t>
            </w:r>
            <w:r>
              <w:rPr>
                <w:rFonts w:eastAsia="Calibri"/>
                <w:color w:val="000000"/>
                <w:sz w:val="18"/>
                <w:szCs w:val="18"/>
                <w:lang w:eastAsia="en-US"/>
              </w:rPr>
              <w:t xml:space="preserve"> </w:t>
            </w:r>
            <w:r w:rsidRPr="00873AA9">
              <w:rPr>
                <w:rFonts w:eastAsia="Calibri"/>
                <w:color w:val="000000"/>
                <w:sz w:val="18"/>
                <w:szCs w:val="18"/>
                <w:lang w:eastAsia="en-US"/>
              </w:rPr>
              <w:t xml:space="preserve">per teacher at a specific </w:t>
            </w:r>
            <w:r>
              <w:rPr>
                <w:rFonts w:eastAsia="Calibri"/>
                <w:color w:val="000000"/>
                <w:sz w:val="18"/>
                <w:szCs w:val="18"/>
                <w:lang w:eastAsia="en-US"/>
              </w:rPr>
              <w:t>stage</w:t>
            </w:r>
            <w:r w:rsidRPr="00873AA9">
              <w:rPr>
                <w:rFonts w:eastAsia="Calibri"/>
                <w:color w:val="000000"/>
                <w:sz w:val="18"/>
                <w:szCs w:val="18"/>
                <w:lang w:eastAsia="en-US"/>
              </w:rPr>
              <w:t xml:space="preserve"> of education in a given </w:t>
            </w:r>
            <w:r>
              <w:rPr>
                <w:rFonts w:eastAsia="Calibri"/>
                <w:color w:val="000000"/>
                <w:sz w:val="18"/>
                <w:szCs w:val="18"/>
                <w:lang w:eastAsia="en-US"/>
              </w:rPr>
              <w:t>scholastic</w:t>
            </w:r>
            <w:r w:rsidRPr="00873AA9" w:rsidDel="008F18CB">
              <w:rPr>
                <w:rFonts w:eastAsia="Calibri"/>
                <w:color w:val="000000"/>
                <w:sz w:val="18"/>
                <w:szCs w:val="18"/>
                <w:lang w:eastAsia="en-US"/>
              </w:rPr>
              <w:t xml:space="preserve"> </w:t>
            </w:r>
            <w:r w:rsidRPr="00873AA9">
              <w:rPr>
                <w:rFonts w:eastAsia="Calibri"/>
                <w:color w:val="000000"/>
                <w:sz w:val="18"/>
                <w:szCs w:val="18"/>
                <w:lang w:eastAsia="en-US"/>
              </w:rPr>
              <w:t>year</w:t>
            </w:r>
          </w:p>
        </w:tc>
        <w:tc>
          <w:tcPr>
            <w:tcW w:w="1388" w:type="dxa"/>
          </w:tcPr>
          <w:p w:rsidR="00013159" w:rsidRPr="00873AA9" w:rsidRDefault="00013159" w:rsidP="00E86A96">
            <w:pPr>
              <w:bidi w:val="0"/>
              <w:rPr>
                <w:color w:val="000000"/>
                <w:sz w:val="18"/>
                <w:szCs w:val="18"/>
              </w:rPr>
            </w:pPr>
            <w:r w:rsidRPr="00873AA9">
              <w:rPr>
                <w:color w:val="000000"/>
                <w:sz w:val="18"/>
                <w:szCs w:val="18"/>
              </w:rPr>
              <w:t>Average Number of Students per Teacher</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2530023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Book/ Individual</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books read over 12 months by individuals (10 years and </w:t>
            </w:r>
            <w:r>
              <w:rPr>
                <w:color w:val="000000"/>
                <w:sz w:val="18"/>
                <w:szCs w:val="18"/>
              </w:rPr>
              <w:t>above</w:t>
            </w:r>
            <w:r w:rsidRPr="00873AA9">
              <w:rPr>
                <w:color w:val="000000"/>
                <w:sz w:val="18"/>
                <w:szCs w:val="18"/>
              </w:rPr>
              <w:t>) by the total number of people within the age group</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number of books read during 12 months by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Average Number of Books Read During 12 Months by Individuals (10 Years and </w:t>
            </w:r>
            <w:r>
              <w:rPr>
                <w:color w:val="000000"/>
                <w:sz w:val="18"/>
                <w:szCs w:val="18"/>
              </w:rPr>
              <w:t>above</w:t>
            </w:r>
            <w:r w:rsidRPr="00873AA9">
              <w:rPr>
                <w:color w:val="000000"/>
                <w:sz w:val="18"/>
                <w:szCs w:val="18"/>
              </w:rPr>
              <w:t>)</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2530024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1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Hour/ Individual</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hours spent weekly by individuals (10  years and </w:t>
            </w:r>
            <w:r>
              <w:rPr>
                <w:color w:val="000000"/>
                <w:sz w:val="18"/>
                <w:szCs w:val="18"/>
              </w:rPr>
              <w:t>above</w:t>
            </w:r>
            <w:r w:rsidRPr="00873AA9">
              <w:rPr>
                <w:color w:val="000000"/>
                <w:sz w:val="18"/>
                <w:szCs w:val="18"/>
              </w:rPr>
              <w:t>) to exercise the habit of reading by the total number of individuals within the same age group</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number of weekly reading hours among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Average Number of Weekly Reading Hours Among Individuals (10 Years and </w:t>
            </w:r>
            <w:r>
              <w:rPr>
                <w:color w:val="000000"/>
                <w:sz w:val="18"/>
                <w:szCs w:val="18"/>
              </w:rPr>
              <w:t>above</w:t>
            </w:r>
            <w:r w:rsidRPr="00873AA9">
              <w:rPr>
                <w:color w:val="000000"/>
                <w:sz w:val="18"/>
                <w:szCs w:val="18"/>
              </w:rPr>
              <w:t>)</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2530025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590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cultural facilities by the total number of households,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have cultural facilities, which are the cultural  goods and services (resources) available for household, includes:</w:t>
            </w:r>
          </w:p>
          <w:p w:rsidR="00013159" w:rsidRPr="00873AA9" w:rsidRDefault="00013159" w:rsidP="00E86A96">
            <w:pPr>
              <w:bidi w:val="0"/>
              <w:rPr>
                <w:color w:val="000000"/>
                <w:sz w:val="18"/>
                <w:szCs w:val="18"/>
              </w:rPr>
            </w:pPr>
            <w:r w:rsidRPr="00873AA9">
              <w:rPr>
                <w:color w:val="000000"/>
                <w:sz w:val="18"/>
                <w:szCs w:val="18"/>
              </w:rPr>
              <w:t>1 - Resources associated with the modern media (books, magazines, newspapers) radios, televisions, recorders, tapes).</w:t>
            </w:r>
          </w:p>
          <w:p w:rsidR="00013159" w:rsidRPr="00873AA9" w:rsidRDefault="00013159" w:rsidP="00E86A96">
            <w:pPr>
              <w:bidi w:val="0"/>
              <w:rPr>
                <w:color w:val="000000"/>
                <w:sz w:val="18"/>
                <w:szCs w:val="18"/>
              </w:rPr>
            </w:pPr>
            <w:r w:rsidRPr="00873AA9">
              <w:rPr>
                <w:color w:val="000000"/>
                <w:sz w:val="18"/>
                <w:szCs w:val="18"/>
              </w:rPr>
              <w:t>2 - Resources that form the oral tradition concept mediator for the dissemination of culture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with Cultural Facilities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2530026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who receive the daily newspaper regularly by the total number of 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the phenomenon of households receiving daily newspapers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Who Receive Daily Newspapers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2530027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076"/>
          <w:jc w:val="center"/>
        </w:trPr>
        <w:tc>
          <w:tcPr>
            <w:tcW w:w="990" w:type="dxa"/>
          </w:tcPr>
          <w:p w:rsidR="00013159" w:rsidRPr="009377DD" w:rsidRDefault="00013159" w:rsidP="00E86A96">
            <w:pPr>
              <w:bidi w:val="0"/>
              <w:jc w:val="center"/>
              <w:rPr>
                <w:sz w:val="18"/>
                <w:szCs w:val="18"/>
              </w:rPr>
            </w:pPr>
          </w:p>
        </w:tc>
        <w:tc>
          <w:tcPr>
            <w:tcW w:w="1350" w:type="dxa"/>
          </w:tcPr>
          <w:p w:rsidR="00013159" w:rsidRPr="009377DD" w:rsidRDefault="00013159" w:rsidP="00E86A96">
            <w:pPr>
              <w:bidi w:val="0"/>
              <w:jc w:val="center"/>
              <w:rPr>
                <w:sz w:val="18"/>
                <w:szCs w:val="18"/>
              </w:rPr>
            </w:pPr>
            <w:r w:rsidRPr="009377DD">
              <w:rPr>
                <w:sz w:val="18"/>
                <w:szCs w:val="18"/>
              </w:rPr>
              <w:t>Every five years</w:t>
            </w:r>
          </w:p>
        </w:tc>
        <w:tc>
          <w:tcPr>
            <w:tcW w:w="1350" w:type="dxa"/>
          </w:tcPr>
          <w:p w:rsidR="00013159" w:rsidRPr="009377DD" w:rsidRDefault="00013159" w:rsidP="00E86A96">
            <w:pPr>
              <w:tabs>
                <w:tab w:val="center" w:pos="582"/>
                <w:tab w:val="right" w:pos="1165"/>
              </w:tabs>
              <w:bidi w:val="0"/>
              <w:rPr>
                <w:sz w:val="18"/>
                <w:szCs w:val="18"/>
              </w:rPr>
            </w:pPr>
            <w:r w:rsidRPr="009377DD">
              <w:rPr>
                <w:sz w:val="18"/>
                <w:szCs w:val="18"/>
              </w:rPr>
              <w:t>Survey</w:t>
            </w:r>
          </w:p>
        </w:tc>
        <w:tc>
          <w:tcPr>
            <w:tcW w:w="1553" w:type="dxa"/>
          </w:tcPr>
          <w:p w:rsidR="00013159" w:rsidRPr="009377DD" w:rsidRDefault="00013159" w:rsidP="00E86A96">
            <w:pPr>
              <w:bidi w:val="0"/>
              <w:rPr>
                <w:sz w:val="18"/>
                <w:szCs w:val="18"/>
              </w:rPr>
            </w:pPr>
          </w:p>
        </w:tc>
        <w:tc>
          <w:tcPr>
            <w:tcW w:w="1358" w:type="dxa"/>
          </w:tcPr>
          <w:p w:rsidR="00013159" w:rsidRPr="009377DD" w:rsidRDefault="00013159" w:rsidP="00E86A96">
            <w:pPr>
              <w:bidi w:val="0"/>
              <w:rPr>
                <w:sz w:val="18"/>
                <w:szCs w:val="18"/>
              </w:rPr>
            </w:pPr>
            <w:r w:rsidRPr="009377DD">
              <w:rPr>
                <w:sz w:val="18"/>
                <w:szCs w:val="18"/>
              </w:rPr>
              <w:t>Country, Region, Governorate</w:t>
            </w:r>
          </w:p>
        </w:tc>
        <w:tc>
          <w:tcPr>
            <w:tcW w:w="1080" w:type="dxa"/>
          </w:tcPr>
          <w:p w:rsidR="00013159" w:rsidRPr="009377DD" w:rsidRDefault="00013159" w:rsidP="00E86A96">
            <w:pPr>
              <w:bidi w:val="0"/>
              <w:rPr>
                <w:sz w:val="18"/>
                <w:szCs w:val="18"/>
              </w:rPr>
            </w:pPr>
            <w:r w:rsidRPr="009377DD">
              <w:rPr>
                <w:sz w:val="18"/>
                <w:szCs w:val="18"/>
              </w:rPr>
              <w:t>Percentage</w:t>
            </w:r>
          </w:p>
        </w:tc>
        <w:tc>
          <w:tcPr>
            <w:tcW w:w="1399" w:type="dxa"/>
          </w:tcPr>
          <w:p w:rsidR="00013159" w:rsidRPr="009377DD" w:rsidRDefault="00013159" w:rsidP="00E86A96">
            <w:pPr>
              <w:bidi w:val="0"/>
              <w:rPr>
                <w:sz w:val="18"/>
                <w:szCs w:val="18"/>
              </w:rPr>
            </w:pPr>
            <w:r w:rsidRPr="009377DD">
              <w:rPr>
                <w:sz w:val="18"/>
                <w:szCs w:val="18"/>
              </w:rPr>
              <w:t>Dividing the number of households that monitor the number of daily hours that their children aged (5-17  years) watched television by the total number of households, multiplied by hundred</w:t>
            </w:r>
          </w:p>
        </w:tc>
        <w:tc>
          <w:tcPr>
            <w:tcW w:w="1527" w:type="dxa"/>
          </w:tcPr>
          <w:p w:rsidR="00013159" w:rsidRPr="009377DD" w:rsidRDefault="00013159" w:rsidP="00E86A96">
            <w:pPr>
              <w:bidi w:val="0"/>
              <w:rPr>
                <w:sz w:val="18"/>
                <w:szCs w:val="18"/>
              </w:rPr>
            </w:pPr>
            <w:r w:rsidRPr="009377DD">
              <w:rPr>
                <w:sz w:val="18"/>
                <w:szCs w:val="18"/>
              </w:rPr>
              <w:t>Indicator measures the extent of households monitor the number of daily hours of watching television by their children aged (5-17 years)</w:t>
            </w:r>
          </w:p>
        </w:tc>
        <w:tc>
          <w:tcPr>
            <w:tcW w:w="1388" w:type="dxa"/>
          </w:tcPr>
          <w:p w:rsidR="00013159" w:rsidRPr="009377DD" w:rsidRDefault="00013159" w:rsidP="00E86A96">
            <w:pPr>
              <w:bidi w:val="0"/>
              <w:rPr>
                <w:sz w:val="18"/>
                <w:szCs w:val="18"/>
              </w:rPr>
            </w:pPr>
            <w:r w:rsidRPr="009377DD">
              <w:rPr>
                <w:sz w:val="18"/>
                <w:szCs w:val="18"/>
              </w:rPr>
              <w:t>Percentage of Households who have TV set and Monitor daily Hours Watched for TV by their Children Aged (5-17 Years)</w:t>
            </w:r>
          </w:p>
        </w:tc>
        <w:tc>
          <w:tcPr>
            <w:tcW w:w="1389" w:type="dxa"/>
          </w:tcPr>
          <w:p w:rsidR="00013159" w:rsidRPr="009377DD" w:rsidRDefault="00013159" w:rsidP="00E86A96">
            <w:pPr>
              <w:bidi w:val="0"/>
            </w:pPr>
            <w:r w:rsidRPr="009377DD">
              <w:rPr>
                <w:sz w:val="18"/>
                <w:szCs w:val="18"/>
              </w:rPr>
              <w:t>Education &amp; Culture</w:t>
            </w:r>
          </w:p>
        </w:tc>
        <w:tc>
          <w:tcPr>
            <w:tcW w:w="973" w:type="dxa"/>
          </w:tcPr>
          <w:p w:rsidR="00013159" w:rsidRPr="009377DD" w:rsidRDefault="00013159" w:rsidP="00E86A96">
            <w:pPr>
              <w:jc w:val="center"/>
            </w:pPr>
            <w:r w:rsidRPr="009377DD">
              <w:rPr>
                <w:sz w:val="18"/>
                <w:szCs w:val="18"/>
              </w:rPr>
              <w:t>2530028</w:t>
            </w:r>
          </w:p>
          <w:p w:rsidR="00013159" w:rsidRPr="009377DD" w:rsidRDefault="00013159" w:rsidP="00E86A96"/>
          <w:p w:rsidR="00013159" w:rsidRPr="009377DD" w:rsidRDefault="00013159" w:rsidP="00E86A96"/>
        </w:tc>
        <w:tc>
          <w:tcPr>
            <w:tcW w:w="621" w:type="dxa"/>
          </w:tcPr>
          <w:p w:rsidR="00013159" w:rsidRPr="009377DD" w:rsidRDefault="00013159" w:rsidP="00E86A96">
            <w:pPr>
              <w:bidi w:val="0"/>
              <w:jc w:val="center"/>
              <w:rPr>
                <w:sz w:val="18"/>
                <w:szCs w:val="18"/>
              </w:rPr>
            </w:pPr>
            <w:r w:rsidRPr="009377DD">
              <w:rPr>
                <w:sz w:val="18"/>
                <w:szCs w:val="18"/>
              </w:rPr>
              <w:t>25</w:t>
            </w:r>
          </w:p>
        </w:tc>
      </w:tr>
      <w:tr w:rsidR="00013159" w:rsidRPr="004B1E07" w:rsidTr="00091F29">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households </w:t>
            </w:r>
            <w:r w:rsidRPr="009377DD">
              <w:rPr>
                <w:sz w:val="18"/>
                <w:szCs w:val="18"/>
              </w:rPr>
              <w:t>who have TV set</w:t>
            </w:r>
            <w:r w:rsidRPr="00103986">
              <w:rPr>
                <w:color w:val="FF0000"/>
                <w:sz w:val="18"/>
                <w:szCs w:val="18"/>
              </w:rPr>
              <w:t xml:space="preserve"> </w:t>
            </w:r>
            <w:r w:rsidRPr="009377DD">
              <w:rPr>
                <w:sz w:val="18"/>
                <w:szCs w:val="18"/>
              </w:rPr>
              <w:t>and</w:t>
            </w:r>
            <w:r w:rsidRPr="00873AA9">
              <w:rPr>
                <w:color w:val="000000"/>
                <w:sz w:val="18"/>
                <w:szCs w:val="18"/>
              </w:rPr>
              <w:t xml:space="preserve"> monitor the type of television programs watched by their children aged (5-17  years) by the total number of 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households </w:t>
            </w:r>
            <w:r w:rsidRPr="009377DD">
              <w:rPr>
                <w:sz w:val="18"/>
                <w:szCs w:val="18"/>
              </w:rPr>
              <w:t>who have TV set and</w:t>
            </w:r>
            <w:r w:rsidRPr="00873AA9">
              <w:rPr>
                <w:color w:val="000000"/>
                <w:sz w:val="18"/>
                <w:szCs w:val="18"/>
              </w:rPr>
              <w:t xml:space="preserve"> monitor the type of television programs watched by their children aged (5-17 years)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Households </w:t>
            </w:r>
            <w:r w:rsidRPr="009377DD">
              <w:rPr>
                <w:sz w:val="18"/>
                <w:szCs w:val="18"/>
              </w:rPr>
              <w:t>who have TV set and</w:t>
            </w:r>
            <w:r w:rsidRPr="00873AA9">
              <w:rPr>
                <w:color w:val="000000"/>
                <w:sz w:val="18"/>
                <w:szCs w:val="18"/>
              </w:rPr>
              <w:t xml:space="preserve"> Monitor TV Programs Watched by their Children Aged (5-17 Years)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rFonts w:hint="cs"/>
                <w:color w:val="000000"/>
                <w:sz w:val="18"/>
                <w:szCs w:val="18"/>
                <w:rtl/>
              </w:rPr>
              <w:t>9</w:t>
            </w:r>
            <w:r>
              <w:rPr>
                <w:color w:val="000000"/>
                <w:sz w:val="18"/>
                <w:szCs w:val="18"/>
              </w:rPr>
              <w:t>253002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listen to the radio by total number of households,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listen to the radio</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that Listen to the Radio</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7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watch TV 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households that watch television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that Watch TV</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TV stations (Local, Satellite)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watch TV  channel 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TV channels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that Watch TV Channels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9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TV series (Translated into Arabic, Dubbed into Arabic)</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watch certain TV series 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TV series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Households </w:t>
            </w:r>
            <w:r>
              <w:rPr>
                <w:color w:val="000000"/>
                <w:sz w:val="18"/>
                <w:szCs w:val="18"/>
              </w:rPr>
              <w:t>t</w:t>
            </w:r>
            <w:r w:rsidRPr="00873AA9">
              <w:rPr>
                <w:color w:val="000000"/>
                <w:sz w:val="18"/>
                <w:szCs w:val="18"/>
              </w:rPr>
              <w:t>hat Watch TV Series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9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watch Palestine satellite channel (PSC)by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Palestine satellite channel (PSC)</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that Watch Palestine Satellite Channel (PSC)</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households with children and have home-library by the total number of households with children,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with children and have home-library (i.e. collection of books, magazines or periodicals that are not academic, which is often used for the development of cultural or religious aspects, which contains 10 books at least</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with Children and have Home-Library</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a TV 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prevalence of households with a television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with a Television</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adequate knowledge about  their children's friends by the total number of households</w:t>
            </w:r>
            <w:r>
              <w:rPr>
                <w:color w:val="000000"/>
                <w:sz w:val="18"/>
                <w:szCs w:val="18"/>
              </w:rPr>
              <w:t>,</w:t>
            </w:r>
            <w:r w:rsidRPr="00873AA9">
              <w:rPr>
                <w:color w:val="000000"/>
                <w:sz w:val="18"/>
                <w:szCs w:val="18"/>
              </w:rPr>
              <w:t xml:space="preserve">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adequate knowledge of households  about  their children's friends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with Adequate Knowledge of their Children's Friends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4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Traditional cultural  theme (Myths, Superstitions, Inherited stories and tales, True stories, Funny tales from the heritage folklore poetry and singing, Wise sayings and proverbs, Riddles)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discuss some traditional cultural themes by the total number of households,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discuss some traditional cultural themes in home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that Discuss Some Traditional Cultural Themes in Home</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2530038</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with home library by total number of 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have home library</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with a Home Library</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2530039</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9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children who visit cultural institutions by the total number of children,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children visits to cultural institutions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Children who Visit Cultural Institutions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E24821">
              <w:rPr>
                <w:color w:val="FF0000"/>
                <w:sz w:val="18"/>
                <w:szCs w:val="18"/>
              </w:rPr>
              <w:t xml:space="preserve"> </w:t>
            </w:r>
            <w:r>
              <w:rPr>
                <w:sz w:val="18"/>
                <w:szCs w:val="18"/>
              </w:rPr>
              <w:t>l</w:t>
            </w:r>
            <w:r w:rsidRPr="009377DD">
              <w:rPr>
                <w:sz w:val="18"/>
                <w:szCs w:val="18"/>
              </w:rPr>
              <w:t xml:space="preserve">eisure </w:t>
            </w:r>
            <w:r>
              <w:rPr>
                <w:sz w:val="18"/>
                <w:szCs w:val="18"/>
              </w:rPr>
              <w:t>t</w:t>
            </w:r>
            <w:r w:rsidRPr="009377DD">
              <w:rPr>
                <w:sz w:val="18"/>
                <w:szCs w:val="18"/>
              </w:rPr>
              <w:t>ime (a lot, enough, little)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have leisure time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who have leisure time</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have Leisure Time</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5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873AA9">
              <w:rPr>
                <w:color w:val="000000"/>
                <w:sz w:val="18"/>
                <w:szCs w:val="18"/>
              </w:rPr>
              <w:t xml:space="preserve"> </w:t>
            </w:r>
            <w:r w:rsidRPr="009377DD">
              <w:rPr>
                <w:sz w:val="18"/>
                <w:szCs w:val="18"/>
              </w:rPr>
              <w:t>and main activity that  he\she willing to perform</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wish to do a cultural activity in their leisure time and did not  do it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who wish to do a cultural activity in their leisure time but did not do it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who Wish to </w:t>
            </w:r>
            <w:r>
              <w:rPr>
                <w:color w:val="000000"/>
                <w:sz w:val="18"/>
                <w:szCs w:val="18"/>
              </w:rPr>
              <w:t>d</w:t>
            </w:r>
            <w:r w:rsidRPr="00873AA9">
              <w:rPr>
                <w:color w:val="000000"/>
                <w:sz w:val="18"/>
                <w:szCs w:val="18"/>
              </w:rPr>
              <w:t>o a Cultural Activity in their Leisure Time and Did not Do it</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6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who listen to voice of Palestine by the total number of individuals within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listening to the voice of Palestine station by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Listen to Voice of Palestine Station</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7F76F6">
              <w:rPr>
                <w:color w:val="FF0000"/>
                <w:sz w:val="18"/>
                <w:szCs w:val="18"/>
              </w:rPr>
              <w:t xml:space="preserve"> </w:t>
            </w:r>
            <w:r w:rsidRPr="009377DD">
              <w:rPr>
                <w:sz w:val="18"/>
                <w:szCs w:val="18"/>
              </w:rPr>
              <w:t>and the most frequent listening place (at home, at work, while traveling, other)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that listen to radio by the total number of individuals within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that listen to radio</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Listen to Radio</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2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that watch TV by the total number of individuals in this age group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watching TV by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that Watch TV</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read daily newspapers by the total number of individuals (10 years and </w:t>
            </w:r>
            <w:r>
              <w:rPr>
                <w:color w:val="000000"/>
                <w:sz w:val="18"/>
                <w:szCs w:val="18"/>
              </w:rPr>
              <w:t>above</w:t>
            </w:r>
            <w:r w:rsidRPr="00873AA9">
              <w:rPr>
                <w:color w:val="000000"/>
                <w:sz w:val="18"/>
                <w:szCs w:val="18"/>
              </w:rPr>
              <w:t>),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reading newspapers among individuals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Read Newspapers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223ED6">
        <w:trPr>
          <w:cantSplit/>
          <w:trHeight w:val="29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have the habit of reading by the total number of individuals (10 years and </w:t>
            </w:r>
            <w:r>
              <w:rPr>
                <w:color w:val="000000"/>
                <w:sz w:val="18"/>
                <w:szCs w:val="18"/>
              </w:rPr>
              <w:t>above</w:t>
            </w:r>
            <w:r w:rsidRPr="00873AA9">
              <w:rPr>
                <w:color w:val="000000"/>
                <w:sz w:val="18"/>
                <w:szCs w:val="18"/>
              </w:rPr>
              <w:t>)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the reading habit among individuals (10 years and </w:t>
            </w:r>
            <w:r>
              <w:rPr>
                <w:color w:val="000000"/>
                <w:sz w:val="18"/>
                <w:szCs w:val="18"/>
              </w:rPr>
              <w:t>above</w:t>
            </w:r>
            <w:r w:rsidRPr="00873AA9">
              <w:rPr>
                <w:color w:val="000000"/>
                <w:sz w:val="18"/>
                <w:szCs w:val="18"/>
              </w:rPr>
              <w:t>)</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have the Habit of Reading</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69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Default="00013159" w:rsidP="00E86A96">
            <w:pPr>
              <w:bidi w:val="0"/>
              <w:rPr>
                <w:color w:val="000000"/>
                <w:sz w:val="18"/>
                <w:szCs w:val="18"/>
              </w:rPr>
            </w:pPr>
            <w:r w:rsidRPr="00873AA9">
              <w:rPr>
                <w:color w:val="000000"/>
                <w:sz w:val="18"/>
                <w:szCs w:val="18"/>
              </w:rPr>
              <w:t>Sex</w:t>
            </w:r>
            <w:r>
              <w:rPr>
                <w:color w:val="000000"/>
                <w:sz w:val="18"/>
                <w:szCs w:val="18"/>
              </w:rPr>
              <w:t>,</w:t>
            </w:r>
            <w:r w:rsidRPr="00836E2F">
              <w:rPr>
                <w:color w:val="FF0000"/>
                <w:sz w:val="18"/>
                <w:szCs w:val="18"/>
              </w:rPr>
              <w:t xml:space="preserve"> </w:t>
            </w:r>
            <w:r>
              <w:rPr>
                <w:sz w:val="18"/>
                <w:szCs w:val="18"/>
              </w:rPr>
              <w:t>t</w:t>
            </w:r>
            <w:r w:rsidRPr="009377DD">
              <w:rPr>
                <w:sz w:val="18"/>
                <w:szCs w:val="18"/>
              </w:rPr>
              <w:t>ype of Institution</w:t>
            </w:r>
          </w:p>
          <w:p w:rsidR="00013159" w:rsidRPr="008F18CB" w:rsidRDefault="00013159" w:rsidP="00E86A96">
            <w:pPr>
              <w:bidi w:val="0"/>
              <w:rPr>
                <w:sz w:val="18"/>
                <w:szCs w:val="18"/>
              </w:rPr>
            </w:pPr>
            <w:r>
              <w:rPr>
                <w:color w:val="000000"/>
                <w:sz w:val="18"/>
                <w:szCs w:val="18"/>
              </w:rPr>
              <w:t>(s</w:t>
            </w:r>
            <w:r w:rsidRPr="00AA5255">
              <w:rPr>
                <w:color w:val="000000"/>
                <w:sz w:val="18"/>
                <w:szCs w:val="18"/>
              </w:rPr>
              <w:t xml:space="preserve">port </w:t>
            </w:r>
            <w:r>
              <w:rPr>
                <w:color w:val="000000"/>
                <w:sz w:val="18"/>
                <w:szCs w:val="18"/>
              </w:rPr>
              <w:t>c</w:t>
            </w:r>
            <w:r w:rsidRPr="00AA5255">
              <w:rPr>
                <w:color w:val="000000"/>
                <w:sz w:val="18"/>
                <w:szCs w:val="18"/>
              </w:rPr>
              <w:t>lubs</w:t>
            </w:r>
            <w:r>
              <w:rPr>
                <w:color w:val="000000"/>
                <w:sz w:val="18"/>
                <w:szCs w:val="18"/>
              </w:rPr>
              <w:t>, c</w:t>
            </w:r>
            <w:r w:rsidRPr="00AA5255">
              <w:rPr>
                <w:color w:val="000000"/>
                <w:sz w:val="18"/>
                <w:szCs w:val="18"/>
              </w:rPr>
              <w:t xml:space="preserve">ultural </w:t>
            </w:r>
            <w:r>
              <w:rPr>
                <w:color w:val="000000"/>
                <w:sz w:val="18"/>
                <w:szCs w:val="18"/>
              </w:rPr>
              <w:t>c</w:t>
            </w:r>
            <w:r w:rsidRPr="00AA5255">
              <w:rPr>
                <w:color w:val="000000"/>
                <w:sz w:val="18"/>
                <w:szCs w:val="18"/>
              </w:rPr>
              <w:t>lubs</w:t>
            </w:r>
            <w:r>
              <w:rPr>
                <w:color w:val="000000"/>
                <w:sz w:val="18"/>
                <w:szCs w:val="18"/>
              </w:rPr>
              <w:t>, p</w:t>
            </w:r>
            <w:r w:rsidRPr="00AA5255">
              <w:rPr>
                <w:color w:val="000000"/>
                <w:sz w:val="18"/>
                <w:szCs w:val="18"/>
              </w:rPr>
              <w:t xml:space="preserve">ublic </w:t>
            </w:r>
            <w:r>
              <w:rPr>
                <w:color w:val="000000"/>
                <w:sz w:val="18"/>
                <w:szCs w:val="18"/>
              </w:rPr>
              <w:t>library, s</w:t>
            </w:r>
            <w:r w:rsidRPr="00AA5255">
              <w:rPr>
                <w:color w:val="000000"/>
                <w:sz w:val="18"/>
                <w:szCs w:val="18"/>
              </w:rPr>
              <w:t>ocieties</w:t>
            </w:r>
            <w:r>
              <w:rPr>
                <w:color w:val="000000"/>
                <w:sz w:val="18"/>
                <w:szCs w:val="18"/>
              </w:rPr>
              <w:t>, trade union /</w:t>
            </w:r>
            <w:r w:rsidRPr="00AA5255">
              <w:rPr>
                <w:color w:val="000000"/>
                <w:sz w:val="18"/>
                <w:szCs w:val="18"/>
              </w:rPr>
              <w:t>federation</w:t>
            </w:r>
            <w:r>
              <w:rPr>
                <w:color w:val="000000"/>
                <w:sz w:val="18"/>
                <w:szCs w:val="18"/>
              </w:rPr>
              <w:t xml:space="preserve">, </w:t>
            </w:r>
            <w:r w:rsidRPr="00AA5255">
              <w:rPr>
                <w:color w:val="000000"/>
                <w:sz w:val="18"/>
                <w:szCs w:val="18"/>
              </w:rPr>
              <w:t>political party</w:t>
            </w:r>
            <w:r>
              <w:rPr>
                <w:color w:val="000000"/>
                <w:sz w:val="18"/>
                <w:szCs w:val="18"/>
              </w:rPr>
              <w:t>, y</w:t>
            </w:r>
            <w:r w:rsidRPr="00AA5255">
              <w:rPr>
                <w:color w:val="000000"/>
                <w:sz w:val="18"/>
                <w:szCs w:val="18"/>
              </w:rPr>
              <w:t>outh movement</w:t>
            </w:r>
            <w:r>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belong to </w:t>
            </w:r>
            <w:r w:rsidRPr="009377DD">
              <w:rPr>
                <w:sz w:val="18"/>
                <w:szCs w:val="18"/>
              </w:rPr>
              <w:t>Public</w:t>
            </w:r>
            <w:r w:rsidRPr="00FC5D68">
              <w:rPr>
                <w:color w:val="FF0000"/>
                <w:sz w:val="18"/>
                <w:szCs w:val="18"/>
              </w:rPr>
              <w:t xml:space="preserve"> </w:t>
            </w:r>
            <w:r w:rsidRPr="00873AA9">
              <w:rPr>
                <w:color w:val="000000"/>
                <w:sz w:val="18"/>
                <w:szCs w:val="18"/>
              </w:rPr>
              <w:t xml:space="preserve">institutions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p w:rsidR="00223ED6" w:rsidRPr="00873AA9" w:rsidRDefault="00223ED6" w:rsidP="00223ED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xml:space="preserve">) who belong to </w:t>
            </w:r>
            <w:r w:rsidRPr="009377DD">
              <w:rPr>
                <w:sz w:val="18"/>
                <w:szCs w:val="18"/>
              </w:rPr>
              <w:t>Public</w:t>
            </w:r>
            <w:r w:rsidRPr="00FC5D68">
              <w:rPr>
                <w:color w:val="FF0000"/>
                <w:sz w:val="18"/>
                <w:szCs w:val="18"/>
              </w:rPr>
              <w:t xml:space="preserve"> </w:t>
            </w:r>
            <w:r w:rsidRPr="00873AA9">
              <w:rPr>
                <w:color w:val="000000"/>
                <w:sz w:val="18"/>
                <w:szCs w:val="18"/>
              </w:rPr>
              <w:t>institutions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who Belong to </w:t>
            </w:r>
            <w:r w:rsidRPr="009377DD">
              <w:rPr>
                <w:sz w:val="18"/>
                <w:szCs w:val="18"/>
              </w:rPr>
              <w:t xml:space="preserve">Public </w:t>
            </w:r>
            <w:r w:rsidRPr="00873AA9">
              <w:rPr>
                <w:color w:val="000000"/>
                <w:sz w:val="18"/>
                <w:szCs w:val="18"/>
              </w:rPr>
              <w:t>Institutions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2530048</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2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 group</w:t>
            </w:r>
            <w:r>
              <w:rPr>
                <w:color w:val="000000"/>
                <w:sz w:val="18"/>
                <w:szCs w:val="18"/>
              </w:rPr>
              <w:t>s.</w:t>
            </w:r>
          </w:p>
          <w:p w:rsidR="00013159" w:rsidRPr="008F18CB" w:rsidRDefault="00013159" w:rsidP="00E86A96">
            <w:pPr>
              <w:bidi w:val="0"/>
              <w:rPr>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Pr>
                <w:color w:val="000000"/>
                <w:sz w:val="18"/>
                <w:szCs w:val="18"/>
              </w:rPr>
              <w:t>Rate</w:t>
            </w:r>
          </w:p>
        </w:tc>
        <w:tc>
          <w:tcPr>
            <w:tcW w:w="1399"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Dividing the number of individuals (6 years and </w:t>
            </w:r>
            <w:r>
              <w:rPr>
                <w:color w:val="000000"/>
                <w:sz w:val="18"/>
                <w:szCs w:val="18"/>
              </w:rPr>
              <w:t>above</w:t>
            </w:r>
            <w:r w:rsidRPr="00873AA9">
              <w:rPr>
                <w:color w:val="000000"/>
                <w:sz w:val="18"/>
                <w:szCs w:val="18"/>
              </w:rPr>
              <w:t xml:space="preserve">) enrolled or who were enrolled in formal education in certain place and time, by the total number of population who are </w:t>
            </w:r>
            <w:r>
              <w:rPr>
                <w:color w:val="000000"/>
                <w:sz w:val="18"/>
                <w:szCs w:val="18"/>
              </w:rPr>
              <w:t>(</w:t>
            </w:r>
            <w:r w:rsidRPr="00873AA9">
              <w:rPr>
                <w:color w:val="000000"/>
                <w:sz w:val="18"/>
                <w:szCs w:val="18"/>
              </w:rPr>
              <w:t xml:space="preserve">6 years and </w:t>
            </w:r>
            <w:r>
              <w:rPr>
                <w:color w:val="000000"/>
                <w:sz w:val="18"/>
                <w:szCs w:val="18"/>
              </w:rPr>
              <w:t>above)</w:t>
            </w:r>
            <w:r w:rsidRPr="00873AA9">
              <w:rPr>
                <w:color w:val="000000"/>
                <w:sz w:val="18"/>
                <w:szCs w:val="18"/>
              </w:rPr>
              <w:t xml:space="preserve">,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 xml:space="preserve">percentage </w:t>
            </w:r>
            <w:r w:rsidRPr="00873AA9">
              <w:rPr>
                <w:color w:val="000000"/>
                <w:sz w:val="18"/>
                <w:szCs w:val="18"/>
              </w:rPr>
              <w:t xml:space="preserve">of individuals (6 years and </w:t>
            </w:r>
            <w:r>
              <w:rPr>
                <w:color w:val="000000"/>
                <w:sz w:val="18"/>
                <w:szCs w:val="18"/>
              </w:rPr>
              <w:t>above</w:t>
            </w:r>
            <w:r w:rsidRPr="00873AA9">
              <w:rPr>
                <w:color w:val="000000"/>
                <w:sz w:val="18"/>
                <w:szCs w:val="18"/>
              </w:rPr>
              <w:t>) enrolled or who were enrolled in formal education</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Enrollment </w:t>
            </w:r>
            <w:r>
              <w:rPr>
                <w:color w:val="000000"/>
                <w:sz w:val="18"/>
                <w:szCs w:val="18"/>
              </w:rPr>
              <w:t>Rate</w:t>
            </w:r>
            <w:r w:rsidRPr="00873AA9">
              <w:rPr>
                <w:color w:val="000000"/>
                <w:sz w:val="18"/>
                <w:szCs w:val="18"/>
              </w:rPr>
              <w:t xml:space="preserve"> for Individuals (6 Years and </w:t>
            </w:r>
            <w:r>
              <w:rPr>
                <w:color w:val="000000"/>
                <w:sz w:val="18"/>
                <w:szCs w:val="18"/>
              </w:rPr>
              <w:t>above</w:t>
            </w:r>
            <w:r w:rsidRPr="00873AA9">
              <w:rPr>
                <w:color w:val="000000"/>
                <w:sz w:val="18"/>
                <w:szCs w:val="18"/>
              </w:rPr>
              <w:t>)</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2530049</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 (</w:t>
            </w:r>
            <w:r>
              <w:rPr>
                <w:color w:val="000000"/>
                <w:sz w:val="18"/>
                <w:szCs w:val="18"/>
              </w:rPr>
              <w:t>Kindergartens,</w:t>
            </w:r>
            <w:r w:rsidRPr="00873AA9">
              <w:rPr>
                <w:color w:val="000000"/>
                <w:sz w:val="18"/>
                <w:szCs w:val="18"/>
              </w:rPr>
              <w:t xml:space="preserve"> Basic, Secondary, Higher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Ratio</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females enrolled in basic education by the number of males at the same stage multiplied by hundred. The result could be more than </w:t>
            </w:r>
            <w:r>
              <w:rPr>
                <w:color w:val="000000"/>
                <w:sz w:val="18"/>
                <w:szCs w:val="18"/>
              </w:rPr>
              <w:t>hundred</w:t>
            </w:r>
            <w:r w:rsidRPr="00873AA9">
              <w:rPr>
                <w:color w:val="000000"/>
                <w:sz w:val="18"/>
                <w:szCs w:val="18"/>
              </w:rPr>
              <w:t>/</w:t>
            </w:r>
            <w:r>
              <w:rPr>
                <w:color w:val="000000"/>
                <w:sz w:val="18"/>
                <w:szCs w:val="18"/>
              </w:rPr>
              <w:t xml:space="preserve">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female enrollment in basic education compared to males and compares the result by sex ratio in the parallel age group in the community, the difference indicates the defect, if it exists</w:t>
            </w:r>
          </w:p>
        </w:tc>
        <w:tc>
          <w:tcPr>
            <w:tcW w:w="1388" w:type="dxa"/>
          </w:tcPr>
          <w:p w:rsidR="00013159" w:rsidRPr="00873AA9" w:rsidRDefault="00013159" w:rsidP="00E86A96">
            <w:pPr>
              <w:bidi w:val="0"/>
              <w:rPr>
                <w:color w:val="000000"/>
                <w:sz w:val="18"/>
                <w:szCs w:val="18"/>
              </w:rPr>
            </w:pPr>
            <w:r w:rsidRPr="00873AA9">
              <w:rPr>
                <w:color w:val="000000"/>
                <w:sz w:val="18"/>
                <w:szCs w:val="18"/>
              </w:rPr>
              <w:t>Ratio of Females to Males in Education Stages</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2530050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r>
              <w:rPr>
                <w:color w:val="000000"/>
                <w:sz w:val="18"/>
                <w:szCs w:val="18"/>
              </w:rPr>
              <w:t xml:space="preserve">stage </w:t>
            </w:r>
            <w:r w:rsidRPr="00873AA9">
              <w:rPr>
                <w:color w:val="000000"/>
                <w:sz w:val="18"/>
                <w:szCs w:val="18"/>
              </w:rPr>
              <w:t xml:space="preserve">of </w:t>
            </w:r>
            <w:r>
              <w:rPr>
                <w:color w:val="000000"/>
                <w:sz w:val="18"/>
                <w:szCs w:val="18"/>
              </w:rPr>
              <w:t>e</w:t>
            </w:r>
            <w:r w:rsidRPr="00873AA9">
              <w:rPr>
                <w:color w:val="000000"/>
                <w:sz w:val="18"/>
                <w:szCs w:val="18"/>
              </w:rPr>
              <w:t>ducation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Subtracting the sum of promotion rate and repetition rate from </w:t>
            </w:r>
            <w:r>
              <w:rPr>
                <w:color w:val="000000"/>
                <w:sz w:val="18"/>
                <w:szCs w:val="18"/>
              </w:rPr>
              <w:t>hundred</w:t>
            </w:r>
            <w:r w:rsidRPr="00873AA9">
              <w:rPr>
                <w:color w:val="000000"/>
                <w:sz w:val="18"/>
                <w:szCs w:val="18"/>
              </w:rPr>
              <w:t xml:space="preserve"> in the given scho</w:t>
            </w:r>
            <w:r>
              <w:rPr>
                <w:color w:val="000000"/>
                <w:sz w:val="18"/>
                <w:szCs w:val="18"/>
              </w:rPr>
              <w:t>lastic</w:t>
            </w:r>
            <w:r w:rsidRPr="00873AA9">
              <w:rPr>
                <w:color w:val="000000"/>
                <w:sz w:val="18"/>
                <w:szCs w:val="18"/>
              </w:rPr>
              <w:t xml:space="preserve"> year.</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p</w:t>
            </w:r>
            <w:r w:rsidRPr="00873AA9">
              <w:rPr>
                <w:color w:val="000000"/>
                <w:sz w:val="18"/>
                <w:szCs w:val="18"/>
              </w:rPr>
              <w:t xml:space="preserve">roportion of </w:t>
            </w:r>
            <w:r>
              <w:rPr>
                <w:color w:val="000000"/>
                <w:sz w:val="18"/>
                <w:szCs w:val="18"/>
              </w:rPr>
              <w:t>students</w:t>
            </w:r>
            <w:r w:rsidRPr="00873AA9">
              <w:rPr>
                <w:color w:val="000000"/>
                <w:sz w:val="18"/>
                <w:szCs w:val="18"/>
              </w:rPr>
              <w:t xml:space="preserve"> from a cohort enrolled in a given </w:t>
            </w:r>
            <w:r>
              <w:rPr>
                <w:color w:val="000000"/>
                <w:sz w:val="18"/>
                <w:szCs w:val="18"/>
              </w:rPr>
              <w:t>stage</w:t>
            </w:r>
            <w:r w:rsidRPr="00873AA9">
              <w:rPr>
                <w:color w:val="000000"/>
                <w:sz w:val="18"/>
                <w:szCs w:val="18"/>
              </w:rPr>
              <w:t xml:space="preserve"> at a given scho</w:t>
            </w:r>
            <w:r>
              <w:rPr>
                <w:color w:val="000000"/>
                <w:sz w:val="18"/>
                <w:szCs w:val="18"/>
              </w:rPr>
              <w:t>lastic</w:t>
            </w:r>
            <w:r w:rsidRPr="00873AA9">
              <w:rPr>
                <w:color w:val="000000"/>
                <w:sz w:val="18"/>
                <w:szCs w:val="18"/>
              </w:rPr>
              <w:t xml:space="preserve"> year who are no longer enrolled in the following scho</w:t>
            </w:r>
            <w:r>
              <w:rPr>
                <w:color w:val="000000"/>
                <w:sz w:val="18"/>
                <w:szCs w:val="18"/>
              </w:rPr>
              <w:t xml:space="preserve">lastic </w:t>
            </w:r>
            <w:r w:rsidRPr="00873AA9">
              <w:rPr>
                <w:color w:val="000000"/>
                <w:sz w:val="18"/>
                <w:szCs w:val="18"/>
              </w:rPr>
              <w:t>year.</w:t>
            </w:r>
          </w:p>
        </w:tc>
        <w:tc>
          <w:tcPr>
            <w:tcW w:w="1388" w:type="dxa"/>
          </w:tcPr>
          <w:p w:rsidR="00013159" w:rsidRPr="00873AA9" w:rsidRDefault="00013159" w:rsidP="00E86A96">
            <w:pPr>
              <w:bidi w:val="0"/>
              <w:rPr>
                <w:color w:val="000000"/>
                <w:sz w:val="18"/>
                <w:szCs w:val="18"/>
              </w:rPr>
            </w:pPr>
            <w:r w:rsidRPr="00873AA9">
              <w:rPr>
                <w:color w:val="000000"/>
                <w:sz w:val="18"/>
                <w:szCs w:val="18"/>
              </w:rPr>
              <w:t>Dropout Rate</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2530051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619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Percentage of total students who complete successfully (or graduated from) the last year of basic education </w:t>
            </w:r>
            <w:r>
              <w:rPr>
                <w:color w:val="000000"/>
                <w:sz w:val="18"/>
                <w:szCs w:val="18"/>
              </w:rPr>
              <w:t>stage</w:t>
            </w:r>
            <w:r w:rsidRPr="00873AA9">
              <w:rPr>
                <w:color w:val="000000"/>
                <w:sz w:val="18"/>
                <w:szCs w:val="18"/>
              </w:rPr>
              <w:t xml:space="preserve"> in a given year, by the total number of students officially in graduating age, (number of student who are </w:t>
            </w:r>
            <w:r>
              <w:rPr>
                <w:color w:val="000000"/>
                <w:sz w:val="18"/>
                <w:szCs w:val="18"/>
              </w:rPr>
              <w:t>above</w:t>
            </w:r>
            <w:r w:rsidRPr="00873AA9">
              <w:rPr>
                <w:color w:val="000000"/>
                <w:sz w:val="18"/>
                <w:szCs w:val="18"/>
              </w:rPr>
              <w:t xml:space="preserve"> specified grade age may be included within the numerator, of repeaters in one or more classes in the basic stage, but now they are graduated to their success,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w:t>
            </w:r>
            <w:r w:rsidRPr="00873AA9">
              <w:rPr>
                <w:color w:val="000000"/>
                <w:sz w:val="18"/>
                <w:szCs w:val="18"/>
              </w:rPr>
              <w:t xml:space="preserve">s </w:t>
            </w:r>
            <w:r>
              <w:rPr>
                <w:color w:val="000000"/>
                <w:sz w:val="18"/>
                <w:szCs w:val="18"/>
              </w:rPr>
              <w:t>the</w:t>
            </w:r>
            <w:r w:rsidRPr="00873AA9">
              <w:rPr>
                <w:color w:val="000000"/>
                <w:sz w:val="18"/>
                <w:szCs w:val="18"/>
              </w:rPr>
              <w:t xml:space="preserve"> extent students complete entire basic education</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color w:val="000000"/>
                <w:sz w:val="18"/>
                <w:szCs w:val="18"/>
              </w:rPr>
              <w:t>students</w:t>
            </w:r>
            <w:r w:rsidRPr="00873AA9">
              <w:rPr>
                <w:color w:val="000000"/>
                <w:sz w:val="18"/>
                <w:szCs w:val="18"/>
              </w:rPr>
              <w:t xml:space="preserve"> Starting Grade One Who Reach Last Grade of Primary  Education</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2530052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63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sidRPr="009377DD">
              <w:rPr>
                <w:sz w:val="18"/>
                <w:szCs w:val="18"/>
              </w:rPr>
              <w:t xml:space="preserve">Sex, </w:t>
            </w:r>
            <w:r>
              <w:rPr>
                <w:sz w:val="18"/>
                <w:szCs w:val="18"/>
              </w:rPr>
              <w:t>s</w:t>
            </w:r>
            <w:r w:rsidRPr="009377DD">
              <w:rPr>
                <w:sz w:val="18"/>
                <w:szCs w:val="18"/>
              </w:rPr>
              <w:t xml:space="preserve">tage </w:t>
            </w:r>
            <w:r>
              <w:rPr>
                <w:sz w:val="18"/>
                <w:szCs w:val="18"/>
              </w:rPr>
              <w:t>of e</w:t>
            </w:r>
            <w:r w:rsidRPr="009377DD">
              <w:rPr>
                <w:sz w:val="18"/>
                <w:szCs w:val="18"/>
              </w:rPr>
              <w:t>ducation (Primary,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Pr>
                <w:color w:val="000000"/>
                <w:sz w:val="18"/>
                <w:szCs w:val="18"/>
              </w:rPr>
              <w:t>Rate</w:t>
            </w:r>
          </w:p>
        </w:tc>
        <w:tc>
          <w:tcPr>
            <w:tcW w:w="1399"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Dividing the number of </w:t>
            </w:r>
            <w:r>
              <w:rPr>
                <w:color w:val="000000"/>
                <w:sz w:val="18"/>
                <w:szCs w:val="18"/>
              </w:rPr>
              <w:t>students</w:t>
            </w:r>
            <w:r w:rsidRPr="00873AA9">
              <w:rPr>
                <w:color w:val="000000"/>
                <w:sz w:val="18"/>
                <w:szCs w:val="18"/>
              </w:rPr>
              <w:t xml:space="preserve"> repeating a given grade in a given scho</w:t>
            </w:r>
            <w:r>
              <w:rPr>
                <w:color w:val="000000"/>
                <w:sz w:val="18"/>
                <w:szCs w:val="18"/>
              </w:rPr>
              <w:t>lastic</w:t>
            </w:r>
            <w:r w:rsidRPr="00873AA9">
              <w:rPr>
                <w:color w:val="000000"/>
                <w:sz w:val="18"/>
                <w:szCs w:val="18"/>
              </w:rPr>
              <w:t xml:space="preserve"> year by the number of </w:t>
            </w:r>
            <w:r>
              <w:rPr>
                <w:color w:val="000000"/>
                <w:sz w:val="18"/>
                <w:szCs w:val="18"/>
              </w:rPr>
              <w:t>students</w:t>
            </w:r>
            <w:r w:rsidRPr="00873AA9">
              <w:rPr>
                <w:color w:val="000000"/>
                <w:sz w:val="18"/>
                <w:szCs w:val="18"/>
              </w:rPr>
              <w:t xml:space="preserve"> enrolled in the same grade in the same scho</w:t>
            </w:r>
            <w:r>
              <w:rPr>
                <w:color w:val="000000"/>
                <w:sz w:val="18"/>
                <w:szCs w:val="18"/>
              </w:rPr>
              <w:t xml:space="preserve">lastic </w:t>
            </w:r>
            <w:r w:rsidRPr="00873AA9">
              <w:rPr>
                <w:color w:val="000000"/>
                <w:sz w:val="18"/>
                <w:szCs w:val="18"/>
              </w:rPr>
              <w:t xml:space="preserve">year and multiply by hundred. It can be calculated for the whole </w:t>
            </w:r>
            <w:r>
              <w:rPr>
                <w:color w:val="000000"/>
                <w:sz w:val="18"/>
                <w:szCs w:val="18"/>
              </w:rPr>
              <w:t>stage</w:t>
            </w:r>
            <w:r w:rsidRPr="00873AA9">
              <w:rPr>
                <w:color w:val="000000"/>
                <w:sz w:val="18"/>
                <w:szCs w:val="18"/>
              </w:rPr>
              <w:t xml:space="preserve"> of education by dividing the sum of repeaters in all grades of the given </w:t>
            </w:r>
            <w:r>
              <w:rPr>
                <w:color w:val="000000"/>
                <w:sz w:val="18"/>
                <w:szCs w:val="18"/>
              </w:rPr>
              <w:t>stage</w:t>
            </w:r>
            <w:r w:rsidRPr="00873AA9">
              <w:rPr>
                <w:color w:val="000000"/>
                <w:sz w:val="18"/>
                <w:szCs w:val="18"/>
              </w:rPr>
              <w:t xml:space="preserve"> by the total enrolment of that </w:t>
            </w:r>
            <w:r>
              <w:rPr>
                <w:color w:val="000000"/>
                <w:sz w:val="18"/>
                <w:szCs w:val="18"/>
              </w:rPr>
              <w:t>stage</w:t>
            </w:r>
            <w:r w:rsidRPr="00873AA9">
              <w:rPr>
                <w:color w:val="000000"/>
                <w:sz w:val="18"/>
                <w:szCs w:val="18"/>
              </w:rPr>
              <w:t xml:space="preserve"> of education,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873AA9">
              <w:rPr>
                <w:color w:val="000000"/>
                <w:sz w:val="18"/>
                <w:szCs w:val="18"/>
              </w:rPr>
              <w:t xml:space="preserve">number of </w:t>
            </w:r>
            <w:r>
              <w:rPr>
                <w:color w:val="000000"/>
                <w:sz w:val="18"/>
                <w:szCs w:val="18"/>
              </w:rPr>
              <w:t>students</w:t>
            </w:r>
            <w:r w:rsidRPr="00873AA9">
              <w:rPr>
                <w:color w:val="000000"/>
                <w:sz w:val="18"/>
                <w:szCs w:val="18"/>
              </w:rPr>
              <w:t xml:space="preserve"> who are enrolled in the same grade as the previous year, expressed as a percentage of total enrolment in the given grade of education</w:t>
            </w:r>
          </w:p>
        </w:tc>
        <w:tc>
          <w:tcPr>
            <w:tcW w:w="1388"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of Repetition </w:t>
            </w:r>
          </w:p>
        </w:tc>
        <w:tc>
          <w:tcPr>
            <w:tcW w:w="1389" w:type="dxa"/>
          </w:tcPr>
          <w:p w:rsidR="00013159" w:rsidRPr="002935CD" w:rsidRDefault="00013159" w:rsidP="00E86A96">
            <w:pPr>
              <w:bidi w:val="0"/>
              <w:rPr>
                <w:color w:val="000000"/>
              </w:rPr>
            </w:pPr>
            <w:r w:rsidRPr="002935CD">
              <w:rPr>
                <w:color w:val="000000"/>
                <w:sz w:val="18"/>
                <w:szCs w:val="18"/>
              </w:rPr>
              <w:t>Education &amp; Culture</w:t>
            </w:r>
          </w:p>
        </w:tc>
        <w:tc>
          <w:tcPr>
            <w:tcW w:w="973" w:type="dxa"/>
          </w:tcPr>
          <w:p w:rsidR="00013159" w:rsidRDefault="00013159" w:rsidP="00E86A96">
            <w:pPr>
              <w:jc w:val="center"/>
            </w:pPr>
            <w:r>
              <w:rPr>
                <w:color w:val="000000"/>
                <w:sz w:val="18"/>
                <w:szCs w:val="18"/>
              </w:rPr>
              <w:t>2530053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21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Census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q</w:t>
            </w:r>
            <w:r w:rsidRPr="00873AA9">
              <w:rPr>
                <w:color w:val="000000"/>
                <w:sz w:val="18"/>
                <w:szCs w:val="18"/>
              </w:rPr>
              <w:t>ualification (None, Primary, Preparatory, Secondary, Associate Diploma, Bachelor degree or higher)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number of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r w:rsidRPr="00873AA9">
              <w:rPr>
                <w:color w:val="000000"/>
                <w:sz w:val="18"/>
                <w:szCs w:val="18"/>
              </w:rPr>
              <w:t xml:space="preserve"> by the total population of the same age group</w:t>
            </w:r>
            <w:r>
              <w:rPr>
                <w:color w:val="000000"/>
                <w:sz w:val="18"/>
                <w:szCs w:val="18"/>
              </w:rPr>
              <w:t>,</w:t>
            </w:r>
            <w:r w:rsidRPr="00873AA9">
              <w:rPr>
                <w:color w:val="000000"/>
                <w:sz w:val="18"/>
                <w:szCs w:val="18"/>
              </w:rPr>
              <w:t xml:space="preserve">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the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The  Percentage of the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p>
        </w:tc>
        <w:tc>
          <w:tcPr>
            <w:tcW w:w="1389"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973" w:type="dxa"/>
            <w:tcBorders>
              <w:bottom w:val="single" w:sz="4" w:space="0" w:color="auto"/>
            </w:tcBorders>
          </w:tcPr>
          <w:p w:rsidR="00013159" w:rsidRDefault="00013159" w:rsidP="00E86A96">
            <w:pPr>
              <w:jc w:val="center"/>
            </w:pPr>
            <w:r>
              <w:rPr>
                <w:color w:val="000000"/>
                <w:sz w:val="18"/>
                <w:szCs w:val="18"/>
              </w:rPr>
              <w:t>2530054</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466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literates of a given age range by the corresponding age group population</w:t>
            </w:r>
            <w:r>
              <w:rPr>
                <w:color w:val="000000"/>
                <w:sz w:val="18"/>
                <w:szCs w:val="18"/>
              </w:rPr>
              <w:t>,</w:t>
            </w:r>
            <w:r w:rsidRPr="00873AA9">
              <w:rPr>
                <w:color w:val="000000"/>
                <w:sz w:val="18"/>
                <w:szCs w:val="18"/>
              </w:rPr>
              <w:t xml:space="preserve"> multiplied by hundred. Alternatively, apply the same method using the number of illiterates to derive the illiteracy rate; or by subtracting the literacy rate from </w:t>
            </w:r>
            <w:r>
              <w:rPr>
                <w:color w:val="000000"/>
                <w:sz w:val="18"/>
                <w:szCs w:val="18"/>
              </w:rPr>
              <w:t>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873AA9">
              <w:rPr>
                <w:color w:val="000000"/>
                <w:sz w:val="18"/>
                <w:szCs w:val="18"/>
              </w:rPr>
              <w:t xml:space="preserve">number of literate persons in a given age group, expressed as a </w:t>
            </w:r>
            <w:r>
              <w:rPr>
                <w:color w:val="000000"/>
                <w:sz w:val="18"/>
                <w:szCs w:val="18"/>
              </w:rPr>
              <w:t>rate</w:t>
            </w:r>
            <w:r w:rsidRPr="00873AA9">
              <w:rPr>
                <w:color w:val="000000"/>
                <w:sz w:val="18"/>
                <w:szCs w:val="18"/>
              </w:rPr>
              <w:t xml:space="preserve"> of the total population in that age group. The adult literacy rate measures literacy among persons aged 15 years and above, and the youth literacy rate measures literacy among persons aged 15 years and above</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Literacy Rate</w:t>
            </w:r>
          </w:p>
        </w:tc>
        <w:tc>
          <w:tcPr>
            <w:tcW w:w="1389"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973" w:type="dxa"/>
            <w:tcBorders>
              <w:bottom w:val="single" w:sz="4" w:space="0" w:color="auto"/>
            </w:tcBorders>
          </w:tcPr>
          <w:p w:rsidR="00013159" w:rsidRDefault="00013159" w:rsidP="00E86A96">
            <w:pPr>
              <w:jc w:val="center"/>
            </w:pPr>
            <w:r>
              <w:rPr>
                <w:color w:val="000000"/>
                <w:sz w:val="18"/>
                <w:szCs w:val="18"/>
              </w:rPr>
              <w:t>2530055</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4915"/>
          <w:jc w:val="center"/>
        </w:trPr>
        <w:tc>
          <w:tcPr>
            <w:tcW w:w="990" w:type="dxa"/>
            <w:tcBorders>
              <w:bottom w:val="single" w:sz="4" w:space="0" w:color="auto"/>
            </w:tcBorders>
          </w:tcPr>
          <w:p w:rsidR="00013159" w:rsidRPr="00360494" w:rsidRDefault="00013159" w:rsidP="00E86A96">
            <w:pPr>
              <w:bidi w:val="0"/>
              <w:jc w:val="center"/>
              <w:rPr>
                <w:sz w:val="18"/>
                <w:szCs w:val="18"/>
              </w:rPr>
            </w:pPr>
            <w:r w:rsidRPr="00360494">
              <w:rPr>
                <w:sz w:val="18"/>
                <w:szCs w:val="18"/>
              </w:rPr>
              <w:lastRenderedPageBreak/>
              <w:t>SDGs Indicator</w:t>
            </w:r>
          </w:p>
          <w:p w:rsidR="00013159" w:rsidRPr="00873AA9" w:rsidRDefault="00013159" w:rsidP="00E86A96">
            <w:pPr>
              <w:bidi w:val="0"/>
              <w:jc w:val="center"/>
              <w:rPr>
                <w:color w:val="000000"/>
                <w:sz w:val="18"/>
                <w:szCs w:val="18"/>
              </w:rPr>
            </w:pPr>
            <w:r w:rsidRPr="00360494">
              <w:rPr>
                <w:sz w:val="18"/>
                <w:szCs w:val="18"/>
              </w:rPr>
              <w:t xml:space="preserve"> 4.2.2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Sex</w:t>
            </w:r>
          </w:p>
        </w:tc>
        <w:tc>
          <w:tcPr>
            <w:tcW w:w="1358" w:type="dxa"/>
            <w:tcBorders>
              <w:bottom w:val="single" w:sz="4" w:space="0" w:color="auto"/>
            </w:tcBorders>
          </w:tcPr>
          <w:p w:rsidR="00013159" w:rsidRPr="002050E8"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Rate</w:t>
            </w:r>
          </w:p>
        </w:tc>
        <w:tc>
          <w:tcPr>
            <w:tcW w:w="1399" w:type="dxa"/>
            <w:tcBorders>
              <w:bottom w:val="single" w:sz="4" w:space="0" w:color="auto"/>
            </w:tcBorders>
          </w:tcPr>
          <w:p w:rsidR="00013159" w:rsidRPr="002050E8" w:rsidRDefault="00013159" w:rsidP="00E86A96">
            <w:pPr>
              <w:bidi w:val="0"/>
              <w:rPr>
                <w:color w:val="000000"/>
                <w:sz w:val="18"/>
                <w:szCs w:val="18"/>
                <w:lang w:val="en-GB"/>
              </w:rPr>
            </w:pPr>
            <w:r w:rsidRPr="004C62D1">
              <w:rPr>
                <w:sz w:val="18"/>
                <w:szCs w:val="18"/>
                <w:lang w:val="en-GB" w:eastAsia="en-GB"/>
              </w:rPr>
              <w:t>The number of children in the relevant age group who participate in an organized learning programme is expressed as a percentage of the total population in the same age range.</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D80527">
              <w:rPr>
                <w:sz w:val="18"/>
                <w:szCs w:val="18"/>
              </w:rPr>
              <w:t>percentage of children in the given age range who participate in one or</w:t>
            </w:r>
            <w:r>
              <w:rPr>
                <w:sz w:val="18"/>
                <w:szCs w:val="18"/>
              </w:rPr>
              <w:t xml:space="preserve"> more organized learning program, including program</w:t>
            </w:r>
            <w:r w:rsidRPr="00D80527">
              <w:rPr>
                <w:sz w:val="18"/>
                <w:szCs w:val="18"/>
              </w:rPr>
              <w:t>s which offer a combination of education and care. Participation in early childhood and in primary education are both included. the official age for entry to primary education in Palestine is 6 years.</w:t>
            </w:r>
          </w:p>
        </w:tc>
        <w:tc>
          <w:tcPr>
            <w:tcW w:w="1388" w:type="dxa"/>
            <w:tcBorders>
              <w:bottom w:val="single" w:sz="4" w:space="0" w:color="auto"/>
            </w:tcBorders>
          </w:tcPr>
          <w:p w:rsidR="00013159" w:rsidRPr="00873AA9" w:rsidRDefault="00013159" w:rsidP="00E86A96">
            <w:pPr>
              <w:bidi w:val="0"/>
              <w:rPr>
                <w:color w:val="000000"/>
                <w:sz w:val="18"/>
                <w:szCs w:val="18"/>
              </w:rPr>
            </w:pPr>
            <w:r w:rsidRPr="002050E8">
              <w:rPr>
                <w:sz w:val="18"/>
                <w:szCs w:val="18"/>
              </w:rPr>
              <w:t>Participation rate in organized learning (one year before the official primary entry age)</w:t>
            </w:r>
          </w:p>
        </w:tc>
        <w:tc>
          <w:tcPr>
            <w:tcW w:w="1389"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973" w:type="dxa"/>
            <w:tcBorders>
              <w:bottom w:val="single" w:sz="4" w:space="0" w:color="auto"/>
            </w:tcBorders>
          </w:tcPr>
          <w:p w:rsidR="00013159" w:rsidRDefault="00013159" w:rsidP="00E86A96">
            <w:pPr>
              <w:jc w:val="center"/>
            </w:pPr>
            <w:r>
              <w:rPr>
                <w:color w:val="000000"/>
                <w:sz w:val="18"/>
                <w:szCs w:val="18"/>
              </w:rPr>
              <w:t>2530056</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780"/>
          <w:jc w:val="center"/>
        </w:trPr>
        <w:tc>
          <w:tcPr>
            <w:tcW w:w="990" w:type="dxa"/>
            <w:tcBorders>
              <w:bottom w:val="single" w:sz="4" w:space="0" w:color="auto"/>
            </w:tcBorders>
          </w:tcPr>
          <w:p w:rsidR="00013159" w:rsidRPr="00360494" w:rsidRDefault="00013159" w:rsidP="00E86A96">
            <w:pPr>
              <w:bidi w:val="0"/>
              <w:jc w:val="center"/>
              <w:rPr>
                <w:sz w:val="18"/>
                <w:szCs w:val="18"/>
              </w:rPr>
            </w:pPr>
            <w:r w:rsidRPr="00360494">
              <w:rPr>
                <w:sz w:val="18"/>
                <w:szCs w:val="18"/>
              </w:rPr>
              <w:lastRenderedPageBreak/>
              <w:t>SDGs Indicator</w:t>
            </w:r>
          </w:p>
          <w:p w:rsidR="00013159" w:rsidRPr="00873AA9" w:rsidRDefault="00013159" w:rsidP="00E86A96">
            <w:pPr>
              <w:bidi w:val="0"/>
              <w:jc w:val="center"/>
              <w:rPr>
                <w:color w:val="000000"/>
                <w:sz w:val="18"/>
                <w:szCs w:val="18"/>
              </w:rPr>
            </w:pPr>
            <w:r w:rsidRPr="00360494">
              <w:rPr>
                <w:sz w:val="18"/>
                <w:szCs w:val="18"/>
              </w:rPr>
              <w:t xml:space="preserve"> 4.5.1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Censu</w:t>
            </w:r>
            <w:r>
              <w:rPr>
                <w:color w:val="000000"/>
                <w:sz w:val="18"/>
                <w:szCs w:val="18"/>
              </w:rPr>
              <w:t>s</w:t>
            </w:r>
            <w:r w:rsidRPr="00873AA9">
              <w:rPr>
                <w:color w:val="000000"/>
                <w:sz w:val="18"/>
                <w:szCs w:val="18"/>
              </w:rPr>
              <w:t xml:space="preserve"> </w:t>
            </w:r>
            <w:r>
              <w:rPr>
                <w:color w:val="000000"/>
                <w:sz w:val="18"/>
                <w:szCs w:val="18"/>
              </w:rPr>
              <w:t>Administrative Record</w:t>
            </w:r>
            <w:r w:rsidRPr="00873AA9">
              <w:rPr>
                <w:color w:val="000000"/>
                <w:sz w:val="18"/>
                <w:szCs w:val="18"/>
              </w:rPr>
              <w:t>s</w:t>
            </w:r>
            <w:r>
              <w:rPr>
                <w:color w:val="000000"/>
                <w:sz w:val="18"/>
                <w:szCs w:val="18"/>
              </w:rPr>
              <w:t xml:space="preserve">, </w:t>
            </w:r>
          </w:p>
        </w:tc>
        <w:tc>
          <w:tcPr>
            <w:tcW w:w="1553" w:type="dxa"/>
            <w:tcBorders>
              <w:bottom w:val="single" w:sz="4" w:space="0" w:color="auto"/>
            </w:tcBorders>
          </w:tcPr>
          <w:p w:rsidR="00013159" w:rsidRDefault="00013159" w:rsidP="00E86A96">
            <w:pPr>
              <w:bidi w:val="0"/>
              <w:rPr>
                <w:color w:val="000000"/>
                <w:sz w:val="18"/>
                <w:szCs w:val="18"/>
              </w:rPr>
            </w:pPr>
            <w:r w:rsidRPr="002050E8">
              <w:rPr>
                <w:sz w:val="18"/>
                <w:szCs w:val="18"/>
              </w:rPr>
              <w:t>Sex</w:t>
            </w:r>
            <w:r>
              <w:rPr>
                <w:sz w:val="20"/>
                <w:szCs w:val="20"/>
              </w:rPr>
              <w:t>, Disability</w:t>
            </w:r>
          </w:p>
        </w:tc>
        <w:tc>
          <w:tcPr>
            <w:tcW w:w="1358" w:type="dxa"/>
            <w:tcBorders>
              <w:bottom w:val="single" w:sz="4" w:space="0" w:color="auto"/>
            </w:tcBorders>
          </w:tcPr>
          <w:p w:rsidR="00013159" w:rsidRPr="002050E8" w:rsidRDefault="00013159" w:rsidP="00E86A96">
            <w:pPr>
              <w:bidi w:val="0"/>
              <w:rPr>
                <w:color w:val="000000"/>
                <w:sz w:val="18"/>
                <w:szCs w:val="18"/>
              </w:rPr>
            </w:pPr>
            <w:r>
              <w:rPr>
                <w:sz w:val="18"/>
                <w:szCs w:val="18"/>
              </w:rPr>
              <w:t>Country</w:t>
            </w:r>
          </w:p>
        </w:tc>
        <w:tc>
          <w:tcPr>
            <w:tcW w:w="1080"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Rate</w:t>
            </w:r>
          </w:p>
        </w:tc>
        <w:tc>
          <w:tcPr>
            <w:tcW w:w="1399"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color w:val="FF0000"/>
                <w:sz w:val="18"/>
                <w:szCs w:val="18"/>
                <w:lang w:val="en-US" w:eastAsia="en-US"/>
              </w:rPr>
            </w:pPr>
            <w:r w:rsidRPr="00360494">
              <w:rPr>
                <w:rFonts w:cs="Simplified Arabic"/>
                <w:sz w:val="18"/>
                <w:szCs w:val="18"/>
                <w:lang w:val="en-US" w:eastAsia="en-US"/>
              </w:rPr>
              <w:t>The indicator value of the likely more disadvantaged group is divided by the indicator value of the other sub-population of interest</w:t>
            </w:r>
            <w:r w:rsidRPr="00360494">
              <w:rPr>
                <w:rFonts w:cs="Simplified Arabic"/>
                <w:color w:val="FF0000"/>
                <w:sz w:val="18"/>
                <w:szCs w:val="18"/>
                <w:lang w:val="en-US" w:eastAsia="en-US"/>
              </w:rPr>
              <w:t xml:space="preserve">. </w:t>
            </w:r>
          </w:p>
          <w:p w:rsidR="00013159" w:rsidRPr="00360494" w:rsidRDefault="00013159" w:rsidP="00E86A96">
            <w:pPr>
              <w:bidi w:val="0"/>
              <w:rPr>
                <w:color w:val="000000"/>
                <w:sz w:val="18"/>
                <w:szCs w:val="18"/>
              </w:rPr>
            </w:pPr>
          </w:p>
        </w:tc>
        <w:tc>
          <w:tcPr>
            <w:tcW w:w="1527"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Parity indices require data for the specific groups of interest. They represent the ratio of the indicator value for one group to that of the other. Typically, the likely more disadvantaged group is placed in the numerator. A value of exactly 1 indicates parity between the two groups.</w:t>
            </w:r>
          </w:p>
        </w:tc>
        <w:tc>
          <w:tcPr>
            <w:tcW w:w="1388"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Parity indices (female/male, rural/urban, bottom/top wealth quintile and others such as disability status, indigenous peoples and conflict-affected, as data become available) for all education indicators on this list that can be disaggregated</w:t>
            </w:r>
          </w:p>
        </w:tc>
        <w:tc>
          <w:tcPr>
            <w:tcW w:w="1389"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973" w:type="dxa"/>
            <w:tcBorders>
              <w:bottom w:val="single" w:sz="4" w:space="0" w:color="auto"/>
            </w:tcBorders>
          </w:tcPr>
          <w:p w:rsidR="00013159" w:rsidRDefault="00013159" w:rsidP="00E86A96">
            <w:pPr>
              <w:jc w:val="center"/>
            </w:pPr>
            <w:r>
              <w:rPr>
                <w:color w:val="000000"/>
                <w:sz w:val="18"/>
                <w:szCs w:val="18"/>
              </w:rPr>
              <w:t>2530057</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576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sidRPr="00360494">
              <w:rPr>
                <w:sz w:val="18"/>
                <w:szCs w:val="18"/>
              </w:rPr>
              <w:lastRenderedPageBreak/>
              <w:t>SDG</w:t>
            </w:r>
            <w:r>
              <w:rPr>
                <w:sz w:val="18"/>
                <w:szCs w:val="18"/>
              </w:rPr>
              <w:t>s Indicator</w:t>
            </w:r>
            <w:r w:rsidRPr="00360494">
              <w:rPr>
                <w:sz w:val="18"/>
                <w:szCs w:val="18"/>
              </w:rPr>
              <w:t xml:space="preserve"> 4.a.1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Default="00013159" w:rsidP="00E86A96">
            <w:pPr>
              <w:bidi w:val="0"/>
              <w:rPr>
                <w:color w:val="000000"/>
                <w:sz w:val="18"/>
                <w:szCs w:val="18"/>
              </w:rPr>
            </w:pPr>
            <w:r w:rsidRPr="00360494">
              <w:rPr>
                <w:sz w:val="18"/>
                <w:szCs w:val="18"/>
              </w:rPr>
              <w:t>Level of Education</w:t>
            </w:r>
          </w:p>
        </w:tc>
        <w:tc>
          <w:tcPr>
            <w:tcW w:w="1358" w:type="dxa"/>
            <w:tcBorders>
              <w:bottom w:val="single" w:sz="4" w:space="0" w:color="auto"/>
            </w:tcBorders>
          </w:tcPr>
          <w:p w:rsidR="00013159" w:rsidRPr="00873AA9" w:rsidRDefault="00013159" w:rsidP="00E86A96">
            <w:pPr>
              <w:bidi w:val="0"/>
              <w:rPr>
                <w:color w:val="000000"/>
                <w:sz w:val="18"/>
                <w:szCs w:val="18"/>
              </w:rPr>
            </w:pPr>
            <w:r>
              <w:rPr>
                <w:sz w:val="18"/>
                <w:szCs w:val="18"/>
              </w:rPr>
              <w:t xml:space="preserve">Country, </w:t>
            </w:r>
            <w:r w:rsidRPr="002050E8">
              <w:rPr>
                <w:sz w:val="18"/>
                <w:szCs w:val="18"/>
              </w:rPr>
              <w:t>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360494">
              <w:rPr>
                <w:sz w:val="18"/>
                <w:szCs w:val="18"/>
              </w:rPr>
              <w:t>Percentage</w:t>
            </w:r>
          </w:p>
        </w:tc>
        <w:tc>
          <w:tcPr>
            <w:tcW w:w="1399"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sz w:val="18"/>
                <w:szCs w:val="18"/>
                <w:lang w:val="en-US" w:eastAsia="en-US"/>
              </w:rPr>
            </w:pPr>
            <w:r>
              <w:rPr>
                <w:rFonts w:cs="Simplified Arabic"/>
                <w:sz w:val="18"/>
                <w:szCs w:val="18"/>
                <w:lang w:val="en-US" w:eastAsia="en-US"/>
              </w:rPr>
              <w:t xml:space="preserve">Dividing </w:t>
            </w:r>
            <w:r w:rsidRPr="00360494">
              <w:rPr>
                <w:rFonts w:cs="Simplified Arabic"/>
                <w:sz w:val="18"/>
                <w:szCs w:val="18"/>
                <w:lang w:val="en-US" w:eastAsia="en-US"/>
              </w:rPr>
              <w:t xml:space="preserve">The number of schools in a given level of education with access to the relevant facilities </w:t>
            </w:r>
            <w:r>
              <w:rPr>
                <w:rFonts w:cs="Simplified Arabic"/>
                <w:sz w:val="18"/>
                <w:szCs w:val="18"/>
                <w:lang w:val="en-US" w:eastAsia="en-US"/>
              </w:rPr>
              <w:t xml:space="preserve">by </w:t>
            </w:r>
            <w:r w:rsidRPr="00360494">
              <w:rPr>
                <w:rFonts w:cs="Simplified Arabic"/>
                <w:sz w:val="18"/>
                <w:szCs w:val="18"/>
                <w:lang w:val="en-US" w:eastAsia="en-US"/>
              </w:rPr>
              <w:t>all sch</w:t>
            </w:r>
            <w:r>
              <w:rPr>
                <w:rFonts w:cs="Simplified Arabic"/>
                <w:sz w:val="18"/>
                <w:szCs w:val="18"/>
                <w:lang w:val="en-US" w:eastAsia="en-US"/>
              </w:rPr>
              <w:t>ools at that level of education, multiplied by hundred</w:t>
            </w:r>
          </w:p>
          <w:p w:rsidR="00013159" w:rsidRPr="00360494" w:rsidRDefault="00013159" w:rsidP="00E86A96">
            <w:pPr>
              <w:bidi w:val="0"/>
              <w:rPr>
                <w:color w:val="000000"/>
                <w:sz w:val="18"/>
                <w:szCs w:val="18"/>
              </w:rPr>
            </w:pPr>
          </w:p>
        </w:tc>
        <w:tc>
          <w:tcPr>
            <w:tcW w:w="1527"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sz w:val="18"/>
                <w:szCs w:val="18"/>
                <w:lang w:val="en-US" w:eastAsia="en-US"/>
              </w:rPr>
            </w:pPr>
            <w:r w:rsidRPr="00873AA9">
              <w:rPr>
                <w:color w:val="000000"/>
                <w:sz w:val="18"/>
                <w:szCs w:val="18"/>
              </w:rPr>
              <w:t xml:space="preserve">Indicator measures </w:t>
            </w:r>
            <w:r>
              <w:rPr>
                <w:rFonts w:cs="Simplified Arabic"/>
                <w:sz w:val="18"/>
                <w:szCs w:val="18"/>
                <w:lang w:eastAsia="en-US"/>
              </w:rPr>
              <w:t>t</w:t>
            </w:r>
            <w:r w:rsidRPr="00360494">
              <w:rPr>
                <w:rFonts w:cs="Simplified Arabic"/>
                <w:sz w:val="18"/>
                <w:szCs w:val="18"/>
                <w:lang w:val="en-US" w:eastAsia="en-US"/>
              </w:rPr>
              <w:t>he percentage of schools by level of education (primary education) with access to the given facility or service.</w:t>
            </w:r>
          </w:p>
          <w:p w:rsidR="00013159" w:rsidRPr="00360494" w:rsidRDefault="00013159" w:rsidP="00E86A96">
            <w:pPr>
              <w:bidi w:val="0"/>
              <w:rPr>
                <w:color w:val="000000"/>
                <w:sz w:val="18"/>
                <w:szCs w:val="18"/>
              </w:rPr>
            </w:pPr>
          </w:p>
        </w:tc>
        <w:tc>
          <w:tcPr>
            <w:tcW w:w="1388"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Proportion of schools with access to: (a) electricity; (b) the Internet for pedagogical purposes; (c) computers for pedagogical purposes; (d) adapted infrastructure and materials for students with disabilities; (e) basic drinking water; (f) single-sex basic sanitation facilities; and (g) basic hand washing facilities (as per the WASH indicator definitions</w:t>
            </w:r>
            <w:r>
              <w:rPr>
                <w:rFonts w:hint="cs"/>
                <w:sz w:val="18"/>
                <w:szCs w:val="18"/>
                <w:rtl/>
              </w:rPr>
              <w:t>(</w:t>
            </w:r>
          </w:p>
        </w:tc>
        <w:tc>
          <w:tcPr>
            <w:tcW w:w="1389"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973" w:type="dxa"/>
            <w:tcBorders>
              <w:bottom w:val="single" w:sz="4" w:space="0" w:color="auto"/>
            </w:tcBorders>
          </w:tcPr>
          <w:p w:rsidR="00013159" w:rsidRDefault="00013159" w:rsidP="00E86A96">
            <w:pPr>
              <w:jc w:val="center"/>
            </w:pPr>
            <w:r>
              <w:rPr>
                <w:color w:val="000000"/>
                <w:sz w:val="18"/>
                <w:szCs w:val="18"/>
              </w:rPr>
              <w:t>2530058</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111"/>
          <w:jc w:val="center"/>
        </w:trPr>
        <w:tc>
          <w:tcPr>
            <w:tcW w:w="990" w:type="dxa"/>
            <w:tcBorders>
              <w:bottom w:val="single" w:sz="4" w:space="0" w:color="auto"/>
            </w:tcBorders>
          </w:tcPr>
          <w:p w:rsidR="00013159" w:rsidRPr="00D64EF9" w:rsidRDefault="00013159" w:rsidP="00E86A96">
            <w:pPr>
              <w:bidi w:val="0"/>
              <w:jc w:val="center"/>
              <w:rPr>
                <w:color w:val="000000"/>
                <w:sz w:val="18"/>
                <w:szCs w:val="18"/>
              </w:rPr>
            </w:pPr>
            <w:r w:rsidRPr="00D64EF9">
              <w:rPr>
                <w:sz w:val="18"/>
                <w:szCs w:val="18"/>
              </w:rPr>
              <w:t>SDGs Indicator 4.b.1</w:t>
            </w:r>
          </w:p>
        </w:tc>
        <w:tc>
          <w:tcPr>
            <w:tcW w:w="1350" w:type="dxa"/>
            <w:tcBorders>
              <w:bottom w:val="single" w:sz="4" w:space="0" w:color="auto"/>
            </w:tcBorders>
          </w:tcPr>
          <w:p w:rsidR="00013159" w:rsidRPr="00D64EF9" w:rsidRDefault="00013159" w:rsidP="00E86A96">
            <w:pPr>
              <w:bidi w:val="0"/>
              <w:rPr>
                <w:color w:val="000000"/>
                <w:sz w:val="18"/>
                <w:szCs w:val="18"/>
              </w:rPr>
            </w:pPr>
            <w:r w:rsidRPr="00D64EF9">
              <w:rPr>
                <w:color w:val="000000"/>
                <w:sz w:val="18"/>
                <w:szCs w:val="18"/>
              </w:rPr>
              <w:t>Annual</w:t>
            </w:r>
          </w:p>
        </w:tc>
        <w:tc>
          <w:tcPr>
            <w:tcW w:w="1350" w:type="dxa"/>
            <w:tcBorders>
              <w:bottom w:val="single" w:sz="4" w:space="0" w:color="auto"/>
            </w:tcBorders>
          </w:tcPr>
          <w:p w:rsidR="00013159" w:rsidRPr="00281BD6" w:rsidRDefault="00013159" w:rsidP="00E86A96">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013159" w:rsidRPr="00D64EF9" w:rsidRDefault="00013159" w:rsidP="00E86A96">
            <w:pPr>
              <w:bidi w:val="0"/>
              <w:rPr>
                <w:color w:val="000000"/>
                <w:sz w:val="18"/>
                <w:szCs w:val="18"/>
              </w:rPr>
            </w:pPr>
          </w:p>
        </w:tc>
        <w:tc>
          <w:tcPr>
            <w:tcW w:w="1553" w:type="dxa"/>
            <w:tcBorders>
              <w:bottom w:val="single" w:sz="4" w:space="0" w:color="auto"/>
            </w:tcBorders>
          </w:tcPr>
          <w:p w:rsidR="00013159" w:rsidRPr="00D64EF9" w:rsidRDefault="00013159" w:rsidP="00E86A96">
            <w:pPr>
              <w:bidi w:val="0"/>
              <w:rPr>
                <w:color w:val="000000"/>
                <w:sz w:val="18"/>
                <w:szCs w:val="18"/>
              </w:rPr>
            </w:pPr>
            <w:r w:rsidRPr="00D64EF9">
              <w:rPr>
                <w:sz w:val="18"/>
                <w:szCs w:val="18"/>
              </w:rPr>
              <w:t>Sector, and Type of study</w:t>
            </w:r>
          </w:p>
        </w:tc>
        <w:tc>
          <w:tcPr>
            <w:tcW w:w="1358" w:type="dxa"/>
            <w:tcBorders>
              <w:bottom w:val="single" w:sz="4" w:space="0" w:color="auto"/>
            </w:tcBorders>
          </w:tcPr>
          <w:p w:rsidR="00013159" w:rsidRPr="00D64EF9" w:rsidRDefault="00013159" w:rsidP="00E86A96">
            <w:pPr>
              <w:bidi w:val="0"/>
              <w:rPr>
                <w:color w:val="000000"/>
                <w:sz w:val="18"/>
                <w:szCs w:val="18"/>
              </w:rPr>
            </w:pPr>
            <w:r w:rsidRPr="00D64EF9">
              <w:rPr>
                <w:color w:val="000000"/>
                <w:sz w:val="18"/>
                <w:szCs w:val="18"/>
              </w:rPr>
              <w:t>Country</w:t>
            </w:r>
          </w:p>
        </w:tc>
        <w:tc>
          <w:tcPr>
            <w:tcW w:w="1080" w:type="dxa"/>
            <w:tcBorders>
              <w:bottom w:val="single" w:sz="4" w:space="0" w:color="auto"/>
            </w:tcBorders>
          </w:tcPr>
          <w:p w:rsidR="00013159" w:rsidRPr="00D64EF9" w:rsidRDefault="00013159" w:rsidP="00E86A96">
            <w:pPr>
              <w:bidi w:val="0"/>
              <w:rPr>
                <w:color w:val="000000"/>
                <w:sz w:val="18"/>
                <w:szCs w:val="18"/>
              </w:rPr>
            </w:pPr>
            <w:r w:rsidRPr="00873AA9">
              <w:rPr>
                <w:color w:val="000000"/>
                <w:sz w:val="18"/>
                <w:szCs w:val="18"/>
              </w:rPr>
              <w:t>Million US Dollar</w:t>
            </w:r>
          </w:p>
        </w:tc>
        <w:tc>
          <w:tcPr>
            <w:tcW w:w="1399" w:type="dxa"/>
            <w:tcBorders>
              <w:bottom w:val="single" w:sz="4" w:space="0" w:color="auto"/>
            </w:tcBorders>
          </w:tcPr>
          <w:p w:rsidR="00013159" w:rsidRPr="00D64EF9" w:rsidRDefault="00013159" w:rsidP="00E86A96">
            <w:pPr>
              <w:shd w:val="clear" w:color="auto" w:fill="FFFFFF"/>
              <w:jc w:val="right"/>
              <w:rPr>
                <w:sz w:val="18"/>
                <w:szCs w:val="18"/>
              </w:rPr>
            </w:pPr>
            <w:r w:rsidRPr="00D64EF9">
              <w:rPr>
                <w:sz w:val="18"/>
                <w:szCs w:val="18"/>
              </w:rPr>
              <w:t>The sum of ODA flows from all donors to developing countries for scholarships.</w:t>
            </w:r>
          </w:p>
          <w:p w:rsidR="00013159" w:rsidRPr="00D64EF9" w:rsidRDefault="00013159" w:rsidP="00E86A96">
            <w:pPr>
              <w:bidi w:val="0"/>
              <w:rPr>
                <w:color w:val="000000"/>
                <w:sz w:val="18"/>
                <w:szCs w:val="18"/>
              </w:rPr>
            </w:pPr>
          </w:p>
        </w:tc>
        <w:tc>
          <w:tcPr>
            <w:tcW w:w="1527" w:type="dxa"/>
            <w:tcBorders>
              <w:bottom w:val="single" w:sz="4" w:space="0" w:color="auto"/>
            </w:tcBorders>
          </w:tcPr>
          <w:p w:rsidR="00013159" w:rsidRPr="00D64EF9" w:rsidRDefault="00013159" w:rsidP="00E86A96">
            <w:pPr>
              <w:shd w:val="clear" w:color="auto" w:fill="FFFFFF"/>
              <w:jc w:val="right"/>
              <w:rPr>
                <w:sz w:val="18"/>
                <w:szCs w:val="18"/>
                <w:rtl/>
                <w:lang w:eastAsia="en-GB"/>
              </w:rPr>
            </w:pPr>
            <w:r w:rsidRPr="00873AA9">
              <w:rPr>
                <w:color w:val="000000"/>
                <w:sz w:val="18"/>
                <w:szCs w:val="18"/>
              </w:rPr>
              <w:t xml:space="preserve">Indicator measures </w:t>
            </w:r>
            <w:r>
              <w:rPr>
                <w:rFonts w:cs="Simplified Arabic"/>
                <w:sz w:val="18"/>
                <w:szCs w:val="18"/>
                <w:lang w:eastAsia="en-US"/>
              </w:rPr>
              <w:t>t</w:t>
            </w:r>
            <w:r w:rsidRPr="00360494">
              <w:rPr>
                <w:rFonts w:cs="Simplified Arabic"/>
                <w:sz w:val="18"/>
                <w:szCs w:val="18"/>
                <w:lang w:eastAsia="en-US"/>
              </w:rPr>
              <w:t xml:space="preserve">he </w:t>
            </w:r>
            <w:r>
              <w:rPr>
                <w:sz w:val="18"/>
                <w:szCs w:val="18"/>
              </w:rPr>
              <w:t>g</w:t>
            </w:r>
            <w:r w:rsidRPr="00D64EF9">
              <w:rPr>
                <w:sz w:val="18"/>
                <w:szCs w:val="18"/>
              </w:rPr>
              <w:t>ross disbursements of total ODA from all donors for scholarships</w:t>
            </w:r>
            <w:r w:rsidRPr="00D64EF9">
              <w:rPr>
                <w:sz w:val="18"/>
                <w:szCs w:val="18"/>
                <w:lang w:eastAsia="en-GB"/>
              </w:rPr>
              <w:t>.</w:t>
            </w:r>
          </w:p>
          <w:p w:rsidR="00013159" w:rsidRPr="00D64EF9" w:rsidRDefault="00013159" w:rsidP="00E86A96">
            <w:pPr>
              <w:bidi w:val="0"/>
              <w:rPr>
                <w:color w:val="000000"/>
                <w:sz w:val="18"/>
                <w:szCs w:val="18"/>
              </w:rPr>
            </w:pPr>
          </w:p>
        </w:tc>
        <w:tc>
          <w:tcPr>
            <w:tcW w:w="1388" w:type="dxa"/>
            <w:tcBorders>
              <w:bottom w:val="single" w:sz="4" w:space="0" w:color="auto"/>
            </w:tcBorders>
          </w:tcPr>
          <w:p w:rsidR="00013159" w:rsidRPr="00D64EF9" w:rsidRDefault="00013159" w:rsidP="00E86A96">
            <w:pPr>
              <w:bidi w:val="0"/>
              <w:rPr>
                <w:color w:val="000000"/>
                <w:sz w:val="18"/>
                <w:szCs w:val="18"/>
              </w:rPr>
            </w:pPr>
            <w:r w:rsidRPr="00D64EF9">
              <w:rPr>
                <w:sz w:val="18"/>
                <w:szCs w:val="18"/>
              </w:rPr>
              <w:t>Volume of official development assistance flows for scholarships by sector and type of study</w:t>
            </w:r>
          </w:p>
        </w:tc>
        <w:tc>
          <w:tcPr>
            <w:tcW w:w="1389"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973" w:type="dxa"/>
            <w:tcBorders>
              <w:bottom w:val="single" w:sz="4" w:space="0" w:color="auto"/>
            </w:tcBorders>
          </w:tcPr>
          <w:p w:rsidR="00013159" w:rsidRDefault="00013159" w:rsidP="00E86A96">
            <w:pPr>
              <w:jc w:val="center"/>
            </w:pPr>
            <w:r>
              <w:rPr>
                <w:color w:val="000000"/>
                <w:sz w:val="18"/>
                <w:szCs w:val="18"/>
              </w:rPr>
              <w:t>2530059</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111"/>
          <w:jc w:val="center"/>
        </w:trPr>
        <w:tc>
          <w:tcPr>
            <w:tcW w:w="990" w:type="dxa"/>
            <w:tcBorders>
              <w:bottom w:val="single" w:sz="4" w:space="0" w:color="auto"/>
            </w:tcBorders>
          </w:tcPr>
          <w:p w:rsidR="00013159" w:rsidRPr="00D22514" w:rsidRDefault="00013159" w:rsidP="00E86A96">
            <w:pPr>
              <w:bidi w:val="0"/>
              <w:jc w:val="center"/>
              <w:rPr>
                <w:sz w:val="18"/>
                <w:szCs w:val="18"/>
              </w:rPr>
            </w:pPr>
            <w:r w:rsidRPr="00D22514">
              <w:rPr>
                <w:sz w:val="18"/>
                <w:szCs w:val="18"/>
              </w:rPr>
              <w:lastRenderedPageBreak/>
              <w:t>SDGs Indicator  4.c.1</w:t>
            </w:r>
          </w:p>
        </w:tc>
        <w:tc>
          <w:tcPr>
            <w:tcW w:w="1350" w:type="dxa"/>
            <w:tcBorders>
              <w:bottom w:val="single" w:sz="4" w:space="0" w:color="auto"/>
            </w:tcBorders>
          </w:tcPr>
          <w:p w:rsidR="00013159" w:rsidRPr="00D22514" w:rsidRDefault="00013159" w:rsidP="00E86A96">
            <w:pPr>
              <w:bidi w:val="0"/>
              <w:jc w:val="center"/>
              <w:rPr>
                <w:color w:val="000000"/>
                <w:sz w:val="18"/>
                <w:szCs w:val="18"/>
              </w:rPr>
            </w:pPr>
            <w:r w:rsidRPr="00D22514">
              <w:rPr>
                <w:color w:val="000000"/>
                <w:sz w:val="18"/>
                <w:szCs w:val="18"/>
              </w:rPr>
              <w:t>Annual</w:t>
            </w:r>
          </w:p>
        </w:tc>
        <w:tc>
          <w:tcPr>
            <w:tcW w:w="1350" w:type="dxa"/>
            <w:tcBorders>
              <w:bottom w:val="single" w:sz="4" w:space="0" w:color="auto"/>
            </w:tcBorders>
          </w:tcPr>
          <w:p w:rsidR="00013159" w:rsidRPr="00D22514" w:rsidRDefault="00013159" w:rsidP="00E86A96">
            <w:pPr>
              <w:bidi w:val="0"/>
              <w:rPr>
                <w:color w:val="000000"/>
                <w:sz w:val="18"/>
                <w:szCs w:val="18"/>
              </w:rPr>
            </w:pPr>
            <w:r w:rsidRPr="00D22514">
              <w:rPr>
                <w:color w:val="000000"/>
                <w:sz w:val="18"/>
                <w:szCs w:val="18"/>
              </w:rPr>
              <w:t>Administrative Records</w:t>
            </w:r>
          </w:p>
        </w:tc>
        <w:tc>
          <w:tcPr>
            <w:tcW w:w="1553" w:type="dxa"/>
            <w:tcBorders>
              <w:bottom w:val="single" w:sz="4" w:space="0" w:color="auto"/>
            </w:tcBorders>
          </w:tcPr>
          <w:p w:rsidR="00013159" w:rsidRPr="00D22514" w:rsidRDefault="00013159" w:rsidP="00E86A96">
            <w:pPr>
              <w:bidi w:val="0"/>
              <w:rPr>
                <w:sz w:val="18"/>
                <w:szCs w:val="18"/>
              </w:rPr>
            </w:pPr>
            <w:r w:rsidRPr="00D22514">
              <w:rPr>
                <w:sz w:val="18"/>
                <w:szCs w:val="18"/>
              </w:rPr>
              <w:t>Educational level</w:t>
            </w:r>
          </w:p>
        </w:tc>
        <w:tc>
          <w:tcPr>
            <w:tcW w:w="1358" w:type="dxa"/>
            <w:tcBorders>
              <w:bottom w:val="single" w:sz="4" w:space="0" w:color="auto"/>
            </w:tcBorders>
          </w:tcPr>
          <w:p w:rsidR="00013159" w:rsidRPr="00D22514" w:rsidRDefault="00013159" w:rsidP="00E86A96">
            <w:pPr>
              <w:bidi w:val="0"/>
              <w:rPr>
                <w:color w:val="000000"/>
                <w:sz w:val="18"/>
                <w:szCs w:val="18"/>
              </w:rPr>
            </w:pPr>
            <w:r w:rsidRPr="00D22514">
              <w:rPr>
                <w:sz w:val="18"/>
                <w:szCs w:val="18"/>
              </w:rPr>
              <w:t>Region</w:t>
            </w:r>
          </w:p>
        </w:tc>
        <w:tc>
          <w:tcPr>
            <w:tcW w:w="1080" w:type="dxa"/>
            <w:tcBorders>
              <w:bottom w:val="single" w:sz="4" w:space="0" w:color="auto"/>
            </w:tcBorders>
          </w:tcPr>
          <w:p w:rsidR="00013159" w:rsidRPr="00D22514" w:rsidRDefault="00013159" w:rsidP="00E86A96">
            <w:pPr>
              <w:bidi w:val="0"/>
              <w:rPr>
                <w:color w:val="000000"/>
                <w:sz w:val="18"/>
                <w:szCs w:val="18"/>
              </w:rPr>
            </w:pPr>
            <w:r w:rsidRPr="00D22514">
              <w:rPr>
                <w:sz w:val="18"/>
                <w:szCs w:val="18"/>
              </w:rPr>
              <w:t>Percentage</w:t>
            </w:r>
          </w:p>
        </w:tc>
        <w:tc>
          <w:tcPr>
            <w:tcW w:w="1399" w:type="dxa"/>
            <w:tcBorders>
              <w:bottom w:val="single" w:sz="4" w:space="0" w:color="auto"/>
            </w:tcBorders>
          </w:tcPr>
          <w:p w:rsidR="00013159" w:rsidRPr="00D22514" w:rsidRDefault="00013159" w:rsidP="00E86A96">
            <w:pPr>
              <w:pStyle w:val="form-control-static"/>
              <w:shd w:val="clear" w:color="auto" w:fill="FFFFFF"/>
              <w:spacing w:before="0" w:beforeAutospacing="0" w:after="0" w:afterAutospacing="0"/>
              <w:rPr>
                <w:rFonts w:cs="Simplified Arabic"/>
                <w:sz w:val="18"/>
                <w:szCs w:val="18"/>
                <w:lang w:val="en-US" w:eastAsia="en-US"/>
              </w:rPr>
            </w:pPr>
            <w:r w:rsidRPr="00D22514">
              <w:rPr>
                <w:rFonts w:cs="Simplified Arabic"/>
                <w:sz w:val="18"/>
                <w:szCs w:val="18"/>
                <w:lang w:val="en-US" w:eastAsia="en-US"/>
              </w:rPr>
              <w:t>The number of teachers in a given level of education who are trained is expressed as a percentage of all teac</w:t>
            </w:r>
            <w:r>
              <w:rPr>
                <w:rFonts w:cs="Simplified Arabic"/>
                <w:sz w:val="18"/>
                <w:szCs w:val="18"/>
                <w:lang w:val="en-US" w:eastAsia="en-US"/>
              </w:rPr>
              <w:t>hers in that level of education multiplied by hundred.</w:t>
            </w:r>
          </w:p>
          <w:p w:rsidR="00013159" w:rsidRPr="00D22514" w:rsidRDefault="00013159" w:rsidP="00E86A96">
            <w:pPr>
              <w:shd w:val="clear" w:color="auto" w:fill="FFFFFF"/>
              <w:jc w:val="right"/>
              <w:rPr>
                <w:sz w:val="18"/>
                <w:szCs w:val="18"/>
              </w:rPr>
            </w:pPr>
          </w:p>
        </w:tc>
        <w:tc>
          <w:tcPr>
            <w:tcW w:w="1527" w:type="dxa"/>
            <w:tcBorders>
              <w:bottom w:val="single" w:sz="4" w:space="0" w:color="auto"/>
            </w:tcBorders>
          </w:tcPr>
          <w:p w:rsidR="00013159" w:rsidRPr="00D22514" w:rsidRDefault="00013159" w:rsidP="00E86A96">
            <w:pPr>
              <w:pStyle w:val="form-control-static"/>
              <w:shd w:val="clear" w:color="auto" w:fill="FFFFFF"/>
              <w:spacing w:before="0" w:beforeAutospacing="0" w:after="0" w:afterAutospacing="0"/>
              <w:rPr>
                <w:sz w:val="18"/>
                <w:szCs w:val="18"/>
              </w:rPr>
            </w:pPr>
            <w:r>
              <w:rPr>
                <w:sz w:val="18"/>
                <w:szCs w:val="18"/>
                <w:lang w:val="en-US"/>
              </w:rPr>
              <w:t xml:space="preserve">Indicator measures </w:t>
            </w:r>
            <w:r>
              <w:rPr>
                <w:sz w:val="18"/>
                <w:szCs w:val="18"/>
              </w:rPr>
              <w:t>t</w:t>
            </w:r>
            <w:r w:rsidRPr="00D22514">
              <w:rPr>
                <w:sz w:val="18"/>
                <w:szCs w:val="18"/>
              </w:rPr>
              <w:t>he percentage of teachers by level of education taught (pre-primary, primary, lower secondary and upper secondary education) who have received at least the minimum organized pedagogical teacher training pre-service and in-service required for teaching at the relevant level in a given country</w:t>
            </w:r>
          </w:p>
          <w:p w:rsidR="00013159" w:rsidRPr="00D22514" w:rsidRDefault="00013159" w:rsidP="00E86A96">
            <w:pPr>
              <w:shd w:val="clear" w:color="auto" w:fill="FFFFFF"/>
              <w:jc w:val="right"/>
              <w:rPr>
                <w:color w:val="000000"/>
                <w:sz w:val="18"/>
                <w:szCs w:val="18"/>
                <w:lang w:val="en-GB"/>
              </w:rPr>
            </w:pPr>
          </w:p>
        </w:tc>
        <w:tc>
          <w:tcPr>
            <w:tcW w:w="1388" w:type="dxa"/>
            <w:tcBorders>
              <w:bottom w:val="single" w:sz="4" w:space="0" w:color="auto"/>
            </w:tcBorders>
          </w:tcPr>
          <w:p w:rsidR="00013159" w:rsidRPr="00D22514" w:rsidRDefault="00013159" w:rsidP="00E86A96">
            <w:pPr>
              <w:bidi w:val="0"/>
              <w:rPr>
                <w:sz w:val="18"/>
                <w:szCs w:val="18"/>
              </w:rPr>
            </w:pPr>
            <w:r w:rsidRPr="00D22514">
              <w:rPr>
                <w:sz w:val="18"/>
                <w:szCs w:val="18"/>
              </w:rPr>
              <w:t>Proportion of teachers in: (a) pre-primary; (b) primary; (c) lower secondary; and (d) upper secondary education who have received at least the minimum organized teacher training (e.g. pedagogical training) pre-service or in-service required for teaching at the relevant level in a given country</w:t>
            </w:r>
          </w:p>
        </w:tc>
        <w:tc>
          <w:tcPr>
            <w:tcW w:w="1389"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973" w:type="dxa"/>
            <w:tcBorders>
              <w:bottom w:val="single" w:sz="4" w:space="0" w:color="auto"/>
            </w:tcBorders>
          </w:tcPr>
          <w:p w:rsidR="00013159" w:rsidRDefault="00013159" w:rsidP="00E86A96">
            <w:pPr>
              <w:jc w:val="center"/>
            </w:pPr>
            <w:r>
              <w:rPr>
                <w:color w:val="000000"/>
                <w:sz w:val="18"/>
                <w:szCs w:val="18"/>
              </w:rPr>
              <w:t>2530060</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82"/>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21E98"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1F29">
        <w:trPr>
          <w:cantSplit/>
          <w:trHeight w:val="378"/>
          <w:jc w:val="center"/>
        </w:trPr>
        <w:tc>
          <w:tcPr>
            <w:tcW w:w="14978" w:type="dxa"/>
            <w:gridSpan w:val="12"/>
          </w:tcPr>
          <w:p w:rsidR="00013159" w:rsidRDefault="00013159" w:rsidP="00E86A96">
            <w:pPr>
              <w:bidi w:val="0"/>
              <w:jc w:val="center"/>
              <w:rPr>
                <w:color w:val="000000"/>
                <w:sz w:val="18"/>
                <w:szCs w:val="18"/>
              </w:rPr>
            </w:pPr>
            <w:r w:rsidRPr="00FC675F">
              <w:rPr>
                <w:color w:val="000000"/>
              </w:rPr>
              <w:lastRenderedPageBreak/>
              <w:t>Health Statistics               Subject Code</w:t>
            </w:r>
            <w:r>
              <w:rPr>
                <w:color w:val="000000"/>
              </w:rPr>
              <w:t>: 2535</w:t>
            </w:r>
          </w:p>
        </w:tc>
      </w:tr>
      <w:tr w:rsidR="00013159" w:rsidRPr="004B1E07" w:rsidTr="00091F29">
        <w:trPr>
          <w:cantSplit/>
          <w:trHeight w:val="28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Pr>
                <w:color w:val="000000"/>
                <w:sz w:val="18"/>
                <w:szCs w:val="18"/>
              </w:rPr>
              <w:t>Total n</w:t>
            </w:r>
            <w:r w:rsidRPr="00873AA9">
              <w:rPr>
                <w:color w:val="000000"/>
                <w:sz w:val="18"/>
                <w:szCs w:val="18"/>
              </w:rPr>
              <w:t>umber of entries of patients (access to a hospital or medical institution for examination or treatment and staying for at least one day or night)</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patient admissions (access to a hospital or medical institution for examination or treatment and staying for at least one day or night)</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Entries of Patients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2535001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9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Supervisory Authority (Government, NGOs, UNRWA, Military), Type of hospital (General, Specialized, Births, Psychiatric)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beds in hospitals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beds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Beds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2535002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dentists at a specific time and place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dentists</w:t>
            </w:r>
          </w:p>
        </w:tc>
        <w:tc>
          <w:tcPr>
            <w:tcW w:w="1388" w:type="dxa"/>
          </w:tcPr>
          <w:p w:rsidR="00013159" w:rsidRPr="00873AA9" w:rsidRDefault="00013159" w:rsidP="00E86A96">
            <w:pPr>
              <w:bidi w:val="0"/>
              <w:rPr>
                <w:color w:val="000000"/>
                <w:sz w:val="18"/>
                <w:szCs w:val="18"/>
                <w:rtl/>
              </w:rPr>
            </w:pPr>
            <w:r w:rsidRPr="00873AA9">
              <w:rPr>
                <w:color w:val="000000"/>
                <w:sz w:val="18"/>
                <w:szCs w:val="18"/>
              </w:rPr>
              <w:t>Number of Dentists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2535003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Default="00013159" w:rsidP="00E86A96">
            <w:pPr>
              <w:bidi w:val="0"/>
              <w:rPr>
                <w:color w:val="000000"/>
                <w:sz w:val="18"/>
                <w:szCs w:val="18"/>
              </w:rPr>
            </w:pPr>
            <w:r w:rsidRPr="00873AA9">
              <w:rPr>
                <w:color w:val="000000"/>
                <w:sz w:val="18"/>
                <w:szCs w:val="18"/>
              </w:rPr>
              <w:t>Total number of physicians regardless of specialization</w:t>
            </w:r>
          </w:p>
          <w:p w:rsidR="00013159" w:rsidRPr="00873AA9" w:rsidRDefault="00013159" w:rsidP="00E86A96">
            <w:pPr>
              <w:bidi w:val="0"/>
              <w:rPr>
                <w:color w:val="000000"/>
                <w:sz w:val="18"/>
                <w:szCs w:val="18"/>
              </w:rPr>
            </w:pP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physicians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Physicians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2535004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35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Sex, </w:t>
            </w:r>
            <w:r>
              <w:rPr>
                <w:color w:val="000000"/>
                <w:sz w:val="18"/>
                <w:szCs w:val="18"/>
              </w:rPr>
              <w:t>t</w:t>
            </w:r>
            <w:r w:rsidRPr="00873AA9">
              <w:rPr>
                <w:color w:val="000000"/>
                <w:sz w:val="18"/>
                <w:szCs w:val="18"/>
              </w:rPr>
              <w:t>ype of disability</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399" w:type="dxa"/>
            <w:vMerge w:val="restart"/>
          </w:tcPr>
          <w:p w:rsidR="00013159" w:rsidRPr="00873AA9" w:rsidRDefault="00013159" w:rsidP="00E86A96">
            <w:pPr>
              <w:bidi w:val="0"/>
              <w:rPr>
                <w:color w:val="000000"/>
                <w:sz w:val="18"/>
                <w:szCs w:val="18"/>
                <w:rtl/>
              </w:rPr>
            </w:pPr>
            <w:r w:rsidRPr="00873AA9">
              <w:rPr>
                <w:color w:val="000000"/>
                <w:sz w:val="18"/>
                <w:szCs w:val="18"/>
              </w:rPr>
              <w:t>Total number of disabled children</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prevalence of disability among children in the community (0-17) years due to disability or physical disability that limits or prevents their ability as compared with normal children matched by age, sex and social conditions</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Number of Disabled Children</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Health </w:t>
            </w:r>
          </w:p>
          <w:p w:rsidR="00013159" w:rsidRPr="00873AA9" w:rsidRDefault="00013159" w:rsidP="00E86A96">
            <w:pPr>
              <w:bidi w:val="0"/>
              <w:rPr>
                <w:color w:val="000000"/>
                <w:sz w:val="18"/>
                <w:szCs w:val="18"/>
              </w:rPr>
            </w:pP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2535005</w:t>
            </w:r>
          </w:p>
          <w:p w:rsidR="00013159" w:rsidRPr="00873AA9" w:rsidRDefault="00013159" w:rsidP="00E86A96">
            <w:pPr>
              <w:keepNext/>
              <w:bidi w:val="0"/>
              <w:jc w:val="center"/>
              <w:rPr>
                <w:color w:val="000000"/>
                <w:sz w:val="18"/>
                <w:szCs w:val="18"/>
              </w:rPr>
            </w:pPr>
          </w:p>
        </w:tc>
        <w:tc>
          <w:tcPr>
            <w:tcW w:w="621" w:type="dxa"/>
            <w:vMerge w:val="restart"/>
          </w:tcPr>
          <w:p w:rsidR="00013159" w:rsidRPr="009246F4" w:rsidRDefault="00013159" w:rsidP="00E86A96">
            <w:pPr>
              <w:bidi w:val="0"/>
              <w:jc w:val="center"/>
              <w:rPr>
                <w:color w:val="000000"/>
                <w:sz w:val="18"/>
                <w:szCs w:val="18"/>
              </w:rPr>
            </w:pPr>
            <w:r>
              <w:rPr>
                <w:color w:val="000000"/>
                <w:sz w:val="18"/>
                <w:szCs w:val="18"/>
              </w:rPr>
              <w:t>25</w:t>
            </w:r>
          </w:p>
          <w:p w:rsidR="00013159" w:rsidRPr="009246F4" w:rsidRDefault="00013159" w:rsidP="00E86A96">
            <w:pPr>
              <w:bidi w:val="0"/>
              <w:jc w:val="center"/>
              <w:rPr>
                <w:color w:val="000000"/>
                <w:sz w:val="18"/>
                <w:szCs w:val="18"/>
              </w:rPr>
            </w:pPr>
          </w:p>
        </w:tc>
      </w:tr>
      <w:tr w:rsidR="00013159" w:rsidRPr="004B1E07" w:rsidTr="00091F29">
        <w:trPr>
          <w:cantSplit/>
          <w:trHeight w:val="241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4D1CDF" w:rsidRDefault="00013159" w:rsidP="00E86A96">
            <w:pPr>
              <w:bidi w:val="0"/>
              <w:ind w:right="-43"/>
              <w:jc w:val="center"/>
              <w:rPr>
                <w:color w:val="000000"/>
                <w:sz w:val="20"/>
                <w:szCs w:val="20"/>
              </w:rPr>
            </w:pPr>
          </w:p>
        </w:tc>
      </w:tr>
      <w:tr w:rsidR="00013159" w:rsidRPr="004B1E07" w:rsidTr="00091F29">
        <w:trPr>
          <w:cantSplit/>
          <w:trHeight w:val="11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nursing days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hospitalization </w:t>
            </w:r>
            <w:r>
              <w:rPr>
                <w:color w:val="000000"/>
                <w:sz w:val="18"/>
                <w:szCs w:val="18"/>
              </w:rPr>
              <w:t>d</w:t>
            </w:r>
            <w:r w:rsidRPr="00873AA9">
              <w:rPr>
                <w:color w:val="000000"/>
                <w:sz w:val="18"/>
                <w:szCs w:val="18"/>
              </w:rPr>
              <w:t>ays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Hospitalization Days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2535006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192682" w:rsidRDefault="00013159" w:rsidP="00E86A96">
            <w:pPr>
              <w:bidi w:val="0"/>
              <w:rPr>
                <w:color w:val="000000"/>
                <w:sz w:val="18"/>
                <w:szCs w:val="18"/>
              </w:rPr>
            </w:pPr>
            <w:r w:rsidRPr="00873AA9">
              <w:rPr>
                <w:color w:val="000000"/>
                <w:sz w:val="18"/>
                <w:szCs w:val="18"/>
              </w:rPr>
              <w:t>Clinic</w:t>
            </w:r>
            <w:r>
              <w:rPr>
                <w:color w:val="000000"/>
                <w:sz w:val="18"/>
                <w:szCs w:val="18"/>
              </w:rPr>
              <w:t xml:space="preserve"> (</w:t>
            </w:r>
            <w:r w:rsidRPr="00192682">
              <w:rPr>
                <w:rFonts w:asciiTheme="majorBidi" w:hAnsiTheme="majorBidi" w:cstheme="majorBidi"/>
                <w:color w:val="222222"/>
                <w:sz w:val="18"/>
                <w:szCs w:val="18"/>
              </w:rPr>
              <w:t>Ophthalmology, Ear, Nose and Throat, Skin</w:t>
            </w:r>
            <w:r>
              <w:rPr>
                <w:color w:val="000000"/>
                <w:sz w:val="18"/>
                <w:szCs w:val="18"/>
              </w:rPr>
              <w:t xml:space="preserve">, </w:t>
            </w:r>
            <w:r w:rsidRPr="00192682">
              <w:rPr>
                <w:rStyle w:val="shorttext"/>
                <w:rFonts w:asciiTheme="majorBidi" w:hAnsiTheme="majorBidi" w:cstheme="majorBidi"/>
                <w:color w:val="222222"/>
                <w:sz w:val="18"/>
                <w:szCs w:val="18"/>
              </w:rPr>
              <w:t>heart surgery</w:t>
            </w:r>
            <w:r>
              <w:rPr>
                <w:rFonts w:asciiTheme="majorBidi" w:hAnsiTheme="majorBidi" w:cstheme="majorBidi"/>
                <w:color w:val="222222"/>
                <w:sz w:val="18"/>
                <w:szCs w:val="18"/>
              </w:rPr>
              <w:t xml:space="preserve">, </w:t>
            </w:r>
            <w:r w:rsidRPr="00192682">
              <w:rPr>
                <w:rFonts w:asciiTheme="majorBidi" w:hAnsiTheme="majorBidi" w:cstheme="majorBidi"/>
                <w:color w:val="222222"/>
                <w:sz w:val="18"/>
                <w:szCs w:val="18"/>
              </w:rPr>
              <w:t xml:space="preserve"> Plastic Surgery, Pediatric Surgery</w:t>
            </w:r>
            <w:r>
              <w:rPr>
                <w:rFonts w:asciiTheme="majorBidi" w:hAnsiTheme="majorBidi" w:cstheme="majorBidi"/>
                <w:color w:val="222222"/>
                <w:sz w:val="18"/>
                <w:szCs w:val="18"/>
              </w:rPr>
              <w:t>,…</w:t>
            </w:r>
            <w:r>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the outpatient visits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outpatient visits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Outpatient Visits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2535007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pharmacists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pharmacists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Pharmacists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2535008</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11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192682" w:rsidRDefault="00013159" w:rsidP="00E86A96">
            <w:pPr>
              <w:bidi w:val="0"/>
              <w:rPr>
                <w:color w:val="000000"/>
                <w:sz w:val="18"/>
                <w:szCs w:val="18"/>
              </w:rPr>
            </w:pPr>
            <w:r w:rsidRPr="00873AA9">
              <w:rPr>
                <w:color w:val="000000"/>
                <w:sz w:val="18"/>
                <w:szCs w:val="18"/>
              </w:rPr>
              <w:t xml:space="preserve">Sex, </w:t>
            </w:r>
            <w:r>
              <w:rPr>
                <w:color w:val="000000"/>
                <w:sz w:val="18"/>
                <w:szCs w:val="18"/>
              </w:rPr>
              <w:t>o</w:t>
            </w:r>
            <w:r w:rsidRPr="00873AA9">
              <w:rPr>
                <w:color w:val="000000"/>
                <w:sz w:val="18"/>
                <w:szCs w:val="18"/>
              </w:rPr>
              <w:t>ccupation type</w:t>
            </w:r>
            <w:r>
              <w:rPr>
                <w:color w:val="000000"/>
                <w:sz w:val="18"/>
                <w:szCs w:val="18"/>
              </w:rPr>
              <w:t xml:space="preserve"> (</w:t>
            </w:r>
            <w:r w:rsidRPr="00192682">
              <w:rPr>
                <w:rFonts w:asciiTheme="majorBidi" w:hAnsiTheme="majorBidi" w:cstheme="majorBidi"/>
                <w:color w:val="222222"/>
                <w:sz w:val="18"/>
                <w:szCs w:val="18"/>
              </w:rPr>
              <w:t>Laboratory Technicians, Anesthesia Technicians, Radiologists</w:t>
            </w:r>
            <w:r>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assistance medical staff</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medical staff assistance</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Assistance Medical Staff</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2535009</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9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health clinics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health clinics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Health Clinics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39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maternal and childhood centers</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maternal and childhood centers </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Maternal and Childhood Centers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1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D508CC" w:rsidRDefault="00013159" w:rsidP="00E86A96">
            <w:pPr>
              <w:rPr>
                <w:sz w:val="20"/>
                <w:szCs w:val="20"/>
              </w:rPr>
            </w:pPr>
            <w:r w:rsidRPr="00D508CC">
              <w:rPr>
                <w:sz w:val="20"/>
                <w:szCs w:val="20"/>
              </w:rPr>
              <w:t>Annual</w:t>
            </w:r>
          </w:p>
        </w:tc>
        <w:tc>
          <w:tcPr>
            <w:tcW w:w="1350" w:type="dxa"/>
          </w:tcPr>
          <w:p w:rsidR="00013159" w:rsidRPr="00D508CC" w:rsidRDefault="00013159" w:rsidP="00E86A96">
            <w:pPr>
              <w:bidi w:val="0"/>
              <w:rPr>
                <w:sz w:val="20"/>
                <w:szCs w:val="20"/>
              </w:rPr>
            </w:pPr>
            <w:r w:rsidRPr="00D508CC">
              <w:rPr>
                <w:sz w:val="18"/>
                <w:szCs w:val="18"/>
              </w:rPr>
              <w:t>Administrative Records</w:t>
            </w:r>
          </w:p>
        </w:tc>
        <w:tc>
          <w:tcPr>
            <w:tcW w:w="1553" w:type="dxa"/>
          </w:tcPr>
          <w:p w:rsidR="00013159" w:rsidRPr="00D508CC" w:rsidRDefault="00013159" w:rsidP="00E86A96">
            <w:pPr>
              <w:bidi w:val="0"/>
              <w:rPr>
                <w:sz w:val="18"/>
                <w:szCs w:val="18"/>
              </w:rPr>
            </w:pPr>
            <w:r w:rsidRPr="00D508CC">
              <w:rPr>
                <w:sz w:val="18"/>
                <w:szCs w:val="18"/>
              </w:rPr>
              <w:t>Supervising Authority (Governmental and Non-Governmental)</w:t>
            </w:r>
          </w:p>
        </w:tc>
        <w:tc>
          <w:tcPr>
            <w:tcW w:w="1358" w:type="dxa"/>
          </w:tcPr>
          <w:p w:rsidR="00013159" w:rsidRPr="00D508CC" w:rsidRDefault="00013159" w:rsidP="00E86A96">
            <w:pPr>
              <w:bidi w:val="0"/>
              <w:rPr>
                <w:sz w:val="18"/>
                <w:szCs w:val="18"/>
              </w:rPr>
            </w:pPr>
            <w:r w:rsidRPr="00D508CC">
              <w:rPr>
                <w:sz w:val="18"/>
                <w:szCs w:val="18"/>
              </w:rPr>
              <w:t>Country, Region, Governorate</w:t>
            </w:r>
          </w:p>
        </w:tc>
        <w:tc>
          <w:tcPr>
            <w:tcW w:w="1080" w:type="dxa"/>
          </w:tcPr>
          <w:p w:rsidR="00013159" w:rsidRPr="00D508CC" w:rsidRDefault="00013159" w:rsidP="00E86A96">
            <w:pPr>
              <w:bidi w:val="0"/>
              <w:rPr>
                <w:sz w:val="18"/>
                <w:szCs w:val="18"/>
              </w:rPr>
            </w:pPr>
            <w:r w:rsidRPr="00D508CC">
              <w:rPr>
                <w:sz w:val="18"/>
                <w:szCs w:val="18"/>
              </w:rPr>
              <w:t>Number</w:t>
            </w:r>
          </w:p>
        </w:tc>
        <w:tc>
          <w:tcPr>
            <w:tcW w:w="1399" w:type="dxa"/>
          </w:tcPr>
          <w:p w:rsidR="00013159" w:rsidRPr="00D508CC" w:rsidRDefault="00013159" w:rsidP="00E86A96">
            <w:pPr>
              <w:bidi w:val="0"/>
              <w:rPr>
                <w:sz w:val="18"/>
                <w:szCs w:val="18"/>
              </w:rPr>
            </w:pPr>
            <w:r w:rsidRPr="00D508CC">
              <w:rPr>
                <w:sz w:val="18"/>
                <w:szCs w:val="18"/>
              </w:rPr>
              <w:t>Total number of hospitals regardless of the supervising authority</w:t>
            </w:r>
          </w:p>
        </w:tc>
        <w:tc>
          <w:tcPr>
            <w:tcW w:w="1527" w:type="dxa"/>
          </w:tcPr>
          <w:p w:rsidR="00013159" w:rsidRPr="00D508CC" w:rsidRDefault="00013159" w:rsidP="00E86A96">
            <w:pPr>
              <w:bidi w:val="0"/>
              <w:rPr>
                <w:sz w:val="18"/>
                <w:szCs w:val="18"/>
              </w:rPr>
            </w:pPr>
            <w:r w:rsidRPr="00D508CC">
              <w:rPr>
                <w:sz w:val="18"/>
                <w:szCs w:val="18"/>
              </w:rPr>
              <w:t>Indicator measures the availability of  hospitals</w:t>
            </w:r>
          </w:p>
        </w:tc>
        <w:tc>
          <w:tcPr>
            <w:tcW w:w="1388" w:type="dxa"/>
          </w:tcPr>
          <w:p w:rsidR="00013159" w:rsidRPr="00D508CC" w:rsidRDefault="00013159" w:rsidP="00E86A96">
            <w:pPr>
              <w:bidi w:val="0"/>
              <w:rPr>
                <w:sz w:val="18"/>
                <w:szCs w:val="18"/>
              </w:rPr>
            </w:pPr>
            <w:r w:rsidRPr="00D508CC">
              <w:rPr>
                <w:sz w:val="18"/>
                <w:szCs w:val="18"/>
              </w:rPr>
              <w:t>Number of Hospitals</w:t>
            </w:r>
          </w:p>
        </w:tc>
        <w:tc>
          <w:tcPr>
            <w:tcW w:w="1389" w:type="dxa"/>
          </w:tcPr>
          <w:p w:rsidR="00013159" w:rsidRPr="00D508CC" w:rsidRDefault="00013159" w:rsidP="00E86A96">
            <w:pPr>
              <w:bidi w:val="0"/>
              <w:rPr>
                <w:sz w:val="18"/>
                <w:szCs w:val="18"/>
              </w:rPr>
            </w:pPr>
            <w:r w:rsidRPr="00D508CC">
              <w:rPr>
                <w:sz w:val="18"/>
                <w:szCs w:val="18"/>
              </w:rPr>
              <w:t xml:space="preserve">Health </w:t>
            </w:r>
          </w:p>
        </w:tc>
        <w:tc>
          <w:tcPr>
            <w:tcW w:w="973" w:type="dxa"/>
          </w:tcPr>
          <w:p w:rsidR="00013159" w:rsidRPr="00D508CC" w:rsidRDefault="00013159" w:rsidP="00E86A96">
            <w:pPr>
              <w:rPr>
                <w:sz w:val="20"/>
                <w:szCs w:val="20"/>
              </w:rPr>
            </w:pPr>
            <w:r w:rsidRPr="00D508CC">
              <w:rPr>
                <w:sz w:val="20"/>
                <w:szCs w:val="20"/>
              </w:rPr>
              <w:t>2535012</w:t>
            </w:r>
          </w:p>
        </w:tc>
        <w:tc>
          <w:tcPr>
            <w:tcW w:w="621" w:type="dxa"/>
          </w:tcPr>
          <w:p w:rsidR="00013159" w:rsidRPr="00D508CC" w:rsidRDefault="00013159" w:rsidP="00E86A96">
            <w:pPr>
              <w:jc w:val="center"/>
              <w:rPr>
                <w:sz w:val="20"/>
                <w:szCs w:val="20"/>
              </w:rPr>
            </w:pPr>
            <w:r w:rsidRPr="00D508CC">
              <w:rPr>
                <w:sz w:val="20"/>
                <w:szCs w:val="20"/>
              </w:rPr>
              <w:t>25</w:t>
            </w:r>
          </w:p>
        </w:tc>
      </w:tr>
      <w:tr w:rsidR="00013159" w:rsidRPr="004B1E07" w:rsidTr="00091F29">
        <w:trPr>
          <w:cantSplit/>
          <w:trHeight w:val="9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nurses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nurses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Nurses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9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days of staying of patients admitted to hospitals by  the number of beds available</w:t>
            </w:r>
            <w:r>
              <w:rPr>
                <w:color w:val="000000"/>
                <w:sz w:val="18"/>
                <w:szCs w:val="18"/>
              </w:rPr>
              <w:t>,</w:t>
            </w:r>
            <w:r w:rsidRPr="00873AA9">
              <w:rPr>
                <w:color w:val="000000"/>
                <w:sz w:val="18"/>
                <w:szCs w:val="18"/>
              </w:rPr>
              <w:t xml:space="preserve"> multiplied by the number of days of the year</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rate of available beds which have been occupied over a given period</w:t>
            </w:r>
          </w:p>
        </w:tc>
        <w:tc>
          <w:tcPr>
            <w:tcW w:w="1388" w:type="dxa"/>
          </w:tcPr>
          <w:p w:rsidR="00013159" w:rsidRPr="00873AA9" w:rsidRDefault="00013159" w:rsidP="00E86A96">
            <w:pPr>
              <w:bidi w:val="0"/>
              <w:rPr>
                <w:color w:val="000000"/>
                <w:sz w:val="18"/>
                <w:szCs w:val="18"/>
              </w:rPr>
            </w:pPr>
            <w:r w:rsidRPr="00873AA9">
              <w:rPr>
                <w:color w:val="000000"/>
                <w:sz w:val="18"/>
                <w:szCs w:val="18"/>
              </w:rPr>
              <w:t>Overall Beds Occupancy Rate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83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number of beds in hospitals by total number of population</w:t>
            </w:r>
            <w:r>
              <w:rPr>
                <w:color w:val="000000"/>
                <w:sz w:val="18"/>
                <w:szCs w:val="18"/>
              </w:rPr>
              <w:t>,</w:t>
            </w:r>
            <w:r w:rsidRPr="00873AA9">
              <w:rPr>
                <w:color w:val="000000"/>
                <w:sz w:val="18"/>
                <w:szCs w:val="18"/>
              </w:rPr>
              <w:t xml:space="preserve"> multiplied by thousand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nursing beds for population</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Average Number of Beds per </w:t>
            </w:r>
            <w:r>
              <w:rPr>
                <w:color w:val="000000"/>
                <w:sz w:val="18"/>
                <w:szCs w:val="18"/>
              </w:rPr>
              <w:t xml:space="preserve">thousand of </w:t>
            </w:r>
            <w:r w:rsidRPr="00873AA9">
              <w:rPr>
                <w:color w:val="000000"/>
                <w:sz w:val="18"/>
                <w:szCs w:val="18"/>
              </w:rPr>
              <w:t>Population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3.c.1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working physicians in a certain time and place by the total number of the population, multiplied by thousand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physicians for the people in the country</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Average Number of Physicians per </w:t>
            </w:r>
            <w:r>
              <w:rPr>
                <w:color w:val="000000"/>
                <w:sz w:val="18"/>
                <w:szCs w:val="18"/>
              </w:rPr>
              <w:t>thousand</w:t>
            </w:r>
            <w:r w:rsidRPr="00873AA9">
              <w:rPr>
                <w:color w:val="000000"/>
                <w:sz w:val="18"/>
                <w:szCs w:val="18"/>
              </w:rPr>
              <w:t xml:space="preserve"> of Population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252"/>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3.c.1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working nurses in a certain time and place by the total number of the population, multiplied by thousand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availability of nurses for the people in the country</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Average Number of Nurses per </w:t>
            </w:r>
            <w:r>
              <w:rPr>
                <w:color w:val="000000"/>
                <w:sz w:val="18"/>
                <w:szCs w:val="18"/>
              </w:rPr>
              <w:t>thousand</w:t>
            </w:r>
            <w:r w:rsidRPr="00873AA9">
              <w:rPr>
                <w:color w:val="000000"/>
                <w:sz w:val="18"/>
                <w:szCs w:val="18"/>
              </w:rPr>
              <w:t xml:space="preserve"> of Population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9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number of days spent by patients in hospitals by the number of patients during a specified period of time</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average length of stay of patients in hospitals</w:t>
            </w:r>
          </w:p>
        </w:tc>
        <w:tc>
          <w:tcPr>
            <w:tcW w:w="1388" w:type="dxa"/>
          </w:tcPr>
          <w:p w:rsidR="00013159" w:rsidRPr="00873AA9" w:rsidRDefault="00013159" w:rsidP="00E86A96">
            <w:pPr>
              <w:bidi w:val="0"/>
              <w:rPr>
                <w:color w:val="000000"/>
                <w:sz w:val="18"/>
                <w:szCs w:val="18"/>
              </w:rPr>
            </w:pPr>
            <w:r w:rsidRPr="00873AA9">
              <w:rPr>
                <w:color w:val="000000"/>
                <w:sz w:val="18"/>
                <w:szCs w:val="18"/>
              </w:rPr>
              <w:t>Average length of Stay in Hospitals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2535018</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weight of newborns in kilograms in specified period of time by their number</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first weight of a newborn, the normal weight for a newborn is 2.5-4 kg at birth, comparing this indicator to normal birth weight provides an understanding about the health of newborns</w:t>
            </w:r>
          </w:p>
        </w:tc>
        <w:tc>
          <w:tcPr>
            <w:tcW w:w="1388" w:type="dxa"/>
          </w:tcPr>
          <w:p w:rsidR="00013159" w:rsidRPr="00873AA9" w:rsidRDefault="00013159" w:rsidP="00E86A96">
            <w:pPr>
              <w:bidi w:val="0"/>
              <w:rPr>
                <w:color w:val="000000"/>
                <w:sz w:val="18"/>
                <w:szCs w:val="18"/>
              </w:rPr>
            </w:pPr>
            <w:r w:rsidRPr="00873AA9">
              <w:rPr>
                <w:color w:val="000000"/>
                <w:sz w:val="18"/>
                <w:szCs w:val="18"/>
              </w:rPr>
              <w:t>Weight at Birth Rate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2535019</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268"/>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3.1.1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Age</w:t>
            </w:r>
            <w:r>
              <w:rPr>
                <w:color w:val="000000"/>
                <w:sz w:val="18"/>
                <w:szCs w:val="18"/>
              </w:rPr>
              <w:t xml:space="preserv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mothers who died due to causes related to pregnancy or childbirth, during pregnancy or 6 weeks after birth by the number of live births, multiplied by hundred thousand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mothers who die due to pregnancy and childbirth per hundred thousand live births in a given year</w:t>
            </w:r>
          </w:p>
        </w:tc>
        <w:tc>
          <w:tcPr>
            <w:tcW w:w="1388" w:type="dxa"/>
          </w:tcPr>
          <w:p w:rsidR="00013159" w:rsidRPr="00873AA9" w:rsidRDefault="00013159" w:rsidP="00E86A96">
            <w:pPr>
              <w:bidi w:val="0"/>
              <w:rPr>
                <w:color w:val="000000"/>
                <w:sz w:val="18"/>
                <w:szCs w:val="18"/>
              </w:rPr>
            </w:pPr>
            <w:r w:rsidRPr="00873AA9">
              <w:rPr>
                <w:color w:val="000000"/>
                <w:sz w:val="18"/>
                <w:szCs w:val="18"/>
              </w:rPr>
              <w:t>Maternal Mortality Rate</w:t>
            </w:r>
            <w:r>
              <w:rPr>
                <w:color w:val="000000"/>
                <w:sz w:val="18"/>
                <w:szCs w:val="18"/>
              </w:rPr>
              <w:t xml:space="preserve">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221"/>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3.7.2</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number of births for a group of married adolescent females (15-19 years) by their total number, multiplied by thousand</w:t>
            </w:r>
          </w:p>
        </w:tc>
        <w:tc>
          <w:tcPr>
            <w:tcW w:w="1527" w:type="dxa"/>
          </w:tcPr>
          <w:p w:rsidR="00013159" w:rsidRDefault="00013159" w:rsidP="00E86A96">
            <w:pPr>
              <w:bidi w:val="0"/>
              <w:rPr>
                <w:color w:val="000000"/>
                <w:sz w:val="18"/>
                <w:szCs w:val="18"/>
              </w:rPr>
            </w:pPr>
            <w:r>
              <w:rPr>
                <w:color w:val="000000"/>
                <w:sz w:val="18"/>
                <w:szCs w:val="18"/>
              </w:rPr>
              <w:t xml:space="preserve">Indicator measures the average number of births to adolescent wives </w:t>
            </w:r>
            <w:r>
              <w:rPr>
                <w:color w:val="E46D0A"/>
                <w:sz w:val="18"/>
                <w:szCs w:val="18"/>
              </w:rPr>
              <w:t xml:space="preserve"> </w:t>
            </w:r>
            <w:r w:rsidRPr="0048700D">
              <w:rPr>
                <w:color w:val="000000" w:themeColor="text1"/>
                <w:sz w:val="18"/>
                <w:szCs w:val="18"/>
              </w:rPr>
              <w:t>per  thousand births in a given year</w:t>
            </w:r>
            <w:r>
              <w:rPr>
                <w:color w:val="E46D0A"/>
                <w:sz w:val="18"/>
                <w:szCs w:val="18"/>
              </w:rPr>
              <w:t>.</w:t>
            </w:r>
          </w:p>
          <w:p w:rsidR="00013159" w:rsidRPr="00873AA9" w:rsidRDefault="00013159" w:rsidP="00E86A96">
            <w:pPr>
              <w:bidi w:val="0"/>
              <w:jc w:val="both"/>
              <w:rPr>
                <w:color w:val="000000"/>
                <w:sz w:val="18"/>
                <w:szCs w:val="18"/>
              </w:rPr>
            </w:pPr>
          </w:p>
        </w:tc>
        <w:tc>
          <w:tcPr>
            <w:tcW w:w="1388" w:type="dxa"/>
          </w:tcPr>
          <w:p w:rsidR="00013159" w:rsidRPr="00873AA9" w:rsidRDefault="00013159" w:rsidP="00E86A96">
            <w:pPr>
              <w:bidi w:val="0"/>
              <w:rPr>
                <w:color w:val="000000"/>
                <w:sz w:val="18"/>
                <w:szCs w:val="18"/>
              </w:rPr>
            </w:pPr>
            <w:r w:rsidRPr="00873AA9">
              <w:rPr>
                <w:color w:val="000000"/>
                <w:sz w:val="18"/>
                <w:szCs w:val="18"/>
              </w:rPr>
              <w:t>Adolescent Birth Rate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493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family planning methods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women aged 15-49 years currently married at the reference period who use (by themselves or by their husbands) any method of family planning by the total number of women currently married in same age group at the reference period,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to which spouses use (one or both of them) family planning methods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Use of Family Planning Methods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children who are still breastfed (from specific age groups, 6 months, year, 23 months, two years) by the total number of children in these age groups,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rate of continuation of breastfeeding among children aged two years or less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Continuation of Breastfeeding</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households that use safe source of drinking water by the total number of households in Palestine</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availability of safe sources of drinking water for population</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Using Safe Drinking Water Source</w:t>
            </w:r>
            <w:r>
              <w:rPr>
                <w:color w:val="000000"/>
                <w:sz w:val="18"/>
                <w:szCs w:val="18"/>
              </w:rPr>
              <w:t xml:space="preserve">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2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households that consume iodized salt by the total number of households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household consumption of iodized salt</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Households Consuming Iodized Salt</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r>
              <w:rPr>
                <w:color w:val="000000"/>
                <w:sz w:val="18"/>
                <w:szCs w:val="18"/>
              </w:rPr>
              <w:t>a</w:t>
            </w:r>
            <w:r w:rsidRPr="00873AA9">
              <w:rPr>
                <w:color w:val="000000"/>
                <w:sz w:val="18"/>
                <w:szCs w:val="18"/>
              </w:rPr>
              <w:t xml:space="preserve">ge in months, </w:t>
            </w:r>
            <w:r>
              <w:rPr>
                <w:color w:val="000000" w:themeColor="text1"/>
                <w:sz w:val="18"/>
                <w:szCs w:val="18"/>
              </w:rPr>
              <w:t>m</w:t>
            </w:r>
            <w:r w:rsidRPr="00202995">
              <w:rPr>
                <w:color w:val="000000" w:themeColor="text1"/>
                <w:sz w:val="18"/>
                <w:szCs w:val="18"/>
              </w:rPr>
              <w:t>other’s</w:t>
            </w:r>
            <w:r w:rsidRPr="00202995">
              <w:rPr>
                <w:color w:val="000000"/>
                <w:sz w:val="12"/>
                <w:szCs w:val="12"/>
              </w:rPr>
              <w:t xml:space="preserve"> </w:t>
            </w:r>
            <w:r>
              <w:rPr>
                <w:color w:val="000000"/>
                <w:sz w:val="18"/>
                <w:szCs w:val="18"/>
              </w:rPr>
              <w:t>e</w:t>
            </w:r>
            <w:r w:rsidRPr="00873AA9">
              <w:rPr>
                <w:color w:val="000000"/>
                <w:sz w:val="18"/>
                <w:szCs w:val="18"/>
              </w:rPr>
              <w:t xml:space="preserve">ducation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children under five who were breastfed by total number of children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prevalence of breastfeeding</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Children under Five who were Breastfed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66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disease (Diarrhea, Respiratory infections), </w:t>
            </w:r>
            <w:r>
              <w:rPr>
                <w:color w:val="000000"/>
                <w:sz w:val="18"/>
                <w:szCs w:val="18"/>
              </w:rPr>
              <w:t>a</w:t>
            </w:r>
            <w:r w:rsidRPr="00873AA9">
              <w:rPr>
                <w:color w:val="000000"/>
                <w:sz w:val="18"/>
                <w:szCs w:val="18"/>
              </w:rPr>
              <w:t xml:space="preserve">ge in months, </w:t>
            </w:r>
            <w:r>
              <w:rPr>
                <w:color w:val="000000"/>
                <w:sz w:val="18"/>
                <w:szCs w:val="18"/>
              </w:rPr>
              <w:t>s</w:t>
            </w:r>
            <w:r w:rsidRPr="00873AA9">
              <w:rPr>
                <w:color w:val="000000"/>
                <w:sz w:val="18"/>
                <w:szCs w:val="18"/>
              </w:rPr>
              <w:t xml:space="preserve">ex, </w:t>
            </w:r>
            <w:r>
              <w:rPr>
                <w:color w:val="000000" w:themeColor="text1"/>
                <w:sz w:val="18"/>
                <w:szCs w:val="18"/>
              </w:rPr>
              <w:t>m</w:t>
            </w:r>
            <w:r w:rsidRPr="00202995">
              <w:rPr>
                <w:color w:val="000000" w:themeColor="text1"/>
                <w:sz w:val="18"/>
                <w:szCs w:val="18"/>
              </w:rPr>
              <w:t>other’s</w:t>
            </w:r>
            <w:r w:rsidRPr="00202995">
              <w:rPr>
                <w:color w:val="000000"/>
                <w:sz w:val="12"/>
                <w:szCs w:val="12"/>
              </w:rPr>
              <w:t xml:space="preserve"> </w:t>
            </w:r>
            <w:r>
              <w:rPr>
                <w:color w:val="000000"/>
                <w:sz w:val="18"/>
                <w:szCs w:val="18"/>
              </w:rPr>
              <w:t>e</w:t>
            </w:r>
            <w:r w:rsidRPr="00873AA9">
              <w:rPr>
                <w:color w:val="000000"/>
                <w:sz w:val="18"/>
                <w:szCs w:val="18"/>
              </w:rPr>
              <w:t>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children (under 5 years) who infected by diseases by the total number of children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infection by diseases among children aged less than 5 years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Children (under 5 Years) who are Ill</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40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Nutrition (Subsidized, Complementary),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 xml:space="preserve">ge in months, </w:t>
            </w:r>
            <w:r>
              <w:rPr>
                <w:color w:val="000000"/>
                <w:sz w:val="18"/>
                <w:szCs w:val="18"/>
              </w:rPr>
              <w:t>m</w:t>
            </w:r>
            <w:r w:rsidRPr="003C1DA9">
              <w:rPr>
                <w:color w:val="000000"/>
                <w:sz w:val="18"/>
                <w:szCs w:val="18"/>
              </w:rPr>
              <w:t>other's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children who received nutrition by total number of children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giving nutrients to children in infancy</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Children who Received Nutrition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2535028</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r>
              <w:rPr>
                <w:color w:val="000000"/>
                <w:sz w:val="18"/>
                <w:szCs w:val="18"/>
              </w:rPr>
              <w:t>a</w:t>
            </w:r>
            <w:r w:rsidRPr="00873AA9">
              <w:rPr>
                <w:color w:val="000000"/>
                <w:sz w:val="18"/>
                <w:szCs w:val="18"/>
              </w:rPr>
              <w:t xml:space="preserve">ge in months, </w:t>
            </w:r>
            <w:r>
              <w:rPr>
                <w:color w:val="000000"/>
                <w:sz w:val="18"/>
                <w:szCs w:val="18"/>
              </w:rPr>
              <w:t>m</w:t>
            </w:r>
            <w:r w:rsidRPr="003C1DA9">
              <w:rPr>
                <w:color w:val="000000"/>
                <w:sz w:val="18"/>
                <w:szCs w:val="18"/>
              </w:rPr>
              <w:t>other's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children who received vitamin A/D by total number of children in the same age group, multiplied by hundred   </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receiving vitamin A/D by children aged (0-11 months)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Children (0-11 Months) who Received Vitamin A/D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2535029</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Age in months, </w:t>
            </w:r>
            <w:r>
              <w:rPr>
                <w:color w:val="000000"/>
                <w:sz w:val="18"/>
                <w:szCs w:val="18"/>
              </w:rPr>
              <w:t>s</w:t>
            </w:r>
            <w:r w:rsidRPr="00873AA9">
              <w:rPr>
                <w:color w:val="000000"/>
                <w:sz w:val="18"/>
                <w:szCs w:val="18"/>
              </w:rPr>
              <w:t xml:space="preserve">ex, </w:t>
            </w:r>
            <w:r>
              <w:rPr>
                <w:color w:val="000000"/>
                <w:sz w:val="18"/>
                <w:szCs w:val="18"/>
              </w:rPr>
              <w:t>m</w:t>
            </w:r>
            <w:r w:rsidRPr="003C1DA9">
              <w:rPr>
                <w:color w:val="000000"/>
                <w:sz w:val="18"/>
                <w:szCs w:val="18"/>
              </w:rPr>
              <w:t>other's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children with anemia under five years by the total number of children within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anemia among children </w:t>
            </w:r>
          </w:p>
          <w:p w:rsidR="00013159" w:rsidRPr="00873AA9" w:rsidRDefault="00013159" w:rsidP="00E86A96">
            <w:pPr>
              <w:bidi w:val="0"/>
              <w:rPr>
                <w:color w:val="000000"/>
                <w:sz w:val="18"/>
                <w:szCs w:val="18"/>
              </w:rPr>
            </w:pP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Children under 5 Years who Suffer from Anemia</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5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r>
              <w:rPr>
                <w:color w:val="000000"/>
                <w:sz w:val="18"/>
                <w:szCs w:val="18"/>
              </w:rPr>
              <w:t>a</w:t>
            </w:r>
            <w:r w:rsidRPr="00873AA9">
              <w:rPr>
                <w:color w:val="000000"/>
                <w:sz w:val="18"/>
                <w:szCs w:val="18"/>
              </w:rPr>
              <w:t xml:space="preserve">ge in months, </w:t>
            </w:r>
            <w:r>
              <w:rPr>
                <w:color w:val="000000"/>
                <w:sz w:val="18"/>
                <w:szCs w:val="18"/>
              </w:rPr>
              <w:t>m</w:t>
            </w:r>
            <w:r w:rsidRPr="003C1DA9">
              <w:rPr>
                <w:color w:val="000000"/>
                <w:sz w:val="18"/>
                <w:szCs w:val="18"/>
              </w:rPr>
              <w:t>other's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number of children (0-5 months) who were exclusively breastfed by total number of children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exclusive breastfeeding the children (0-5 months)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Children (0 - 5) Months who were Exclusively Breastfed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639"/>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2.2.2</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Age in months, Sex, Mother's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344226" w:rsidRDefault="00013159" w:rsidP="00E86A96">
            <w:pPr>
              <w:contextualSpacing/>
              <w:jc w:val="right"/>
              <w:rPr>
                <w:rFonts w:asciiTheme="majorBidi" w:hAnsiTheme="majorBidi" w:cstheme="majorBidi"/>
                <w:bCs/>
                <w:color w:val="000000"/>
                <w:sz w:val="18"/>
                <w:szCs w:val="18"/>
              </w:rPr>
            </w:pPr>
            <w:r w:rsidRPr="00344226">
              <w:rPr>
                <w:rFonts w:asciiTheme="majorBidi" w:hAnsiTheme="majorBidi" w:cstheme="majorBidi"/>
                <w:bCs/>
                <w:color w:val="000000"/>
                <w:sz w:val="18"/>
                <w:szCs w:val="18"/>
              </w:rPr>
              <w:t xml:space="preserve">Dividing the number of children under 5 </w:t>
            </w:r>
            <w:r>
              <w:rPr>
                <w:rFonts w:asciiTheme="majorBidi" w:hAnsiTheme="majorBidi" w:cstheme="majorBidi"/>
                <w:bCs/>
                <w:color w:val="000000"/>
                <w:sz w:val="18"/>
                <w:szCs w:val="18"/>
              </w:rPr>
              <w:t>y</w:t>
            </w:r>
            <w:r w:rsidRPr="00344226">
              <w:rPr>
                <w:rFonts w:asciiTheme="majorBidi" w:hAnsiTheme="majorBidi" w:cstheme="majorBidi"/>
                <w:bCs/>
                <w:color w:val="000000"/>
                <w:sz w:val="18"/>
                <w:szCs w:val="18"/>
              </w:rPr>
              <w:t>ears who  fall below</w:t>
            </w:r>
          </w:p>
          <w:p w:rsidR="00013159" w:rsidRPr="00873AA9" w:rsidRDefault="00013159" w:rsidP="00E86A96">
            <w:pPr>
              <w:bidi w:val="0"/>
              <w:rPr>
                <w:color w:val="000000"/>
                <w:sz w:val="18"/>
                <w:szCs w:val="18"/>
              </w:rPr>
            </w:pPr>
            <w:r w:rsidRPr="00344226">
              <w:rPr>
                <w:rFonts w:asciiTheme="majorBidi" w:hAnsiTheme="majorBidi" w:cstheme="majorBidi"/>
                <w:bCs/>
                <w:color w:val="000000"/>
                <w:sz w:val="18"/>
                <w:szCs w:val="18"/>
              </w:rPr>
              <w:t>minus two standard deviations of the median weight for age of the WHO standard  by the total number of children in the same age group, multiplied by hundred</w:t>
            </w:r>
          </w:p>
        </w:tc>
        <w:tc>
          <w:tcPr>
            <w:tcW w:w="1527" w:type="dxa"/>
          </w:tcPr>
          <w:p w:rsidR="00013159" w:rsidRPr="00344226" w:rsidRDefault="00013159" w:rsidP="00E86A96">
            <w:pPr>
              <w:contextualSpacing/>
              <w:jc w:val="right"/>
              <w:rPr>
                <w:rFonts w:asciiTheme="majorBidi" w:hAnsiTheme="majorBidi" w:cstheme="majorBidi"/>
                <w:bCs/>
                <w:color w:val="000000"/>
                <w:sz w:val="18"/>
                <w:szCs w:val="18"/>
              </w:rPr>
            </w:pPr>
            <w:r>
              <w:rPr>
                <w:rFonts w:asciiTheme="majorBidi" w:hAnsiTheme="majorBidi" w:cstheme="majorBidi"/>
                <w:bCs/>
                <w:color w:val="000000"/>
                <w:sz w:val="18"/>
                <w:szCs w:val="18"/>
              </w:rPr>
              <w:t>Indicator measures the p</w:t>
            </w:r>
            <w:r w:rsidRPr="00344226">
              <w:rPr>
                <w:rFonts w:asciiTheme="majorBidi" w:hAnsiTheme="majorBidi" w:cstheme="majorBidi"/>
                <w:bCs/>
                <w:color w:val="000000"/>
                <w:sz w:val="18"/>
                <w:szCs w:val="18"/>
              </w:rPr>
              <w:t>ercentage of children under age 5 who fall below</w:t>
            </w:r>
            <w:r>
              <w:rPr>
                <w:rFonts w:asciiTheme="majorBidi" w:hAnsiTheme="majorBidi" w:cstheme="majorBidi"/>
                <w:bCs/>
                <w:color w:val="000000"/>
                <w:sz w:val="18"/>
                <w:szCs w:val="18"/>
              </w:rPr>
              <w:t xml:space="preserve"> minus two standard </w:t>
            </w:r>
            <w:r w:rsidRPr="00344226">
              <w:rPr>
                <w:rFonts w:asciiTheme="majorBidi" w:hAnsiTheme="majorBidi" w:cstheme="majorBidi"/>
                <w:bCs/>
                <w:color w:val="000000"/>
                <w:sz w:val="18"/>
                <w:szCs w:val="18"/>
              </w:rPr>
              <w:t>deviations of the median weight for age of the WHO standard</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Children (6 - 59) Months with </w:t>
            </w:r>
            <w:r w:rsidRPr="00344226">
              <w:rPr>
                <w:rFonts w:asciiTheme="majorBidi" w:hAnsiTheme="majorBidi" w:cstheme="majorBidi"/>
                <w:bCs/>
                <w:color w:val="000000"/>
                <w:sz w:val="18"/>
                <w:szCs w:val="18"/>
              </w:rPr>
              <w:t xml:space="preserve">Underweight </w:t>
            </w:r>
            <w:r w:rsidRPr="00873AA9">
              <w:rPr>
                <w:color w:val="000000"/>
                <w:sz w:val="18"/>
                <w:szCs w:val="18"/>
              </w:rPr>
              <w:t>Disease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9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insurance,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individuals who have health insurance by total number of individuals</w:t>
            </w:r>
            <w:r>
              <w:rPr>
                <w:color w:val="000000"/>
                <w:sz w:val="18"/>
                <w:szCs w:val="18"/>
              </w:rPr>
              <w:t>,</w:t>
            </w:r>
            <w:r w:rsidRPr="00873AA9">
              <w:rPr>
                <w:color w:val="000000"/>
                <w:sz w:val="18"/>
                <w:szCs w:val="18"/>
              </w:rPr>
              <w:t xml:space="preserv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individuals who have health insurance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Individuals who have Health Insurance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individuals who suffer at least from a chronic disease diagnosed by a physician by total number of individuals,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individuals who suffer at least from a chronic disease diagnosed by a physician</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Individuals who Suffer at Least from a Chronic Disease Diagnosed by a Physician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2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children (under the age of 5 years) who received treatment by rehydration solution by the total number of children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the use of rehydration solution </w:t>
            </w:r>
          </w:p>
        </w:tc>
        <w:tc>
          <w:tcPr>
            <w:tcW w:w="1388" w:type="dxa"/>
          </w:tcPr>
          <w:p w:rsidR="00013159" w:rsidRPr="00873AA9" w:rsidRDefault="00013159" w:rsidP="00E86A96">
            <w:pPr>
              <w:bidi w:val="0"/>
              <w:rPr>
                <w:color w:val="000000"/>
                <w:sz w:val="18"/>
                <w:szCs w:val="18"/>
              </w:rPr>
            </w:pPr>
            <w:r w:rsidRPr="00873AA9">
              <w:rPr>
                <w:color w:val="000000"/>
                <w:sz w:val="18"/>
                <w:szCs w:val="18"/>
              </w:rPr>
              <w:t>Prevalence Percentage of Using Rehydration Solution (for Children under 5 Years Old)</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111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Type of disability,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w:t>
            </w:r>
            <w:r>
              <w:rPr>
                <w:color w:val="000000"/>
                <w:sz w:val="18"/>
                <w:szCs w:val="18"/>
              </w:rPr>
              <w:t>r</w:t>
            </w:r>
            <w:r w:rsidRPr="00873AA9">
              <w:rPr>
                <w:color w:val="000000"/>
                <w:sz w:val="18"/>
                <w:szCs w:val="18"/>
              </w:rPr>
              <w:t>eason)</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vMerge w:val="restart"/>
          </w:tcPr>
          <w:p w:rsidR="00013159" w:rsidRPr="00873AA9" w:rsidRDefault="00013159" w:rsidP="00E86A96">
            <w:pPr>
              <w:bidi w:val="0"/>
              <w:rPr>
                <w:color w:val="000000"/>
                <w:sz w:val="18"/>
                <w:szCs w:val="18"/>
              </w:rPr>
            </w:pPr>
            <w:r w:rsidRPr="00873AA9">
              <w:rPr>
                <w:color w:val="000000"/>
                <w:sz w:val="18"/>
                <w:szCs w:val="18"/>
              </w:rPr>
              <w:t>Dividing the number of individuals who have a disability according to the standard definition of disability by the total number of individuals, multiplied by hundred</w:t>
            </w:r>
          </w:p>
        </w:tc>
        <w:tc>
          <w:tcPr>
            <w:tcW w:w="1527" w:type="dxa"/>
            <w:vMerge w:val="restart"/>
          </w:tcPr>
          <w:p w:rsidR="00013159" w:rsidRPr="00873AA9" w:rsidRDefault="00013159" w:rsidP="00E86A96">
            <w:pPr>
              <w:bidi w:val="0"/>
              <w:rPr>
                <w:color w:val="000000"/>
                <w:sz w:val="18"/>
                <w:szCs w:val="18"/>
              </w:rPr>
            </w:pPr>
            <w:r w:rsidRPr="00873AA9">
              <w:rPr>
                <w:color w:val="000000"/>
                <w:sz w:val="18"/>
                <w:szCs w:val="18"/>
              </w:rPr>
              <w:t>Indicator measures the prevalence of disability</w:t>
            </w:r>
          </w:p>
        </w:tc>
        <w:tc>
          <w:tcPr>
            <w:tcW w:w="1388" w:type="dxa"/>
            <w:vMerge w:val="restart"/>
          </w:tcPr>
          <w:p w:rsidR="00013159" w:rsidRPr="00873AA9" w:rsidRDefault="00013159" w:rsidP="00E86A96">
            <w:pPr>
              <w:bidi w:val="0"/>
              <w:rPr>
                <w:color w:val="000000"/>
                <w:sz w:val="18"/>
                <w:szCs w:val="18"/>
              </w:rPr>
            </w:pPr>
            <w:r w:rsidRPr="00873AA9">
              <w:rPr>
                <w:color w:val="000000"/>
                <w:sz w:val="18"/>
                <w:szCs w:val="18"/>
              </w:rPr>
              <w:t>Percentage of Prevalence of Disability</w:t>
            </w:r>
          </w:p>
        </w:tc>
        <w:tc>
          <w:tcPr>
            <w:tcW w:w="1389" w:type="dxa"/>
            <w:vMerge w:val="restart"/>
          </w:tcPr>
          <w:p w:rsidR="00013159" w:rsidRPr="00873AA9" w:rsidRDefault="00013159" w:rsidP="00E86A96">
            <w:pPr>
              <w:bidi w:val="0"/>
              <w:rPr>
                <w:color w:val="000000"/>
                <w:sz w:val="18"/>
                <w:szCs w:val="18"/>
              </w:rPr>
            </w:pPr>
            <w:r w:rsidRPr="00873AA9">
              <w:rPr>
                <w:color w:val="000000"/>
                <w:sz w:val="18"/>
                <w:szCs w:val="18"/>
              </w:rPr>
              <w:t xml:space="preserve">Health </w:t>
            </w:r>
          </w:p>
          <w:p w:rsidR="00013159" w:rsidRPr="00873AA9" w:rsidRDefault="00013159" w:rsidP="00E86A96">
            <w:pPr>
              <w:bidi w:val="0"/>
              <w:rPr>
                <w:color w:val="000000"/>
                <w:sz w:val="18"/>
                <w:szCs w:val="18"/>
              </w:rPr>
            </w:pPr>
          </w:p>
        </w:tc>
        <w:tc>
          <w:tcPr>
            <w:tcW w:w="973" w:type="dxa"/>
            <w:vMerge w:val="restart"/>
          </w:tcPr>
          <w:p w:rsidR="00013159" w:rsidRPr="00873AA9" w:rsidRDefault="00013159" w:rsidP="00E86A96">
            <w:pPr>
              <w:keepNext/>
              <w:bidi w:val="0"/>
              <w:jc w:val="center"/>
              <w:rPr>
                <w:color w:val="000000"/>
                <w:sz w:val="18"/>
                <w:szCs w:val="18"/>
              </w:rPr>
            </w:pPr>
            <w:r>
              <w:rPr>
                <w:color w:val="000000"/>
                <w:sz w:val="18"/>
                <w:szCs w:val="18"/>
              </w:rPr>
              <w:t>2535036</w:t>
            </w:r>
          </w:p>
          <w:p w:rsidR="00013159" w:rsidRPr="00873AA9" w:rsidRDefault="00013159" w:rsidP="00E86A96">
            <w:pPr>
              <w:keepNext/>
              <w:bidi w:val="0"/>
              <w:jc w:val="center"/>
              <w:rPr>
                <w:color w:val="000000"/>
                <w:sz w:val="18"/>
                <w:szCs w:val="18"/>
              </w:rPr>
            </w:pPr>
          </w:p>
        </w:tc>
        <w:tc>
          <w:tcPr>
            <w:tcW w:w="621" w:type="dxa"/>
            <w:vMerge w:val="restart"/>
          </w:tcPr>
          <w:p w:rsidR="00013159" w:rsidRPr="009246F4" w:rsidRDefault="00013159" w:rsidP="00E86A96">
            <w:pPr>
              <w:bidi w:val="0"/>
              <w:jc w:val="center"/>
              <w:rPr>
                <w:color w:val="000000"/>
                <w:sz w:val="18"/>
                <w:szCs w:val="18"/>
              </w:rPr>
            </w:pPr>
            <w:r>
              <w:rPr>
                <w:color w:val="000000"/>
                <w:sz w:val="18"/>
                <w:szCs w:val="18"/>
              </w:rPr>
              <w:t>25</w:t>
            </w:r>
          </w:p>
          <w:p w:rsidR="00013159" w:rsidRPr="009246F4" w:rsidRDefault="00013159" w:rsidP="00E86A96">
            <w:pPr>
              <w:bidi w:val="0"/>
              <w:jc w:val="center"/>
              <w:rPr>
                <w:color w:val="000000"/>
                <w:sz w:val="18"/>
                <w:szCs w:val="18"/>
              </w:rPr>
            </w:pPr>
          </w:p>
        </w:tc>
      </w:tr>
      <w:tr w:rsidR="00013159" w:rsidRPr="004B1E07" w:rsidTr="00091F29">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080" w:type="dxa"/>
            <w:vMerge/>
          </w:tcPr>
          <w:p w:rsidR="00013159" w:rsidRPr="00873AA9" w:rsidRDefault="00013159" w:rsidP="00E86A96">
            <w:pPr>
              <w:bidi w:val="0"/>
              <w:rPr>
                <w:color w:val="000000"/>
                <w:sz w:val="18"/>
                <w:szCs w:val="18"/>
              </w:rPr>
            </w:pPr>
          </w:p>
        </w:tc>
        <w:tc>
          <w:tcPr>
            <w:tcW w:w="1399" w:type="dxa"/>
            <w:vMerge/>
          </w:tcPr>
          <w:p w:rsidR="00013159" w:rsidRPr="00873AA9" w:rsidRDefault="00013159" w:rsidP="00E86A96">
            <w:pPr>
              <w:bidi w:val="0"/>
              <w:rPr>
                <w:color w:val="000000"/>
                <w:sz w:val="18"/>
                <w:szCs w:val="18"/>
              </w:rPr>
            </w:pPr>
          </w:p>
        </w:tc>
        <w:tc>
          <w:tcPr>
            <w:tcW w:w="1527" w:type="dxa"/>
            <w:vMerge/>
          </w:tcPr>
          <w:p w:rsidR="00013159" w:rsidRPr="00873AA9" w:rsidRDefault="00013159" w:rsidP="00E86A96">
            <w:pPr>
              <w:bidi w:val="0"/>
              <w:rPr>
                <w:color w:val="000000"/>
                <w:sz w:val="18"/>
                <w:szCs w:val="18"/>
              </w:rPr>
            </w:pPr>
          </w:p>
        </w:tc>
        <w:tc>
          <w:tcPr>
            <w:tcW w:w="1388" w:type="dxa"/>
            <w:vMerge/>
          </w:tcPr>
          <w:p w:rsidR="00013159" w:rsidRPr="00873AA9" w:rsidRDefault="00013159" w:rsidP="00E86A96">
            <w:pPr>
              <w:bidi w:val="0"/>
              <w:rPr>
                <w:color w:val="000000"/>
                <w:sz w:val="18"/>
                <w:szCs w:val="18"/>
              </w:rPr>
            </w:pPr>
          </w:p>
        </w:tc>
        <w:tc>
          <w:tcPr>
            <w:tcW w:w="1389" w:type="dxa"/>
            <w:vMerge/>
          </w:tcPr>
          <w:p w:rsidR="00013159" w:rsidRPr="00873AA9" w:rsidRDefault="00013159" w:rsidP="00E86A96">
            <w:pPr>
              <w:bidi w:val="0"/>
              <w:rPr>
                <w:color w:val="000000"/>
                <w:sz w:val="18"/>
                <w:szCs w:val="18"/>
              </w:rPr>
            </w:pPr>
          </w:p>
        </w:tc>
        <w:tc>
          <w:tcPr>
            <w:tcW w:w="973" w:type="dxa"/>
            <w:vMerge/>
          </w:tcPr>
          <w:p w:rsidR="00013159" w:rsidRPr="00873AA9" w:rsidRDefault="00013159" w:rsidP="00E86A96">
            <w:pPr>
              <w:keepNext/>
              <w:bidi w:val="0"/>
              <w:jc w:val="center"/>
              <w:rPr>
                <w:color w:val="000000"/>
                <w:sz w:val="18"/>
                <w:szCs w:val="18"/>
              </w:rPr>
            </w:pPr>
          </w:p>
        </w:tc>
        <w:tc>
          <w:tcPr>
            <w:tcW w:w="621" w:type="dxa"/>
            <w:vMerge/>
          </w:tcPr>
          <w:p w:rsidR="00013159" w:rsidRPr="009246F4" w:rsidRDefault="00013159" w:rsidP="00E86A96">
            <w:pPr>
              <w:bidi w:val="0"/>
              <w:ind w:right="-43"/>
              <w:jc w:val="center"/>
              <w:rPr>
                <w:color w:val="000000"/>
                <w:sz w:val="18"/>
                <w:szCs w:val="18"/>
              </w:rPr>
            </w:pPr>
          </w:p>
        </w:tc>
      </w:tr>
      <w:tr w:rsidR="00013159" w:rsidRPr="004B1E07" w:rsidTr="00091F29">
        <w:trPr>
          <w:cantSplit/>
          <w:trHeight w:val="50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Mother age in years, </w:t>
            </w:r>
            <w:r>
              <w:rPr>
                <w:color w:val="000000"/>
                <w:sz w:val="18"/>
                <w:szCs w:val="18"/>
              </w:rPr>
              <w:t>m</w:t>
            </w:r>
            <w:r w:rsidRPr="00873AA9">
              <w:rPr>
                <w:color w:val="000000"/>
                <w:sz w:val="18"/>
                <w:szCs w:val="18"/>
              </w:rPr>
              <w:t>othe</w:t>
            </w:r>
            <w:r>
              <w:rPr>
                <w:color w:val="000000"/>
                <w:sz w:val="18"/>
                <w:szCs w:val="18"/>
              </w:rPr>
              <w:t>r’s</w:t>
            </w:r>
            <w:r w:rsidRPr="00873AA9">
              <w:rPr>
                <w:color w:val="000000"/>
                <w:sz w:val="18"/>
                <w:szCs w:val="18"/>
              </w:rPr>
              <w:t xml:space="preserve">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women in the age group (15-49 years) who were supervised by qualified medical staff during pregnancy within the two previous years before the survey by the number of women in the same age group who gave live births during the two years preceding the survey,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of care received by pregnant women (15-49 years) during pregnancy (at least one visit). (health care provided to pregnant women during pregnancy by qualified medical staff)</w:t>
            </w:r>
          </w:p>
        </w:tc>
        <w:tc>
          <w:tcPr>
            <w:tcW w:w="1388" w:type="dxa"/>
          </w:tcPr>
          <w:p w:rsidR="00013159" w:rsidRPr="00873AA9" w:rsidRDefault="00013159" w:rsidP="00E86A96">
            <w:pPr>
              <w:bidi w:val="0"/>
              <w:rPr>
                <w:color w:val="000000"/>
                <w:sz w:val="18"/>
                <w:szCs w:val="18"/>
              </w:rPr>
            </w:pPr>
            <w:r w:rsidRPr="00873AA9">
              <w:rPr>
                <w:color w:val="000000"/>
                <w:sz w:val="18"/>
                <w:szCs w:val="18"/>
              </w:rPr>
              <w:t>Antenatal Care Coverage Percentage (Before Giving Birth by Qualified Medical Staff)</w:t>
            </w:r>
            <w:r w:rsidRPr="00873AA9">
              <w:rPr>
                <w:rFonts w:hint="cs"/>
                <w:color w:val="000000"/>
                <w:sz w:val="18"/>
                <w:szCs w:val="18"/>
                <w:rtl/>
              </w:rPr>
              <w:t xml:space="preserve">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2535037</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8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children aged 12-23 months immunized against diseases by the total number of children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coverage of immunizations programs against diseases (a way for the formation of immune resistance against repeated infection through different vaccinations)</w:t>
            </w:r>
          </w:p>
        </w:tc>
        <w:tc>
          <w:tcPr>
            <w:tcW w:w="1388" w:type="dxa"/>
          </w:tcPr>
          <w:p w:rsidR="00013159" w:rsidRPr="00873AA9" w:rsidRDefault="00013159" w:rsidP="00E86A96">
            <w:pPr>
              <w:bidi w:val="0"/>
              <w:rPr>
                <w:color w:val="000000"/>
                <w:sz w:val="18"/>
                <w:szCs w:val="18"/>
              </w:rPr>
            </w:pPr>
            <w:r w:rsidRPr="00873AA9">
              <w:rPr>
                <w:color w:val="000000"/>
                <w:sz w:val="18"/>
                <w:szCs w:val="18"/>
              </w:rPr>
              <w:t>Immunizations Coverage for Children Aged (12 - 23) Months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2535038</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vaccination (Polio vaccination, BCG vaccination, MMR vaccination, DPT vaccine, Measles vaccination)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immunized aged (12 - 23 months) by the total number of children in this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 xml:space="preserve">Indicator measures the coverage of immunizations programs for children aged (12-23) months </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Vaccination Coverage (all vaccines) for Children (12-23) Months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2535039</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45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Mother age in years, </w:t>
            </w:r>
            <w:r>
              <w:rPr>
                <w:color w:val="000000"/>
                <w:sz w:val="18"/>
                <w:szCs w:val="18"/>
              </w:rPr>
              <w:t>m</w:t>
            </w:r>
            <w:r w:rsidRPr="00873AA9">
              <w:rPr>
                <w:color w:val="000000"/>
                <w:sz w:val="18"/>
                <w:szCs w:val="18"/>
              </w:rPr>
              <w:t>other</w:t>
            </w:r>
            <w:r>
              <w:rPr>
                <w:color w:val="000000"/>
                <w:sz w:val="18"/>
                <w:szCs w:val="18"/>
              </w:rPr>
              <w:t>’s</w:t>
            </w:r>
            <w:r w:rsidRPr="00873AA9">
              <w:rPr>
                <w:color w:val="000000"/>
                <w:sz w:val="18"/>
                <w:szCs w:val="18"/>
              </w:rPr>
              <w:t xml:space="preserve">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women (15-49 years) who received medical care after birth (at least one visit) by the total number of women in the targeted community (who gave birth during reference period )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extent to which women (15 -49 years old) receive medical care after birth (i.e. care provided to women after childbirth through qualified medical staff (doctor, nurse, or midwife)</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Receiving Post-Natal Care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2535040</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54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of the number of women aged 15-49 years and currently married in the reference period and who desire to avoid or delay pregnancy and who are not using family planning methods at present at the reference period by the total number of women in the same age group and are  married at reference period,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women (15-49 years) currently married in the reference period and who desire to avoid or postpone pregnancy and not using family planning to all women in the same age group</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Unmet Needs in the Field of Family Planning</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2535041</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646"/>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3.a.1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E4A07" w:rsidRDefault="00013159" w:rsidP="00E86A96">
            <w:pPr>
              <w:bidi w:val="0"/>
              <w:rPr>
                <w:color w:val="000000"/>
                <w:sz w:val="18"/>
                <w:szCs w:val="18"/>
              </w:rPr>
            </w:pPr>
            <w:r>
              <w:rPr>
                <w:color w:val="000000"/>
                <w:sz w:val="18"/>
                <w:szCs w:val="18"/>
              </w:rPr>
              <w:t>T</w:t>
            </w:r>
            <w:r w:rsidRPr="00873AA9">
              <w:rPr>
                <w:color w:val="000000"/>
                <w:sz w:val="18"/>
                <w:szCs w:val="18"/>
              </w:rPr>
              <w:t>he practice of smoking habit (Smoke hookah, Cigarettes, Pipes</w:t>
            </w:r>
            <w:r>
              <w:rPr>
                <w:color w:val="000000"/>
                <w:sz w:val="18"/>
                <w:szCs w:val="18"/>
              </w:rPr>
              <w:t>), 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Default="00013159" w:rsidP="00E86A96">
            <w:pPr>
              <w:bidi w:val="0"/>
              <w:rPr>
                <w:color w:val="000000"/>
                <w:sz w:val="18"/>
                <w:szCs w:val="18"/>
              </w:rPr>
            </w:pPr>
            <w:r>
              <w:rPr>
                <w:color w:val="000000"/>
                <w:sz w:val="18"/>
                <w:szCs w:val="18"/>
              </w:rPr>
              <w:t xml:space="preserve">Dividing the number of individuals </w:t>
            </w:r>
            <w:r>
              <w:rPr>
                <w:color w:val="E46D0A"/>
                <w:sz w:val="18"/>
                <w:szCs w:val="18"/>
              </w:rPr>
              <w:t>(18 years and above)</w:t>
            </w:r>
            <w:r>
              <w:rPr>
                <w:color w:val="000000"/>
                <w:sz w:val="18"/>
                <w:szCs w:val="18"/>
              </w:rPr>
              <w:t xml:space="preserve"> who have the habit of smoking, by the total number of individuals within the same age, multiplied by hundred</w:t>
            </w:r>
          </w:p>
          <w:p w:rsidR="00013159" w:rsidRPr="00873AA9" w:rsidRDefault="00013159" w:rsidP="00E86A96">
            <w:pPr>
              <w:bidi w:val="0"/>
              <w:rPr>
                <w:color w:val="000000"/>
                <w:sz w:val="18"/>
                <w:szCs w:val="18"/>
              </w:rPr>
            </w:pPr>
          </w:p>
        </w:tc>
        <w:tc>
          <w:tcPr>
            <w:tcW w:w="1527" w:type="dxa"/>
          </w:tcPr>
          <w:p w:rsidR="00013159" w:rsidRDefault="00013159" w:rsidP="00E86A96">
            <w:pPr>
              <w:bidi w:val="0"/>
              <w:rPr>
                <w:color w:val="000000"/>
                <w:sz w:val="18"/>
                <w:szCs w:val="18"/>
              </w:rPr>
            </w:pPr>
            <w:r>
              <w:rPr>
                <w:color w:val="000000"/>
                <w:sz w:val="18"/>
                <w:szCs w:val="18"/>
              </w:rPr>
              <w:t xml:space="preserve">Indicator measures the percentage of individuals </w:t>
            </w:r>
            <w:r>
              <w:rPr>
                <w:color w:val="E46D0A"/>
                <w:sz w:val="18"/>
                <w:szCs w:val="18"/>
              </w:rPr>
              <w:t>(18 years and above)</w:t>
            </w:r>
            <w:r>
              <w:rPr>
                <w:color w:val="000000"/>
                <w:sz w:val="18"/>
                <w:szCs w:val="18"/>
              </w:rPr>
              <w:t xml:space="preserve"> who have the habit of smoking </w:t>
            </w:r>
          </w:p>
          <w:p w:rsidR="00013159" w:rsidRPr="00873AA9" w:rsidRDefault="00013159" w:rsidP="00E86A96">
            <w:pPr>
              <w:bidi w:val="0"/>
              <w:rPr>
                <w:color w:val="000000"/>
                <w:sz w:val="18"/>
                <w:szCs w:val="18"/>
              </w:rPr>
            </w:pP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Smokers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2535042</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A</w:t>
            </w:r>
            <w:r w:rsidRPr="00873AA9">
              <w:rPr>
                <w:color w:val="000000"/>
                <w:sz w:val="18"/>
                <w:szCs w:val="18"/>
              </w:rPr>
              <w:t>ge group</w:t>
            </w:r>
            <w:r>
              <w:rPr>
                <w:color w:val="000000"/>
                <w:sz w:val="18"/>
                <w:szCs w:val="18"/>
              </w:rPr>
              <w:t>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women aged (15-19) years who are mothers by total number of married women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the phenomenon of adolescent mothers in Palestinian society</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Adolescent Women Aged (15-19) Years who are Mothers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2535043</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8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women aged (15-19) years who are pregnant for the first time by total number of married women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adolescent women who are pregnant for the first time, of married adolescent girls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Adolescent Women Aged (15-19) Years Pregnant for the First Time</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2535044</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number of women in the age group (15-49) years who suffer from anemia by the total number of women within the same age,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prevalence of anemia among women in the age group (15-49) years</w:t>
            </w:r>
          </w:p>
        </w:tc>
        <w:tc>
          <w:tcPr>
            <w:tcW w:w="1388" w:type="dxa"/>
          </w:tcPr>
          <w:p w:rsidR="00013159" w:rsidRPr="00873AA9" w:rsidRDefault="00013159" w:rsidP="00E86A96">
            <w:pPr>
              <w:bidi w:val="0"/>
              <w:rPr>
                <w:color w:val="000000"/>
                <w:sz w:val="18"/>
                <w:szCs w:val="18"/>
              </w:rPr>
            </w:pPr>
            <w:r w:rsidRPr="00873AA9">
              <w:rPr>
                <w:color w:val="000000"/>
                <w:sz w:val="18"/>
                <w:szCs w:val="18"/>
              </w:rPr>
              <w:t>Percentage of  Women (15 - 49 Years) who Suffer from Anemia</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2535045</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619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Dividing the number of women (15-49 years) who know two correct methods of prevention of infection with human </w:t>
            </w:r>
            <w:r w:rsidRPr="006E75EA">
              <w:rPr>
                <w:color w:val="000000"/>
                <w:sz w:val="18"/>
                <w:szCs w:val="18"/>
              </w:rPr>
              <w:t>immunodeficiency (HIV) and</w:t>
            </w:r>
            <w:r w:rsidRPr="00873AA9">
              <w:rPr>
                <w:color w:val="000000"/>
                <w:sz w:val="18"/>
                <w:szCs w:val="18"/>
              </w:rPr>
              <w:t xml:space="preserve"> who understand that a person who appears to be healthy can be infected with HIV and who know two erroneous facts  about modes of transmission of the virus that causes AIDS by the total number of women in the same age group, multiplied by hundred</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percentage of women with comprehensive knowledge about the prevention of infection by HIV/AIDS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Percentage of Women Aged 15-49 Years with Comprehensive Knowledge about the Prevention of Infection by HIV/AIDS </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Pr>
          <w:p w:rsidR="00013159" w:rsidRPr="00873AA9" w:rsidRDefault="00013159" w:rsidP="00E86A96">
            <w:pPr>
              <w:keepNext/>
              <w:bidi w:val="0"/>
              <w:jc w:val="center"/>
              <w:rPr>
                <w:color w:val="000000"/>
                <w:sz w:val="18"/>
                <w:szCs w:val="18"/>
              </w:rPr>
            </w:pPr>
            <w:r>
              <w:rPr>
                <w:color w:val="000000"/>
                <w:sz w:val="18"/>
                <w:szCs w:val="18"/>
              </w:rPr>
              <w:t>2535046</w:t>
            </w:r>
          </w:p>
        </w:tc>
        <w:tc>
          <w:tcPr>
            <w:tcW w:w="621" w:type="dxa"/>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67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women (15-49 years) who received iron and folic acid (vitamins) during pregnancy by the total number of pregnant women in the same age group,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extent of receiving folic acid and iron during pregnancy by women </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Women  who Received Folic Acid and Iron During Pregnancy</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2535048</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406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3.1.2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women (15-49 years) who gave live births during the two years preceding the survey and who were supervised by qualified medical staff by the number of women in the same age group who gave live births,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extent of births under the supervision of qualified medical staff</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Births under the Supervision of Qualified Medical Staff</w:t>
            </w:r>
            <w:r>
              <w:rPr>
                <w:color w:val="000000"/>
                <w:sz w:val="18"/>
                <w:szCs w:val="18"/>
              </w:rPr>
              <w:t xml:space="preserve">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2535049</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95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2.2.1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A</w:t>
            </w:r>
            <w:r w:rsidRPr="00873AA9">
              <w:rPr>
                <w:color w:val="000000"/>
                <w:sz w:val="18"/>
                <w:szCs w:val="18"/>
              </w:rPr>
              <w:t xml:space="preserve">ge in </w:t>
            </w:r>
            <w:r>
              <w:rPr>
                <w:color w:val="000000"/>
                <w:sz w:val="18"/>
                <w:szCs w:val="18"/>
              </w:rPr>
              <w:t>months</w:t>
            </w:r>
            <w:r w:rsidRPr="00873AA9">
              <w:rPr>
                <w:color w:val="000000"/>
                <w:sz w:val="18"/>
                <w:szCs w:val="18"/>
              </w:rPr>
              <w:t xml:space="preserve">, </w:t>
            </w:r>
            <w:r>
              <w:rPr>
                <w:color w:val="000000"/>
                <w:sz w:val="18"/>
                <w:szCs w:val="18"/>
              </w:rPr>
              <w:t>sex, m</w:t>
            </w:r>
            <w:r w:rsidRPr="00873AA9">
              <w:rPr>
                <w:color w:val="000000"/>
                <w:sz w:val="18"/>
                <w:szCs w:val="18"/>
              </w:rPr>
              <w:t>other</w:t>
            </w:r>
            <w:r>
              <w:rPr>
                <w:color w:val="000000"/>
                <w:sz w:val="18"/>
                <w:szCs w:val="18"/>
              </w:rPr>
              <w:t>’s</w:t>
            </w:r>
            <w:r w:rsidRPr="00873AA9">
              <w:rPr>
                <w:color w:val="000000"/>
                <w:sz w:val="18"/>
                <w:szCs w:val="18"/>
              </w:rPr>
              <w:t xml:space="preserve"> education</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091E31" w:rsidRDefault="00013159" w:rsidP="00E86A96">
            <w:pPr>
              <w:bidi w:val="0"/>
              <w:rPr>
                <w:rFonts w:asciiTheme="majorBidi" w:hAnsiTheme="majorBidi" w:cstheme="majorBidi"/>
                <w:color w:val="000000"/>
                <w:sz w:val="18"/>
                <w:szCs w:val="18"/>
              </w:rPr>
            </w:pPr>
            <w:r w:rsidRPr="00091E31">
              <w:rPr>
                <w:rFonts w:asciiTheme="majorBidi" w:hAnsiTheme="majorBidi" w:cstheme="majorBidi"/>
                <w:bCs/>
                <w:color w:val="000000"/>
                <w:sz w:val="18"/>
                <w:szCs w:val="18"/>
              </w:rPr>
              <w:t>Dividing the number of children under 5 Years who  fall below minus two standard deviations  of the median height for age of the WHO standard by the total number of children in the same age group, multiplied by hundred</w:t>
            </w:r>
          </w:p>
        </w:tc>
        <w:tc>
          <w:tcPr>
            <w:tcW w:w="1527" w:type="dxa"/>
            <w:tcBorders>
              <w:bottom w:val="single" w:sz="4" w:space="0" w:color="auto"/>
            </w:tcBorders>
          </w:tcPr>
          <w:p w:rsidR="00013159" w:rsidRPr="00091E31" w:rsidRDefault="00013159" w:rsidP="00E86A96">
            <w:pPr>
              <w:bidi w:val="0"/>
              <w:rPr>
                <w:rFonts w:asciiTheme="majorBidi" w:hAnsiTheme="majorBidi" w:cstheme="majorBidi"/>
                <w:color w:val="000000"/>
                <w:sz w:val="18"/>
                <w:szCs w:val="18"/>
              </w:rPr>
            </w:pPr>
            <w:r w:rsidRPr="00873AA9">
              <w:rPr>
                <w:color w:val="000000"/>
                <w:sz w:val="18"/>
                <w:szCs w:val="18"/>
              </w:rPr>
              <w:t xml:space="preserve">Indicator measures the </w:t>
            </w:r>
            <w:r>
              <w:rPr>
                <w:rFonts w:asciiTheme="majorBidi" w:hAnsiTheme="majorBidi" w:cstheme="majorBidi"/>
                <w:bCs/>
                <w:color w:val="000000"/>
                <w:sz w:val="18"/>
                <w:szCs w:val="18"/>
              </w:rPr>
              <w:t>p</w:t>
            </w:r>
            <w:r w:rsidRPr="00091E31">
              <w:rPr>
                <w:rFonts w:asciiTheme="majorBidi" w:hAnsiTheme="majorBidi" w:cstheme="majorBidi"/>
                <w:bCs/>
                <w:color w:val="000000"/>
                <w:sz w:val="18"/>
                <w:szCs w:val="18"/>
              </w:rPr>
              <w:t>ercentage of children under age 5 who fall below minus two standard deviations  of the median height for age of the WHO standard</w:t>
            </w:r>
          </w:p>
        </w:tc>
        <w:tc>
          <w:tcPr>
            <w:tcW w:w="1388" w:type="dxa"/>
            <w:tcBorders>
              <w:bottom w:val="single" w:sz="4" w:space="0" w:color="auto"/>
            </w:tcBorders>
          </w:tcPr>
          <w:p w:rsidR="00013159" w:rsidRPr="00091E31" w:rsidRDefault="00013159" w:rsidP="00E86A96">
            <w:pPr>
              <w:bidi w:val="0"/>
              <w:rPr>
                <w:rFonts w:asciiTheme="majorBidi" w:hAnsiTheme="majorBidi" w:cstheme="majorBidi"/>
                <w:color w:val="000000"/>
                <w:sz w:val="18"/>
                <w:szCs w:val="18"/>
              </w:rPr>
            </w:pPr>
            <w:r w:rsidRPr="00091E31">
              <w:rPr>
                <w:rFonts w:asciiTheme="majorBidi" w:hAnsiTheme="majorBidi" w:cstheme="majorBidi"/>
                <w:color w:val="000000"/>
                <w:sz w:val="18"/>
                <w:szCs w:val="18"/>
              </w:rPr>
              <w:t xml:space="preserve">Percentage of Children (6 - 59) Months with </w:t>
            </w:r>
            <w:r w:rsidRPr="00091E31">
              <w:rPr>
                <w:rFonts w:asciiTheme="majorBidi" w:hAnsiTheme="majorBidi" w:cstheme="majorBidi"/>
                <w:noProof/>
                <w:color w:val="000000"/>
                <w:sz w:val="18"/>
                <w:szCs w:val="18"/>
                <w:lang w:eastAsia="en-GB"/>
              </w:rPr>
              <w:t>stunting</w:t>
            </w:r>
            <w:r w:rsidRPr="00091E31">
              <w:rPr>
                <w:rFonts w:asciiTheme="majorBidi" w:hAnsiTheme="majorBidi" w:cstheme="majorBidi"/>
                <w:color w:val="000000"/>
                <w:sz w:val="18"/>
                <w:szCs w:val="18"/>
              </w:rPr>
              <w:t xml:space="preserve"> Disease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2535050</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78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2.2.2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A</w:t>
            </w:r>
            <w:r w:rsidRPr="00873AA9">
              <w:rPr>
                <w:color w:val="000000"/>
                <w:sz w:val="18"/>
                <w:szCs w:val="18"/>
              </w:rPr>
              <w:t xml:space="preserve">ge in </w:t>
            </w:r>
            <w:r>
              <w:rPr>
                <w:color w:val="000000"/>
                <w:sz w:val="18"/>
                <w:szCs w:val="18"/>
              </w:rPr>
              <w:t>months</w:t>
            </w:r>
            <w:r w:rsidRPr="00873AA9">
              <w:rPr>
                <w:color w:val="000000"/>
                <w:sz w:val="18"/>
                <w:szCs w:val="18"/>
              </w:rPr>
              <w:t xml:space="preserve">, </w:t>
            </w:r>
            <w:r>
              <w:rPr>
                <w:color w:val="000000"/>
                <w:sz w:val="18"/>
                <w:szCs w:val="18"/>
              </w:rPr>
              <w:t>sex, m</w:t>
            </w:r>
            <w:r w:rsidRPr="00873AA9">
              <w:rPr>
                <w:color w:val="000000"/>
                <w:sz w:val="18"/>
                <w:szCs w:val="18"/>
              </w:rPr>
              <w:t>other</w:t>
            </w:r>
            <w:r>
              <w:rPr>
                <w:color w:val="000000"/>
                <w:sz w:val="18"/>
                <w:szCs w:val="18"/>
              </w:rPr>
              <w:t>’s</w:t>
            </w:r>
            <w:r w:rsidRPr="00873AA9">
              <w:rPr>
                <w:color w:val="000000"/>
                <w:sz w:val="18"/>
                <w:szCs w:val="18"/>
              </w:rPr>
              <w:t xml:space="preserve"> education</w:t>
            </w:r>
          </w:p>
          <w:p w:rsidR="0001315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091E31" w:rsidRDefault="00013159" w:rsidP="00E86A96">
            <w:pPr>
              <w:bidi w:val="0"/>
              <w:rPr>
                <w:rFonts w:asciiTheme="majorBidi" w:hAnsiTheme="majorBidi" w:cstheme="majorBidi"/>
                <w:bCs/>
                <w:color w:val="000000"/>
                <w:sz w:val="18"/>
                <w:szCs w:val="18"/>
              </w:rPr>
            </w:pPr>
            <w:r w:rsidRPr="008307B2">
              <w:rPr>
                <w:rFonts w:asciiTheme="majorBidi" w:hAnsiTheme="majorBidi" w:cstheme="majorBidi"/>
                <w:bCs/>
                <w:color w:val="000000"/>
                <w:sz w:val="18"/>
                <w:szCs w:val="18"/>
              </w:rPr>
              <w:t xml:space="preserve">Dividing the number of children under 5 Years who fall below minus two standard deviations of the median weight for height of the WHO standard </w:t>
            </w:r>
            <w:r w:rsidRPr="00091E31">
              <w:rPr>
                <w:rFonts w:asciiTheme="majorBidi" w:hAnsiTheme="majorBidi" w:cstheme="majorBidi"/>
                <w:bCs/>
                <w:color w:val="000000"/>
                <w:sz w:val="18"/>
                <w:szCs w:val="18"/>
              </w:rPr>
              <w:t>by the total number of children in the same age group, multiplied by hundred</w:t>
            </w:r>
          </w:p>
        </w:tc>
        <w:tc>
          <w:tcPr>
            <w:tcW w:w="1527" w:type="dxa"/>
            <w:tcBorders>
              <w:bottom w:val="single" w:sz="4" w:space="0" w:color="auto"/>
            </w:tcBorders>
          </w:tcPr>
          <w:p w:rsidR="00013159" w:rsidRPr="008307B2" w:rsidRDefault="00013159" w:rsidP="00E86A96">
            <w:pPr>
              <w:bidi w:val="0"/>
              <w:rPr>
                <w:rFonts w:asciiTheme="majorBidi" w:hAnsiTheme="majorBidi" w:cstheme="majorBidi"/>
                <w:color w:val="000000"/>
                <w:sz w:val="18"/>
                <w:szCs w:val="18"/>
              </w:rPr>
            </w:pPr>
            <w:r w:rsidRPr="00873AA9">
              <w:rPr>
                <w:color w:val="000000"/>
                <w:sz w:val="18"/>
                <w:szCs w:val="18"/>
              </w:rPr>
              <w:t xml:space="preserve">Indicator measures the </w:t>
            </w:r>
            <w:r>
              <w:rPr>
                <w:rFonts w:asciiTheme="majorBidi" w:hAnsiTheme="majorBidi" w:cstheme="majorBidi"/>
                <w:bCs/>
                <w:color w:val="000000"/>
                <w:sz w:val="18"/>
                <w:szCs w:val="18"/>
              </w:rPr>
              <w:t>p</w:t>
            </w:r>
            <w:r w:rsidRPr="008307B2">
              <w:rPr>
                <w:rFonts w:asciiTheme="majorBidi" w:hAnsiTheme="majorBidi" w:cstheme="majorBidi"/>
                <w:bCs/>
                <w:color w:val="000000"/>
                <w:sz w:val="18"/>
                <w:szCs w:val="18"/>
              </w:rPr>
              <w:t xml:space="preserve">ercentage of children under age 5 who fall below minus two standard deviations  </w:t>
            </w:r>
            <w:r w:rsidRPr="008307B2">
              <w:rPr>
                <w:rFonts w:asciiTheme="majorBidi" w:hAnsiTheme="majorBidi" w:cstheme="majorBidi"/>
                <w:bCs/>
                <w:color w:val="365F91"/>
                <w:sz w:val="18"/>
                <w:szCs w:val="18"/>
              </w:rPr>
              <w:t xml:space="preserve"> </w:t>
            </w:r>
            <w:r w:rsidRPr="008307B2">
              <w:rPr>
                <w:rFonts w:asciiTheme="majorBidi" w:hAnsiTheme="majorBidi" w:cstheme="majorBidi"/>
                <w:bCs/>
                <w:color w:val="000000"/>
                <w:sz w:val="18"/>
                <w:szCs w:val="18"/>
              </w:rPr>
              <w:t>of the median weight for height of the WHO standard</w:t>
            </w:r>
          </w:p>
        </w:tc>
        <w:tc>
          <w:tcPr>
            <w:tcW w:w="1388" w:type="dxa"/>
            <w:tcBorders>
              <w:bottom w:val="single" w:sz="4" w:space="0" w:color="auto"/>
            </w:tcBorders>
          </w:tcPr>
          <w:p w:rsidR="00013159" w:rsidRPr="00091E31" w:rsidRDefault="00013159" w:rsidP="00E86A96">
            <w:pPr>
              <w:bidi w:val="0"/>
              <w:rPr>
                <w:rFonts w:asciiTheme="majorBidi" w:hAnsiTheme="majorBidi" w:cstheme="majorBidi"/>
                <w:color w:val="000000"/>
                <w:sz w:val="18"/>
                <w:szCs w:val="18"/>
              </w:rPr>
            </w:pPr>
            <w:r w:rsidRPr="00091E31">
              <w:rPr>
                <w:rFonts w:asciiTheme="majorBidi" w:hAnsiTheme="majorBidi" w:cstheme="majorBidi"/>
                <w:color w:val="000000"/>
                <w:sz w:val="18"/>
                <w:szCs w:val="18"/>
              </w:rPr>
              <w:t xml:space="preserve">Percentage of Children (6 - 59) Months with </w:t>
            </w:r>
            <w:r w:rsidRPr="002C3A72">
              <w:rPr>
                <w:rFonts w:ascii="Arial" w:hAnsi="Arial" w:cs="Arial"/>
                <w:noProof/>
                <w:color w:val="000000"/>
                <w:sz w:val="18"/>
                <w:szCs w:val="18"/>
                <w:lang w:eastAsia="en-GB"/>
              </w:rPr>
              <w:t xml:space="preserve">wasting  </w:t>
            </w:r>
            <w:r w:rsidRPr="00091E31">
              <w:rPr>
                <w:rFonts w:asciiTheme="majorBidi" w:hAnsiTheme="majorBidi" w:cstheme="majorBidi"/>
                <w:color w:val="000000"/>
                <w:sz w:val="18"/>
                <w:szCs w:val="18"/>
              </w:rPr>
              <w:t>Disease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2535051</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5765"/>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3.7.1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four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A</w:t>
            </w:r>
            <w:r w:rsidRPr="00873AA9">
              <w:rPr>
                <w:color w:val="000000"/>
                <w:sz w:val="18"/>
                <w:szCs w:val="18"/>
              </w:rPr>
              <w:t xml:space="preserve">ge in </w:t>
            </w:r>
            <w:r>
              <w:rPr>
                <w:color w:val="000000"/>
                <w:sz w:val="18"/>
                <w:szCs w:val="18"/>
              </w:rPr>
              <w:t>months</w:t>
            </w:r>
            <w:r w:rsidRPr="00873AA9">
              <w:rPr>
                <w:color w:val="000000"/>
                <w:sz w:val="18"/>
                <w:szCs w:val="18"/>
              </w:rPr>
              <w:t xml:space="preserve">, </w:t>
            </w:r>
            <w:r>
              <w:rPr>
                <w:color w:val="000000"/>
                <w:sz w:val="18"/>
                <w:szCs w:val="18"/>
              </w:rPr>
              <w:t>sex, m</w:t>
            </w:r>
            <w:r w:rsidRPr="00873AA9">
              <w:rPr>
                <w:color w:val="000000"/>
                <w:sz w:val="18"/>
                <w:szCs w:val="18"/>
              </w:rPr>
              <w:t>other</w:t>
            </w:r>
            <w:r>
              <w:rPr>
                <w:color w:val="000000"/>
                <w:sz w:val="18"/>
                <w:szCs w:val="18"/>
              </w:rPr>
              <w:t>’s</w:t>
            </w:r>
            <w:r w:rsidRPr="00873AA9">
              <w:rPr>
                <w:color w:val="000000"/>
                <w:sz w:val="18"/>
                <w:szCs w:val="18"/>
              </w:rPr>
              <w:t xml:space="preserve"> education</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1B2109" w:rsidRDefault="00013159" w:rsidP="00E86A96">
            <w:pPr>
              <w:jc w:val="right"/>
              <w:rPr>
                <w:sz w:val="18"/>
                <w:szCs w:val="18"/>
                <w:rtl/>
                <w:lang w:val="en-GB"/>
              </w:rPr>
            </w:pPr>
            <w:r w:rsidRPr="001B2109">
              <w:rPr>
                <w:sz w:val="18"/>
                <w:szCs w:val="18"/>
                <w:lang w:val="en-GB"/>
              </w:rPr>
              <w:t xml:space="preserve">Dividing the number of  married women in reproductive age (15-49 years old) who are currently using at least one modern contraceptive method. by the total demand for family planning (the sum of contraceptive prevalence (any method) and the unmet need for family planning). </w:t>
            </w:r>
            <w:r w:rsidRPr="001B2109">
              <w:rPr>
                <w:rFonts w:asciiTheme="majorBidi" w:hAnsiTheme="majorBidi" w:cstheme="majorBidi"/>
                <w:bCs/>
                <w:sz w:val="18"/>
                <w:szCs w:val="18"/>
              </w:rPr>
              <w:t>multiplied by hundred</w:t>
            </w:r>
          </w:p>
        </w:tc>
        <w:tc>
          <w:tcPr>
            <w:tcW w:w="1527" w:type="dxa"/>
            <w:tcBorders>
              <w:bottom w:val="single" w:sz="4" w:space="0" w:color="auto"/>
            </w:tcBorders>
          </w:tcPr>
          <w:p w:rsidR="00013159" w:rsidRPr="001B2109" w:rsidRDefault="00013159" w:rsidP="00E86A96">
            <w:pPr>
              <w:jc w:val="right"/>
              <w:rPr>
                <w:sz w:val="18"/>
                <w:szCs w:val="18"/>
                <w:lang w:val="en-GB"/>
              </w:rPr>
            </w:pPr>
            <w:r w:rsidRPr="001B2109">
              <w:rPr>
                <w:sz w:val="18"/>
                <w:szCs w:val="18"/>
                <w:lang w:val="en-GB"/>
              </w:rPr>
              <w:t>Indicator measures the percentage of married women in reproductive age (15-49 years) who desire either to have no (additional) children or to postpone the next child and who are currently using a modern contraceptive method.</w:t>
            </w:r>
          </w:p>
          <w:p w:rsidR="00013159" w:rsidRPr="001B2109" w:rsidRDefault="00013159" w:rsidP="00E86A96">
            <w:pPr>
              <w:bidi w:val="0"/>
              <w:rPr>
                <w:sz w:val="18"/>
                <w:szCs w:val="18"/>
                <w:lang w:val="en-GB"/>
              </w:rPr>
            </w:pPr>
          </w:p>
        </w:tc>
        <w:tc>
          <w:tcPr>
            <w:tcW w:w="1388" w:type="dxa"/>
            <w:tcBorders>
              <w:bottom w:val="single" w:sz="4" w:space="0" w:color="auto"/>
            </w:tcBorders>
          </w:tcPr>
          <w:p w:rsidR="00013159" w:rsidRDefault="00013159" w:rsidP="00E86A96">
            <w:pPr>
              <w:jc w:val="right"/>
              <w:rPr>
                <w:color w:val="000000"/>
                <w:sz w:val="18"/>
                <w:szCs w:val="18"/>
              </w:rPr>
            </w:pPr>
            <w:r>
              <w:rPr>
                <w:color w:val="000000"/>
                <w:sz w:val="18"/>
                <w:szCs w:val="18"/>
              </w:rPr>
              <w:t>Percentage of met Needs in the Field of Family Planning</w:t>
            </w:r>
          </w:p>
          <w:p w:rsidR="00013159" w:rsidRPr="00091E31" w:rsidRDefault="00013159" w:rsidP="00E86A96">
            <w:pPr>
              <w:bidi w:val="0"/>
              <w:rPr>
                <w:rFonts w:asciiTheme="majorBidi" w:hAnsiTheme="majorBidi" w:cstheme="majorBidi"/>
                <w:color w:val="000000"/>
                <w:sz w:val="18"/>
                <w:szCs w:val="18"/>
              </w:rPr>
            </w:pP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2535052</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05"/>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3.3.1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42325D" w:rsidRDefault="00013159" w:rsidP="00E86A96">
            <w:pPr>
              <w:bidi w:val="0"/>
              <w:rPr>
                <w:color w:val="000000"/>
                <w:sz w:val="18"/>
                <w:szCs w:val="18"/>
              </w:rPr>
            </w:pPr>
            <w:r w:rsidRPr="0042325D">
              <w:rPr>
                <w:sz w:val="18"/>
                <w:szCs w:val="18"/>
                <w:lang w:val="en-GB"/>
              </w:rPr>
              <w:t>Age group, sex</w:t>
            </w:r>
            <w:r>
              <w:rPr>
                <w:color w:val="000000"/>
                <w:sz w:val="18"/>
                <w:szCs w:val="18"/>
              </w:rPr>
              <w:t xml:space="preserve">, </w:t>
            </w:r>
            <w:r w:rsidRPr="0042325D">
              <w:rPr>
                <w:sz w:val="18"/>
                <w:szCs w:val="18"/>
              </w:rPr>
              <w:t>key populations</w:t>
            </w:r>
          </w:p>
        </w:tc>
        <w:tc>
          <w:tcPr>
            <w:tcW w:w="1358" w:type="dxa"/>
            <w:tcBorders>
              <w:bottom w:val="single" w:sz="4" w:space="0" w:color="auto"/>
            </w:tcBorders>
          </w:tcPr>
          <w:p w:rsidR="00013159" w:rsidRPr="0042325D" w:rsidRDefault="00013159" w:rsidP="00E86A96">
            <w:pPr>
              <w:bidi w:val="0"/>
              <w:rPr>
                <w:color w:val="000000"/>
                <w:sz w:val="18"/>
                <w:szCs w:val="18"/>
              </w:rPr>
            </w:pPr>
            <w:r w:rsidRPr="0042325D">
              <w:rPr>
                <w:color w:val="000000"/>
                <w:sz w:val="18"/>
                <w:szCs w:val="18"/>
              </w:rPr>
              <w:t>Country, Region</w:t>
            </w:r>
          </w:p>
        </w:tc>
        <w:tc>
          <w:tcPr>
            <w:tcW w:w="1080" w:type="dxa"/>
            <w:tcBorders>
              <w:bottom w:val="single" w:sz="4" w:space="0" w:color="auto"/>
            </w:tcBorders>
          </w:tcPr>
          <w:p w:rsidR="00013159" w:rsidRPr="0042325D" w:rsidRDefault="00013159" w:rsidP="00E86A96">
            <w:pPr>
              <w:bidi w:val="0"/>
              <w:rPr>
                <w:color w:val="000000"/>
                <w:sz w:val="18"/>
                <w:szCs w:val="18"/>
              </w:rPr>
            </w:pPr>
            <w:r>
              <w:rPr>
                <w:sz w:val="18"/>
                <w:szCs w:val="18"/>
              </w:rPr>
              <w:t>I</w:t>
            </w:r>
            <w:r w:rsidRPr="0042325D">
              <w:rPr>
                <w:sz w:val="18"/>
                <w:szCs w:val="18"/>
              </w:rPr>
              <w:t>nfection</w:t>
            </w:r>
            <w:r>
              <w:rPr>
                <w:rFonts w:hint="cs"/>
                <w:color w:val="000000"/>
                <w:sz w:val="18"/>
                <w:szCs w:val="18"/>
                <w:rtl/>
              </w:rPr>
              <w:t>/</w:t>
            </w:r>
            <w:r w:rsidRPr="0042325D">
              <w:rPr>
                <w:color w:val="000000"/>
                <w:sz w:val="18"/>
                <w:szCs w:val="18"/>
              </w:rPr>
              <w:t xml:space="preserve"> </w:t>
            </w:r>
            <w:r>
              <w:rPr>
                <w:sz w:val="18"/>
                <w:szCs w:val="18"/>
              </w:rPr>
              <w:t xml:space="preserve">thousand </w:t>
            </w:r>
            <w:r w:rsidRPr="0042325D">
              <w:rPr>
                <w:sz w:val="18"/>
                <w:szCs w:val="18"/>
              </w:rPr>
              <w:t>uninfected population</w:t>
            </w:r>
          </w:p>
        </w:tc>
        <w:tc>
          <w:tcPr>
            <w:tcW w:w="1399" w:type="dxa"/>
            <w:tcBorders>
              <w:bottom w:val="single" w:sz="4" w:space="0" w:color="auto"/>
            </w:tcBorders>
          </w:tcPr>
          <w:p w:rsidR="00013159" w:rsidRPr="0042325D" w:rsidRDefault="00013159" w:rsidP="00E86A96">
            <w:pPr>
              <w:jc w:val="right"/>
              <w:rPr>
                <w:color w:val="000000"/>
                <w:sz w:val="18"/>
                <w:szCs w:val="18"/>
              </w:rPr>
            </w:pPr>
            <w:r w:rsidRPr="0042325D">
              <w:rPr>
                <w:color w:val="000000"/>
                <w:sz w:val="18"/>
                <w:szCs w:val="18"/>
              </w:rPr>
              <w:t xml:space="preserve">Dividing number of </w:t>
            </w:r>
            <w:r w:rsidRPr="0042325D">
              <w:rPr>
                <w:sz w:val="18"/>
                <w:szCs w:val="18"/>
              </w:rPr>
              <w:t>new HIV infections</w:t>
            </w:r>
            <w:r w:rsidRPr="0042325D">
              <w:rPr>
                <w:rFonts w:cs="Lucida Sans Unicode"/>
                <w:color w:val="000000"/>
                <w:sz w:val="18"/>
                <w:szCs w:val="18"/>
              </w:rPr>
              <w:t xml:space="preserve"> </w:t>
            </w:r>
            <w:r w:rsidRPr="0042325D">
              <w:rPr>
                <w:sz w:val="18"/>
                <w:szCs w:val="18"/>
              </w:rPr>
              <w:t xml:space="preserve">during a given year by mid-year population multiplied by </w:t>
            </w:r>
            <w:r>
              <w:rPr>
                <w:sz w:val="18"/>
                <w:szCs w:val="18"/>
              </w:rPr>
              <w:t>thousand</w:t>
            </w:r>
          </w:p>
        </w:tc>
        <w:tc>
          <w:tcPr>
            <w:tcW w:w="1527" w:type="dxa"/>
            <w:tcBorders>
              <w:bottom w:val="single" w:sz="4" w:space="0" w:color="auto"/>
            </w:tcBorders>
          </w:tcPr>
          <w:p w:rsidR="00013159" w:rsidRPr="0042325D" w:rsidRDefault="00013159" w:rsidP="00E86A96">
            <w:pPr>
              <w:shd w:val="clear" w:color="auto" w:fill="FFFFFF"/>
              <w:jc w:val="right"/>
              <w:rPr>
                <w:sz w:val="18"/>
                <w:szCs w:val="18"/>
              </w:rPr>
            </w:pPr>
            <w:r w:rsidRPr="0042325D">
              <w:rPr>
                <w:sz w:val="18"/>
                <w:szCs w:val="18"/>
              </w:rPr>
              <w:t xml:space="preserve">Indicators measures the number of new HIV infections per </w:t>
            </w:r>
            <w:r>
              <w:rPr>
                <w:sz w:val="18"/>
                <w:szCs w:val="18"/>
              </w:rPr>
              <w:t>thousand</w:t>
            </w:r>
            <w:r w:rsidRPr="0042325D">
              <w:rPr>
                <w:sz w:val="18"/>
                <w:szCs w:val="18"/>
              </w:rPr>
              <w:t xml:space="preserve"> uninfected population, by sex, age and key populations as defined as the number of new HIV infections per </w:t>
            </w:r>
            <w:r>
              <w:rPr>
                <w:sz w:val="18"/>
                <w:szCs w:val="18"/>
              </w:rPr>
              <w:t>thousand</w:t>
            </w:r>
            <w:r w:rsidRPr="0042325D">
              <w:rPr>
                <w:sz w:val="18"/>
                <w:szCs w:val="18"/>
              </w:rPr>
              <w:t xml:space="preserve"> person-years among the uninfected population.</w:t>
            </w:r>
          </w:p>
          <w:p w:rsidR="00013159" w:rsidRPr="0042325D" w:rsidRDefault="00013159" w:rsidP="00E86A96">
            <w:pPr>
              <w:jc w:val="right"/>
              <w:rPr>
                <w:color w:val="000000"/>
                <w:sz w:val="18"/>
                <w:szCs w:val="18"/>
              </w:rPr>
            </w:pPr>
          </w:p>
        </w:tc>
        <w:tc>
          <w:tcPr>
            <w:tcW w:w="1388" w:type="dxa"/>
            <w:tcBorders>
              <w:bottom w:val="single" w:sz="4" w:space="0" w:color="auto"/>
            </w:tcBorders>
          </w:tcPr>
          <w:p w:rsidR="00013159" w:rsidRPr="0042325D" w:rsidRDefault="00013159" w:rsidP="00E86A96">
            <w:pPr>
              <w:jc w:val="right"/>
              <w:rPr>
                <w:sz w:val="18"/>
                <w:szCs w:val="18"/>
                <w:rtl/>
              </w:rPr>
            </w:pPr>
            <w:r w:rsidRPr="0042325D">
              <w:rPr>
                <w:sz w:val="18"/>
                <w:szCs w:val="18"/>
              </w:rPr>
              <w:t xml:space="preserve">Number of new HIV infections per </w:t>
            </w:r>
            <w:r>
              <w:rPr>
                <w:sz w:val="18"/>
                <w:szCs w:val="18"/>
              </w:rPr>
              <w:t xml:space="preserve">thousand </w:t>
            </w:r>
            <w:r w:rsidRPr="0042325D">
              <w:rPr>
                <w:sz w:val="18"/>
                <w:szCs w:val="18"/>
              </w:rPr>
              <w:t>uninfected population</w:t>
            </w:r>
          </w:p>
          <w:p w:rsidR="00013159" w:rsidRPr="0042325D" w:rsidRDefault="00013159" w:rsidP="00E86A96">
            <w:pPr>
              <w:jc w:val="right"/>
              <w:rPr>
                <w:color w:val="000000"/>
                <w:sz w:val="18"/>
                <w:szCs w:val="18"/>
              </w:rPr>
            </w:pP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2535053</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301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3.3.2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42325D">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sz w:val="18"/>
                <w:szCs w:val="18"/>
              </w:rPr>
              <w:t>I</w:t>
            </w:r>
            <w:r w:rsidRPr="00CD777F">
              <w:rPr>
                <w:sz w:val="18"/>
                <w:szCs w:val="18"/>
              </w:rPr>
              <w:t>ncidence</w:t>
            </w:r>
            <w:r>
              <w:rPr>
                <w:rFonts w:hint="cs"/>
                <w:sz w:val="18"/>
                <w:szCs w:val="18"/>
                <w:rtl/>
              </w:rPr>
              <w:t>/</w:t>
            </w:r>
            <w:r w:rsidRPr="00CD777F">
              <w:rPr>
                <w:sz w:val="18"/>
                <w:szCs w:val="18"/>
              </w:rPr>
              <w:t xml:space="preserve"> hundred thousand</w:t>
            </w:r>
          </w:p>
        </w:tc>
        <w:tc>
          <w:tcPr>
            <w:tcW w:w="1399" w:type="dxa"/>
            <w:tcBorders>
              <w:bottom w:val="single" w:sz="4" w:space="0" w:color="auto"/>
            </w:tcBorders>
          </w:tcPr>
          <w:p w:rsidR="00013159" w:rsidRPr="00CD777F" w:rsidRDefault="00013159" w:rsidP="00E86A96">
            <w:pPr>
              <w:jc w:val="right"/>
              <w:rPr>
                <w:sz w:val="18"/>
                <w:szCs w:val="18"/>
                <w:lang w:eastAsia="en-GB"/>
              </w:rPr>
            </w:pPr>
            <w:r w:rsidRPr="00CD777F">
              <w:rPr>
                <w:color w:val="000000"/>
                <w:sz w:val="18"/>
                <w:szCs w:val="18"/>
              </w:rPr>
              <w:t>Dividing</w:t>
            </w:r>
            <w:r w:rsidRPr="00CD777F">
              <w:rPr>
                <w:sz w:val="18"/>
                <w:szCs w:val="18"/>
                <w:lang w:eastAsia="en-GB"/>
              </w:rPr>
              <w:t xml:space="preserve"> number of tuberculosis cases notified during a given year by mid-year population </w:t>
            </w:r>
            <w:r w:rsidRPr="00CD777F">
              <w:rPr>
                <w:sz w:val="18"/>
                <w:szCs w:val="18"/>
              </w:rPr>
              <w:t>multiplied by</w:t>
            </w:r>
            <w:r w:rsidRPr="00CD777F">
              <w:rPr>
                <w:sz w:val="18"/>
                <w:szCs w:val="18"/>
                <w:lang w:eastAsia="en-GB"/>
              </w:rPr>
              <w:t xml:space="preserve"> </w:t>
            </w:r>
            <w:r w:rsidRPr="00CD777F">
              <w:rPr>
                <w:sz w:val="18"/>
                <w:szCs w:val="18"/>
              </w:rPr>
              <w:t>hundred thousand</w:t>
            </w:r>
          </w:p>
          <w:p w:rsidR="00013159" w:rsidRPr="00CD777F" w:rsidRDefault="00013159" w:rsidP="00E86A96">
            <w:pPr>
              <w:jc w:val="right"/>
              <w:rPr>
                <w:color w:val="000000"/>
                <w:sz w:val="18"/>
                <w:szCs w:val="18"/>
              </w:rPr>
            </w:pPr>
          </w:p>
        </w:tc>
        <w:tc>
          <w:tcPr>
            <w:tcW w:w="1527" w:type="dxa"/>
            <w:tcBorders>
              <w:bottom w:val="single" w:sz="4" w:space="0" w:color="auto"/>
            </w:tcBorders>
          </w:tcPr>
          <w:p w:rsidR="00013159" w:rsidRPr="00CD777F" w:rsidRDefault="00013159" w:rsidP="00E86A96">
            <w:pPr>
              <w:jc w:val="right"/>
              <w:rPr>
                <w:color w:val="000000"/>
                <w:sz w:val="18"/>
                <w:szCs w:val="18"/>
              </w:rPr>
            </w:pPr>
            <w:r w:rsidRPr="00CD777F">
              <w:rPr>
                <w:sz w:val="18"/>
                <w:szCs w:val="18"/>
                <w:lang w:eastAsia="en-GB"/>
              </w:rPr>
              <w:t>Indicator measures the estimated number of new and relapse TB cases (all forms of TB, including cases in people living with HIV) arising in a given year, expressed as a rate per hundred thousand population.</w:t>
            </w:r>
          </w:p>
        </w:tc>
        <w:tc>
          <w:tcPr>
            <w:tcW w:w="1388" w:type="dxa"/>
            <w:tcBorders>
              <w:bottom w:val="single" w:sz="4" w:space="0" w:color="auto"/>
            </w:tcBorders>
          </w:tcPr>
          <w:p w:rsidR="00013159" w:rsidRPr="00CD777F" w:rsidRDefault="00013159" w:rsidP="00E86A96">
            <w:pPr>
              <w:jc w:val="right"/>
              <w:rPr>
                <w:sz w:val="18"/>
                <w:szCs w:val="18"/>
              </w:rPr>
            </w:pPr>
            <w:r w:rsidRPr="00CD777F">
              <w:rPr>
                <w:sz w:val="18"/>
                <w:szCs w:val="18"/>
              </w:rPr>
              <w:t>Tuberculosis incidence per hundred thousand population</w:t>
            </w:r>
          </w:p>
          <w:p w:rsidR="00013159" w:rsidRPr="00CD777F" w:rsidRDefault="00013159" w:rsidP="00E86A96">
            <w:pPr>
              <w:jc w:val="right"/>
              <w:rPr>
                <w:color w:val="000000"/>
                <w:sz w:val="18"/>
                <w:szCs w:val="18"/>
              </w:rPr>
            </w:pP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2535054</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2505"/>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3.3.3</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42325D">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Pr>
                <w:sz w:val="18"/>
                <w:szCs w:val="18"/>
              </w:rPr>
              <w:t>I</w:t>
            </w:r>
            <w:r w:rsidRPr="00CD777F">
              <w:rPr>
                <w:sz w:val="18"/>
                <w:szCs w:val="18"/>
              </w:rPr>
              <w:t>ncidence</w:t>
            </w:r>
            <w:r>
              <w:rPr>
                <w:rFonts w:hint="cs"/>
                <w:sz w:val="18"/>
                <w:szCs w:val="18"/>
                <w:rtl/>
              </w:rPr>
              <w:t>/</w:t>
            </w:r>
            <w:r w:rsidRPr="00CD777F">
              <w:rPr>
                <w:sz w:val="18"/>
                <w:szCs w:val="18"/>
              </w:rPr>
              <w:t xml:space="preserve"> thousand</w:t>
            </w:r>
          </w:p>
        </w:tc>
        <w:tc>
          <w:tcPr>
            <w:tcW w:w="1399" w:type="dxa"/>
            <w:tcBorders>
              <w:bottom w:val="single" w:sz="4" w:space="0" w:color="auto"/>
            </w:tcBorders>
          </w:tcPr>
          <w:p w:rsidR="00013159" w:rsidRPr="00CD777F" w:rsidRDefault="00013159" w:rsidP="00E86A96">
            <w:pPr>
              <w:jc w:val="right"/>
              <w:rPr>
                <w:sz w:val="18"/>
                <w:szCs w:val="18"/>
                <w:lang w:eastAsia="en-GB"/>
              </w:rPr>
            </w:pPr>
            <w:r w:rsidRPr="00CD777F">
              <w:rPr>
                <w:color w:val="000000"/>
                <w:sz w:val="18"/>
                <w:szCs w:val="18"/>
              </w:rPr>
              <w:t>Dividing</w:t>
            </w:r>
            <w:r w:rsidRPr="00CD777F">
              <w:rPr>
                <w:sz w:val="18"/>
                <w:szCs w:val="18"/>
                <w:lang w:eastAsia="en-GB"/>
              </w:rPr>
              <w:t xml:space="preserve"> number of </w:t>
            </w:r>
            <w:r w:rsidRPr="00CD777F">
              <w:rPr>
                <w:sz w:val="18"/>
                <w:szCs w:val="18"/>
              </w:rPr>
              <w:t xml:space="preserve"> Malaria</w:t>
            </w:r>
            <w:r w:rsidRPr="00CD777F">
              <w:rPr>
                <w:sz w:val="18"/>
                <w:szCs w:val="18"/>
                <w:lang w:eastAsia="en-GB"/>
              </w:rPr>
              <w:t xml:space="preserve"> cases notified during a given year by total population </w:t>
            </w:r>
            <w:r w:rsidRPr="00CD777F">
              <w:rPr>
                <w:sz w:val="18"/>
                <w:szCs w:val="18"/>
              </w:rPr>
              <w:t>multiplied by</w:t>
            </w:r>
            <w:r w:rsidRPr="00CD777F">
              <w:rPr>
                <w:sz w:val="18"/>
                <w:szCs w:val="18"/>
                <w:lang w:eastAsia="en-GB"/>
              </w:rPr>
              <w:t xml:space="preserve"> </w:t>
            </w:r>
            <w:r>
              <w:rPr>
                <w:sz w:val="18"/>
                <w:szCs w:val="18"/>
                <w:lang w:eastAsia="en-GB"/>
              </w:rPr>
              <w:t>thousand</w:t>
            </w:r>
          </w:p>
          <w:p w:rsidR="00013159" w:rsidRPr="00CD777F" w:rsidRDefault="00013159" w:rsidP="00E86A96">
            <w:pPr>
              <w:jc w:val="right"/>
              <w:rPr>
                <w:color w:val="000000"/>
                <w:sz w:val="18"/>
                <w:szCs w:val="18"/>
              </w:rPr>
            </w:pPr>
          </w:p>
        </w:tc>
        <w:tc>
          <w:tcPr>
            <w:tcW w:w="1527" w:type="dxa"/>
            <w:tcBorders>
              <w:bottom w:val="single" w:sz="4" w:space="0" w:color="auto"/>
            </w:tcBorders>
          </w:tcPr>
          <w:p w:rsidR="00013159" w:rsidRPr="00CD777F" w:rsidRDefault="00013159" w:rsidP="00E86A96">
            <w:pPr>
              <w:jc w:val="right"/>
              <w:rPr>
                <w:color w:val="000000"/>
                <w:sz w:val="18"/>
                <w:szCs w:val="18"/>
              </w:rPr>
            </w:pPr>
            <w:r w:rsidRPr="00CD777F">
              <w:rPr>
                <w:sz w:val="18"/>
                <w:szCs w:val="18"/>
              </w:rPr>
              <w:t>Indicators measures the</w:t>
            </w:r>
            <w:r w:rsidRPr="00CD777F">
              <w:rPr>
                <w:sz w:val="18"/>
                <w:szCs w:val="18"/>
                <w:lang w:eastAsia="en-GB"/>
              </w:rPr>
              <w:t xml:space="preserve"> number of new cases of malaria per </w:t>
            </w:r>
            <w:r>
              <w:rPr>
                <w:sz w:val="18"/>
                <w:szCs w:val="18"/>
                <w:lang w:eastAsia="en-GB"/>
              </w:rPr>
              <w:t>thousand</w:t>
            </w:r>
            <w:r w:rsidRPr="00CD777F">
              <w:rPr>
                <w:sz w:val="18"/>
                <w:szCs w:val="18"/>
                <w:lang w:eastAsia="en-GB"/>
              </w:rPr>
              <w:t xml:space="preserve"> people at risk each year</w:t>
            </w:r>
          </w:p>
        </w:tc>
        <w:tc>
          <w:tcPr>
            <w:tcW w:w="1388" w:type="dxa"/>
            <w:tcBorders>
              <w:bottom w:val="single" w:sz="4" w:space="0" w:color="auto"/>
            </w:tcBorders>
          </w:tcPr>
          <w:p w:rsidR="00013159" w:rsidRPr="00CD777F" w:rsidRDefault="00013159" w:rsidP="00E86A96">
            <w:pPr>
              <w:jc w:val="right"/>
              <w:rPr>
                <w:sz w:val="18"/>
                <w:szCs w:val="18"/>
              </w:rPr>
            </w:pPr>
            <w:r w:rsidRPr="00CD777F">
              <w:rPr>
                <w:sz w:val="18"/>
                <w:szCs w:val="18"/>
              </w:rPr>
              <w:t xml:space="preserve">Malaria incidence per </w:t>
            </w:r>
            <w:r>
              <w:rPr>
                <w:sz w:val="18"/>
                <w:szCs w:val="18"/>
              </w:rPr>
              <w:t xml:space="preserve">thousand </w:t>
            </w:r>
            <w:r w:rsidRPr="00CD777F">
              <w:rPr>
                <w:sz w:val="18"/>
                <w:szCs w:val="18"/>
              </w:rPr>
              <w:t>population</w:t>
            </w:r>
          </w:p>
          <w:p w:rsidR="00013159" w:rsidRPr="00CD777F" w:rsidRDefault="00013159" w:rsidP="00E86A96">
            <w:pPr>
              <w:jc w:val="right"/>
              <w:rPr>
                <w:color w:val="000000"/>
                <w:sz w:val="18"/>
                <w:szCs w:val="18"/>
              </w:rPr>
            </w:pP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2535055</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508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3.4.1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42325D">
              <w:rPr>
                <w:color w:val="000000"/>
                <w:sz w:val="18"/>
                <w:szCs w:val="18"/>
              </w:rPr>
              <w:t>Country, Region</w:t>
            </w:r>
          </w:p>
        </w:tc>
        <w:tc>
          <w:tcPr>
            <w:tcW w:w="1080" w:type="dxa"/>
            <w:tcBorders>
              <w:bottom w:val="single" w:sz="4" w:space="0" w:color="auto"/>
            </w:tcBorders>
          </w:tcPr>
          <w:p w:rsidR="00013159" w:rsidRDefault="00013159" w:rsidP="00E86A96">
            <w:pPr>
              <w:bidi w:val="0"/>
              <w:rPr>
                <w:sz w:val="18"/>
                <w:szCs w:val="18"/>
              </w:rPr>
            </w:pPr>
            <w:r>
              <w:rPr>
                <w:sz w:val="18"/>
                <w:szCs w:val="18"/>
              </w:rPr>
              <w:t>Rate</w:t>
            </w:r>
          </w:p>
        </w:tc>
        <w:tc>
          <w:tcPr>
            <w:tcW w:w="1399" w:type="dxa"/>
            <w:tcBorders>
              <w:bottom w:val="single" w:sz="4" w:space="0" w:color="auto"/>
            </w:tcBorders>
          </w:tcPr>
          <w:p w:rsidR="00013159" w:rsidRPr="00DF3980" w:rsidRDefault="00013159" w:rsidP="00E86A96">
            <w:pPr>
              <w:autoSpaceDE w:val="0"/>
              <w:autoSpaceDN w:val="0"/>
              <w:adjustRightInd w:val="0"/>
              <w:jc w:val="right"/>
              <w:rPr>
                <w:rFonts w:asciiTheme="majorBidi" w:eastAsia="Calibri" w:hAnsiTheme="majorBidi" w:cstheme="majorBidi"/>
                <w:sz w:val="18"/>
                <w:szCs w:val="18"/>
              </w:rPr>
            </w:pPr>
            <w:r w:rsidRPr="00DF3980">
              <w:rPr>
                <w:rFonts w:asciiTheme="majorBidi" w:eastAsia="Calibri" w:hAnsiTheme="majorBidi" w:cstheme="majorBidi"/>
                <w:sz w:val="18"/>
                <w:szCs w:val="18"/>
              </w:rPr>
              <w:t>This indicator is calculated applying the cause-specific mortality rate by only the four NCDs for</w:t>
            </w:r>
          </w:p>
          <w:p w:rsidR="00013159" w:rsidRPr="00DF3980" w:rsidRDefault="00013159" w:rsidP="00E86A96">
            <w:pPr>
              <w:jc w:val="right"/>
              <w:rPr>
                <w:rFonts w:asciiTheme="majorBidi" w:hAnsiTheme="majorBidi" w:cstheme="majorBidi"/>
                <w:color w:val="000000"/>
                <w:sz w:val="18"/>
                <w:szCs w:val="18"/>
              </w:rPr>
            </w:pPr>
            <w:r w:rsidRPr="00DF3980">
              <w:rPr>
                <w:rFonts w:asciiTheme="majorBidi" w:eastAsia="Calibri" w:hAnsiTheme="majorBidi" w:cstheme="majorBidi"/>
                <w:sz w:val="18"/>
                <w:szCs w:val="18"/>
              </w:rPr>
              <w:t>each 5-year age between the age 30 and 70 years</w:t>
            </w:r>
          </w:p>
        </w:tc>
        <w:tc>
          <w:tcPr>
            <w:tcW w:w="1527" w:type="dxa"/>
            <w:tcBorders>
              <w:bottom w:val="single" w:sz="4" w:space="0" w:color="auto"/>
            </w:tcBorders>
          </w:tcPr>
          <w:p w:rsidR="00013159" w:rsidRPr="00DF3980" w:rsidRDefault="00013159" w:rsidP="00E86A96">
            <w:pPr>
              <w:jc w:val="right"/>
              <w:rPr>
                <w:rFonts w:asciiTheme="majorBidi" w:hAnsiTheme="majorBidi" w:cstheme="majorBidi"/>
                <w:sz w:val="18"/>
                <w:szCs w:val="18"/>
              </w:rPr>
            </w:pPr>
            <w:r w:rsidRPr="00CD777F">
              <w:rPr>
                <w:sz w:val="18"/>
                <w:szCs w:val="18"/>
              </w:rPr>
              <w:t>Indicators measures</w:t>
            </w:r>
            <w:r w:rsidRPr="00DF3980">
              <w:rPr>
                <w:rFonts w:asciiTheme="majorBidi" w:hAnsiTheme="majorBidi" w:cstheme="majorBidi"/>
                <w:sz w:val="18"/>
                <w:szCs w:val="18"/>
                <w:lang w:eastAsia="en-GB"/>
              </w:rPr>
              <w:t xml:space="preserve"> the per cent of 30</w:t>
            </w:r>
            <w:r>
              <w:rPr>
                <w:rFonts w:asciiTheme="majorBidi" w:hAnsiTheme="majorBidi" w:cstheme="majorBidi"/>
                <w:sz w:val="18"/>
                <w:szCs w:val="18"/>
                <w:lang w:eastAsia="en-GB"/>
              </w:rPr>
              <w:t xml:space="preserve"> </w:t>
            </w:r>
            <w:r w:rsidRPr="00DF3980">
              <w:rPr>
                <w:rFonts w:asciiTheme="majorBidi" w:hAnsiTheme="majorBidi" w:cstheme="majorBidi"/>
                <w:sz w:val="18"/>
                <w:szCs w:val="18"/>
                <w:lang w:eastAsia="en-GB"/>
              </w:rPr>
              <w:t>year-old-people who would die before their 70th birthday from cardiovascular disease, cancer, diabetes, or chronic respiratory disease, assuming that s/he would experience current mortality rates at every age and s/he would not die from any other cause of death (e.g., injuries or HIV/AIDS)</w:t>
            </w:r>
          </w:p>
        </w:tc>
        <w:tc>
          <w:tcPr>
            <w:tcW w:w="1388" w:type="dxa"/>
            <w:tcBorders>
              <w:bottom w:val="single" w:sz="4" w:space="0" w:color="auto"/>
            </w:tcBorders>
          </w:tcPr>
          <w:p w:rsidR="00013159" w:rsidRPr="00DF3980" w:rsidRDefault="00013159" w:rsidP="00E86A96">
            <w:pPr>
              <w:jc w:val="right"/>
              <w:rPr>
                <w:rFonts w:asciiTheme="majorBidi" w:hAnsiTheme="majorBidi" w:cstheme="majorBidi"/>
                <w:sz w:val="18"/>
                <w:szCs w:val="18"/>
                <w:rtl/>
              </w:rPr>
            </w:pPr>
            <w:r w:rsidRPr="00DF3980">
              <w:rPr>
                <w:rFonts w:asciiTheme="majorBidi" w:hAnsiTheme="majorBidi" w:cstheme="majorBidi"/>
                <w:sz w:val="18"/>
                <w:szCs w:val="18"/>
              </w:rPr>
              <w:t xml:space="preserve">Mortality rate attributed to cardiovascular disease, cancer, diabetes or chronic respiratory disease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Health </w:t>
            </w:r>
          </w:p>
        </w:tc>
        <w:tc>
          <w:tcPr>
            <w:tcW w:w="973"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2535056</w:t>
            </w:r>
          </w:p>
        </w:tc>
        <w:tc>
          <w:tcPr>
            <w:tcW w:w="621"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013159" w:rsidRPr="004B1E07" w:rsidTr="00091F29">
        <w:trPr>
          <w:cantSplit/>
          <w:trHeight w:val="714"/>
          <w:jc w:val="center"/>
        </w:trPr>
        <w:tc>
          <w:tcPr>
            <w:tcW w:w="990" w:type="dxa"/>
            <w:tcBorders>
              <w:top w:val="single" w:sz="4" w:space="0" w:color="auto"/>
              <w:left w:val="nil"/>
              <w:bottom w:val="nil"/>
              <w:right w:val="nil"/>
            </w:tcBorders>
          </w:tcPr>
          <w:p w:rsidR="0001315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42325D" w:rsidRDefault="00013159" w:rsidP="00E86A96">
            <w:pPr>
              <w:bidi w:val="0"/>
              <w:rPr>
                <w:color w:val="000000"/>
                <w:sz w:val="18"/>
                <w:szCs w:val="18"/>
              </w:rPr>
            </w:pPr>
          </w:p>
        </w:tc>
        <w:tc>
          <w:tcPr>
            <w:tcW w:w="1080" w:type="dxa"/>
            <w:tcBorders>
              <w:top w:val="single" w:sz="4" w:space="0" w:color="auto"/>
              <w:left w:val="nil"/>
              <w:bottom w:val="nil"/>
              <w:right w:val="nil"/>
            </w:tcBorders>
          </w:tcPr>
          <w:p w:rsidR="00013159" w:rsidRDefault="00013159" w:rsidP="00E86A96">
            <w:pPr>
              <w:bidi w:val="0"/>
              <w:rPr>
                <w:sz w:val="18"/>
                <w:szCs w:val="18"/>
              </w:rPr>
            </w:pPr>
          </w:p>
        </w:tc>
        <w:tc>
          <w:tcPr>
            <w:tcW w:w="1399" w:type="dxa"/>
            <w:tcBorders>
              <w:top w:val="single" w:sz="4" w:space="0" w:color="auto"/>
              <w:left w:val="nil"/>
              <w:bottom w:val="nil"/>
              <w:right w:val="nil"/>
            </w:tcBorders>
          </w:tcPr>
          <w:p w:rsidR="00013159" w:rsidRPr="00DF3980" w:rsidRDefault="00013159" w:rsidP="00E86A96">
            <w:pPr>
              <w:autoSpaceDE w:val="0"/>
              <w:autoSpaceDN w:val="0"/>
              <w:adjustRightInd w:val="0"/>
              <w:jc w:val="right"/>
              <w:rPr>
                <w:rFonts w:asciiTheme="majorBidi" w:eastAsia="Calibri" w:hAnsiTheme="majorBidi" w:cstheme="majorBidi"/>
                <w:sz w:val="18"/>
                <w:szCs w:val="18"/>
              </w:rPr>
            </w:pPr>
          </w:p>
        </w:tc>
        <w:tc>
          <w:tcPr>
            <w:tcW w:w="1527" w:type="dxa"/>
            <w:tcBorders>
              <w:top w:val="single" w:sz="4" w:space="0" w:color="auto"/>
              <w:left w:val="nil"/>
              <w:bottom w:val="nil"/>
              <w:right w:val="nil"/>
            </w:tcBorders>
          </w:tcPr>
          <w:p w:rsidR="00013159" w:rsidRPr="00CD777F" w:rsidRDefault="00013159" w:rsidP="00E86A96">
            <w:pPr>
              <w:jc w:val="right"/>
              <w:rPr>
                <w:sz w:val="18"/>
                <w:szCs w:val="18"/>
              </w:rPr>
            </w:pPr>
          </w:p>
        </w:tc>
        <w:tc>
          <w:tcPr>
            <w:tcW w:w="1388" w:type="dxa"/>
            <w:tcBorders>
              <w:top w:val="single" w:sz="4" w:space="0" w:color="auto"/>
              <w:left w:val="nil"/>
              <w:bottom w:val="nil"/>
              <w:right w:val="nil"/>
            </w:tcBorders>
          </w:tcPr>
          <w:p w:rsidR="00013159" w:rsidRDefault="00013159" w:rsidP="00E86A96">
            <w:pPr>
              <w:jc w:val="right"/>
              <w:rPr>
                <w:rFonts w:asciiTheme="majorBidi" w:hAnsiTheme="majorBidi" w:cstheme="majorBidi"/>
                <w:sz w:val="18"/>
                <w:szCs w:val="18"/>
              </w:rPr>
            </w:pPr>
          </w:p>
          <w:p w:rsidR="00013159" w:rsidRDefault="00013159" w:rsidP="00E86A96">
            <w:pPr>
              <w:jc w:val="right"/>
              <w:rPr>
                <w:rFonts w:asciiTheme="majorBidi" w:hAnsiTheme="majorBidi" w:cstheme="majorBidi"/>
                <w:sz w:val="18"/>
                <w:szCs w:val="18"/>
              </w:rPr>
            </w:pPr>
          </w:p>
          <w:p w:rsidR="00013159" w:rsidRDefault="00013159" w:rsidP="00E86A96">
            <w:pPr>
              <w:jc w:val="right"/>
              <w:rPr>
                <w:rFonts w:asciiTheme="majorBidi" w:hAnsiTheme="majorBidi" w:cstheme="majorBidi"/>
                <w:sz w:val="18"/>
                <w:szCs w:val="18"/>
              </w:rPr>
            </w:pPr>
          </w:p>
          <w:p w:rsidR="00013159" w:rsidRDefault="00013159" w:rsidP="00E86A96">
            <w:pPr>
              <w:jc w:val="right"/>
              <w:rPr>
                <w:rFonts w:asciiTheme="majorBidi" w:hAnsiTheme="majorBidi" w:cstheme="majorBidi"/>
                <w:sz w:val="18"/>
                <w:szCs w:val="18"/>
              </w:rPr>
            </w:pPr>
          </w:p>
          <w:p w:rsidR="00013159" w:rsidRPr="00DF3980" w:rsidRDefault="00013159" w:rsidP="00E86A96">
            <w:pPr>
              <w:jc w:val="right"/>
              <w:rPr>
                <w:rFonts w:asciiTheme="majorBidi" w:hAnsiTheme="majorBidi" w:cstheme="majorBidi"/>
                <w:sz w:val="18"/>
                <w:szCs w:val="18"/>
              </w:rPr>
            </w:pPr>
          </w:p>
        </w:tc>
        <w:tc>
          <w:tcPr>
            <w:tcW w:w="138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21" w:type="dxa"/>
            <w:tcBorders>
              <w:top w:val="single" w:sz="4" w:space="0" w:color="auto"/>
              <w:left w:val="nil"/>
              <w:bottom w:val="nil"/>
              <w:right w:val="nil"/>
            </w:tcBorders>
          </w:tcPr>
          <w:p w:rsidR="00013159" w:rsidRDefault="00013159" w:rsidP="00E86A96">
            <w:pPr>
              <w:bidi w:val="0"/>
              <w:jc w:val="center"/>
              <w:rPr>
                <w:color w:val="000000"/>
                <w:sz w:val="18"/>
                <w:szCs w:val="18"/>
              </w:rPr>
            </w:pPr>
          </w:p>
        </w:tc>
      </w:tr>
      <w:tr w:rsidR="00013159" w:rsidRPr="004B1E07" w:rsidTr="00091F29">
        <w:trPr>
          <w:cantSplit/>
          <w:trHeight w:val="378"/>
          <w:jc w:val="center"/>
        </w:trPr>
        <w:tc>
          <w:tcPr>
            <w:tcW w:w="990" w:type="dxa"/>
            <w:tcBorders>
              <w:top w:val="nil"/>
            </w:tcBorders>
          </w:tcPr>
          <w:p w:rsidR="00013159" w:rsidRPr="00FC675F" w:rsidRDefault="00013159" w:rsidP="00E86A96">
            <w:pPr>
              <w:bidi w:val="0"/>
              <w:jc w:val="center"/>
              <w:rPr>
                <w:color w:val="000000"/>
              </w:rPr>
            </w:pPr>
          </w:p>
        </w:tc>
        <w:tc>
          <w:tcPr>
            <w:tcW w:w="13988" w:type="dxa"/>
            <w:gridSpan w:val="11"/>
            <w:tcBorders>
              <w:top w:val="nil"/>
            </w:tcBorders>
          </w:tcPr>
          <w:p w:rsidR="00013159" w:rsidRDefault="00AD4842" w:rsidP="00AD4842">
            <w:pPr>
              <w:bidi w:val="0"/>
              <w:jc w:val="center"/>
              <w:rPr>
                <w:color w:val="000000"/>
                <w:sz w:val="18"/>
                <w:szCs w:val="18"/>
              </w:rPr>
            </w:pPr>
            <w:r>
              <w:rPr>
                <w:color w:val="000000"/>
              </w:rPr>
              <w:t>Gender</w:t>
            </w:r>
            <w:r w:rsidR="00013159" w:rsidRPr="00FC675F">
              <w:rPr>
                <w:color w:val="000000"/>
              </w:rPr>
              <w:t xml:space="preserve"> Statistics               Subject Code</w:t>
            </w:r>
            <w:r w:rsidR="00013159">
              <w:rPr>
                <w:color w:val="000000"/>
              </w:rPr>
              <w:t xml:space="preserve">: </w:t>
            </w:r>
            <w:r>
              <w:rPr>
                <w:color w:val="000000"/>
              </w:rPr>
              <w:t>2546</w:t>
            </w:r>
          </w:p>
        </w:tc>
      </w:tr>
      <w:tr w:rsidR="00F5448D" w:rsidRPr="004B1E07" w:rsidTr="001C5A40">
        <w:trPr>
          <w:cantSplit/>
          <w:trHeight w:val="481"/>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four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legislative council election candidates</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legislative council election candidates</w:t>
            </w:r>
          </w:p>
        </w:tc>
        <w:tc>
          <w:tcPr>
            <w:tcW w:w="1388" w:type="dxa"/>
          </w:tcPr>
          <w:p w:rsidR="00F5448D" w:rsidRPr="00873AA9" w:rsidRDefault="00F5448D" w:rsidP="00F5448D">
            <w:pPr>
              <w:bidi w:val="0"/>
              <w:rPr>
                <w:color w:val="000000"/>
                <w:sz w:val="18"/>
                <w:szCs w:val="18"/>
              </w:rPr>
            </w:pPr>
            <w:r w:rsidRPr="00873AA9">
              <w:rPr>
                <w:color w:val="000000"/>
                <w:sz w:val="18"/>
                <w:szCs w:val="18"/>
              </w:rPr>
              <w:t>Numbers of Legislative Council Election Candidates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2546001</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2191"/>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Annual</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staff in senior positions in ministries, including ministers agents, general directors  and department directors</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staff in senior positions in ministries, including ministers agents, general directors  and department directors</w:t>
            </w:r>
          </w:p>
        </w:tc>
        <w:tc>
          <w:tcPr>
            <w:tcW w:w="1388" w:type="dxa"/>
          </w:tcPr>
          <w:p w:rsidR="00F5448D" w:rsidRPr="00873AA9" w:rsidRDefault="00F5448D" w:rsidP="00F5448D">
            <w:pPr>
              <w:bidi w:val="0"/>
              <w:rPr>
                <w:color w:val="000000"/>
                <w:sz w:val="18"/>
                <w:szCs w:val="18"/>
              </w:rPr>
            </w:pPr>
            <w:r w:rsidRPr="00873AA9">
              <w:rPr>
                <w:color w:val="000000"/>
                <w:sz w:val="18"/>
                <w:szCs w:val="18"/>
              </w:rPr>
              <w:t>Number of Holders of Senior Positions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2546002</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1291"/>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Annual</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Governorate</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members of municipalities and local councils</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members of municipalities and local councils</w:t>
            </w:r>
          </w:p>
        </w:tc>
        <w:tc>
          <w:tcPr>
            <w:tcW w:w="1388" w:type="dxa"/>
          </w:tcPr>
          <w:p w:rsidR="00F5448D" w:rsidRPr="00873AA9" w:rsidRDefault="00F5448D" w:rsidP="00F5448D">
            <w:pPr>
              <w:bidi w:val="0"/>
              <w:rPr>
                <w:color w:val="000000"/>
                <w:sz w:val="18"/>
                <w:szCs w:val="18"/>
              </w:rPr>
            </w:pPr>
            <w:r w:rsidRPr="00873AA9">
              <w:rPr>
                <w:color w:val="000000"/>
                <w:sz w:val="18"/>
                <w:szCs w:val="18"/>
              </w:rPr>
              <w:t>Number of Members of Municipalities and Local Councils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2546003</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1C5A40">
        <w:trPr>
          <w:cantSplit/>
          <w:trHeight w:val="52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Annual</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Governorate</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tl/>
              </w:rPr>
            </w:pPr>
            <w:r w:rsidRPr="00873AA9">
              <w:rPr>
                <w:color w:val="000000"/>
                <w:sz w:val="18"/>
                <w:szCs w:val="18"/>
              </w:rPr>
              <w:t xml:space="preserve">Total number of students councils members in colleges and universities </w:t>
            </w:r>
          </w:p>
        </w:tc>
        <w:tc>
          <w:tcPr>
            <w:tcW w:w="1527" w:type="dxa"/>
          </w:tcPr>
          <w:p w:rsidR="00F5448D" w:rsidRPr="00873AA9" w:rsidRDefault="00F5448D" w:rsidP="00F5448D">
            <w:pPr>
              <w:bidi w:val="0"/>
              <w:rPr>
                <w:color w:val="000000"/>
                <w:sz w:val="18"/>
                <w:szCs w:val="18"/>
                <w:rtl/>
              </w:rPr>
            </w:pPr>
            <w:r w:rsidRPr="00873AA9">
              <w:rPr>
                <w:color w:val="000000"/>
                <w:sz w:val="18"/>
                <w:szCs w:val="18"/>
              </w:rPr>
              <w:t xml:space="preserve">Indicator measures the number of students councils members in colleges and universities </w:t>
            </w:r>
          </w:p>
        </w:tc>
        <w:tc>
          <w:tcPr>
            <w:tcW w:w="1388" w:type="dxa"/>
          </w:tcPr>
          <w:p w:rsidR="00F5448D" w:rsidRPr="00873AA9" w:rsidRDefault="00F5448D" w:rsidP="00F5448D">
            <w:pPr>
              <w:bidi w:val="0"/>
              <w:rPr>
                <w:color w:val="000000"/>
                <w:sz w:val="18"/>
                <w:szCs w:val="18"/>
              </w:rPr>
            </w:pPr>
            <w:r w:rsidRPr="00873AA9">
              <w:rPr>
                <w:color w:val="000000"/>
                <w:sz w:val="18"/>
                <w:szCs w:val="18"/>
              </w:rPr>
              <w:t>Number of  Students Councils Members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2546004</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1C5A40">
        <w:trPr>
          <w:cantSplit/>
          <w:trHeight w:val="52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four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legislative council members</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legislative council members</w:t>
            </w:r>
          </w:p>
        </w:tc>
        <w:tc>
          <w:tcPr>
            <w:tcW w:w="1388" w:type="dxa"/>
          </w:tcPr>
          <w:p w:rsidR="00F5448D" w:rsidRPr="00873AA9" w:rsidRDefault="00F5448D" w:rsidP="00F5448D">
            <w:pPr>
              <w:bidi w:val="0"/>
              <w:rPr>
                <w:color w:val="000000"/>
                <w:sz w:val="18"/>
                <w:szCs w:val="18"/>
              </w:rPr>
            </w:pPr>
            <w:r w:rsidRPr="00873AA9">
              <w:rPr>
                <w:color w:val="000000"/>
                <w:sz w:val="18"/>
                <w:szCs w:val="18"/>
              </w:rPr>
              <w:t>Numbers of Legislative Council Members</w:t>
            </w:r>
            <w:r>
              <w:rPr>
                <w:color w:val="000000"/>
                <w:sz w:val="18"/>
                <w:szCs w:val="18"/>
              </w:rPr>
              <w:t xml:space="preserve">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2546005</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1C5A40">
        <w:trPr>
          <w:cantSplit/>
          <w:trHeight w:val="52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Annual</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cabinet members</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the cabinet members</w:t>
            </w:r>
          </w:p>
        </w:tc>
        <w:tc>
          <w:tcPr>
            <w:tcW w:w="1388" w:type="dxa"/>
          </w:tcPr>
          <w:p w:rsidR="00F5448D" w:rsidRPr="00873AA9" w:rsidRDefault="00F5448D" w:rsidP="00F5448D">
            <w:pPr>
              <w:bidi w:val="0"/>
              <w:rPr>
                <w:color w:val="000000"/>
                <w:sz w:val="18"/>
                <w:szCs w:val="18"/>
              </w:rPr>
            </w:pPr>
            <w:r w:rsidRPr="00873AA9">
              <w:rPr>
                <w:color w:val="000000"/>
                <w:sz w:val="18"/>
                <w:szCs w:val="18"/>
              </w:rPr>
              <w:t>Number of Cabinet Members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2546006</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1219"/>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Annual</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national council members</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national council members</w:t>
            </w:r>
          </w:p>
        </w:tc>
        <w:tc>
          <w:tcPr>
            <w:tcW w:w="1388" w:type="dxa"/>
          </w:tcPr>
          <w:p w:rsidR="00F5448D" w:rsidRPr="00873AA9" w:rsidRDefault="00F5448D" w:rsidP="00F5448D">
            <w:pPr>
              <w:bidi w:val="0"/>
              <w:rPr>
                <w:color w:val="000000"/>
                <w:sz w:val="18"/>
                <w:szCs w:val="18"/>
              </w:rPr>
            </w:pPr>
            <w:r w:rsidRPr="00873AA9">
              <w:rPr>
                <w:color w:val="000000"/>
                <w:sz w:val="18"/>
                <w:szCs w:val="18"/>
              </w:rPr>
              <w:t>Number of Palestinian National Council Members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2546007</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115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Annual</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members in labor unions</w:t>
            </w:r>
            <w:r w:rsidRPr="00873AA9">
              <w:rPr>
                <w:color w:val="000000"/>
                <w:sz w:val="18"/>
                <w:szCs w:val="18"/>
                <w:rtl/>
              </w:rPr>
              <w:t xml:space="preserve">  </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members in labor unions</w:t>
            </w:r>
            <w:r w:rsidRPr="00873AA9">
              <w:rPr>
                <w:color w:val="000000"/>
                <w:sz w:val="18"/>
                <w:szCs w:val="18"/>
                <w:rtl/>
              </w:rPr>
              <w:t xml:space="preserve">  </w:t>
            </w:r>
          </w:p>
        </w:tc>
        <w:tc>
          <w:tcPr>
            <w:tcW w:w="1388" w:type="dxa"/>
          </w:tcPr>
          <w:p w:rsidR="00F5448D" w:rsidRPr="00873AA9" w:rsidRDefault="00F5448D" w:rsidP="00F5448D">
            <w:pPr>
              <w:bidi w:val="0"/>
              <w:rPr>
                <w:color w:val="000000"/>
                <w:sz w:val="18"/>
                <w:szCs w:val="18"/>
              </w:rPr>
            </w:pPr>
            <w:r w:rsidRPr="00873AA9">
              <w:rPr>
                <w:color w:val="000000"/>
                <w:sz w:val="18"/>
                <w:szCs w:val="18"/>
              </w:rPr>
              <w:t>Number of Labor Unions Members</w:t>
            </w:r>
            <w:r w:rsidRPr="00873AA9">
              <w:rPr>
                <w:color w:val="000000"/>
                <w:sz w:val="18"/>
                <w:szCs w:val="18"/>
                <w:rtl/>
              </w:rPr>
              <w:t xml:space="preserve">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2546008</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1651"/>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Annual</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ambassadors and staff in the Ministry of Foreign Affairs</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ambassadors and staff in the Ministry of Foreign Affairs</w:t>
            </w:r>
          </w:p>
        </w:tc>
        <w:tc>
          <w:tcPr>
            <w:tcW w:w="1388" w:type="dxa"/>
          </w:tcPr>
          <w:p w:rsidR="00F5448D" w:rsidRPr="00873AA9" w:rsidRDefault="00F5448D" w:rsidP="00F5448D">
            <w:pPr>
              <w:bidi w:val="0"/>
              <w:rPr>
                <w:color w:val="000000"/>
                <w:sz w:val="18"/>
                <w:szCs w:val="18"/>
              </w:rPr>
            </w:pPr>
            <w:r w:rsidRPr="00873AA9">
              <w:rPr>
                <w:color w:val="000000"/>
                <w:sz w:val="18"/>
                <w:szCs w:val="18"/>
              </w:rPr>
              <w:t>Number of Ambassadors and Staff  in the Ministry of Foreign Affairs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2546009</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1354"/>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Annual</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r w:rsidRPr="00873AA9">
              <w:rPr>
                <w:color w:val="000000"/>
                <w:sz w:val="18"/>
                <w:szCs w:val="18"/>
              </w:rPr>
              <w:t>Sex</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Number</w:t>
            </w:r>
          </w:p>
        </w:tc>
        <w:tc>
          <w:tcPr>
            <w:tcW w:w="1399" w:type="dxa"/>
          </w:tcPr>
          <w:p w:rsidR="00F5448D" w:rsidRPr="00873AA9" w:rsidRDefault="00F5448D" w:rsidP="00F5448D">
            <w:pPr>
              <w:bidi w:val="0"/>
              <w:rPr>
                <w:color w:val="000000"/>
                <w:sz w:val="18"/>
                <w:szCs w:val="18"/>
              </w:rPr>
            </w:pPr>
            <w:r w:rsidRPr="00873AA9">
              <w:rPr>
                <w:color w:val="000000"/>
                <w:sz w:val="18"/>
                <w:szCs w:val="18"/>
              </w:rPr>
              <w:t>Total number of journalists who are  registered and have a press card</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number of journalists who are registered and have a press card</w:t>
            </w:r>
          </w:p>
        </w:tc>
        <w:tc>
          <w:tcPr>
            <w:tcW w:w="1388" w:type="dxa"/>
          </w:tcPr>
          <w:p w:rsidR="00F5448D" w:rsidRPr="00873AA9" w:rsidRDefault="00F5448D" w:rsidP="00F5448D">
            <w:pPr>
              <w:bidi w:val="0"/>
              <w:rPr>
                <w:color w:val="000000"/>
                <w:sz w:val="18"/>
                <w:szCs w:val="18"/>
              </w:rPr>
            </w:pPr>
            <w:r w:rsidRPr="00873AA9">
              <w:rPr>
                <w:color w:val="000000"/>
                <w:sz w:val="18"/>
                <w:szCs w:val="18"/>
              </w:rPr>
              <w:t>Number of Journalists Registered with a Press Card</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2546010</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1C5A40">
        <w:trPr>
          <w:cantSplit/>
          <w:trHeight w:val="52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 xml:space="preserve">Every ten </w:t>
            </w:r>
          </w:p>
          <w:p w:rsidR="00F5448D" w:rsidRPr="00873AA9" w:rsidRDefault="00F5448D" w:rsidP="00F5448D">
            <w:pPr>
              <w:bidi w:val="0"/>
              <w:jc w:val="center"/>
              <w:rPr>
                <w:color w:val="000000"/>
                <w:sz w:val="18"/>
                <w:szCs w:val="18"/>
              </w:rPr>
            </w:pPr>
            <w:r w:rsidRPr="00873AA9">
              <w:rPr>
                <w:color w:val="000000"/>
                <w:sz w:val="18"/>
                <w:szCs w:val="18"/>
              </w:rPr>
              <w:t>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Activities, Age groups, Sex, Educational status, Employment status, Locality type</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Rate, Minute/ Hour</w:t>
            </w:r>
          </w:p>
        </w:tc>
        <w:tc>
          <w:tcPr>
            <w:tcW w:w="1399" w:type="dxa"/>
          </w:tcPr>
          <w:p w:rsidR="00F5448D" w:rsidRPr="00873AA9" w:rsidRDefault="00F5448D" w:rsidP="00F5448D">
            <w:pPr>
              <w:bidi w:val="0"/>
              <w:rPr>
                <w:color w:val="000000"/>
                <w:sz w:val="18"/>
                <w:szCs w:val="18"/>
              </w:rPr>
            </w:pPr>
            <w:r w:rsidRPr="00873AA9">
              <w:rPr>
                <w:color w:val="000000"/>
                <w:sz w:val="18"/>
                <w:szCs w:val="18"/>
              </w:rPr>
              <w:t>Dividing the time spent by individuals in the activities for those who actually implement the activity, by the number of those individuals</w:t>
            </w:r>
          </w:p>
        </w:tc>
        <w:tc>
          <w:tcPr>
            <w:tcW w:w="1527" w:type="dxa"/>
          </w:tcPr>
          <w:p w:rsidR="00F5448D" w:rsidRPr="00873AA9" w:rsidRDefault="00F5448D" w:rsidP="00F5448D">
            <w:pPr>
              <w:bidi w:val="0"/>
              <w:rPr>
                <w:color w:val="000000"/>
                <w:sz w:val="18"/>
                <w:szCs w:val="18"/>
              </w:rPr>
            </w:pPr>
            <w:r w:rsidRPr="00873AA9">
              <w:rPr>
                <w:color w:val="000000"/>
                <w:sz w:val="18"/>
                <w:szCs w:val="18"/>
              </w:rPr>
              <w:t xml:space="preserve">Indicator measures the </w:t>
            </w:r>
            <w:r>
              <w:rPr>
                <w:color w:val="000000"/>
                <w:sz w:val="18"/>
                <w:szCs w:val="18"/>
              </w:rPr>
              <w:t>a</w:t>
            </w:r>
            <w:r w:rsidRPr="00873AA9">
              <w:rPr>
                <w:color w:val="000000"/>
                <w:sz w:val="18"/>
                <w:szCs w:val="18"/>
              </w:rPr>
              <w:t>verage time spent by individuals who actually practiced various activities in the 24 hours</w:t>
            </w:r>
          </w:p>
        </w:tc>
        <w:tc>
          <w:tcPr>
            <w:tcW w:w="1388" w:type="dxa"/>
          </w:tcPr>
          <w:p w:rsidR="00F5448D" w:rsidRPr="00873AA9" w:rsidRDefault="00F5448D" w:rsidP="00F5448D">
            <w:pPr>
              <w:bidi w:val="0"/>
              <w:rPr>
                <w:color w:val="000000"/>
                <w:sz w:val="18"/>
                <w:szCs w:val="18"/>
              </w:rPr>
            </w:pPr>
            <w:r w:rsidRPr="00873AA9">
              <w:rPr>
                <w:color w:val="000000"/>
                <w:sz w:val="18"/>
                <w:szCs w:val="18"/>
              </w:rPr>
              <w:t>Average Actual Time Used to Implement Activities for Individuals who Implement the Activity</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2546012</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1C5A40">
        <w:trPr>
          <w:cantSplit/>
          <w:trHeight w:val="52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ten</w:t>
            </w:r>
          </w:p>
          <w:p w:rsidR="00F5448D" w:rsidRPr="00873AA9" w:rsidRDefault="00F5448D" w:rsidP="00F5448D">
            <w:pPr>
              <w:bidi w:val="0"/>
              <w:jc w:val="center"/>
              <w:rPr>
                <w:color w:val="000000"/>
                <w:sz w:val="18"/>
                <w:szCs w:val="18"/>
              </w:rPr>
            </w:pPr>
            <w:r w:rsidRPr="00873AA9">
              <w:rPr>
                <w:color w:val="000000"/>
                <w:sz w:val="18"/>
                <w:szCs w:val="18"/>
              </w:rPr>
              <w:t xml:space="preserve">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Activities, Age groups, Sex, Educational status, Employment status, Locality type</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Rate, Minute/ Hour</w:t>
            </w:r>
          </w:p>
        </w:tc>
        <w:tc>
          <w:tcPr>
            <w:tcW w:w="1399" w:type="dxa"/>
          </w:tcPr>
          <w:p w:rsidR="00F5448D" w:rsidRPr="00873AA9" w:rsidRDefault="00F5448D" w:rsidP="00F5448D">
            <w:pPr>
              <w:bidi w:val="0"/>
              <w:rPr>
                <w:color w:val="000000"/>
                <w:sz w:val="18"/>
                <w:szCs w:val="18"/>
              </w:rPr>
            </w:pPr>
            <w:r w:rsidRPr="00873AA9">
              <w:rPr>
                <w:color w:val="000000"/>
                <w:sz w:val="18"/>
                <w:szCs w:val="18"/>
              </w:rPr>
              <w:t>Dividing the time that spent by individuals in the implementation of activities, whether accomplished activity or not, by the number of those individuals</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average time used by individuals in the implementation of activities, whether performed or not</w:t>
            </w:r>
          </w:p>
        </w:tc>
        <w:tc>
          <w:tcPr>
            <w:tcW w:w="1388" w:type="dxa"/>
          </w:tcPr>
          <w:p w:rsidR="00F5448D" w:rsidRPr="00873AA9" w:rsidRDefault="00F5448D" w:rsidP="00F5448D">
            <w:pPr>
              <w:bidi w:val="0"/>
              <w:rPr>
                <w:color w:val="000000"/>
                <w:sz w:val="18"/>
                <w:szCs w:val="18"/>
              </w:rPr>
            </w:pPr>
            <w:r w:rsidRPr="00873AA9">
              <w:rPr>
                <w:color w:val="000000"/>
                <w:sz w:val="18"/>
                <w:szCs w:val="18"/>
              </w:rPr>
              <w:t>Average Time Used by Individuals to Implement Activities whether they do the Activity or not</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2546013</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277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five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 xml:space="preserve">Sex, Type of violence (by family members, by others), Orientations of children who are subjected to violence  </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(North, Middle and South of West Bank)</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Pr="00873AA9" w:rsidRDefault="00F5448D" w:rsidP="00F5448D">
            <w:pPr>
              <w:bidi w:val="0"/>
              <w:rPr>
                <w:color w:val="000000"/>
                <w:sz w:val="18"/>
                <w:szCs w:val="18"/>
              </w:rPr>
            </w:pPr>
            <w:r w:rsidRPr="00873AA9">
              <w:rPr>
                <w:color w:val="000000"/>
                <w:sz w:val="18"/>
                <w:szCs w:val="18"/>
              </w:rPr>
              <w:t>Dividing total number of children (12-17) years who have been subjected once at least to a form of violence, by total number of children (12-17) years, multiplied by hundred</w:t>
            </w:r>
          </w:p>
        </w:tc>
        <w:tc>
          <w:tcPr>
            <w:tcW w:w="1527" w:type="dxa"/>
          </w:tcPr>
          <w:p w:rsidR="00F5448D" w:rsidRPr="00873AA9" w:rsidRDefault="00F5448D" w:rsidP="00F5448D">
            <w:pPr>
              <w:bidi w:val="0"/>
              <w:rPr>
                <w:color w:val="000000"/>
                <w:sz w:val="18"/>
                <w:szCs w:val="18"/>
              </w:rPr>
            </w:pPr>
            <w:r w:rsidRPr="00873AA9">
              <w:rPr>
                <w:color w:val="000000"/>
                <w:sz w:val="18"/>
                <w:szCs w:val="18"/>
              </w:rPr>
              <w:t xml:space="preserve">Indicator measures percentage of children (12-17) years who have been subjected once at least to a form of violence </w:t>
            </w:r>
          </w:p>
        </w:tc>
        <w:tc>
          <w:tcPr>
            <w:tcW w:w="1388" w:type="dxa"/>
          </w:tcPr>
          <w:p w:rsidR="00F5448D" w:rsidRPr="00873AA9" w:rsidRDefault="00F5448D" w:rsidP="00F5448D">
            <w:pPr>
              <w:bidi w:val="0"/>
              <w:rPr>
                <w:color w:val="000000"/>
                <w:sz w:val="18"/>
                <w:szCs w:val="18"/>
              </w:rPr>
            </w:pPr>
            <w:r w:rsidRPr="00873AA9">
              <w:rPr>
                <w:color w:val="000000"/>
                <w:sz w:val="18"/>
                <w:szCs w:val="18"/>
              </w:rPr>
              <w:t xml:space="preserve">Percentage of Children (12-17) Years who have been Subjected Once  at Least to a Form of Violence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2546014</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1C5A40">
        <w:trPr>
          <w:cantSplit/>
          <w:trHeight w:val="52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five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Sex, Type of violence (by family members, by others), Orientations of elders to address the phenomenon of violence</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(North, Middle and South of West Bank)</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Pr="00873AA9" w:rsidRDefault="00F5448D" w:rsidP="00F5448D">
            <w:pPr>
              <w:bidi w:val="0"/>
              <w:rPr>
                <w:color w:val="000000"/>
                <w:sz w:val="18"/>
                <w:szCs w:val="18"/>
              </w:rPr>
            </w:pPr>
            <w:r w:rsidRPr="00873AA9">
              <w:rPr>
                <w:color w:val="000000"/>
                <w:sz w:val="18"/>
                <w:szCs w:val="18"/>
              </w:rPr>
              <w:t xml:space="preserve">Dividing total number of individuals (65 years and </w:t>
            </w:r>
            <w:r>
              <w:rPr>
                <w:color w:val="000000"/>
                <w:sz w:val="18"/>
                <w:szCs w:val="18"/>
              </w:rPr>
              <w:t>above</w:t>
            </w:r>
            <w:r w:rsidRPr="00873AA9">
              <w:rPr>
                <w:color w:val="000000"/>
                <w:sz w:val="18"/>
                <w:szCs w:val="18"/>
              </w:rPr>
              <w:t xml:space="preserve">) who have been subjected to a form of violence by a member of the family, by total number of individuals (65 years and </w:t>
            </w:r>
            <w:r>
              <w:rPr>
                <w:color w:val="000000"/>
                <w:sz w:val="18"/>
                <w:szCs w:val="18"/>
              </w:rPr>
              <w:t>above</w:t>
            </w:r>
            <w:r w:rsidRPr="00873AA9">
              <w:rPr>
                <w:color w:val="000000"/>
                <w:sz w:val="18"/>
                <w:szCs w:val="18"/>
              </w:rPr>
              <w:t>), multiplied by hundred</w:t>
            </w:r>
          </w:p>
        </w:tc>
        <w:tc>
          <w:tcPr>
            <w:tcW w:w="1527" w:type="dxa"/>
          </w:tcPr>
          <w:p w:rsidR="00F5448D" w:rsidRPr="00873AA9" w:rsidRDefault="00F5448D" w:rsidP="00F5448D">
            <w:pPr>
              <w:bidi w:val="0"/>
              <w:rPr>
                <w:color w:val="000000"/>
                <w:sz w:val="18"/>
                <w:szCs w:val="18"/>
              </w:rPr>
            </w:pPr>
            <w:r w:rsidRPr="00873AA9">
              <w:rPr>
                <w:color w:val="000000"/>
                <w:sz w:val="18"/>
                <w:szCs w:val="18"/>
              </w:rPr>
              <w:t xml:space="preserve">Indicator measures percentage of individuals (65 years and </w:t>
            </w:r>
            <w:r>
              <w:rPr>
                <w:color w:val="000000"/>
                <w:sz w:val="18"/>
                <w:szCs w:val="18"/>
              </w:rPr>
              <w:t>above</w:t>
            </w:r>
            <w:r w:rsidRPr="00873AA9">
              <w:rPr>
                <w:color w:val="000000"/>
                <w:sz w:val="18"/>
                <w:szCs w:val="18"/>
              </w:rPr>
              <w:t>) who have been subjected to a form of psychological, physical, sexual, social  or economic violence by a member of the family</w:t>
            </w:r>
          </w:p>
        </w:tc>
        <w:tc>
          <w:tcPr>
            <w:tcW w:w="1388" w:type="dxa"/>
          </w:tcPr>
          <w:p w:rsidR="00F5448D" w:rsidRPr="00873AA9" w:rsidRDefault="00F5448D" w:rsidP="00F5448D">
            <w:pPr>
              <w:bidi w:val="0"/>
              <w:rPr>
                <w:color w:val="000000"/>
                <w:sz w:val="18"/>
                <w:szCs w:val="18"/>
              </w:rPr>
            </w:pPr>
            <w:r w:rsidRPr="00873AA9">
              <w:rPr>
                <w:color w:val="000000"/>
                <w:sz w:val="18"/>
                <w:szCs w:val="18"/>
              </w:rPr>
              <w:t xml:space="preserve">Percentage of Individuals (65 Years and </w:t>
            </w:r>
            <w:r>
              <w:rPr>
                <w:color w:val="000000"/>
                <w:sz w:val="18"/>
                <w:szCs w:val="18"/>
              </w:rPr>
              <w:t>above</w:t>
            </w:r>
            <w:r w:rsidRPr="00873AA9">
              <w:rPr>
                <w:color w:val="000000"/>
                <w:sz w:val="18"/>
                <w:szCs w:val="18"/>
              </w:rPr>
              <w:t xml:space="preserve">) who have been subjected to a Form of Violence by a Family Member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2546015</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2029"/>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 xml:space="preserve">Every ten </w:t>
            </w:r>
          </w:p>
          <w:p w:rsidR="00F5448D" w:rsidRPr="00873AA9" w:rsidRDefault="00F5448D" w:rsidP="00F5448D">
            <w:pPr>
              <w:bidi w:val="0"/>
              <w:jc w:val="center"/>
              <w:rPr>
                <w:color w:val="000000"/>
                <w:sz w:val="18"/>
                <w:szCs w:val="18"/>
              </w:rPr>
            </w:pPr>
            <w:r w:rsidRPr="00873AA9">
              <w:rPr>
                <w:color w:val="000000"/>
                <w:sz w:val="18"/>
                <w:szCs w:val="18"/>
              </w:rPr>
              <w:t>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2EAC" w:rsidRDefault="00F5448D" w:rsidP="00F5448D">
            <w:pPr>
              <w:jc w:val="right"/>
              <w:rPr>
                <w:sz w:val="18"/>
                <w:szCs w:val="18"/>
                <w:lang w:val="en-IE"/>
              </w:rPr>
            </w:pPr>
            <w:r w:rsidRPr="00872EAC">
              <w:rPr>
                <w:sz w:val="18"/>
                <w:szCs w:val="18"/>
                <w:lang w:val="en-IE"/>
              </w:rPr>
              <w:t>Sex</w:t>
            </w:r>
            <w:r>
              <w:rPr>
                <w:sz w:val="18"/>
                <w:szCs w:val="18"/>
                <w:lang w:val="en-IE"/>
              </w:rPr>
              <w:t>,</w:t>
            </w:r>
          </w:p>
          <w:p w:rsidR="00F5448D" w:rsidRPr="00872EAC" w:rsidRDefault="00F5448D" w:rsidP="00F5448D">
            <w:pPr>
              <w:jc w:val="right"/>
              <w:rPr>
                <w:sz w:val="18"/>
                <w:szCs w:val="18"/>
                <w:lang w:val="en-IE"/>
              </w:rPr>
            </w:pPr>
            <w:r w:rsidRPr="00872EAC">
              <w:rPr>
                <w:sz w:val="18"/>
                <w:szCs w:val="18"/>
                <w:lang w:val="en-IE"/>
              </w:rPr>
              <w:t>Education Status</w:t>
            </w:r>
            <w:r>
              <w:rPr>
                <w:sz w:val="18"/>
                <w:szCs w:val="18"/>
                <w:lang w:val="en-IE"/>
              </w:rPr>
              <w:t>,</w:t>
            </w:r>
          </w:p>
          <w:p w:rsidR="00F5448D" w:rsidRPr="00872EAC" w:rsidRDefault="00F5448D" w:rsidP="00F5448D">
            <w:pPr>
              <w:jc w:val="right"/>
              <w:rPr>
                <w:sz w:val="18"/>
                <w:szCs w:val="18"/>
                <w:lang w:val="en-IE"/>
              </w:rPr>
            </w:pPr>
            <w:r w:rsidRPr="00872EAC">
              <w:rPr>
                <w:sz w:val="18"/>
                <w:szCs w:val="18"/>
                <w:lang w:val="en-IE"/>
              </w:rPr>
              <w:t>Labour Status</w:t>
            </w:r>
            <w:r>
              <w:rPr>
                <w:sz w:val="18"/>
                <w:szCs w:val="18"/>
                <w:lang w:val="en-IE"/>
              </w:rPr>
              <w:t>,</w:t>
            </w:r>
          </w:p>
          <w:p w:rsidR="00F5448D" w:rsidRPr="00872EAC" w:rsidRDefault="00F5448D" w:rsidP="00F5448D">
            <w:pPr>
              <w:jc w:val="right"/>
              <w:rPr>
                <w:sz w:val="18"/>
                <w:szCs w:val="18"/>
                <w:lang w:val="en-IE"/>
              </w:rPr>
            </w:pPr>
            <w:r w:rsidRPr="00872EAC">
              <w:rPr>
                <w:sz w:val="18"/>
                <w:szCs w:val="18"/>
                <w:lang w:val="en-IE"/>
              </w:rPr>
              <w:t>Marital Status</w:t>
            </w:r>
            <w:r>
              <w:rPr>
                <w:sz w:val="18"/>
                <w:szCs w:val="18"/>
                <w:lang w:val="en-IE"/>
              </w:rPr>
              <w:t>,</w:t>
            </w:r>
          </w:p>
          <w:p w:rsidR="00F5448D" w:rsidRPr="00873AA9" w:rsidRDefault="00F5448D" w:rsidP="00F5448D">
            <w:pPr>
              <w:bidi w:val="0"/>
              <w:rPr>
                <w:color w:val="000000"/>
                <w:sz w:val="18"/>
                <w:szCs w:val="18"/>
              </w:rPr>
            </w:pPr>
            <w:r w:rsidRPr="00872EAC">
              <w:rPr>
                <w:sz w:val="18"/>
                <w:szCs w:val="18"/>
                <w:lang w:val="en-IE"/>
              </w:rPr>
              <w:t>Days</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Pr="00872EAC" w:rsidRDefault="00F5448D" w:rsidP="00F5448D">
            <w:pPr>
              <w:bidi w:val="0"/>
              <w:rPr>
                <w:color w:val="000000"/>
                <w:sz w:val="18"/>
                <w:szCs w:val="18"/>
              </w:rPr>
            </w:pPr>
            <w:r w:rsidRPr="00873AA9">
              <w:rPr>
                <w:color w:val="000000"/>
                <w:sz w:val="18"/>
                <w:szCs w:val="18"/>
              </w:rPr>
              <w:t>Dividing total number of</w:t>
            </w:r>
            <w:r w:rsidRPr="00872EAC">
              <w:rPr>
                <w:sz w:val="18"/>
                <w:szCs w:val="18"/>
                <w:lang w:val="en-IE"/>
              </w:rPr>
              <w:t xml:space="preserve"> persons who did the activity by </w:t>
            </w:r>
            <w:r w:rsidRPr="0081163B">
              <w:rPr>
                <w:sz w:val="18"/>
                <w:szCs w:val="18"/>
                <w:lang w:val="en-IE"/>
              </w:rPr>
              <w:t xml:space="preserve">total </w:t>
            </w:r>
            <w:r w:rsidRPr="0081163B">
              <w:rPr>
                <w:color w:val="222222"/>
                <w:sz w:val="18"/>
                <w:szCs w:val="18"/>
              </w:rPr>
              <w:t>members of</w:t>
            </w:r>
            <w:r w:rsidRPr="0081163B">
              <w:rPr>
                <w:rFonts w:hint="cs"/>
                <w:color w:val="222222"/>
                <w:sz w:val="18"/>
                <w:szCs w:val="18"/>
                <w:rtl/>
              </w:rPr>
              <w:t xml:space="preserve"> </w:t>
            </w:r>
            <w:r w:rsidRPr="0081163B">
              <w:rPr>
                <w:color w:val="222222"/>
                <w:sz w:val="18"/>
                <w:szCs w:val="18"/>
              </w:rPr>
              <w:t xml:space="preserve"> the sample</w:t>
            </w:r>
            <w:r>
              <w:rPr>
                <w:rFonts w:hint="cs"/>
                <w:color w:val="222222"/>
                <w:sz w:val="18"/>
                <w:szCs w:val="18"/>
                <w:rtl/>
              </w:rPr>
              <w:t xml:space="preserve">    </w:t>
            </w:r>
            <w:r w:rsidRPr="00873AA9">
              <w:rPr>
                <w:color w:val="000000"/>
                <w:sz w:val="18"/>
                <w:szCs w:val="18"/>
              </w:rPr>
              <w:t>multiplied by hundred</w:t>
            </w:r>
          </w:p>
        </w:tc>
        <w:tc>
          <w:tcPr>
            <w:tcW w:w="1527" w:type="dxa"/>
          </w:tcPr>
          <w:p w:rsidR="00F5448D" w:rsidRPr="00872EAC" w:rsidRDefault="00F5448D" w:rsidP="00F5448D">
            <w:pPr>
              <w:bidi w:val="0"/>
              <w:rPr>
                <w:color w:val="000000"/>
                <w:sz w:val="18"/>
                <w:szCs w:val="18"/>
              </w:rPr>
            </w:pPr>
            <w:r w:rsidRPr="00873AA9">
              <w:rPr>
                <w:color w:val="000000"/>
                <w:sz w:val="18"/>
                <w:szCs w:val="18"/>
              </w:rPr>
              <w:t>Indicator measures percentage of</w:t>
            </w:r>
            <w:r w:rsidRPr="00872EAC">
              <w:rPr>
                <w:sz w:val="18"/>
                <w:szCs w:val="18"/>
                <w:lang w:val="en-IE"/>
              </w:rPr>
              <w:t xml:space="preserve"> persons who </w:t>
            </w:r>
            <w:r>
              <w:rPr>
                <w:sz w:val="18"/>
                <w:szCs w:val="18"/>
              </w:rPr>
              <w:t>performed the activities</w:t>
            </w:r>
          </w:p>
        </w:tc>
        <w:tc>
          <w:tcPr>
            <w:tcW w:w="1388" w:type="dxa"/>
          </w:tcPr>
          <w:p w:rsidR="00F5448D" w:rsidRPr="00873AA9" w:rsidRDefault="00F5448D" w:rsidP="00F5448D">
            <w:pPr>
              <w:bidi w:val="0"/>
              <w:rPr>
                <w:color w:val="000000"/>
                <w:sz w:val="18"/>
                <w:szCs w:val="18"/>
              </w:rPr>
            </w:pPr>
            <w:r>
              <w:rPr>
                <w:sz w:val="18"/>
                <w:szCs w:val="18"/>
              </w:rPr>
              <w:t>Percentage of persons who performed the activities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2546016</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1C5A40">
        <w:trPr>
          <w:cantSplit/>
          <w:trHeight w:val="52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five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Sex, Educational status, Employment status, Aggressor, Violence by others not family members, Violence location, Refugee status, Age group</w:t>
            </w:r>
            <w:r>
              <w:rPr>
                <w:color w:val="000000"/>
                <w:sz w:val="18"/>
                <w:szCs w:val="18"/>
              </w:rPr>
              <w:t>s</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Governorate</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Default="00F5448D" w:rsidP="00F5448D">
            <w:pPr>
              <w:bidi w:val="0"/>
              <w:rPr>
                <w:color w:val="000000"/>
                <w:sz w:val="18"/>
                <w:szCs w:val="18"/>
              </w:rPr>
            </w:pPr>
            <w:r w:rsidRPr="00873AA9">
              <w:rPr>
                <w:color w:val="000000"/>
                <w:sz w:val="18"/>
                <w:szCs w:val="18"/>
              </w:rPr>
              <w:t>Dividing total number of individuals who have never married (aged 18-64 years) and subjected to violence by a member of the family, by total number of individuals who have never married (aged 18-64 years), multiplied by hundred</w:t>
            </w:r>
          </w:p>
          <w:p w:rsidR="00BF24E4" w:rsidRPr="00873AA9" w:rsidRDefault="00BF24E4" w:rsidP="00BF24E4">
            <w:pPr>
              <w:bidi w:val="0"/>
              <w:rPr>
                <w:color w:val="000000"/>
                <w:sz w:val="18"/>
                <w:szCs w:val="18"/>
              </w:rPr>
            </w:pP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percentage of individuals who have never married (aged 18-64 years) and subjected to psychological, physical, sexual, social  or economic violence by a member of the family</w:t>
            </w:r>
          </w:p>
        </w:tc>
        <w:tc>
          <w:tcPr>
            <w:tcW w:w="1388" w:type="dxa"/>
          </w:tcPr>
          <w:p w:rsidR="00F5448D" w:rsidRPr="00873AA9" w:rsidRDefault="00F5448D" w:rsidP="00F5448D">
            <w:pPr>
              <w:bidi w:val="0"/>
              <w:rPr>
                <w:color w:val="000000"/>
                <w:sz w:val="18"/>
                <w:szCs w:val="18"/>
              </w:rPr>
            </w:pPr>
            <w:r w:rsidRPr="00873AA9">
              <w:rPr>
                <w:color w:val="000000"/>
                <w:sz w:val="18"/>
                <w:szCs w:val="18"/>
              </w:rPr>
              <w:t>Percentage of Individuals who have Never Married (aged 18-64 Years) and Subjected to Violence by a Member of the Family</w:t>
            </w:r>
            <w:r>
              <w:rPr>
                <w:color w:val="000000"/>
                <w:sz w:val="18"/>
                <w:szCs w:val="18"/>
              </w:rPr>
              <w:t xml:space="preserve">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2546017</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4099"/>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five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Type of violence by husband, Orientation of women to address this phenomenon</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Governorate</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Pr="00873AA9" w:rsidRDefault="00F5448D" w:rsidP="00F5448D">
            <w:pPr>
              <w:bidi w:val="0"/>
              <w:rPr>
                <w:color w:val="000000"/>
                <w:sz w:val="18"/>
                <w:szCs w:val="18"/>
              </w:rPr>
            </w:pPr>
            <w:r w:rsidRPr="00873AA9">
              <w:rPr>
                <w:color w:val="000000"/>
                <w:sz w:val="18"/>
                <w:szCs w:val="18"/>
              </w:rPr>
              <w:t>Dividing total number of females who have been  married and subjected to a form of psychological, physical, sexual, social  or economic violence by husband, by the total number of females who have been married, multiplied by hundred</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percentage of females who have been  married and subjected to a form of psychological, physical, sexual, social  or economic violence by husband</w:t>
            </w:r>
          </w:p>
        </w:tc>
        <w:tc>
          <w:tcPr>
            <w:tcW w:w="1388" w:type="dxa"/>
          </w:tcPr>
          <w:p w:rsidR="00F5448D" w:rsidRPr="00873AA9" w:rsidRDefault="00F5448D" w:rsidP="00F5448D">
            <w:pPr>
              <w:bidi w:val="0"/>
              <w:rPr>
                <w:color w:val="000000"/>
                <w:sz w:val="18"/>
                <w:szCs w:val="18"/>
              </w:rPr>
            </w:pPr>
            <w:r w:rsidRPr="00873AA9">
              <w:rPr>
                <w:color w:val="000000"/>
                <w:sz w:val="18"/>
                <w:szCs w:val="18"/>
              </w:rPr>
              <w:t>Percentage of Females who have been Married and Subjected to a Form of Violence by the Husband</w:t>
            </w:r>
            <w:r>
              <w:rPr>
                <w:color w:val="000000"/>
                <w:sz w:val="18"/>
                <w:szCs w:val="18"/>
              </w:rPr>
              <w:t xml:space="preserve">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2546018</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1C5A40">
        <w:trPr>
          <w:cantSplit/>
          <w:trHeight w:val="52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five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Educational status, Employment status, Refugee status, Age groups, Violence by others not family members, Type of violence (Psychological, Physical, Sexual Social or economic)</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Governorate</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Pr="00873AA9" w:rsidRDefault="00F5448D" w:rsidP="00F5448D">
            <w:pPr>
              <w:bidi w:val="0"/>
              <w:rPr>
                <w:color w:val="000000"/>
                <w:sz w:val="18"/>
                <w:szCs w:val="18"/>
              </w:rPr>
            </w:pPr>
            <w:r w:rsidRPr="00873AA9">
              <w:rPr>
                <w:color w:val="000000"/>
                <w:sz w:val="18"/>
                <w:szCs w:val="18"/>
              </w:rPr>
              <w:t>Dividing total number of women who stated that their husbands have been subjected to violence according to wife statement, by total number of women who have been married and said so, multiplied by hundred</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percentage of men who have been subjected to violence by the wife, whether such violence was psychological or physical, according to the statement by wife</w:t>
            </w:r>
          </w:p>
        </w:tc>
        <w:tc>
          <w:tcPr>
            <w:tcW w:w="1388" w:type="dxa"/>
          </w:tcPr>
          <w:p w:rsidR="00F5448D" w:rsidRPr="00873AA9" w:rsidRDefault="00F5448D" w:rsidP="00F5448D">
            <w:pPr>
              <w:bidi w:val="0"/>
              <w:rPr>
                <w:color w:val="000000"/>
                <w:sz w:val="18"/>
                <w:szCs w:val="18"/>
              </w:rPr>
            </w:pPr>
            <w:r w:rsidRPr="00873AA9">
              <w:rPr>
                <w:color w:val="000000"/>
                <w:sz w:val="18"/>
                <w:szCs w:val="18"/>
              </w:rPr>
              <w:t xml:space="preserve">Percentage of Men who have been Subjected to a Form of Violence by the Wife, According to the Statement by </w:t>
            </w:r>
            <w:r>
              <w:rPr>
                <w:color w:val="000000"/>
                <w:sz w:val="18"/>
                <w:szCs w:val="18"/>
              </w:rPr>
              <w:t>t</w:t>
            </w:r>
            <w:r w:rsidRPr="00873AA9">
              <w:rPr>
                <w:color w:val="000000"/>
                <w:sz w:val="18"/>
                <w:szCs w:val="18"/>
              </w:rPr>
              <w:t>heir Wives</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2546019</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2209"/>
          <w:jc w:val="center"/>
        </w:trPr>
        <w:tc>
          <w:tcPr>
            <w:tcW w:w="990" w:type="dxa"/>
          </w:tcPr>
          <w:p w:rsidR="00F5448D" w:rsidRPr="00873AA9" w:rsidRDefault="00F5448D" w:rsidP="00F5448D">
            <w:pPr>
              <w:bidi w:val="0"/>
              <w:jc w:val="center"/>
              <w:rPr>
                <w:color w:val="000000"/>
                <w:sz w:val="18"/>
                <w:szCs w:val="18"/>
              </w:rPr>
            </w:pPr>
            <w:r>
              <w:rPr>
                <w:color w:val="000000"/>
                <w:sz w:val="18"/>
                <w:szCs w:val="18"/>
              </w:rPr>
              <w:lastRenderedPageBreak/>
              <w:t>SDGs Indicator 5.5.1</w:t>
            </w: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four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F5448D" w:rsidRPr="00873AA9" w:rsidRDefault="00F5448D" w:rsidP="00F5448D">
            <w:pPr>
              <w:bidi w:val="0"/>
              <w:rPr>
                <w:color w:val="000000"/>
                <w:sz w:val="18"/>
                <w:szCs w:val="18"/>
              </w:rPr>
            </w:pP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Pr="00873AA9" w:rsidRDefault="00F5448D" w:rsidP="00F5448D">
            <w:pPr>
              <w:bidi w:val="0"/>
              <w:rPr>
                <w:color w:val="000000"/>
                <w:sz w:val="18"/>
                <w:szCs w:val="18"/>
              </w:rPr>
            </w:pPr>
            <w:r w:rsidRPr="00873AA9">
              <w:rPr>
                <w:color w:val="000000"/>
                <w:sz w:val="18"/>
                <w:szCs w:val="18"/>
              </w:rPr>
              <w:t>Dividing the number of women in legislative council by the number of council members, multiplied by hundred</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the percentage of seats held by women in the legislative council</w:t>
            </w:r>
          </w:p>
        </w:tc>
        <w:tc>
          <w:tcPr>
            <w:tcW w:w="1388" w:type="dxa"/>
          </w:tcPr>
          <w:p w:rsidR="00F5448D" w:rsidRPr="00873AA9" w:rsidRDefault="00F5448D" w:rsidP="00F5448D">
            <w:pPr>
              <w:bidi w:val="0"/>
              <w:rPr>
                <w:color w:val="000000"/>
                <w:sz w:val="18"/>
                <w:szCs w:val="18"/>
              </w:rPr>
            </w:pPr>
            <w:r w:rsidRPr="00873AA9">
              <w:rPr>
                <w:color w:val="000000"/>
                <w:sz w:val="18"/>
                <w:szCs w:val="18"/>
              </w:rPr>
              <w:t xml:space="preserve">Percentage of Seats Held by Women in the Legislative </w:t>
            </w:r>
            <w:r w:rsidRPr="006132F6">
              <w:rPr>
                <w:sz w:val="18"/>
                <w:szCs w:val="18"/>
              </w:rPr>
              <w:t xml:space="preserve">Council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2546020</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3766"/>
          <w:jc w:val="center"/>
        </w:trPr>
        <w:tc>
          <w:tcPr>
            <w:tcW w:w="990" w:type="dxa"/>
          </w:tcPr>
          <w:p w:rsidR="00F5448D" w:rsidRPr="00873AA9" w:rsidRDefault="00F5448D" w:rsidP="00F5448D">
            <w:pPr>
              <w:bidi w:val="0"/>
              <w:jc w:val="center"/>
              <w:rPr>
                <w:color w:val="000000"/>
                <w:sz w:val="18"/>
                <w:szCs w:val="18"/>
              </w:rPr>
            </w:pP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five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Educational status, Employment status, Refugee status</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Governorate</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Pr="00873AA9" w:rsidRDefault="00F5448D" w:rsidP="00F5448D">
            <w:pPr>
              <w:bidi w:val="0"/>
              <w:rPr>
                <w:color w:val="000000"/>
                <w:sz w:val="18"/>
                <w:szCs w:val="18"/>
              </w:rPr>
            </w:pPr>
            <w:r w:rsidRPr="00873AA9">
              <w:rPr>
                <w:color w:val="000000"/>
                <w:sz w:val="18"/>
                <w:szCs w:val="18"/>
              </w:rPr>
              <w:t>Dividing total number of women or any of household members who have been subjected to violence by occupation forces or settlers, by total number of women or members of household, multiplied by hundred</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percentage of women who have been married or any of household members who have been subjected to violence by occupation forces or settlers</w:t>
            </w:r>
          </w:p>
        </w:tc>
        <w:tc>
          <w:tcPr>
            <w:tcW w:w="1388" w:type="dxa"/>
          </w:tcPr>
          <w:p w:rsidR="00F5448D" w:rsidRPr="00873AA9" w:rsidRDefault="00F5448D" w:rsidP="00F5448D">
            <w:pPr>
              <w:bidi w:val="0"/>
              <w:rPr>
                <w:color w:val="000000"/>
                <w:sz w:val="18"/>
                <w:szCs w:val="18"/>
              </w:rPr>
            </w:pPr>
            <w:r w:rsidRPr="00873AA9">
              <w:rPr>
                <w:color w:val="000000"/>
                <w:sz w:val="18"/>
                <w:szCs w:val="18"/>
              </w:rPr>
              <w:t xml:space="preserve">Percentage of Women who have been Married or any of Household Members who have been Subjected to Violence by Occupation Forces or Settlers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2546021</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BF24E4">
        <w:trPr>
          <w:cantSplit/>
          <w:trHeight w:val="3109"/>
          <w:jc w:val="center"/>
        </w:trPr>
        <w:tc>
          <w:tcPr>
            <w:tcW w:w="990" w:type="dxa"/>
          </w:tcPr>
          <w:p w:rsidR="00F5448D" w:rsidRPr="00873AA9" w:rsidRDefault="00F5448D" w:rsidP="00F5448D">
            <w:pPr>
              <w:bidi w:val="0"/>
              <w:jc w:val="center"/>
              <w:rPr>
                <w:color w:val="000000"/>
                <w:sz w:val="18"/>
                <w:szCs w:val="18"/>
              </w:rPr>
            </w:pPr>
            <w:r>
              <w:rPr>
                <w:color w:val="000000"/>
                <w:sz w:val="18"/>
                <w:szCs w:val="18"/>
              </w:rPr>
              <w:lastRenderedPageBreak/>
              <w:t>SDGs Indicator 5.2.2</w:t>
            </w:r>
          </w:p>
        </w:tc>
        <w:tc>
          <w:tcPr>
            <w:tcW w:w="1350" w:type="dxa"/>
          </w:tcPr>
          <w:p w:rsidR="00F5448D" w:rsidRPr="00873AA9" w:rsidRDefault="00F5448D" w:rsidP="00F5448D">
            <w:pPr>
              <w:bidi w:val="0"/>
              <w:jc w:val="center"/>
              <w:rPr>
                <w:color w:val="000000"/>
                <w:sz w:val="18"/>
                <w:szCs w:val="18"/>
              </w:rPr>
            </w:pPr>
            <w:r w:rsidRPr="00873AA9">
              <w:rPr>
                <w:color w:val="000000"/>
                <w:sz w:val="18"/>
                <w:szCs w:val="18"/>
              </w:rPr>
              <w:t>Every five years</w:t>
            </w:r>
          </w:p>
        </w:tc>
        <w:tc>
          <w:tcPr>
            <w:tcW w:w="1350" w:type="dxa"/>
          </w:tcPr>
          <w:p w:rsidR="00F5448D" w:rsidRPr="00873AA9" w:rsidRDefault="00F5448D" w:rsidP="00F5448D">
            <w:pPr>
              <w:tabs>
                <w:tab w:val="center" w:pos="582"/>
                <w:tab w:val="right" w:pos="1165"/>
              </w:tabs>
              <w:bidi w:val="0"/>
              <w:rPr>
                <w:color w:val="000000"/>
                <w:sz w:val="18"/>
                <w:szCs w:val="18"/>
              </w:rPr>
            </w:pPr>
            <w:r w:rsidRPr="00873AA9">
              <w:rPr>
                <w:color w:val="000000"/>
                <w:sz w:val="18"/>
                <w:szCs w:val="18"/>
              </w:rPr>
              <w:t>Survey</w:t>
            </w:r>
          </w:p>
        </w:tc>
        <w:tc>
          <w:tcPr>
            <w:tcW w:w="1553" w:type="dxa"/>
          </w:tcPr>
          <w:p w:rsidR="00F5448D" w:rsidRPr="00873AA9" w:rsidRDefault="00F5448D" w:rsidP="00F5448D">
            <w:pPr>
              <w:bidi w:val="0"/>
              <w:rPr>
                <w:color w:val="000000"/>
                <w:sz w:val="18"/>
                <w:szCs w:val="18"/>
              </w:rPr>
            </w:pPr>
            <w:r w:rsidRPr="00873AA9">
              <w:rPr>
                <w:color w:val="000000"/>
                <w:sz w:val="18"/>
                <w:szCs w:val="18"/>
              </w:rPr>
              <w:t>Educational status, Employment status, Refugee status, Age groups, Violence by others not family members, Type of violence (Psychological, Physical, Sexual Social or economic)</w:t>
            </w:r>
          </w:p>
        </w:tc>
        <w:tc>
          <w:tcPr>
            <w:tcW w:w="1358" w:type="dxa"/>
          </w:tcPr>
          <w:p w:rsidR="00F5448D" w:rsidRPr="00873AA9" w:rsidRDefault="00F5448D" w:rsidP="00F5448D">
            <w:pPr>
              <w:bidi w:val="0"/>
              <w:rPr>
                <w:color w:val="000000"/>
                <w:sz w:val="18"/>
                <w:szCs w:val="18"/>
              </w:rPr>
            </w:pPr>
            <w:r w:rsidRPr="00873AA9">
              <w:rPr>
                <w:color w:val="000000"/>
                <w:sz w:val="18"/>
                <w:szCs w:val="18"/>
              </w:rPr>
              <w:t>Country, Region, Governorate</w:t>
            </w:r>
          </w:p>
        </w:tc>
        <w:tc>
          <w:tcPr>
            <w:tcW w:w="1080" w:type="dxa"/>
          </w:tcPr>
          <w:p w:rsidR="00F5448D" w:rsidRPr="00873AA9" w:rsidRDefault="00F5448D" w:rsidP="00F5448D">
            <w:pPr>
              <w:bidi w:val="0"/>
              <w:rPr>
                <w:color w:val="000000"/>
                <w:sz w:val="18"/>
                <w:szCs w:val="18"/>
              </w:rPr>
            </w:pPr>
            <w:r w:rsidRPr="00873AA9">
              <w:rPr>
                <w:color w:val="000000"/>
                <w:sz w:val="18"/>
                <w:szCs w:val="18"/>
              </w:rPr>
              <w:t>Percentage</w:t>
            </w:r>
          </w:p>
        </w:tc>
        <w:tc>
          <w:tcPr>
            <w:tcW w:w="1399" w:type="dxa"/>
          </w:tcPr>
          <w:p w:rsidR="00F5448D" w:rsidRPr="00873AA9" w:rsidRDefault="00F5448D" w:rsidP="00F5448D">
            <w:pPr>
              <w:bidi w:val="0"/>
              <w:rPr>
                <w:color w:val="000000"/>
                <w:sz w:val="18"/>
                <w:szCs w:val="18"/>
              </w:rPr>
            </w:pPr>
            <w:r w:rsidRPr="00873AA9">
              <w:rPr>
                <w:color w:val="000000"/>
                <w:sz w:val="18"/>
                <w:szCs w:val="18"/>
              </w:rPr>
              <w:t>Dividing total number of women who have been married and subjected to a form of  violence, by the total number of women who have been married, multiplied by hundred</w:t>
            </w:r>
          </w:p>
        </w:tc>
        <w:tc>
          <w:tcPr>
            <w:tcW w:w="1527" w:type="dxa"/>
          </w:tcPr>
          <w:p w:rsidR="00F5448D" w:rsidRPr="00873AA9" w:rsidRDefault="00F5448D" w:rsidP="00F5448D">
            <w:pPr>
              <w:bidi w:val="0"/>
              <w:rPr>
                <w:color w:val="000000"/>
                <w:sz w:val="18"/>
                <w:szCs w:val="18"/>
              </w:rPr>
            </w:pPr>
            <w:r w:rsidRPr="00873AA9">
              <w:rPr>
                <w:color w:val="000000"/>
                <w:sz w:val="18"/>
                <w:szCs w:val="18"/>
              </w:rPr>
              <w:t>Indicator measures percentage of women who have been subjected to a form of violence, (psychological, physical, sexual, social or economic)</w:t>
            </w:r>
            <w:r w:rsidRPr="00873AA9">
              <w:rPr>
                <w:color w:val="000000"/>
                <w:sz w:val="18"/>
                <w:szCs w:val="18"/>
                <w:rtl/>
              </w:rPr>
              <w:t xml:space="preserve"> </w:t>
            </w:r>
          </w:p>
        </w:tc>
        <w:tc>
          <w:tcPr>
            <w:tcW w:w="1388" w:type="dxa"/>
          </w:tcPr>
          <w:p w:rsidR="00F5448D" w:rsidRPr="00873AA9" w:rsidRDefault="00F5448D" w:rsidP="00F5448D">
            <w:pPr>
              <w:bidi w:val="0"/>
              <w:rPr>
                <w:color w:val="000000"/>
                <w:sz w:val="18"/>
                <w:szCs w:val="18"/>
                <w:rtl/>
              </w:rPr>
            </w:pPr>
            <w:r w:rsidRPr="00873AA9">
              <w:rPr>
                <w:color w:val="000000"/>
                <w:sz w:val="18"/>
                <w:szCs w:val="18"/>
              </w:rPr>
              <w:t xml:space="preserve">Percentage of Women who have been Married, and Subjected to a Form of Violence </w:t>
            </w:r>
          </w:p>
        </w:tc>
        <w:tc>
          <w:tcPr>
            <w:tcW w:w="1389" w:type="dxa"/>
          </w:tcPr>
          <w:p w:rsidR="00F5448D" w:rsidRPr="00873AA9" w:rsidRDefault="00F5448D" w:rsidP="00F5448D">
            <w:pPr>
              <w:bidi w:val="0"/>
              <w:rPr>
                <w:color w:val="000000"/>
                <w:sz w:val="18"/>
                <w:szCs w:val="18"/>
              </w:rPr>
            </w:pPr>
            <w:r w:rsidRPr="00873AA9">
              <w:rPr>
                <w:color w:val="000000"/>
                <w:sz w:val="18"/>
                <w:szCs w:val="18"/>
              </w:rPr>
              <w:t xml:space="preserve">Gender </w:t>
            </w:r>
          </w:p>
        </w:tc>
        <w:tc>
          <w:tcPr>
            <w:tcW w:w="973" w:type="dxa"/>
          </w:tcPr>
          <w:p w:rsidR="00F5448D" w:rsidRPr="00873AA9" w:rsidRDefault="00F5448D" w:rsidP="00F5448D">
            <w:pPr>
              <w:keepNext/>
              <w:bidi w:val="0"/>
              <w:jc w:val="center"/>
              <w:rPr>
                <w:color w:val="000000"/>
                <w:sz w:val="18"/>
                <w:szCs w:val="18"/>
              </w:rPr>
            </w:pPr>
            <w:r>
              <w:rPr>
                <w:color w:val="000000"/>
                <w:sz w:val="18"/>
                <w:szCs w:val="18"/>
              </w:rPr>
              <w:t>2546022</w:t>
            </w:r>
          </w:p>
        </w:tc>
        <w:tc>
          <w:tcPr>
            <w:tcW w:w="621" w:type="dxa"/>
          </w:tcPr>
          <w:p w:rsidR="00F5448D" w:rsidRPr="009246F4" w:rsidRDefault="00F5448D" w:rsidP="00F5448D">
            <w:pPr>
              <w:bidi w:val="0"/>
              <w:jc w:val="center"/>
              <w:rPr>
                <w:color w:val="000000"/>
                <w:sz w:val="18"/>
                <w:szCs w:val="18"/>
              </w:rPr>
            </w:pPr>
            <w:r>
              <w:rPr>
                <w:color w:val="000000"/>
                <w:sz w:val="18"/>
                <w:szCs w:val="18"/>
              </w:rPr>
              <w:t>25</w:t>
            </w:r>
          </w:p>
        </w:tc>
      </w:tr>
      <w:tr w:rsidR="00F5448D" w:rsidRPr="004B1E07" w:rsidTr="00EE5436">
        <w:trPr>
          <w:cantSplit/>
          <w:trHeight w:val="1066"/>
          <w:jc w:val="center"/>
        </w:trPr>
        <w:tc>
          <w:tcPr>
            <w:tcW w:w="990" w:type="dxa"/>
            <w:tcBorders>
              <w:bottom w:val="single" w:sz="4" w:space="0" w:color="auto"/>
            </w:tcBorders>
          </w:tcPr>
          <w:p w:rsidR="00F5448D" w:rsidRPr="00BC72F6" w:rsidRDefault="00F5448D" w:rsidP="00F5448D">
            <w:pPr>
              <w:rPr>
                <w:sz w:val="18"/>
                <w:szCs w:val="18"/>
              </w:rPr>
            </w:pPr>
          </w:p>
        </w:tc>
        <w:tc>
          <w:tcPr>
            <w:tcW w:w="1350" w:type="dxa"/>
            <w:tcBorders>
              <w:bottom w:val="single" w:sz="4" w:space="0" w:color="auto"/>
            </w:tcBorders>
          </w:tcPr>
          <w:p w:rsidR="00F5448D" w:rsidRPr="00BC72F6" w:rsidRDefault="00F5448D" w:rsidP="00F5448D">
            <w:pPr>
              <w:jc w:val="center"/>
              <w:rPr>
                <w:sz w:val="18"/>
                <w:szCs w:val="18"/>
              </w:rPr>
            </w:pPr>
            <w:r w:rsidRPr="00BC72F6">
              <w:rPr>
                <w:sz w:val="18"/>
                <w:szCs w:val="18"/>
              </w:rPr>
              <w:t>Annual</w:t>
            </w:r>
          </w:p>
        </w:tc>
        <w:tc>
          <w:tcPr>
            <w:tcW w:w="1350" w:type="dxa"/>
            <w:tcBorders>
              <w:bottom w:val="single" w:sz="4" w:space="0" w:color="auto"/>
            </w:tcBorders>
          </w:tcPr>
          <w:p w:rsidR="00F5448D" w:rsidRPr="00BC72F6" w:rsidRDefault="00F5448D" w:rsidP="00F5448D">
            <w:pPr>
              <w:jc w:val="right"/>
              <w:rPr>
                <w:sz w:val="18"/>
                <w:szCs w:val="18"/>
              </w:rPr>
            </w:pPr>
            <w:r w:rsidRPr="00BC72F6">
              <w:rPr>
                <w:sz w:val="18"/>
                <w:szCs w:val="18"/>
              </w:rPr>
              <w:t>Administrative Records</w:t>
            </w:r>
          </w:p>
        </w:tc>
        <w:tc>
          <w:tcPr>
            <w:tcW w:w="1553" w:type="dxa"/>
            <w:tcBorders>
              <w:bottom w:val="single" w:sz="4" w:space="0" w:color="auto"/>
            </w:tcBorders>
          </w:tcPr>
          <w:p w:rsidR="00F5448D" w:rsidRPr="00BC72F6" w:rsidRDefault="00F5448D" w:rsidP="00F5448D">
            <w:pPr>
              <w:jc w:val="right"/>
              <w:rPr>
                <w:sz w:val="18"/>
                <w:szCs w:val="18"/>
              </w:rPr>
            </w:pPr>
            <w:r w:rsidRPr="00BC72F6">
              <w:rPr>
                <w:sz w:val="18"/>
                <w:szCs w:val="18"/>
              </w:rPr>
              <w:t>Sex</w:t>
            </w:r>
          </w:p>
        </w:tc>
        <w:tc>
          <w:tcPr>
            <w:tcW w:w="1358" w:type="dxa"/>
            <w:tcBorders>
              <w:bottom w:val="single" w:sz="4" w:space="0" w:color="auto"/>
            </w:tcBorders>
          </w:tcPr>
          <w:p w:rsidR="00F5448D" w:rsidRPr="00BC72F6" w:rsidRDefault="00F5448D" w:rsidP="00F5448D">
            <w:pPr>
              <w:jc w:val="right"/>
              <w:rPr>
                <w:sz w:val="18"/>
                <w:szCs w:val="18"/>
              </w:rPr>
            </w:pPr>
            <w:r w:rsidRPr="00BC72F6">
              <w:rPr>
                <w:sz w:val="18"/>
                <w:szCs w:val="18"/>
              </w:rPr>
              <w:t>Country, Region</w:t>
            </w:r>
          </w:p>
        </w:tc>
        <w:tc>
          <w:tcPr>
            <w:tcW w:w="1080" w:type="dxa"/>
            <w:tcBorders>
              <w:bottom w:val="single" w:sz="4" w:space="0" w:color="auto"/>
            </w:tcBorders>
          </w:tcPr>
          <w:p w:rsidR="00F5448D" w:rsidRPr="00BC72F6" w:rsidRDefault="00F5448D" w:rsidP="00F5448D">
            <w:pPr>
              <w:jc w:val="right"/>
              <w:rPr>
                <w:sz w:val="18"/>
                <w:szCs w:val="18"/>
              </w:rPr>
            </w:pPr>
            <w:r w:rsidRPr="00BC72F6">
              <w:rPr>
                <w:sz w:val="18"/>
                <w:szCs w:val="18"/>
              </w:rPr>
              <w:t>Number</w:t>
            </w:r>
          </w:p>
        </w:tc>
        <w:tc>
          <w:tcPr>
            <w:tcW w:w="1399" w:type="dxa"/>
            <w:tcBorders>
              <w:bottom w:val="single" w:sz="4" w:space="0" w:color="auto"/>
            </w:tcBorders>
          </w:tcPr>
          <w:p w:rsidR="00F5448D" w:rsidRPr="00BC72F6" w:rsidRDefault="00F5448D" w:rsidP="00F5448D">
            <w:pPr>
              <w:jc w:val="right"/>
              <w:rPr>
                <w:sz w:val="18"/>
                <w:szCs w:val="18"/>
              </w:rPr>
            </w:pPr>
            <w:r w:rsidRPr="00BC72F6">
              <w:rPr>
                <w:sz w:val="18"/>
                <w:szCs w:val="18"/>
              </w:rPr>
              <w:t>Total number of heads local councils</w:t>
            </w:r>
          </w:p>
        </w:tc>
        <w:tc>
          <w:tcPr>
            <w:tcW w:w="1527" w:type="dxa"/>
            <w:tcBorders>
              <w:bottom w:val="single" w:sz="4" w:space="0" w:color="auto"/>
            </w:tcBorders>
          </w:tcPr>
          <w:p w:rsidR="00F5448D" w:rsidRPr="00BC72F6" w:rsidRDefault="00F5448D" w:rsidP="00F5448D">
            <w:pPr>
              <w:jc w:val="right"/>
              <w:rPr>
                <w:sz w:val="18"/>
                <w:szCs w:val="18"/>
              </w:rPr>
            </w:pPr>
            <w:r w:rsidRPr="00BC72F6">
              <w:rPr>
                <w:sz w:val="18"/>
                <w:szCs w:val="18"/>
              </w:rPr>
              <w:t>Indicator measures the number of heads  of local councils</w:t>
            </w:r>
          </w:p>
        </w:tc>
        <w:tc>
          <w:tcPr>
            <w:tcW w:w="1388" w:type="dxa"/>
            <w:tcBorders>
              <w:bottom w:val="single" w:sz="4" w:space="0" w:color="auto"/>
            </w:tcBorders>
          </w:tcPr>
          <w:p w:rsidR="00F5448D" w:rsidRPr="00BC72F6" w:rsidRDefault="00F5448D" w:rsidP="00F5448D">
            <w:pPr>
              <w:jc w:val="right"/>
              <w:rPr>
                <w:sz w:val="18"/>
                <w:szCs w:val="18"/>
              </w:rPr>
            </w:pPr>
            <w:r w:rsidRPr="00BC72F6">
              <w:rPr>
                <w:sz w:val="18"/>
                <w:szCs w:val="18"/>
              </w:rPr>
              <w:t>Number of heads of  Local Councils</w:t>
            </w:r>
          </w:p>
        </w:tc>
        <w:tc>
          <w:tcPr>
            <w:tcW w:w="1389" w:type="dxa"/>
            <w:tcBorders>
              <w:bottom w:val="single" w:sz="4" w:space="0" w:color="auto"/>
            </w:tcBorders>
          </w:tcPr>
          <w:p w:rsidR="00F5448D" w:rsidRPr="00BC72F6" w:rsidRDefault="00F5448D" w:rsidP="00F5448D">
            <w:pPr>
              <w:jc w:val="right"/>
              <w:rPr>
                <w:sz w:val="18"/>
                <w:szCs w:val="18"/>
              </w:rPr>
            </w:pPr>
            <w:r w:rsidRPr="00BC72F6">
              <w:rPr>
                <w:sz w:val="18"/>
                <w:szCs w:val="18"/>
              </w:rPr>
              <w:t xml:space="preserve">Gender </w:t>
            </w:r>
          </w:p>
        </w:tc>
        <w:tc>
          <w:tcPr>
            <w:tcW w:w="973" w:type="dxa"/>
            <w:tcBorders>
              <w:bottom w:val="single" w:sz="4" w:space="0" w:color="auto"/>
            </w:tcBorders>
          </w:tcPr>
          <w:p w:rsidR="00F5448D" w:rsidRPr="00BC72F6" w:rsidRDefault="00F5448D" w:rsidP="00F5448D">
            <w:pPr>
              <w:rPr>
                <w:sz w:val="18"/>
                <w:szCs w:val="18"/>
              </w:rPr>
            </w:pPr>
            <w:r w:rsidRPr="00BC72F6">
              <w:rPr>
                <w:sz w:val="18"/>
                <w:szCs w:val="18"/>
              </w:rPr>
              <w:t>2546023</w:t>
            </w:r>
          </w:p>
        </w:tc>
        <w:tc>
          <w:tcPr>
            <w:tcW w:w="621" w:type="dxa"/>
            <w:tcBorders>
              <w:bottom w:val="single" w:sz="4" w:space="0" w:color="auto"/>
            </w:tcBorders>
          </w:tcPr>
          <w:p w:rsidR="00F5448D" w:rsidRPr="00BC72F6" w:rsidRDefault="00F5448D" w:rsidP="00F5448D">
            <w:pPr>
              <w:jc w:val="center"/>
              <w:rPr>
                <w:sz w:val="18"/>
                <w:szCs w:val="18"/>
              </w:rPr>
            </w:pPr>
            <w:r w:rsidRPr="00BC72F6">
              <w:rPr>
                <w:sz w:val="18"/>
                <w:szCs w:val="18"/>
              </w:rPr>
              <w:t>25</w:t>
            </w:r>
          </w:p>
        </w:tc>
      </w:tr>
      <w:tr w:rsidR="00F5448D" w:rsidRPr="004B1E07" w:rsidTr="00EE5436">
        <w:trPr>
          <w:cantSplit/>
          <w:trHeight w:val="2506"/>
          <w:jc w:val="center"/>
        </w:trPr>
        <w:tc>
          <w:tcPr>
            <w:tcW w:w="990" w:type="dxa"/>
            <w:tcBorders>
              <w:bottom w:val="single" w:sz="4" w:space="0" w:color="auto"/>
            </w:tcBorders>
          </w:tcPr>
          <w:p w:rsidR="00F5448D" w:rsidRPr="00BC72F6" w:rsidRDefault="00F5448D" w:rsidP="00F5448D">
            <w:pPr>
              <w:rPr>
                <w:sz w:val="18"/>
                <w:szCs w:val="18"/>
              </w:rPr>
            </w:pPr>
          </w:p>
        </w:tc>
        <w:tc>
          <w:tcPr>
            <w:tcW w:w="1350" w:type="dxa"/>
            <w:tcBorders>
              <w:bottom w:val="single" w:sz="4" w:space="0" w:color="auto"/>
            </w:tcBorders>
          </w:tcPr>
          <w:p w:rsidR="00F5448D" w:rsidRDefault="00F17001" w:rsidP="00F17001">
            <w:pPr>
              <w:bidi w:val="0"/>
              <w:jc w:val="center"/>
              <w:rPr>
                <w:sz w:val="18"/>
                <w:szCs w:val="18"/>
                <w:lang w:val="en-AS"/>
              </w:rPr>
            </w:pPr>
            <w:r>
              <w:rPr>
                <w:sz w:val="18"/>
                <w:szCs w:val="18"/>
                <w:lang w:val="en-AS"/>
              </w:rPr>
              <w:t>Every ten years</w:t>
            </w:r>
          </w:p>
          <w:p w:rsidR="00F17001" w:rsidRPr="00F17001" w:rsidRDefault="00F17001" w:rsidP="00F17001">
            <w:pPr>
              <w:bidi w:val="0"/>
              <w:jc w:val="center"/>
              <w:rPr>
                <w:sz w:val="18"/>
                <w:szCs w:val="18"/>
                <w:lang w:val="en-AS"/>
              </w:rPr>
            </w:pPr>
          </w:p>
        </w:tc>
        <w:tc>
          <w:tcPr>
            <w:tcW w:w="1350" w:type="dxa"/>
            <w:tcBorders>
              <w:bottom w:val="single" w:sz="4" w:space="0" w:color="auto"/>
            </w:tcBorders>
          </w:tcPr>
          <w:p w:rsidR="00F5448D" w:rsidRPr="00BC72F6" w:rsidRDefault="00F5448D" w:rsidP="00F5448D">
            <w:pPr>
              <w:jc w:val="right"/>
              <w:rPr>
                <w:sz w:val="18"/>
                <w:szCs w:val="18"/>
              </w:rPr>
            </w:pPr>
            <w:r w:rsidRPr="00BC72F6">
              <w:rPr>
                <w:sz w:val="18"/>
                <w:szCs w:val="18"/>
              </w:rPr>
              <w:t>Survey</w:t>
            </w:r>
          </w:p>
        </w:tc>
        <w:tc>
          <w:tcPr>
            <w:tcW w:w="1553" w:type="dxa"/>
            <w:tcBorders>
              <w:bottom w:val="single" w:sz="4" w:space="0" w:color="auto"/>
            </w:tcBorders>
          </w:tcPr>
          <w:p w:rsidR="00F5448D" w:rsidRPr="00BC72F6" w:rsidRDefault="00F5448D" w:rsidP="00F5448D">
            <w:pPr>
              <w:jc w:val="right"/>
              <w:rPr>
                <w:sz w:val="18"/>
                <w:szCs w:val="18"/>
              </w:rPr>
            </w:pPr>
            <w:r w:rsidRPr="00BC72F6">
              <w:rPr>
                <w:sz w:val="18"/>
                <w:szCs w:val="18"/>
              </w:rPr>
              <w:t>Activities, Age groups, Gender, Educational status, Working status, and Local</w:t>
            </w:r>
            <w:r>
              <w:rPr>
                <w:sz w:val="18"/>
                <w:szCs w:val="18"/>
              </w:rPr>
              <w:t>i</w:t>
            </w:r>
            <w:r w:rsidRPr="00BC72F6">
              <w:rPr>
                <w:sz w:val="18"/>
                <w:szCs w:val="18"/>
              </w:rPr>
              <w:t>ty type</w:t>
            </w:r>
          </w:p>
        </w:tc>
        <w:tc>
          <w:tcPr>
            <w:tcW w:w="1358" w:type="dxa"/>
            <w:tcBorders>
              <w:bottom w:val="single" w:sz="4" w:space="0" w:color="auto"/>
            </w:tcBorders>
          </w:tcPr>
          <w:p w:rsidR="00F5448D" w:rsidRPr="00BC72F6" w:rsidRDefault="00F5448D" w:rsidP="00F5448D">
            <w:pPr>
              <w:jc w:val="right"/>
              <w:rPr>
                <w:sz w:val="18"/>
                <w:szCs w:val="18"/>
              </w:rPr>
            </w:pPr>
            <w:r w:rsidRPr="00BC72F6">
              <w:rPr>
                <w:sz w:val="18"/>
                <w:szCs w:val="18"/>
              </w:rPr>
              <w:t>Country, Region</w:t>
            </w:r>
          </w:p>
        </w:tc>
        <w:tc>
          <w:tcPr>
            <w:tcW w:w="1080" w:type="dxa"/>
            <w:tcBorders>
              <w:bottom w:val="single" w:sz="4" w:space="0" w:color="auto"/>
            </w:tcBorders>
          </w:tcPr>
          <w:p w:rsidR="00F5448D" w:rsidRPr="00BC72F6" w:rsidRDefault="00F5448D" w:rsidP="00F5448D">
            <w:pPr>
              <w:jc w:val="right"/>
              <w:rPr>
                <w:sz w:val="18"/>
                <w:szCs w:val="18"/>
              </w:rPr>
            </w:pPr>
            <w:r w:rsidRPr="00BC72F6">
              <w:rPr>
                <w:sz w:val="18"/>
                <w:szCs w:val="18"/>
              </w:rPr>
              <w:t>percent</w:t>
            </w:r>
          </w:p>
        </w:tc>
        <w:tc>
          <w:tcPr>
            <w:tcW w:w="1399" w:type="dxa"/>
            <w:tcBorders>
              <w:bottom w:val="single" w:sz="4" w:space="0" w:color="auto"/>
            </w:tcBorders>
          </w:tcPr>
          <w:p w:rsidR="00F5448D" w:rsidRPr="00BC72F6" w:rsidRDefault="00F5448D" w:rsidP="00F5448D">
            <w:pPr>
              <w:jc w:val="right"/>
              <w:rPr>
                <w:sz w:val="18"/>
                <w:szCs w:val="18"/>
              </w:rPr>
            </w:pPr>
            <w:r w:rsidRPr="00BC72F6">
              <w:rPr>
                <w:sz w:val="18"/>
                <w:szCs w:val="18"/>
              </w:rPr>
              <w:t>It is calculated by dividing the sum of the individuals who carried out the activities by the sum of the individuals of the sample multiplied by one hundred</w:t>
            </w:r>
          </w:p>
        </w:tc>
        <w:tc>
          <w:tcPr>
            <w:tcW w:w="1527" w:type="dxa"/>
            <w:tcBorders>
              <w:bottom w:val="single" w:sz="4" w:space="0" w:color="auto"/>
            </w:tcBorders>
          </w:tcPr>
          <w:p w:rsidR="00F5448D" w:rsidRPr="00BC72F6" w:rsidRDefault="00F5448D" w:rsidP="00F5448D">
            <w:pPr>
              <w:jc w:val="right"/>
              <w:rPr>
                <w:sz w:val="18"/>
                <w:szCs w:val="18"/>
              </w:rPr>
            </w:pPr>
            <w:r w:rsidRPr="00BC72F6">
              <w:rPr>
                <w:sz w:val="18"/>
                <w:szCs w:val="18"/>
              </w:rPr>
              <w:t>Indicator measures the percentage of time devoted to household and unpaid care work, by sex, age and location</w:t>
            </w:r>
          </w:p>
        </w:tc>
        <w:tc>
          <w:tcPr>
            <w:tcW w:w="1388" w:type="dxa"/>
            <w:tcBorders>
              <w:bottom w:val="single" w:sz="4" w:space="0" w:color="auto"/>
            </w:tcBorders>
          </w:tcPr>
          <w:p w:rsidR="00F5448D" w:rsidRPr="00BC72F6" w:rsidRDefault="00F5448D" w:rsidP="00F5448D">
            <w:pPr>
              <w:jc w:val="right"/>
              <w:rPr>
                <w:sz w:val="18"/>
                <w:szCs w:val="18"/>
              </w:rPr>
            </w:pPr>
            <w:r w:rsidRPr="00BC72F6">
              <w:rPr>
                <w:sz w:val="18"/>
                <w:szCs w:val="18"/>
              </w:rPr>
              <w:t>Percentage of time devoted to unpaid domestic and caring work, by sex, age and location</w:t>
            </w:r>
          </w:p>
        </w:tc>
        <w:tc>
          <w:tcPr>
            <w:tcW w:w="1389" w:type="dxa"/>
            <w:tcBorders>
              <w:bottom w:val="single" w:sz="4" w:space="0" w:color="auto"/>
            </w:tcBorders>
          </w:tcPr>
          <w:p w:rsidR="00F5448D" w:rsidRPr="00BC72F6" w:rsidRDefault="00F5448D" w:rsidP="00F5448D">
            <w:pPr>
              <w:jc w:val="right"/>
              <w:rPr>
                <w:sz w:val="18"/>
                <w:szCs w:val="18"/>
              </w:rPr>
            </w:pPr>
            <w:r w:rsidRPr="00BC72F6">
              <w:rPr>
                <w:sz w:val="18"/>
                <w:szCs w:val="18"/>
              </w:rPr>
              <w:t xml:space="preserve">Gender </w:t>
            </w:r>
          </w:p>
        </w:tc>
        <w:tc>
          <w:tcPr>
            <w:tcW w:w="973" w:type="dxa"/>
            <w:tcBorders>
              <w:bottom w:val="single" w:sz="4" w:space="0" w:color="auto"/>
            </w:tcBorders>
          </w:tcPr>
          <w:p w:rsidR="00F5448D" w:rsidRPr="00BC72F6" w:rsidRDefault="00F5448D" w:rsidP="00F5448D">
            <w:pPr>
              <w:rPr>
                <w:sz w:val="18"/>
                <w:szCs w:val="18"/>
              </w:rPr>
            </w:pPr>
            <w:r w:rsidRPr="00BC72F6">
              <w:rPr>
                <w:sz w:val="18"/>
                <w:szCs w:val="18"/>
              </w:rPr>
              <w:t>2546024</w:t>
            </w:r>
          </w:p>
        </w:tc>
        <w:tc>
          <w:tcPr>
            <w:tcW w:w="621" w:type="dxa"/>
            <w:tcBorders>
              <w:bottom w:val="single" w:sz="4" w:space="0" w:color="auto"/>
            </w:tcBorders>
          </w:tcPr>
          <w:p w:rsidR="00F5448D" w:rsidRPr="00BC72F6" w:rsidRDefault="00F5448D" w:rsidP="00F5448D">
            <w:pPr>
              <w:jc w:val="center"/>
              <w:rPr>
                <w:sz w:val="18"/>
                <w:szCs w:val="18"/>
              </w:rPr>
            </w:pPr>
            <w:r w:rsidRPr="00BC72F6">
              <w:rPr>
                <w:sz w:val="18"/>
                <w:szCs w:val="18"/>
              </w:rPr>
              <w:t>25</w:t>
            </w:r>
          </w:p>
        </w:tc>
      </w:tr>
      <w:tr w:rsidR="00BF24E4" w:rsidRPr="004B1E07" w:rsidTr="00EE5436">
        <w:trPr>
          <w:cantSplit/>
          <w:trHeight w:val="1804"/>
          <w:jc w:val="center"/>
        </w:trPr>
        <w:tc>
          <w:tcPr>
            <w:tcW w:w="14978" w:type="dxa"/>
            <w:gridSpan w:val="12"/>
            <w:tcBorders>
              <w:top w:val="single" w:sz="4" w:space="0" w:color="auto"/>
              <w:left w:val="nil"/>
              <w:bottom w:val="nil"/>
              <w:right w:val="nil"/>
            </w:tcBorders>
          </w:tcPr>
          <w:tbl>
            <w:tblPr>
              <w:bidiVisual/>
              <w:tblW w:w="14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50"/>
              <w:gridCol w:w="1350"/>
              <w:gridCol w:w="1553"/>
              <w:gridCol w:w="1358"/>
              <w:gridCol w:w="1080"/>
              <w:gridCol w:w="1399"/>
              <w:gridCol w:w="1527"/>
              <w:gridCol w:w="1388"/>
              <w:gridCol w:w="1389"/>
              <w:gridCol w:w="973"/>
              <w:gridCol w:w="621"/>
            </w:tblGrid>
            <w:tr w:rsidR="00B9314D" w:rsidRPr="004B1E07" w:rsidTr="00502342">
              <w:trPr>
                <w:cantSplit/>
                <w:trHeight w:val="379"/>
                <w:jc w:val="center"/>
              </w:trPr>
              <w:tc>
                <w:tcPr>
                  <w:tcW w:w="990" w:type="dxa"/>
                  <w:tcBorders>
                    <w:top w:val="nil"/>
                  </w:tcBorders>
                </w:tcPr>
                <w:p w:rsidR="00B9314D" w:rsidRPr="00FC675F" w:rsidRDefault="00B9314D" w:rsidP="00B9314D">
                  <w:pPr>
                    <w:bidi w:val="0"/>
                    <w:jc w:val="center"/>
                    <w:rPr>
                      <w:b/>
                      <w:bCs/>
                      <w:color w:val="000000"/>
                    </w:rPr>
                  </w:pPr>
                </w:p>
              </w:tc>
              <w:tc>
                <w:tcPr>
                  <w:tcW w:w="13988" w:type="dxa"/>
                  <w:gridSpan w:val="11"/>
                  <w:tcBorders>
                    <w:top w:val="nil"/>
                  </w:tcBorders>
                </w:tcPr>
                <w:p w:rsidR="00B9314D" w:rsidRPr="00FC675F" w:rsidRDefault="00B9314D" w:rsidP="00B9314D">
                  <w:pPr>
                    <w:bidi w:val="0"/>
                    <w:jc w:val="center"/>
                    <w:rPr>
                      <w:b/>
                      <w:bCs/>
                      <w:color w:val="000000"/>
                      <w:sz w:val="18"/>
                      <w:szCs w:val="18"/>
                    </w:rPr>
                  </w:pPr>
                  <w:r w:rsidRPr="00FC675F">
                    <w:rPr>
                      <w:b/>
                      <w:bCs/>
                      <w:color w:val="000000"/>
                    </w:rPr>
                    <w:t>Detainees &amp;</w:t>
                  </w:r>
                  <w:r w:rsidRPr="00FC675F">
                    <w:rPr>
                      <w:b/>
                      <w:bCs/>
                      <w:color w:val="000000"/>
                      <w:sz w:val="18"/>
                      <w:szCs w:val="18"/>
                    </w:rPr>
                    <w:t xml:space="preserve"> </w:t>
                  </w:r>
                  <w:r w:rsidRPr="00463586">
                    <w:rPr>
                      <w:rStyle w:val="hps"/>
                      <w:b/>
                      <w:bCs/>
                      <w:color w:val="222222"/>
                    </w:rPr>
                    <w:t>M</w:t>
                  </w:r>
                  <w:r w:rsidRPr="00FC675F">
                    <w:rPr>
                      <w:rStyle w:val="hps"/>
                      <w:b/>
                      <w:bCs/>
                      <w:color w:val="222222"/>
                    </w:rPr>
                    <w:t>artyrs</w:t>
                  </w:r>
                  <w:r w:rsidRPr="00FC675F">
                    <w:rPr>
                      <w:b/>
                      <w:bCs/>
                      <w:color w:val="000000"/>
                      <w:sz w:val="36"/>
                      <w:szCs w:val="36"/>
                    </w:rPr>
                    <w:t xml:space="preserve"> </w:t>
                  </w:r>
                  <w:r w:rsidRPr="00FC675F">
                    <w:rPr>
                      <w:b/>
                      <w:bCs/>
                      <w:color w:val="000000"/>
                    </w:rPr>
                    <w:t xml:space="preserve">Statistics               </w:t>
                  </w:r>
                </w:p>
              </w:tc>
            </w:tr>
            <w:tr w:rsidR="00B9314D" w:rsidRPr="004B1E07" w:rsidTr="00502342">
              <w:trPr>
                <w:cantSplit/>
                <w:trHeight w:val="412"/>
                <w:jc w:val="center"/>
              </w:trPr>
              <w:tc>
                <w:tcPr>
                  <w:tcW w:w="990" w:type="dxa"/>
                </w:tcPr>
                <w:p w:rsidR="00B9314D" w:rsidRPr="00FC675F" w:rsidRDefault="00B9314D" w:rsidP="00B9314D">
                  <w:pPr>
                    <w:bidi w:val="0"/>
                    <w:jc w:val="center"/>
                    <w:rPr>
                      <w:color w:val="000000"/>
                    </w:rPr>
                  </w:pPr>
                </w:p>
              </w:tc>
              <w:tc>
                <w:tcPr>
                  <w:tcW w:w="13988" w:type="dxa"/>
                  <w:gridSpan w:val="11"/>
                </w:tcPr>
                <w:p w:rsidR="00B9314D" w:rsidRDefault="00B9314D" w:rsidP="00B9314D">
                  <w:pPr>
                    <w:bidi w:val="0"/>
                    <w:jc w:val="center"/>
                    <w:rPr>
                      <w:color w:val="000000"/>
                      <w:sz w:val="18"/>
                      <w:szCs w:val="18"/>
                    </w:rPr>
                  </w:pPr>
                  <w:r w:rsidRPr="00FC675F">
                    <w:rPr>
                      <w:color w:val="000000"/>
                    </w:rPr>
                    <w:t>Detainees &amp;</w:t>
                  </w:r>
                  <w:r w:rsidRPr="00FC675F">
                    <w:rPr>
                      <w:color w:val="000000"/>
                      <w:sz w:val="18"/>
                      <w:szCs w:val="18"/>
                    </w:rPr>
                    <w:t xml:space="preserve"> </w:t>
                  </w:r>
                  <w:r>
                    <w:rPr>
                      <w:rStyle w:val="hps"/>
                      <w:color w:val="222222"/>
                    </w:rPr>
                    <w:t>M</w:t>
                  </w:r>
                  <w:r w:rsidRPr="00FC675F">
                    <w:rPr>
                      <w:rStyle w:val="hps"/>
                      <w:color w:val="222222"/>
                    </w:rPr>
                    <w:t>artyrs</w:t>
                  </w:r>
                  <w:r w:rsidRPr="00FC675F">
                    <w:rPr>
                      <w:color w:val="000000"/>
                      <w:sz w:val="36"/>
                      <w:szCs w:val="36"/>
                    </w:rPr>
                    <w:t xml:space="preserve"> </w:t>
                  </w:r>
                  <w:r w:rsidRPr="00FC675F">
                    <w:rPr>
                      <w:color w:val="000000"/>
                    </w:rPr>
                    <w:t>Statistics               Subject Code</w:t>
                  </w:r>
                  <w:r>
                    <w:rPr>
                      <w:color w:val="000000"/>
                    </w:rPr>
                    <w:t>: 4010</w:t>
                  </w:r>
                </w:p>
              </w:tc>
            </w:tr>
            <w:tr w:rsidR="00B9314D" w:rsidRPr="004B1E07" w:rsidTr="00502342">
              <w:trPr>
                <w:cantSplit/>
                <w:trHeight w:val="1693"/>
                <w:jc w:val="center"/>
              </w:trPr>
              <w:tc>
                <w:tcPr>
                  <w:tcW w:w="990" w:type="dxa"/>
                </w:tcPr>
                <w:p w:rsidR="00B9314D" w:rsidRPr="00873AA9" w:rsidRDefault="00B9314D" w:rsidP="00B9314D">
                  <w:pPr>
                    <w:bidi w:val="0"/>
                    <w:jc w:val="center"/>
                    <w:rPr>
                      <w:color w:val="000000"/>
                      <w:sz w:val="18"/>
                      <w:szCs w:val="18"/>
                    </w:rPr>
                  </w:pPr>
                </w:p>
              </w:tc>
              <w:tc>
                <w:tcPr>
                  <w:tcW w:w="1350" w:type="dxa"/>
                </w:tcPr>
                <w:p w:rsidR="00B9314D" w:rsidRPr="00873AA9" w:rsidRDefault="00B9314D" w:rsidP="00B9314D">
                  <w:pPr>
                    <w:bidi w:val="0"/>
                    <w:jc w:val="center"/>
                    <w:rPr>
                      <w:color w:val="000000"/>
                      <w:sz w:val="18"/>
                      <w:szCs w:val="18"/>
                    </w:rPr>
                  </w:pPr>
                  <w:r w:rsidRPr="00873AA9">
                    <w:rPr>
                      <w:color w:val="000000"/>
                      <w:sz w:val="18"/>
                      <w:szCs w:val="18"/>
                    </w:rPr>
                    <w:t>Annual</w:t>
                  </w:r>
                </w:p>
              </w:tc>
              <w:tc>
                <w:tcPr>
                  <w:tcW w:w="1350" w:type="dxa"/>
                </w:tcPr>
                <w:p w:rsidR="00B9314D" w:rsidRPr="00873AA9" w:rsidRDefault="00B9314D" w:rsidP="00B9314D">
                  <w:pPr>
                    <w:bidi w:val="0"/>
                    <w:rPr>
                      <w:color w:val="000000"/>
                      <w:sz w:val="18"/>
                      <w:szCs w:val="18"/>
                    </w:rPr>
                  </w:pPr>
                  <w:r w:rsidRPr="00873AA9">
                    <w:rPr>
                      <w:color w:val="000000"/>
                      <w:sz w:val="18"/>
                      <w:szCs w:val="18"/>
                    </w:rPr>
                    <w:t>Administrative Records</w:t>
                  </w:r>
                </w:p>
              </w:tc>
              <w:tc>
                <w:tcPr>
                  <w:tcW w:w="1553" w:type="dxa"/>
                </w:tcPr>
                <w:p w:rsidR="00B9314D" w:rsidRPr="00873AA9" w:rsidRDefault="00B9314D" w:rsidP="00B9314D">
                  <w:pPr>
                    <w:bidi w:val="0"/>
                    <w:rPr>
                      <w:color w:val="000000"/>
                      <w:sz w:val="18"/>
                      <w:szCs w:val="18"/>
                    </w:rPr>
                  </w:pPr>
                  <w:r w:rsidRPr="00873AA9">
                    <w:rPr>
                      <w:color w:val="000000"/>
                      <w:sz w:val="18"/>
                      <w:szCs w:val="18"/>
                    </w:rPr>
                    <w:t>Sex, Age, Duration of Detention, Academic qualification</w:t>
                  </w:r>
                </w:p>
              </w:tc>
              <w:tc>
                <w:tcPr>
                  <w:tcW w:w="1358" w:type="dxa"/>
                </w:tcPr>
                <w:p w:rsidR="00B9314D" w:rsidRPr="00873AA9" w:rsidRDefault="00B9314D" w:rsidP="00B9314D">
                  <w:pPr>
                    <w:bidi w:val="0"/>
                    <w:rPr>
                      <w:color w:val="000000"/>
                      <w:sz w:val="18"/>
                      <w:szCs w:val="18"/>
                    </w:rPr>
                  </w:pPr>
                  <w:r w:rsidRPr="00873AA9">
                    <w:rPr>
                      <w:color w:val="000000"/>
                      <w:sz w:val="18"/>
                      <w:szCs w:val="18"/>
                    </w:rPr>
                    <w:t>Country</w:t>
                  </w:r>
                </w:p>
              </w:tc>
              <w:tc>
                <w:tcPr>
                  <w:tcW w:w="1080" w:type="dxa"/>
                </w:tcPr>
                <w:p w:rsidR="00B9314D" w:rsidRPr="00873AA9" w:rsidRDefault="00B9314D" w:rsidP="00B9314D">
                  <w:pPr>
                    <w:bidi w:val="0"/>
                    <w:rPr>
                      <w:color w:val="000000"/>
                      <w:sz w:val="18"/>
                      <w:szCs w:val="18"/>
                    </w:rPr>
                  </w:pPr>
                  <w:r w:rsidRPr="00873AA9">
                    <w:rPr>
                      <w:color w:val="000000"/>
                      <w:sz w:val="18"/>
                      <w:szCs w:val="18"/>
                    </w:rPr>
                    <w:t>Number</w:t>
                  </w:r>
                </w:p>
              </w:tc>
              <w:tc>
                <w:tcPr>
                  <w:tcW w:w="1399" w:type="dxa"/>
                </w:tcPr>
                <w:p w:rsidR="00B9314D" w:rsidRPr="00873AA9" w:rsidRDefault="00B9314D" w:rsidP="00B9314D">
                  <w:pPr>
                    <w:bidi w:val="0"/>
                    <w:rPr>
                      <w:color w:val="000000"/>
                      <w:sz w:val="18"/>
                      <w:szCs w:val="18"/>
                    </w:rPr>
                  </w:pPr>
                  <w:r w:rsidRPr="00873AA9">
                    <w:rPr>
                      <w:color w:val="000000"/>
                      <w:sz w:val="18"/>
                      <w:szCs w:val="18"/>
                    </w:rPr>
                    <w:t>Total number of detainees in Israeli prisons and detention centers</w:t>
                  </w:r>
                </w:p>
              </w:tc>
              <w:tc>
                <w:tcPr>
                  <w:tcW w:w="1527" w:type="dxa"/>
                </w:tcPr>
                <w:p w:rsidR="00B9314D" w:rsidRPr="00873AA9" w:rsidRDefault="00B9314D" w:rsidP="00B9314D">
                  <w:pPr>
                    <w:bidi w:val="0"/>
                    <w:rPr>
                      <w:color w:val="000000"/>
                      <w:sz w:val="18"/>
                      <w:szCs w:val="18"/>
                    </w:rPr>
                  </w:pPr>
                  <w:r w:rsidRPr="00873AA9">
                    <w:rPr>
                      <w:color w:val="000000"/>
                      <w:sz w:val="18"/>
                      <w:szCs w:val="18"/>
                    </w:rPr>
                    <w:t>Indicator measures the number of detainees in Israeli prisons and detention centers</w:t>
                  </w:r>
                </w:p>
              </w:tc>
              <w:tc>
                <w:tcPr>
                  <w:tcW w:w="1388" w:type="dxa"/>
                </w:tcPr>
                <w:p w:rsidR="00B9314D" w:rsidRPr="00873AA9" w:rsidRDefault="00B9314D" w:rsidP="00B9314D">
                  <w:pPr>
                    <w:bidi w:val="0"/>
                    <w:rPr>
                      <w:color w:val="000000"/>
                      <w:sz w:val="18"/>
                      <w:szCs w:val="18"/>
                    </w:rPr>
                  </w:pPr>
                  <w:r w:rsidRPr="00873AA9">
                    <w:rPr>
                      <w:color w:val="000000"/>
                      <w:sz w:val="18"/>
                      <w:szCs w:val="18"/>
                    </w:rPr>
                    <w:t>Number of Detainees in Israeli Prisons and Detention Centers</w:t>
                  </w:r>
                </w:p>
              </w:tc>
              <w:tc>
                <w:tcPr>
                  <w:tcW w:w="1389" w:type="dxa"/>
                </w:tcPr>
                <w:p w:rsidR="00B9314D" w:rsidRPr="00943617" w:rsidRDefault="00B9314D" w:rsidP="00B9314D">
                  <w:pPr>
                    <w:bidi w:val="0"/>
                    <w:rPr>
                      <w:color w:val="000000"/>
                      <w:sz w:val="18"/>
                      <w:szCs w:val="18"/>
                    </w:rPr>
                  </w:pPr>
                  <w:r w:rsidRPr="00943617">
                    <w:rPr>
                      <w:color w:val="000000"/>
                      <w:sz w:val="18"/>
                      <w:szCs w:val="18"/>
                    </w:rPr>
                    <w:t>Detainees &amp;</w:t>
                  </w:r>
                  <w:r w:rsidRPr="00943617">
                    <w:rPr>
                      <w:color w:val="000000"/>
                      <w:sz w:val="12"/>
                      <w:szCs w:val="12"/>
                    </w:rPr>
                    <w:t xml:space="preserve"> </w:t>
                  </w:r>
                  <w:r w:rsidRPr="00943617">
                    <w:rPr>
                      <w:rStyle w:val="hps"/>
                      <w:color w:val="222222"/>
                      <w:sz w:val="18"/>
                      <w:szCs w:val="18"/>
                    </w:rPr>
                    <w:t>martyrs</w:t>
                  </w:r>
                </w:p>
              </w:tc>
              <w:tc>
                <w:tcPr>
                  <w:tcW w:w="973" w:type="dxa"/>
                </w:tcPr>
                <w:p w:rsidR="00B9314D" w:rsidRPr="00873AA9" w:rsidRDefault="00B9314D" w:rsidP="00B9314D">
                  <w:pPr>
                    <w:keepNext/>
                    <w:bidi w:val="0"/>
                    <w:jc w:val="center"/>
                    <w:rPr>
                      <w:color w:val="000000"/>
                      <w:sz w:val="18"/>
                      <w:szCs w:val="18"/>
                    </w:rPr>
                  </w:pPr>
                  <w:r>
                    <w:rPr>
                      <w:color w:val="000000"/>
                      <w:sz w:val="18"/>
                      <w:szCs w:val="18"/>
                    </w:rPr>
                    <w:t>4010001</w:t>
                  </w:r>
                </w:p>
              </w:tc>
              <w:tc>
                <w:tcPr>
                  <w:tcW w:w="621" w:type="dxa"/>
                </w:tcPr>
                <w:p w:rsidR="00B9314D" w:rsidRPr="00873AA9" w:rsidRDefault="00B9314D" w:rsidP="00B9314D">
                  <w:pPr>
                    <w:bidi w:val="0"/>
                    <w:jc w:val="center"/>
                    <w:rPr>
                      <w:color w:val="000000"/>
                      <w:sz w:val="18"/>
                      <w:szCs w:val="18"/>
                    </w:rPr>
                  </w:pPr>
                  <w:r>
                    <w:rPr>
                      <w:color w:val="000000"/>
                      <w:sz w:val="18"/>
                      <w:szCs w:val="18"/>
                    </w:rPr>
                    <w:t>40</w:t>
                  </w:r>
                </w:p>
              </w:tc>
            </w:tr>
          </w:tbl>
          <w:p w:rsidR="00B9314D" w:rsidRDefault="00B9314D" w:rsidP="00B9314D">
            <w:pPr>
              <w:jc w:val="center"/>
              <w:rPr>
                <w:b/>
                <w:bCs/>
                <w:color w:val="000000"/>
                <w:sz w:val="28"/>
                <w:szCs w:val="28"/>
              </w:rPr>
            </w:pPr>
          </w:p>
          <w:p w:rsidR="00BF24E4" w:rsidRDefault="00BF24E4"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Default="00B9314D" w:rsidP="00F5448D">
            <w:pPr>
              <w:jc w:val="center"/>
              <w:rPr>
                <w:sz w:val="18"/>
                <w:szCs w:val="18"/>
              </w:rPr>
            </w:pPr>
          </w:p>
          <w:p w:rsidR="00B9314D" w:rsidRPr="00BC72F6" w:rsidRDefault="00B9314D" w:rsidP="00F5448D">
            <w:pPr>
              <w:jc w:val="center"/>
              <w:rPr>
                <w:sz w:val="18"/>
                <w:szCs w:val="18"/>
              </w:rPr>
            </w:pPr>
          </w:p>
        </w:tc>
      </w:tr>
      <w:tr w:rsidR="00F16FAF" w:rsidRPr="004B1E07" w:rsidTr="00EE5436">
        <w:trPr>
          <w:cantSplit/>
          <w:trHeight w:hRule="exact" w:val="432"/>
          <w:jc w:val="center"/>
        </w:trPr>
        <w:tc>
          <w:tcPr>
            <w:tcW w:w="14978" w:type="dxa"/>
            <w:gridSpan w:val="12"/>
            <w:tcBorders>
              <w:top w:val="nil"/>
            </w:tcBorders>
          </w:tcPr>
          <w:p w:rsidR="00F16FAF" w:rsidRPr="00F16FAF" w:rsidRDefault="00F16FAF" w:rsidP="00E86A96">
            <w:pPr>
              <w:bidi w:val="0"/>
              <w:jc w:val="center"/>
              <w:rPr>
                <w:b/>
                <w:bCs/>
                <w:color w:val="000000"/>
              </w:rPr>
            </w:pPr>
            <w:r w:rsidRPr="00F16FAF">
              <w:rPr>
                <w:b/>
                <w:bCs/>
                <w:color w:val="000000"/>
              </w:rPr>
              <w:lastRenderedPageBreak/>
              <w:t xml:space="preserve">Governance </w:t>
            </w:r>
            <w:r w:rsidR="00021EAF">
              <w:rPr>
                <w:b/>
                <w:bCs/>
                <w:color w:val="000000"/>
              </w:rPr>
              <w:t xml:space="preserve">and Rule of Law </w:t>
            </w:r>
            <w:r w:rsidRPr="00F16FAF">
              <w:rPr>
                <w:b/>
                <w:bCs/>
                <w:color w:val="000000"/>
              </w:rPr>
              <w:t>Statistics</w:t>
            </w:r>
          </w:p>
        </w:tc>
      </w:tr>
      <w:tr w:rsidR="001C5A40" w:rsidRPr="004B1E07" w:rsidTr="00EE5436">
        <w:trPr>
          <w:cantSplit/>
          <w:trHeight w:hRule="exact" w:val="432"/>
          <w:jc w:val="center"/>
        </w:trPr>
        <w:tc>
          <w:tcPr>
            <w:tcW w:w="14978" w:type="dxa"/>
            <w:gridSpan w:val="12"/>
            <w:tcBorders>
              <w:top w:val="nil"/>
            </w:tcBorders>
          </w:tcPr>
          <w:p w:rsidR="001C5A40" w:rsidRDefault="001C5A40" w:rsidP="00E86A96">
            <w:pPr>
              <w:bidi w:val="0"/>
              <w:jc w:val="center"/>
              <w:rPr>
                <w:color w:val="000000"/>
                <w:sz w:val="18"/>
                <w:szCs w:val="18"/>
              </w:rPr>
            </w:pPr>
            <w:r w:rsidRPr="00FC675F">
              <w:rPr>
                <w:color w:val="000000"/>
              </w:rPr>
              <w:t>Security and Justice Statistics               Subject Code</w:t>
            </w:r>
            <w:r>
              <w:rPr>
                <w:color w:val="000000"/>
              </w:rPr>
              <w:t xml:space="preserve">: </w:t>
            </w:r>
            <w:r w:rsidR="005D5A3F">
              <w:rPr>
                <w:color w:val="000000"/>
              </w:rPr>
              <w:t>4510</w:t>
            </w:r>
          </w:p>
        </w:tc>
      </w:tr>
      <w:tr w:rsidR="00013159" w:rsidRPr="004B1E07" w:rsidTr="00091F29">
        <w:trPr>
          <w:cantSplit/>
          <w:trHeight w:val="300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Juvenile status (convicted, defendants or placed in correctional institutions), Educational level of juvenile, Family size of juvenile, Economic status of the family of the juvenile, Employment status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juveniles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juveniles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Juvenile Offenders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001</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orphaned children</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orphaned children</w:t>
            </w:r>
          </w:p>
          <w:p w:rsidR="00013159" w:rsidRPr="00873AA9" w:rsidRDefault="00013159" w:rsidP="00E86A96">
            <w:pPr>
              <w:bidi w:val="0"/>
              <w:rPr>
                <w:color w:val="000000"/>
                <w:sz w:val="18"/>
                <w:szCs w:val="18"/>
              </w:rPr>
            </w:pPr>
          </w:p>
        </w:tc>
        <w:tc>
          <w:tcPr>
            <w:tcW w:w="1388" w:type="dxa"/>
          </w:tcPr>
          <w:p w:rsidR="00013159" w:rsidRPr="00873AA9" w:rsidRDefault="00013159" w:rsidP="00E86A96">
            <w:pPr>
              <w:bidi w:val="0"/>
              <w:rPr>
                <w:color w:val="000000"/>
                <w:sz w:val="18"/>
                <w:szCs w:val="18"/>
              </w:rPr>
            </w:pPr>
            <w:r w:rsidRPr="00873AA9">
              <w:rPr>
                <w:color w:val="000000"/>
                <w:sz w:val="18"/>
                <w:szCs w:val="18"/>
              </w:rPr>
              <w:t>Number of Orphaned Children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002</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2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Age, Sex, </w:t>
            </w:r>
            <w:r w:rsidRPr="00873AA9">
              <w:rPr>
                <w:color w:val="000000"/>
                <w:sz w:val="18"/>
                <w:szCs w:val="18"/>
              </w:rPr>
              <w:t>Type of Criminal Offense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victimized children</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victimized children</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Victimized Children</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003</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40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Criminal Offense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reported criminal offenses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crimes recorded in criminal (police) statistics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Reported Criminal Offenses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004</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5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prisons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prisons, penal institutions or correctional institutions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Prisons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005</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10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Court, 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judges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professional judges or magistrates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Judges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006</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7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 xml:space="preserve">Total number of lawyers practicing the profession enrolled in bar association </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lawyers practicing the profession enrolled in bar association</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Lawyers who Associates to Bar Association</w:t>
            </w:r>
          </w:p>
          <w:p w:rsidR="00013159" w:rsidRPr="00873AA9" w:rsidRDefault="00013159" w:rsidP="00E86A96">
            <w:pPr>
              <w:bidi w:val="0"/>
              <w:rPr>
                <w:color w:val="000000"/>
                <w:sz w:val="18"/>
                <w:szCs w:val="18"/>
              </w:rPr>
            </w:pP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007</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1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Criminal Offense</w:t>
            </w:r>
            <w:r>
              <w:rPr>
                <w:color w:val="000000"/>
                <w:sz w:val="18"/>
                <w:szCs w:val="18"/>
              </w:rPr>
              <w:t>, s</w:t>
            </w:r>
            <w:r w:rsidRPr="00873AA9">
              <w:rPr>
                <w:color w:val="000000"/>
                <w:sz w:val="18"/>
                <w:szCs w:val="18"/>
              </w:rPr>
              <w:t>ex</w:t>
            </w:r>
            <w:r>
              <w:rPr>
                <w:color w:val="000000"/>
                <w:sz w:val="18"/>
                <w:szCs w:val="18"/>
              </w:rPr>
              <w:t xml:space="preserve">, </w:t>
            </w:r>
            <w:r w:rsidRPr="00873AA9">
              <w:rPr>
                <w:color w:val="000000"/>
                <w:sz w:val="18"/>
                <w:szCs w:val="18"/>
              </w:rPr>
              <w:t>Prison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convicts</w:t>
            </w:r>
          </w:p>
        </w:tc>
        <w:tc>
          <w:tcPr>
            <w:tcW w:w="1527" w:type="dxa"/>
          </w:tcPr>
          <w:p w:rsidR="00013159" w:rsidRPr="00873AA9" w:rsidRDefault="00013159" w:rsidP="00E86A96">
            <w:pPr>
              <w:bidi w:val="0"/>
              <w:rPr>
                <w:color w:val="000000"/>
                <w:sz w:val="18"/>
                <w:szCs w:val="18"/>
                <w:rtl/>
              </w:rPr>
            </w:pPr>
            <w:r w:rsidRPr="00873AA9">
              <w:rPr>
                <w:color w:val="000000"/>
                <w:sz w:val="18"/>
                <w:szCs w:val="18"/>
              </w:rPr>
              <w:t>Indicator measures the number persons convicted in the courts</w:t>
            </w:r>
          </w:p>
        </w:tc>
        <w:tc>
          <w:tcPr>
            <w:tcW w:w="1388"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Convicted Offenders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008</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9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prosecutors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total prosecution personnel</w:t>
            </w:r>
          </w:p>
        </w:tc>
        <w:tc>
          <w:tcPr>
            <w:tcW w:w="1388" w:type="dxa"/>
          </w:tcPr>
          <w:p w:rsidR="00013159" w:rsidRPr="00873AA9" w:rsidRDefault="00013159" w:rsidP="00E86A96">
            <w:pPr>
              <w:bidi w:val="0"/>
              <w:rPr>
                <w:color w:val="000000"/>
                <w:sz w:val="18"/>
                <w:szCs w:val="18"/>
              </w:rPr>
            </w:pPr>
            <w:r w:rsidRPr="00873AA9">
              <w:rPr>
                <w:color w:val="000000"/>
                <w:sz w:val="18"/>
                <w:szCs w:val="18"/>
              </w:rPr>
              <w:t>Prosecution personnel</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009</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2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Criminal Offense, Month, Prison</w:t>
            </w:r>
            <w:r>
              <w:rPr>
                <w:color w:val="000000"/>
                <w:sz w:val="18"/>
                <w:szCs w:val="18"/>
              </w:rPr>
              <w:t xml:space="preserve">, </w:t>
            </w: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detainees in prisons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detainees in prisons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Persons in Custody</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010</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8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child abuse cases</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number of child abuse cases</w:t>
            </w:r>
          </w:p>
        </w:tc>
        <w:tc>
          <w:tcPr>
            <w:tcW w:w="1388" w:type="dxa"/>
          </w:tcPr>
          <w:p w:rsidR="00013159" w:rsidRPr="00873AA9" w:rsidRDefault="00013159" w:rsidP="00E86A96">
            <w:pPr>
              <w:bidi w:val="0"/>
              <w:rPr>
                <w:color w:val="000000"/>
                <w:sz w:val="18"/>
                <w:szCs w:val="18"/>
              </w:rPr>
            </w:pPr>
            <w:r w:rsidRPr="00873AA9">
              <w:rPr>
                <w:color w:val="000000"/>
                <w:sz w:val="18"/>
                <w:szCs w:val="18"/>
              </w:rPr>
              <w:t>Number of Child Abuse Cases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011</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F16FAF">
        <w:trPr>
          <w:cantSplit/>
          <w:trHeight w:hRule="exact" w:val="8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Month, Type of court, Type of matter, Legal stage of the matter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Number</w:t>
            </w:r>
          </w:p>
        </w:tc>
        <w:tc>
          <w:tcPr>
            <w:tcW w:w="1399" w:type="dxa"/>
          </w:tcPr>
          <w:p w:rsidR="00013159" w:rsidRPr="00873AA9" w:rsidRDefault="00013159" w:rsidP="00E86A96">
            <w:pPr>
              <w:bidi w:val="0"/>
              <w:rPr>
                <w:color w:val="000000"/>
                <w:sz w:val="18"/>
                <w:szCs w:val="18"/>
              </w:rPr>
            </w:pPr>
            <w:r w:rsidRPr="00873AA9">
              <w:rPr>
                <w:color w:val="000000"/>
                <w:sz w:val="18"/>
                <w:szCs w:val="18"/>
              </w:rPr>
              <w:t>Total number of courts matters</w:t>
            </w:r>
          </w:p>
        </w:tc>
        <w:tc>
          <w:tcPr>
            <w:tcW w:w="1527" w:type="dxa"/>
          </w:tcPr>
          <w:p w:rsidR="00013159" w:rsidRDefault="00013159" w:rsidP="00E86A96">
            <w:pPr>
              <w:bidi w:val="0"/>
              <w:rPr>
                <w:color w:val="000000"/>
                <w:sz w:val="18"/>
                <w:szCs w:val="18"/>
              </w:rPr>
            </w:pPr>
            <w:r w:rsidRPr="00873AA9">
              <w:rPr>
                <w:color w:val="000000"/>
                <w:sz w:val="18"/>
                <w:szCs w:val="18"/>
              </w:rPr>
              <w:t>Indicator measures the number of courts matters</w:t>
            </w:r>
          </w:p>
          <w:p w:rsidR="00013159" w:rsidRPr="00873AA9" w:rsidRDefault="00013159" w:rsidP="00E86A96">
            <w:pPr>
              <w:bidi w:val="0"/>
              <w:rPr>
                <w:color w:val="000000"/>
                <w:sz w:val="18"/>
                <w:szCs w:val="18"/>
              </w:rPr>
            </w:pPr>
          </w:p>
        </w:tc>
        <w:tc>
          <w:tcPr>
            <w:tcW w:w="1388" w:type="dxa"/>
          </w:tcPr>
          <w:p w:rsidR="00013159" w:rsidRPr="00873AA9" w:rsidRDefault="00013159" w:rsidP="00E86A96">
            <w:pPr>
              <w:bidi w:val="0"/>
              <w:rPr>
                <w:color w:val="000000"/>
                <w:sz w:val="18"/>
                <w:szCs w:val="18"/>
              </w:rPr>
            </w:pPr>
            <w:r w:rsidRPr="00873AA9">
              <w:rPr>
                <w:color w:val="000000"/>
                <w:sz w:val="18"/>
                <w:szCs w:val="18"/>
              </w:rPr>
              <w:t>Number of Courts Matters</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012</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F16FAF">
        <w:trPr>
          <w:cantSplit/>
          <w:trHeight w:val="14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Pr>
          <w:p w:rsidR="00013159" w:rsidRPr="00873AA9" w:rsidRDefault="00013159" w:rsidP="00E86A96">
            <w:pPr>
              <w:bidi w:val="0"/>
              <w:rPr>
                <w:color w:val="000000"/>
                <w:sz w:val="18"/>
                <w:szCs w:val="18"/>
              </w:rPr>
            </w:pPr>
            <w:r w:rsidRPr="00873AA9">
              <w:rPr>
                <w:color w:val="000000"/>
                <w:sz w:val="18"/>
                <w:szCs w:val="18"/>
              </w:rPr>
              <w:t>Rate</w:t>
            </w:r>
          </w:p>
        </w:tc>
        <w:tc>
          <w:tcPr>
            <w:tcW w:w="1399" w:type="dxa"/>
          </w:tcPr>
          <w:p w:rsidR="00013159" w:rsidRPr="00873AA9" w:rsidRDefault="00013159" w:rsidP="00E86A96">
            <w:pPr>
              <w:bidi w:val="0"/>
              <w:rPr>
                <w:color w:val="000000"/>
                <w:sz w:val="18"/>
                <w:szCs w:val="18"/>
              </w:rPr>
            </w:pPr>
            <w:r w:rsidRPr="00873AA9">
              <w:rPr>
                <w:color w:val="000000"/>
                <w:sz w:val="18"/>
                <w:szCs w:val="18"/>
              </w:rPr>
              <w:t>Dividing the total number of detainees during a given year by 12</w:t>
            </w:r>
          </w:p>
        </w:tc>
        <w:tc>
          <w:tcPr>
            <w:tcW w:w="1527" w:type="dxa"/>
          </w:tcPr>
          <w:p w:rsidR="00013159" w:rsidRPr="00873AA9" w:rsidRDefault="00013159" w:rsidP="00E86A96">
            <w:pPr>
              <w:bidi w:val="0"/>
              <w:rPr>
                <w:color w:val="000000"/>
                <w:sz w:val="18"/>
                <w:szCs w:val="18"/>
              </w:rPr>
            </w:pPr>
            <w:r w:rsidRPr="00873AA9">
              <w:rPr>
                <w:color w:val="000000"/>
                <w:sz w:val="18"/>
                <w:szCs w:val="18"/>
              </w:rPr>
              <w:t>Indicator measures the average number of detainees pending investigation monthly</w:t>
            </w:r>
          </w:p>
        </w:tc>
        <w:tc>
          <w:tcPr>
            <w:tcW w:w="1388" w:type="dxa"/>
          </w:tcPr>
          <w:p w:rsidR="00013159" w:rsidRPr="00873AA9" w:rsidRDefault="00013159" w:rsidP="00E86A96">
            <w:pPr>
              <w:bidi w:val="0"/>
              <w:rPr>
                <w:color w:val="000000"/>
                <w:sz w:val="18"/>
                <w:szCs w:val="18"/>
              </w:rPr>
            </w:pPr>
            <w:r w:rsidRPr="00873AA9">
              <w:rPr>
                <w:color w:val="000000"/>
                <w:sz w:val="18"/>
                <w:szCs w:val="18"/>
              </w:rPr>
              <w:t>Average Number of Persons in Custody</w:t>
            </w:r>
          </w:p>
        </w:tc>
        <w:tc>
          <w:tcPr>
            <w:tcW w:w="1389" w:type="dxa"/>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013</w:t>
            </w:r>
          </w:p>
        </w:tc>
        <w:tc>
          <w:tcPr>
            <w:tcW w:w="621" w:type="dxa"/>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F16FAF">
        <w:trPr>
          <w:cantSplit/>
          <w:trHeight w:val="229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criminal act, Profession of the head of the family, Family size, Damages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households who are victims of criminal acts by number of households within the sample, multiplied by hundred</w:t>
            </w: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of victimized households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Victimized Households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014</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F16FAF">
        <w:trPr>
          <w:cantSplit/>
          <w:trHeight w:hRule="exact" w:val="187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damages, Reporting the crime, Criminal Offense, Crime Location, The perpetrator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 xml:space="preserve">Dividing number of individuals victims of criminal acts by number of individuals, multiplied by hundred </w:t>
            </w:r>
          </w:p>
          <w:p w:rsidR="00013159" w:rsidRPr="00873AA9" w:rsidRDefault="00013159" w:rsidP="00E86A96">
            <w:pPr>
              <w:bidi w:val="0"/>
              <w:rPr>
                <w:color w:val="000000"/>
                <w:sz w:val="18"/>
                <w:szCs w:val="18"/>
              </w:rPr>
            </w:pPr>
          </w:p>
        </w:tc>
        <w:tc>
          <w:tcPr>
            <w:tcW w:w="1527"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of victimized individuals</w:t>
            </w:r>
          </w:p>
        </w:tc>
        <w:tc>
          <w:tcPr>
            <w:tcW w:w="138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Percentage of  Victimized Individuals </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015</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2256"/>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1.5.1</w:t>
            </w:r>
          </w:p>
          <w:p w:rsidR="00013159" w:rsidRDefault="00013159" w:rsidP="00E86A96">
            <w:pPr>
              <w:bidi w:val="0"/>
              <w:rPr>
                <w:sz w:val="18"/>
                <w:szCs w:val="18"/>
              </w:rPr>
            </w:pPr>
          </w:p>
          <w:p w:rsidR="00013159" w:rsidRPr="0055679C" w:rsidRDefault="00013159" w:rsidP="00E86A96">
            <w:pPr>
              <w:bidi w:val="0"/>
              <w:jc w:val="center"/>
              <w:rPr>
                <w:sz w:val="18"/>
                <w:szCs w:val="18"/>
              </w:rPr>
            </w:pPr>
            <w:r>
              <w:rPr>
                <w:sz w:val="18"/>
                <w:szCs w:val="18"/>
              </w:rPr>
              <w:t>11.5.1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r>
              <w:rPr>
                <w:color w:val="000000"/>
                <w:sz w:val="18"/>
                <w:szCs w:val="18"/>
              </w:rPr>
              <w:t>/ 100000</w:t>
            </w:r>
          </w:p>
        </w:tc>
        <w:tc>
          <w:tcPr>
            <w:tcW w:w="1399" w:type="dxa"/>
            <w:tcBorders>
              <w:bottom w:val="single" w:sz="4" w:space="0" w:color="auto"/>
            </w:tcBorders>
          </w:tcPr>
          <w:p w:rsidR="00013159" w:rsidRPr="00A31E07" w:rsidRDefault="00013159" w:rsidP="00E86A96">
            <w:pPr>
              <w:bidi w:val="0"/>
              <w:rPr>
                <w:color w:val="000000"/>
                <w:sz w:val="18"/>
                <w:szCs w:val="18"/>
              </w:rPr>
            </w:pPr>
            <w:r>
              <w:rPr>
                <w:sz w:val="18"/>
                <w:szCs w:val="18"/>
              </w:rPr>
              <w:t>T</w:t>
            </w:r>
            <w:r w:rsidRPr="00A31E07">
              <w:rPr>
                <w:sz w:val="18"/>
                <w:szCs w:val="18"/>
              </w:rPr>
              <w:t>he summation of mortality per country divided by the total population</w:t>
            </w:r>
          </w:p>
        </w:tc>
        <w:tc>
          <w:tcPr>
            <w:tcW w:w="1527" w:type="dxa"/>
            <w:tcBorders>
              <w:bottom w:val="single" w:sz="4" w:space="0" w:color="auto"/>
            </w:tcBorders>
          </w:tcPr>
          <w:p w:rsidR="00013159" w:rsidRPr="00A31E07" w:rsidRDefault="00013159" w:rsidP="00E86A96">
            <w:pPr>
              <w:bidi w:val="0"/>
              <w:rPr>
                <w:color w:val="000000"/>
                <w:sz w:val="18"/>
                <w:szCs w:val="18"/>
              </w:rPr>
            </w:pPr>
            <w:r w:rsidRPr="00873AA9">
              <w:rPr>
                <w:color w:val="000000"/>
                <w:sz w:val="18"/>
                <w:szCs w:val="18"/>
              </w:rPr>
              <w:t xml:space="preserve">Indicator measures the </w:t>
            </w:r>
            <w:r>
              <w:rPr>
                <w:sz w:val="18"/>
                <w:szCs w:val="18"/>
              </w:rPr>
              <w:t>n</w:t>
            </w:r>
            <w:r w:rsidRPr="00A31E07">
              <w:rPr>
                <w:sz w:val="18"/>
                <w:szCs w:val="18"/>
              </w:rPr>
              <w:t>umber of deaths, missing persons and directly affected persons attributed to disasters per 100,000 population</w:t>
            </w:r>
          </w:p>
        </w:tc>
        <w:tc>
          <w:tcPr>
            <w:tcW w:w="1388" w:type="dxa"/>
            <w:tcBorders>
              <w:bottom w:val="single" w:sz="4" w:space="0" w:color="auto"/>
            </w:tcBorders>
          </w:tcPr>
          <w:p w:rsidR="00013159" w:rsidRPr="00A31E07" w:rsidRDefault="00013159" w:rsidP="00E86A96">
            <w:pPr>
              <w:bidi w:val="0"/>
              <w:rPr>
                <w:color w:val="000000"/>
                <w:sz w:val="18"/>
                <w:szCs w:val="18"/>
              </w:rPr>
            </w:pPr>
            <w:r w:rsidRPr="00A31E07">
              <w:rPr>
                <w:sz w:val="18"/>
                <w:szCs w:val="18"/>
              </w:rPr>
              <w:t>Number of deaths, missing persons and directly affected persons attributed to disasters per 100,000 population</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016</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264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3.4.2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340608" w:rsidRDefault="00013159" w:rsidP="00E86A96">
            <w:pPr>
              <w:bidi w:val="0"/>
              <w:rPr>
                <w:color w:val="000000"/>
                <w:sz w:val="18"/>
                <w:szCs w:val="18"/>
              </w:rPr>
            </w:pPr>
            <w:r w:rsidRPr="00340608">
              <w:rPr>
                <w:sz w:val="18"/>
                <w:szCs w:val="18"/>
              </w:rPr>
              <w:t>Sex, marital status, type of locality</w:t>
            </w:r>
          </w:p>
        </w:tc>
        <w:tc>
          <w:tcPr>
            <w:tcW w:w="1358" w:type="dxa"/>
            <w:tcBorders>
              <w:bottom w:val="single" w:sz="4" w:space="0" w:color="auto"/>
            </w:tcBorders>
          </w:tcPr>
          <w:p w:rsidR="00013159" w:rsidRPr="00340608" w:rsidRDefault="00013159" w:rsidP="00E86A96">
            <w:pPr>
              <w:bidi w:val="0"/>
              <w:jc w:val="both"/>
              <w:rPr>
                <w:color w:val="000000"/>
                <w:sz w:val="18"/>
                <w:szCs w:val="18"/>
              </w:rPr>
            </w:pPr>
            <w:r w:rsidRPr="00340608">
              <w:rPr>
                <w:color w:val="000000"/>
                <w:sz w:val="18"/>
                <w:szCs w:val="18"/>
              </w:rPr>
              <w:t>Country, Governorate</w:t>
            </w:r>
          </w:p>
        </w:tc>
        <w:tc>
          <w:tcPr>
            <w:tcW w:w="1080" w:type="dxa"/>
            <w:tcBorders>
              <w:bottom w:val="single" w:sz="4" w:space="0" w:color="auto"/>
            </w:tcBorders>
          </w:tcPr>
          <w:p w:rsidR="00013159" w:rsidRPr="00340608" w:rsidRDefault="00013159" w:rsidP="00E86A96">
            <w:pPr>
              <w:bidi w:val="0"/>
              <w:jc w:val="both"/>
              <w:rPr>
                <w:color w:val="000000"/>
                <w:sz w:val="18"/>
                <w:szCs w:val="18"/>
              </w:rPr>
            </w:pPr>
            <w:r>
              <w:rPr>
                <w:sz w:val="18"/>
                <w:szCs w:val="18"/>
              </w:rPr>
              <w:t>Rate</w:t>
            </w:r>
          </w:p>
        </w:tc>
        <w:tc>
          <w:tcPr>
            <w:tcW w:w="1399" w:type="dxa"/>
            <w:tcBorders>
              <w:bottom w:val="single" w:sz="4" w:space="0" w:color="auto"/>
            </w:tcBorders>
          </w:tcPr>
          <w:p w:rsidR="00013159" w:rsidRPr="00340608" w:rsidRDefault="00013159" w:rsidP="00E86A96">
            <w:pPr>
              <w:jc w:val="right"/>
              <w:rPr>
                <w:sz w:val="18"/>
                <w:szCs w:val="18"/>
                <w:rtl/>
              </w:rPr>
            </w:pPr>
            <w:r w:rsidRPr="00340608">
              <w:rPr>
                <w:sz w:val="18"/>
                <w:szCs w:val="18"/>
              </w:rPr>
              <w:t xml:space="preserve">Suicide mortality rate (per 100,000 population) = (Number of suicide deaths in a year </w:t>
            </w:r>
            <w:r>
              <w:rPr>
                <w:sz w:val="18"/>
                <w:szCs w:val="18"/>
              </w:rPr>
              <w:t>multiplied by</w:t>
            </w:r>
            <w:r w:rsidRPr="00340608">
              <w:rPr>
                <w:sz w:val="18"/>
                <w:szCs w:val="18"/>
              </w:rPr>
              <w:t xml:space="preserve"> 100,000) / Mid-year population for the same calendar year</w:t>
            </w:r>
          </w:p>
          <w:p w:rsidR="00013159" w:rsidRPr="00340608" w:rsidRDefault="00013159" w:rsidP="00E86A96">
            <w:pPr>
              <w:bidi w:val="0"/>
              <w:rPr>
                <w:color w:val="000000"/>
                <w:sz w:val="18"/>
                <w:szCs w:val="18"/>
              </w:rPr>
            </w:pPr>
          </w:p>
        </w:tc>
        <w:tc>
          <w:tcPr>
            <w:tcW w:w="1527" w:type="dxa"/>
            <w:tcBorders>
              <w:bottom w:val="single" w:sz="4" w:space="0" w:color="auto"/>
            </w:tcBorders>
          </w:tcPr>
          <w:p w:rsidR="00013159" w:rsidRPr="00340608" w:rsidRDefault="00013159" w:rsidP="00E86A96">
            <w:pPr>
              <w:bidi w:val="0"/>
              <w:rPr>
                <w:color w:val="000000"/>
                <w:sz w:val="18"/>
                <w:szCs w:val="18"/>
              </w:rPr>
            </w:pPr>
            <w:r w:rsidRPr="00340608">
              <w:rPr>
                <w:color w:val="000000"/>
                <w:sz w:val="18"/>
                <w:szCs w:val="18"/>
              </w:rPr>
              <w:t xml:space="preserve">Indicator measures the </w:t>
            </w:r>
            <w:r w:rsidRPr="00340608">
              <w:rPr>
                <w:sz w:val="18"/>
                <w:szCs w:val="18"/>
              </w:rPr>
              <w:t>Suicide mortality rate</w:t>
            </w:r>
          </w:p>
        </w:tc>
        <w:tc>
          <w:tcPr>
            <w:tcW w:w="1388" w:type="dxa"/>
            <w:tcBorders>
              <w:bottom w:val="single" w:sz="4" w:space="0" w:color="auto"/>
            </w:tcBorders>
          </w:tcPr>
          <w:p w:rsidR="00013159" w:rsidRPr="00340608" w:rsidRDefault="00013159" w:rsidP="00E86A96">
            <w:pPr>
              <w:bidi w:val="0"/>
              <w:rPr>
                <w:color w:val="000000"/>
                <w:sz w:val="18"/>
                <w:szCs w:val="18"/>
              </w:rPr>
            </w:pPr>
            <w:r w:rsidRPr="00340608">
              <w:rPr>
                <w:sz w:val="18"/>
                <w:szCs w:val="18"/>
              </w:rPr>
              <w:t xml:space="preserve">Suicide </w:t>
            </w:r>
            <w:r>
              <w:rPr>
                <w:sz w:val="18"/>
                <w:szCs w:val="18"/>
              </w:rPr>
              <w:t>M</w:t>
            </w:r>
            <w:r w:rsidRPr="00340608">
              <w:rPr>
                <w:sz w:val="18"/>
                <w:szCs w:val="18"/>
              </w:rPr>
              <w:t xml:space="preserve">ortality </w:t>
            </w:r>
            <w:r>
              <w:rPr>
                <w:sz w:val="18"/>
                <w:szCs w:val="18"/>
              </w:rPr>
              <w:t>R</w:t>
            </w:r>
            <w:r w:rsidRPr="00340608">
              <w:rPr>
                <w:sz w:val="18"/>
                <w:szCs w:val="18"/>
              </w:rPr>
              <w:t>ate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017</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91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3.6.1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Pr>
                <w:sz w:val="18"/>
                <w:szCs w:val="18"/>
              </w:rPr>
              <w:t>Rate</w:t>
            </w:r>
          </w:p>
        </w:tc>
        <w:tc>
          <w:tcPr>
            <w:tcW w:w="1399" w:type="dxa"/>
            <w:tcBorders>
              <w:bottom w:val="single" w:sz="4" w:space="0" w:color="auto"/>
            </w:tcBorders>
          </w:tcPr>
          <w:p w:rsidR="00013159" w:rsidRPr="00C06FC1" w:rsidRDefault="00013159" w:rsidP="00E86A96">
            <w:pPr>
              <w:bidi w:val="0"/>
              <w:rPr>
                <w:color w:val="000000"/>
                <w:sz w:val="18"/>
                <w:szCs w:val="18"/>
              </w:rPr>
            </w:pPr>
            <w:r>
              <w:rPr>
                <w:sz w:val="18"/>
                <w:szCs w:val="18"/>
              </w:rPr>
              <w:t>Dividing the n</w:t>
            </w:r>
            <w:r w:rsidRPr="00C06FC1">
              <w:rPr>
                <w:sz w:val="18"/>
                <w:szCs w:val="18"/>
              </w:rPr>
              <w:t>umber of road traffic fatalities during the year by population</w:t>
            </w:r>
            <w:r>
              <w:rPr>
                <w:sz w:val="18"/>
                <w:szCs w:val="18"/>
              </w:rPr>
              <w:t>,</w:t>
            </w:r>
            <w:r w:rsidRPr="00C06FC1">
              <w:rPr>
                <w:sz w:val="18"/>
                <w:szCs w:val="18"/>
              </w:rPr>
              <w:t xml:space="preserve"> </w:t>
            </w:r>
            <w:r>
              <w:rPr>
                <w:sz w:val="18"/>
                <w:szCs w:val="18"/>
              </w:rPr>
              <w:t xml:space="preserve">multiplied by </w:t>
            </w:r>
            <w:r w:rsidRPr="00C06FC1">
              <w:rPr>
                <w:sz w:val="18"/>
                <w:szCs w:val="18"/>
              </w:rPr>
              <w:t>100,000</w:t>
            </w:r>
          </w:p>
        </w:tc>
        <w:tc>
          <w:tcPr>
            <w:tcW w:w="1527" w:type="dxa"/>
            <w:tcBorders>
              <w:bottom w:val="single" w:sz="4" w:space="0" w:color="auto"/>
            </w:tcBorders>
          </w:tcPr>
          <w:p w:rsidR="00013159" w:rsidRPr="00C06FC1" w:rsidRDefault="00013159" w:rsidP="00E86A96">
            <w:pPr>
              <w:bidi w:val="0"/>
              <w:rPr>
                <w:color w:val="000000"/>
                <w:sz w:val="18"/>
                <w:szCs w:val="18"/>
              </w:rPr>
            </w:pPr>
            <w:r>
              <w:rPr>
                <w:sz w:val="18"/>
                <w:szCs w:val="18"/>
              </w:rPr>
              <w:t>Indicator measures the n</w:t>
            </w:r>
            <w:r w:rsidRPr="00C06FC1">
              <w:rPr>
                <w:sz w:val="18"/>
                <w:szCs w:val="18"/>
              </w:rPr>
              <w:t xml:space="preserve">umber of road traffic fatalities during the year divided by population </w:t>
            </w:r>
            <w:r>
              <w:rPr>
                <w:sz w:val="18"/>
                <w:szCs w:val="18"/>
              </w:rPr>
              <w:t xml:space="preserve">multiplied by </w:t>
            </w:r>
            <w:r w:rsidRPr="00C06FC1">
              <w:rPr>
                <w:sz w:val="18"/>
                <w:szCs w:val="18"/>
              </w:rPr>
              <w:t>100,000</w:t>
            </w:r>
          </w:p>
        </w:tc>
        <w:tc>
          <w:tcPr>
            <w:tcW w:w="1388" w:type="dxa"/>
            <w:tcBorders>
              <w:bottom w:val="single" w:sz="4" w:space="0" w:color="auto"/>
            </w:tcBorders>
          </w:tcPr>
          <w:p w:rsidR="00013159" w:rsidRPr="00C06FC1" w:rsidRDefault="00013159" w:rsidP="00E86A96">
            <w:pPr>
              <w:bidi w:val="0"/>
              <w:rPr>
                <w:color w:val="000000"/>
                <w:sz w:val="18"/>
                <w:szCs w:val="18"/>
              </w:rPr>
            </w:pPr>
            <w:r w:rsidRPr="00C06FC1">
              <w:rPr>
                <w:sz w:val="18"/>
                <w:szCs w:val="18"/>
              </w:rPr>
              <w:t>Death rate due to road traffic injuries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018</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83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16.1.1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5528FF">
              <w:rPr>
                <w:sz w:val="18"/>
                <w:szCs w:val="18"/>
              </w:rPr>
              <w:t>Gender, Age Groups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5528FF" w:rsidRDefault="00013159" w:rsidP="00E86A96">
            <w:pPr>
              <w:bidi w:val="0"/>
              <w:rPr>
                <w:color w:val="000000"/>
                <w:sz w:val="18"/>
                <w:szCs w:val="18"/>
              </w:rPr>
            </w:pPr>
            <w:r>
              <w:rPr>
                <w:sz w:val="18"/>
                <w:szCs w:val="18"/>
              </w:rPr>
              <w:t>Dividing the n</w:t>
            </w:r>
            <w:r w:rsidRPr="005528FF">
              <w:rPr>
                <w:sz w:val="18"/>
                <w:szCs w:val="18"/>
              </w:rPr>
              <w:t>umber of reported intentional  homicide cases by population</w:t>
            </w:r>
            <w:r>
              <w:rPr>
                <w:sz w:val="18"/>
                <w:szCs w:val="18"/>
              </w:rPr>
              <w:t xml:space="preserve">, </w:t>
            </w:r>
            <w:r w:rsidRPr="005528FF">
              <w:rPr>
                <w:sz w:val="18"/>
                <w:szCs w:val="18"/>
              </w:rPr>
              <w:t xml:space="preserve"> </w:t>
            </w:r>
            <w:r>
              <w:rPr>
                <w:sz w:val="18"/>
                <w:szCs w:val="18"/>
              </w:rPr>
              <w:t xml:space="preserve">multiplied by </w:t>
            </w:r>
            <w:r w:rsidRPr="005528FF">
              <w:rPr>
                <w:sz w:val="18"/>
                <w:szCs w:val="18"/>
              </w:rPr>
              <w:t xml:space="preserve"> 100,000</w:t>
            </w:r>
          </w:p>
        </w:tc>
        <w:tc>
          <w:tcPr>
            <w:tcW w:w="1527" w:type="dxa"/>
            <w:tcBorders>
              <w:bottom w:val="single" w:sz="4" w:space="0" w:color="auto"/>
            </w:tcBorders>
          </w:tcPr>
          <w:p w:rsidR="00013159" w:rsidRPr="005528FF" w:rsidRDefault="00013159" w:rsidP="00E86A96">
            <w:pPr>
              <w:bidi w:val="0"/>
              <w:rPr>
                <w:color w:val="000000"/>
                <w:sz w:val="18"/>
                <w:szCs w:val="18"/>
              </w:rPr>
            </w:pPr>
            <w:r>
              <w:rPr>
                <w:sz w:val="18"/>
                <w:szCs w:val="18"/>
              </w:rPr>
              <w:t>Indicator measures the n</w:t>
            </w:r>
            <w:r w:rsidRPr="005528FF">
              <w:rPr>
                <w:sz w:val="18"/>
                <w:szCs w:val="18"/>
              </w:rPr>
              <w:t>umber of reported victims of intentional homicide to police</w:t>
            </w:r>
          </w:p>
        </w:tc>
        <w:tc>
          <w:tcPr>
            <w:tcW w:w="1388" w:type="dxa"/>
            <w:tcBorders>
              <w:bottom w:val="single" w:sz="4" w:space="0" w:color="auto"/>
            </w:tcBorders>
          </w:tcPr>
          <w:p w:rsidR="00013159" w:rsidRPr="005528FF" w:rsidRDefault="00013159" w:rsidP="00E86A96">
            <w:pPr>
              <w:bidi w:val="0"/>
              <w:rPr>
                <w:color w:val="000000"/>
                <w:sz w:val="18"/>
                <w:szCs w:val="18"/>
              </w:rPr>
            </w:pPr>
            <w:r w:rsidRPr="005528FF">
              <w:rPr>
                <w:sz w:val="18"/>
                <w:szCs w:val="18"/>
              </w:rPr>
              <w:t>Number of victims of intentional homicide per 100,000 population</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019</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654"/>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w:t>
            </w:r>
          </w:p>
          <w:p w:rsidR="00013159" w:rsidRDefault="00013159" w:rsidP="00E86A96">
            <w:pPr>
              <w:bidi w:val="0"/>
              <w:jc w:val="center"/>
              <w:rPr>
                <w:color w:val="000000"/>
                <w:sz w:val="18"/>
                <w:szCs w:val="18"/>
              </w:rPr>
            </w:pPr>
            <w:r>
              <w:rPr>
                <w:color w:val="000000"/>
                <w:sz w:val="18"/>
                <w:szCs w:val="18"/>
              </w:rPr>
              <w:t>16.1.4</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5528FF"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1269DA" w:rsidRDefault="00013159" w:rsidP="00E86A96">
            <w:pPr>
              <w:bidi w:val="0"/>
              <w:rPr>
                <w:sz w:val="18"/>
                <w:szCs w:val="18"/>
              </w:rPr>
            </w:pPr>
            <w:r>
              <w:rPr>
                <w:sz w:val="18"/>
                <w:szCs w:val="18"/>
              </w:rPr>
              <w:t>Dividing</w:t>
            </w:r>
            <w:r w:rsidRPr="001269DA">
              <w:rPr>
                <w:sz w:val="18"/>
                <w:szCs w:val="18"/>
              </w:rPr>
              <w:t xml:space="preserve"> </w:t>
            </w:r>
            <w:r>
              <w:rPr>
                <w:sz w:val="18"/>
                <w:szCs w:val="18"/>
              </w:rPr>
              <w:t xml:space="preserve">the number of </w:t>
            </w:r>
            <w:r w:rsidRPr="001269DA">
              <w:rPr>
                <w:sz w:val="18"/>
                <w:szCs w:val="18"/>
              </w:rPr>
              <w:t xml:space="preserve">population that feel safe walking alone around the </w:t>
            </w:r>
            <w:r w:rsidRPr="00F63334">
              <w:rPr>
                <w:sz w:val="18"/>
                <w:szCs w:val="18"/>
              </w:rPr>
              <w:t>area they live by the total of population multiplied by</w:t>
            </w:r>
            <w:r>
              <w:rPr>
                <w:sz w:val="18"/>
                <w:szCs w:val="18"/>
              </w:rPr>
              <w:t xml:space="preserve"> hundred</w:t>
            </w:r>
          </w:p>
        </w:tc>
        <w:tc>
          <w:tcPr>
            <w:tcW w:w="1527" w:type="dxa"/>
            <w:tcBorders>
              <w:bottom w:val="single" w:sz="4" w:space="0" w:color="auto"/>
            </w:tcBorders>
          </w:tcPr>
          <w:p w:rsidR="00013159" w:rsidRPr="001269DA" w:rsidRDefault="00013159" w:rsidP="00E86A96">
            <w:pPr>
              <w:bidi w:val="0"/>
              <w:rPr>
                <w:sz w:val="18"/>
                <w:szCs w:val="18"/>
              </w:rPr>
            </w:pPr>
            <w:r>
              <w:rPr>
                <w:sz w:val="18"/>
                <w:szCs w:val="18"/>
              </w:rPr>
              <w:t>Indicator measures the p</w:t>
            </w:r>
            <w:r w:rsidRPr="001269DA">
              <w:rPr>
                <w:sz w:val="18"/>
                <w:szCs w:val="18"/>
              </w:rPr>
              <w:t>roportion of population that feel safe walking alone around the area they live</w:t>
            </w:r>
          </w:p>
        </w:tc>
        <w:tc>
          <w:tcPr>
            <w:tcW w:w="1388" w:type="dxa"/>
            <w:tcBorders>
              <w:bottom w:val="single" w:sz="4" w:space="0" w:color="auto"/>
            </w:tcBorders>
          </w:tcPr>
          <w:p w:rsidR="00013159" w:rsidRPr="001269DA" w:rsidRDefault="00013159" w:rsidP="00E86A96">
            <w:pPr>
              <w:bidi w:val="0"/>
              <w:rPr>
                <w:sz w:val="18"/>
                <w:szCs w:val="18"/>
              </w:rPr>
            </w:pPr>
            <w:r w:rsidRPr="001269DA">
              <w:rPr>
                <w:sz w:val="18"/>
                <w:szCs w:val="18"/>
              </w:rPr>
              <w:t>Proportion of population that feel safe walking alone around the area they live</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020</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1654"/>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16.10.1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5528FF" w:rsidRDefault="00013159" w:rsidP="00E86A96">
            <w:pPr>
              <w:bidi w:val="0"/>
              <w:rPr>
                <w:sz w:val="18"/>
                <w:szCs w:val="18"/>
              </w:rPr>
            </w:pPr>
            <w:r>
              <w:rPr>
                <w:sz w:val="18"/>
                <w:szCs w:val="18"/>
              </w:rPr>
              <w:t>V</w:t>
            </w:r>
            <w:r w:rsidRPr="00DD5EB1">
              <w:rPr>
                <w:sz w:val="18"/>
                <w:szCs w:val="18"/>
              </w:rPr>
              <w:t>iolation type, and the party that committed the violation</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DD5EB1" w:rsidRDefault="00013159" w:rsidP="00E86A96">
            <w:pPr>
              <w:bidi w:val="0"/>
              <w:rPr>
                <w:sz w:val="18"/>
                <w:szCs w:val="18"/>
              </w:rPr>
            </w:pPr>
            <w:r w:rsidRPr="00DD5EB1">
              <w:rPr>
                <w:sz w:val="18"/>
                <w:szCs w:val="18"/>
              </w:rPr>
              <w:t>Number</w:t>
            </w:r>
          </w:p>
        </w:tc>
        <w:tc>
          <w:tcPr>
            <w:tcW w:w="1399" w:type="dxa"/>
            <w:tcBorders>
              <w:bottom w:val="single" w:sz="4" w:space="0" w:color="auto"/>
            </w:tcBorders>
          </w:tcPr>
          <w:p w:rsidR="00013159" w:rsidRPr="00DD5EB1" w:rsidRDefault="00013159" w:rsidP="00E86A96">
            <w:pPr>
              <w:bidi w:val="0"/>
              <w:rPr>
                <w:sz w:val="18"/>
                <w:szCs w:val="18"/>
              </w:rPr>
            </w:pPr>
            <w:r w:rsidRPr="00DD5EB1">
              <w:rPr>
                <w:sz w:val="18"/>
                <w:szCs w:val="18"/>
              </w:rPr>
              <w:t>Number of verified cases of killing, kidnapping, enforced disappearance, arbitrary detention and torture of journalists, associated media personnel, trade unionists and human rights advocates in the previous 12 months</w:t>
            </w:r>
          </w:p>
        </w:tc>
        <w:tc>
          <w:tcPr>
            <w:tcW w:w="1527" w:type="dxa"/>
            <w:tcBorders>
              <w:bottom w:val="single" w:sz="4" w:space="0" w:color="auto"/>
            </w:tcBorders>
          </w:tcPr>
          <w:p w:rsidR="00013159" w:rsidRPr="00DD5EB1" w:rsidRDefault="00013159" w:rsidP="00E86A96">
            <w:pPr>
              <w:bidi w:val="0"/>
              <w:rPr>
                <w:sz w:val="18"/>
                <w:szCs w:val="18"/>
              </w:rPr>
            </w:pPr>
            <w:r>
              <w:rPr>
                <w:sz w:val="18"/>
                <w:szCs w:val="18"/>
              </w:rPr>
              <w:t>Indicator measures the n</w:t>
            </w:r>
            <w:r w:rsidRPr="00DD5EB1">
              <w:rPr>
                <w:sz w:val="18"/>
                <w:szCs w:val="18"/>
              </w:rPr>
              <w:t>umber of verified cases of killing, kidnapping, enforced disappearance, arbitrary detention and torture of journalists, associated media personnel, trade unionists and human rights advocates in the previous 12 months</w:t>
            </w:r>
          </w:p>
        </w:tc>
        <w:tc>
          <w:tcPr>
            <w:tcW w:w="1388" w:type="dxa"/>
            <w:tcBorders>
              <w:bottom w:val="single" w:sz="4" w:space="0" w:color="auto"/>
            </w:tcBorders>
          </w:tcPr>
          <w:p w:rsidR="00013159" w:rsidRPr="00DD5EB1" w:rsidRDefault="00013159" w:rsidP="00E86A96">
            <w:pPr>
              <w:bidi w:val="0"/>
              <w:rPr>
                <w:sz w:val="18"/>
                <w:szCs w:val="18"/>
              </w:rPr>
            </w:pPr>
            <w:r w:rsidRPr="00DD5EB1">
              <w:rPr>
                <w:sz w:val="18"/>
                <w:szCs w:val="18"/>
              </w:rPr>
              <w:t>Number of verified cases of killing, kidnapping, enforced disappearance, arbitrary detention and torture of journalists, associated media personnel, trade unionists and human rights advocates in the previous 12 months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021</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F16FAF">
        <w:trPr>
          <w:cantSplit/>
          <w:trHeight w:val="436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16.3.1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DD5EB1" w:rsidRDefault="00013159" w:rsidP="00E86A96">
            <w:pPr>
              <w:bidi w:val="0"/>
              <w:rPr>
                <w:sz w:val="18"/>
                <w:szCs w:val="18"/>
              </w:rPr>
            </w:pPr>
            <w:r w:rsidRPr="00DD5EB1">
              <w:rPr>
                <w:sz w:val="18"/>
                <w:szCs w:val="18"/>
              </w:rPr>
              <w:t>Type of loot</w:t>
            </w:r>
          </w:p>
        </w:tc>
        <w:tc>
          <w:tcPr>
            <w:tcW w:w="1358" w:type="dxa"/>
            <w:tcBorders>
              <w:bottom w:val="single" w:sz="4" w:space="0" w:color="auto"/>
            </w:tcBorders>
          </w:tcPr>
          <w:p w:rsidR="00013159" w:rsidRPr="00DD5EB1" w:rsidRDefault="00013159" w:rsidP="00E86A96">
            <w:pPr>
              <w:bidi w:val="0"/>
              <w:rPr>
                <w:color w:val="000000"/>
                <w:sz w:val="18"/>
                <w:szCs w:val="18"/>
              </w:rPr>
            </w:pPr>
            <w:r w:rsidRPr="00DD5EB1">
              <w:rPr>
                <w:color w:val="000000"/>
                <w:sz w:val="18"/>
                <w:szCs w:val="18"/>
              </w:rPr>
              <w:t>Country, Region</w:t>
            </w:r>
          </w:p>
        </w:tc>
        <w:tc>
          <w:tcPr>
            <w:tcW w:w="1080" w:type="dxa"/>
            <w:tcBorders>
              <w:bottom w:val="single" w:sz="4" w:space="0" w:color="auto"/>
            </w:tcBorders>
          </w:tcPr>
          <w:p w:rsidR="00013159" w:rsidRPr="00DD5EB1" w:rsidRDefault="00013159" w:rsidP="00E86A96">
            <w:pPr>
              <w:bidi w:val="0"/>
              <w:rPr>
                <w:sz w:val="18"/>
                <w:szCs w:val="18"/>
              </w:rPr>
            </w:pPr>
            <w:r w:rsidRPr="00DD5EB1">
              <w:rPr>
                <w:sz w:val="18"/>
                <w:szCs w:val="18"/>
              </w:rPr>
              <w:t>Rate</w:t>
            </w:r>
          </w:p>
        </w:tc>
        <w:tc>
          <w:tcPr>
            <w:tcW w:w="1399" w:type="dxa"/>
            <w:tcBorders>
              <w:bottom w:val="single" w:sz="4" w:space="0" w:color="auto"/>
            </w:tcBorders>
          </w:tcPr>
          <w:p w:rsidR="00013159" w:rsidRPr="00DD5EB1" w:rsidRDefault="00013159" w:rsidP="00E86A96">
            <w:pPr>
              <w:bidi w:val="0"/>
              <w:rPr>
                <w:sz w:val="18"/>
                <w:szCs w:val="18"/>
              </w:rPr>
            </w:pPr>
            <w:r>
              <w:rPr>
                <w:sz w:val="18"/>
                <w:szCs w:val="18"/>
              </w:rPr>
              <w:t>Dividing the n</w:t>
            </w:r>
            <w:r w:rsidRPr="00DD5EB1">
              <w:rPr>
                <w:sz w:val="18"/>
                <w:szCs w:val="18"/>
              </w:rPr>
              <w:t>umber of victims of violent crime in the previous 12 months who reported their victimization to competent authorities or other officially recognized conflict resolution mechanisms, by the number of all victims of violent crime in the previous 12 months</w:t>
            </w:r>
          </w:p>
        </w:tc>
        <w:tc>
          <w:tcPr>
            <w:tcW w:w="1527" w:type="dxa"/>
            <w:tcBorders>
              <w:bottom w:val="single" w:sz="4" w:space="0" w:color="auto"/>
            </w:tcBorders>
          </w:tcPr>
          <w:p w:rsidR="00013159" w:rsidRPr="00DD5EB1" w:rsidRDefault="00013159" w:rsidP="00E86A96">
            <w:pPr>
              <w:bidi w:val="0"/>
              <w:rPr>
                <w:sz w:val="18"/>
                <w:szCs w:val="18"/>
              </w:rPr>
            </w:pPr>
            <w:r>
              <w:rPr>
                <w:sz w:val="18"/>
                <w:szCs w:val="18"/>
              </w:rPr>
              <w:t>Indicator measures the n</w:t>
            </w:r>
            <w:r w:rsidRPr="00DD5EB1">
              <w:rPr>
                <w:sz w:val="18"/>
                <w:szCs w:val="18"/>
              </w:rPr>
              <w:t>umber of victims of violent crime in the previous 12 months who reported their victimization to competent authorities or other officially recognized conflict resolution mechanisms, as a percentage of all victims of violent crime in the previous 12 months</w:t>
            </w:r>
          </w:p>
        </w:tc>
        <w:tc>
          <w:tcPr>
            <w:tcW w:w="1388" w:type="dxa"/>
            <w:tcBorders>
              <w:bottom w:val="single" w:sz="4" w:space="0" w:color="auto"/>
            </w:tcBorders>
          </w:tcPr>
          <w:p w:rsidR="00013159" w:rsidRPr="00DD5EB1" w:rsidRDefault="00013159" w:rsidP="00E86A96">
            <w:pPr>
              <w:bidi w:val="0"/>
              <w:rPr>
                <w:sz w:val="18"/>
                <w:szCs w:val="18"/>
              </w:rPr>
            </w:pPr>
            <w:r w:rsidRPr="00DD5EB1">
              <w:rPr>
                <w:sz w:val="18"/>
                <w:szCs w:val="18"/>
              </w:rPr>
              <w:t>Proportion of victims of violence in the previous 12 months who reported their victimization to competent authorities or other officially recognized conflict resolution mechanisms</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022</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013159" w:rsidRPr="004B1E07" w:rsidTr="00520D44">
        <w:trPr>
          <w:cantSplit/>
          <w:trHeight w:val="238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16.3.2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DD5EB1" w:rsidRDefault="00013159" w:rsidP="00E86A96">
            <w:pPr>
              <w:bidi w:val="0"/>
              <w:rPr>
                <w:sz w:val="18"/>
                <w:szCs w:val="18"/>
              </w:rPr>
            </w:pPr>
            <w:r w:rsidRPr="0019673F">
              <w:rPr>
                <w:sz w:val="18"/>
                <w:szCs w:val="18"/>
              </w:rPr>
              <w:t>Type of Criminal Offense</w:t>
            </w:r>
            <w:r>
              <w:rPr>
                <w:sz w:val="18"/>
                <w:szCs w:val="18"/>
              </w:rPr>
              <w:t>, sex</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19673F" w:rsidRDefault="00013159" w:rsidP="00E86A96">
            <w:pPr>
              <w:bidi w:val="0"/>
              <w:rPr>
                <w:sz w:val="18"/>
                <w:szCs w:val="18"/>
              </w:rPr>
            </w:pPr>
            <w:r>
              <w:rPr>
                <w:sz w:val="18"/>
                <w:szCs w:val="18"/>
              </w:rPr>
              <w:t>Dividing t</w:t>
            </w:r>
            <w:r w:rsidRPr="0019673F">
              <w:rPr>
                <w:sz w:val="18"/>
                <w:szCs w:val="18"/>
              </w:rPr>
              <w:t xml:space="preserve">he total number of </w:t>
            </w:r>
            <w:proofErr w:type="spellStart"/>
            <w:r w:rsidRPr="0019673F">
              <w:rPr>
                <w:sz w:val="18"/>
                <w:szCs w:val="18"/>
              </w:rPr>
              <w:t>unsentenced</w:t>
            </w:r>
            <w:proofErr w:type="spellEnd"/>
            <w:r w:rsidRPr="0019673F">
              <w:rPr>
                <w:sz w:val="18"/>
                <w:szCs w:val="18"/>
              </w:rPr>
              <w:t xml:space="preserve"> persons held in detention by the total number of persons held in detention, on a specified date</w:t>
            </w:r>
            <w:r>
              <w:rPr>
                <w:sz w:val="18"/>
                <w:szCs w:val="18"/>
              </w:rPr>
              <w:t>, multiplied by hundred.</w:t>
            </w:r>
          </w:p>
        </w:tc>
        <w:tc>
          <w:tcPr>
            <w:tcW w:w="1527" w:type="dxa"/>
            <w:tcBorders>
              <w:bottom w:val="single" w:sz="4" w:space="0" w:color="auto"/>
            </w:tcBorders>
          </w:tcPr>
          <w:p w:rsidR="00013159" w:rsidRPr="0019673F" w:rsidRDefault="00013159" w:rsidP="00E86A96">
            <w:pPr>
              <w:bidi w:val="0"/>
              <w:rPr>
                <w:sz w:val="18"/>
                <w:szCs w:val="18"/>
              </w:rPr>
            </w:pPr>
            <w:r>
              <w:rPr>
                <w:sz w:val="18"/>
                <w:szCs w:val="18"/>
              </w:rPr>
              <w:t xml:space="preserve">Indicator measures the </w:t>
            </w:r>
            <w:proofErr w:type="spellStart"/>
            <w:r>
              <w:rPr>
                <w:sz w:val="18"/>
                <w:szCs w:val="18"/>
              </w:rPr>
              <w:t>u</w:t>
            </w:r>
            <w:r w:rsidRPr="0019673F">
              <w:rPr>
                <w:sz w:val="18"/>
                <w:szCs w:val="18"/>
              </w:rPr>
              <w:t>nsentenced</w:t>
            </w:r>
            <w:proofErr w:type="spellEnd"/>
            <w:r w:rsidRPr="0019673F">
              <w:rPr>
                <w:sz w:val="18"/>
                <w:szCs w:val="18"/>
              </w:rPr>
              <w:t xml:space="preserve"> detainees as a proportion of overall prison population</w:t>
            </w:r>
          </w:p>
        </w:tc>
        <w:tc>
          <w:tcPr>
            <w:tcW w:w="1388" w:type="dxa"/>
            <w:tcBorders>
              <w:bottom w:val="single" w:sz="4" w:space="0" w:color="auto"/>
            </w:tcBorders>
          </w:tcPr>
          <w:p w:rsidR="00013159" w:rsidRPr="0019673F" w:rsidRDefault="00013159" w:rsidP="00E86A96">
            <w:pPr>
              <w:bidi w:val="0"/>
              <w:rPr>
                <w:sz w:val="18"/>
                <w:szCs w:val="18"/>
              </w:rPr>
            </w:pPr>
            <w:proofErr w:type="spellStart"/>
            <w:r>
              <w:rPr>
                <w:sz w:val="18"/>
                <w:szCs w:val="18"/>
              </w:rPr>
              <w:t>Uns</w:t>
            </w:r>
            <w:r w:rsidRPr="0019673F">
              <w:rPr>
                <w:sz w:val="18"/>
                <w:szCs w:val="18"/>
              </w:rPr>
              <w:t>entenced</w:t>
            </w:r>
            <w:proofErr w:type="spellEnd"/>
            <w:r w:rsidRPr="0019673F">
              <w:rPr>
                <w:sz w:val="18"/>
                <w:szCs w:val="18"/>
              </w:rPr>
              <w:t xml:space="preserve"> detainees as a proportion of overall prison population</w:t>
            </w:r>
          </w:p>
        </w:tc>
        <w:tc>
          <w:tcPr>
            <w:tcW w:w="1389"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Security and Justice </w:t>
            </w:r>
          </w:p>
        </w:tc>
        <w:tc>
          <w:tcPr>
            <w:tcW w:w="973" w:type="dxa"/>
            <w:tcBorders>
              <w:bottom w:val="single" w:sz="4" w:space="0" w:color="auto"/>
            </w:tcBorders>
          </w:tcPr>
          <w:p w:rsidR="00013159" w:rsidRPr="00873AA9" w:rsidRDefault="005D5A3F" w:rsidP="00E86A96">
            <w:pPr>
              <w:keepNext/>
              <w:bidi w:val="0"/>
              <w:jc w:val="center"/>
              <w:rPr>
                <w:color w:val="000000"/>
                <w:sz w:val="18"/>
                <w:szCs w:val="18"/>
              </w:rPr>
            </w:pPr>
            <w:r>
              <w:rPr>
                <w:color w:val="000000"/>
                <w:sz w:val="18"/>
                <w:szCs w:val="18"/>
              </w:rPr>
              <w:t>4510</w:t>
            </w:r>
            <w:r w:rsidR="00013159">
              <w:rPr>
                <w:color w:val="000000"/>
                <w:sz w:val="18"/>
                <w:szCs w:val="18"/>
              </w:rPr>
              <w:t>023</w:t>
            </w:r>
          </w:p>
        </w:tc>
        <w:tc>
          <w:tcPr>
            <w:tcW w:w="621" w:type="dxa"/>
            <w:tcBorders>
              <w:bottom w:val="single" w:sz="4" w:space="0" w:color="auto"/>
            </w:tcBorders>
          </w:tcPr>
          <w:p w:rsidR="00013159" w:rsidRPr="009246F4" w:rsidRDefault="005D5A3F" w:rsidP="00E86A96">
            <w:pPr>
              <w:bidi w:val="0"/>
              <w:jc w:val="center"/>
              <w:rPr>
                <w:color w:val="000000"/>
                <w:sz w:val="18"/>
                <w:szCs w:val="18"/>
              </w:rPr>
            </w:pPr>
            <w:r>
              <w:rPr>
                <w:color w:val="000000"/>
                <w:sz w:val="18"/>
                <w:szCs w:val="18"/>
              </w:rPr>
              <w:t>45</w:t>
            </w:r>
          </w:p>
        </w:tc>
      </w:tr>
      <w:tr w:rsidR="00520D44" w:rsidRPr="004B1E07" w:rsidTr="00520D44">
        <w:trPr>
          <w:cantSplit/>
          <w:trHeight w:val="1876"/>
          <w:jc w:val="center"/>
        </w:trPr>
        <w:tc>
          <w:tcPr>
            <w:tcW w:w="990" w:type="dxa"/>
            <w:tcBorders>
              <w:bottom w:val="single" w:sz="4" w:space="0" w:color="auto"/>
            </w:tcBorders>
          </w:tcPr>
          <w:p w:rsidR="00520D44" w:rsidRDefault="00520D44" w:rsidP="00520D44">
            <w:pPr>
              <w:bidi w:val="0"/>
              <w:rPr>
                <w:sz w:val="20"/>
                <w:szCs w:val="20"/>
                <w:lang w:eastAsia="en-US"/>
              </w:rPr>
            </w:pPr>
          </w:p>
        </w:tc>
        <w:tc>
          <w:tcPr>
            <w:tcW w:w="1350" w:type="dxa"/>
            <w:tcBorders>
              <w:bottom w:val="single" w:sz="4" w:space="0" w:color="auto"/>
            </w:tcBorders>
          </w:tcPr>
          <w:p w:rsidR="00520D44" w:rsidRPr="00520D44" w:rsidRDefault="00520D44" w:rsidP="00520D44">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50" w:type="dxa"/>
            <w:tcBorders>
              <w:bottom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bottom w:val="single" w:sz="4" w:space="0" w:color="auto"/>
            </w:tcBorders>
          </w:tcPr>
          <w:p w:rsidR="00C3277A" w:rsidRPr="00C3277A" w:rsidRDefault="00C3277A" w:rsidP="00C3277A">
            <w:pPr>
              <w:tabs>
                <w:tab w:val="left" w:pos="521"/>
              </w:tabs>
              <w:jc w:val="right"/>
              <w:rPr>
                <w:rFonts w:ascii="Simplified Arabic" w:hAnsi="Simplified Arabic"/>
                <w:color w:val="000000" w:themeColor="text1"/>
                <w:sz w:val="18"/>
                <w:szCs w:val="18"/>
              </w:rPr>
            </w:pPr>
            <w:r w:rsidRPr="00C3277A">
              <w:rPr>
                <w:rFonts w:ascii="Simplified Arabic" w:hAnsi="Simplified Arabic"/>
                <w:color w:val="000000" w:themeColor="text1"/>
                <w:sz w:val="18"/>
                <w:szCs w:val="18"/>
              </w:rPr>
              <w:t>Type of courts</w:t>
            </w:r>
          </w:p>
          <w:p w:rsidR="00520D44" w:rsidRPr="00520D44" w:rsidRDefault="00520D44" w:rsidP="00581089">
            <w:pPr>
              <w:bidi w:val="0"/>
              <w:rPr>
                <w:rFonts w:asciiTheme="majorBidi" w:hAnsiTheme="majorBidi" w:cstheme="majorBidi"/>
                <w:color w:val="000000"/>
                <w:sz w:val="18"/>
                <w:szCs w:val="18"/>
                <w:rtl/>
              </w:rPr>
            </w:pPr>
          </w:p>
        </w:tc>
        <w:tc>
          <w:tcPr>
            <w:tcW w:w="1358" w:type="dxa"/>
            <w:tcBorders>
              <w:bottom w:val="single" w:sz="4" w:space="0" w:color="auto"/>
            </w:tcBorders>
          </w:tcPr>
          <w:p w:rsidR="00520D44" w:rsidRPr="00520D44" w:rsidRDefault="00520D44" w:rsidP="00520D44">
            <w:pPr>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080" w:type="dxa"/>
            <w:tcBorders>
              <w:bottom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399" w:type="dxa"/>
            <w:tcBorders>
              <w:bottom w:val="single" w:sz="4" w:space="0" w:color="auto"/>
            </w:tcBorders>
          </w:tcPr>
          <w:p w:rsidR="00520D44" w:rsidRPr="00520D44" w:rsidRDefault="00520D44" w:rsidP="00520D44">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The number of courts</w:t>
            </w:r>
          </w:p>
        </w:tc>
        <w:tc>
          <w:tcPr>
            <w:tcW w:w="1527" w:type="dxa"/>
            <w:tcBorders>
              <w:bottom w:val="single" w:sz="4" w:space="0" w:color="auto"/>
            </w:tcBorders>
          </w:tcPr>
          <w:p w:rsidR="00520D44" w:rsidRPr="00520D44" w:rsidRDefault="00520D44" w:rsidP="00520D44">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that measures the number of civil courts by type of court and region</w:t>
            </w:r>
          </w:p>
        </w:tc>
        <w:tc>
          <w:tcPr>
            <w:tcW w:w="1388" w:type="dxa"/>
            <w:tcBorders>
              <w:bottom w:val="single" w:sz="4" w:space="0" w:color="auto"/>
            </w:tcBorders>
          </w:tcPr>
          <w:p w:rsidR="00520D44" w:rsidRPr="00520D44" w:rsidRDefault="00520D44" w:rsidP="00520D44">
            <w:pPr>
              <w:rPr>
                <w:rFonts w:asciiTheme="majorBidi" w:hAnsiTheme="majorBidi" w:cstheme="majorBidi"/>
                <w:color w:val="000000"/>
                <w:sz w:val="18"/>
                <w:szCs w:val="18"/>
              </w:rPr>
            </w:pPr>
            <w:r w:rsidRPr="00520D44">
              <w:rPr>
                <w:rFonts w:asciiTheme="majorBidi" w:hAnsiTheme="majorBidi" w:cstheme="majorBidi"/>
                <w:color w:val="000000"/>
                <w:sz w:val="18"/>
                <w:szCs w:val="18"/>
              </w:rPr>
              <w:t>The number of Civil</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Courts</w:t>
            </w:r>
          </w:p>
        </w:tc>
        <w:tc>
          <w:tcPr>
            <w:tcW w:w="1389" w:type="dxa"/>
            <w:tcBorders>
              <w:bottom w:val="single" w:sz="4" w:space="0" w:color="auto"/>
            </w:tcBorders>
          </w:tcPr>
          <w:p w:rsidR="00520D44" w:rsidRPr="00520D44" w:rsidRDefault="00520D44" w:rsidP="00520D44">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973" w:type="dxa"/>
            <w:tcBorders>
              <w:bottom w:val="single" w:sz="4" w:space="0" w:color="auto"/>
            </w:tcBorders>
          </w:tcPr>
          <w:p w:rsidR="00520D44" w:rsidRPr="00520D44" w:rsidRDefault="00520D44" w:rsidP="00520D44">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4510024</w:t>
            </w:r>
          </w:p>
        </w:tc>
        <w:tc>
          <w:tcPr>
            <w:tcW w:w="621" w:type="dxa"/>
            <w:tcBorders>
              <w:bottom w:val="single" w:sz="4" w:space="0" w:color="auto"/>
            </w:tcBorders>
          </w:tcPr>
          <w:p w:rsidR="00520D44" w:rsidRPr="00520D44" w:rsidRDefault="00520D44" w:rsidP="00520D44">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520D44" w:rsidRPr="004B1E07" w:rsidTr="00D92D57">
        <w:trPr>
          <w:cantSplit/>
          <w:trHeight w:val="2569"/>
          <w:jc w:val="center"/>
        </w:trPr>
        <w:tc>
          <w:tcPr>
            <w:tcW w:w="990" w:type="dxa"/>
            <w:tcBorders>
              <w:bottom w:val="single" w:sz="4" w:space="0" w:color="auto"/>
            </w:tcBorders>
          </w:tcPr>
          <w:p w:rsidR="00520D44" w:rsidRDefault="00520D44" w:rsidP="00520D44">
            <w:pPr>
              <w:jc w:val="right"/>
              <w:rPr>
                <w:rFonts w:ascii="Calibri" w:hAnsi="Calibri" w:cs="Calibri"/>
                <w:color w:val="000000"/>
                <w:sz w:val="22"/>
                <w:szCs w:val="22"/>
              </w:rPr>
            </w:pPr>
          </w:p>
        </w:tc>
        <w:tc>
          <w:tcPr>
            <w:tcW w:w="1350" w:type="dxa"/>
            <w:tcBorders>
              <w:bottom w:val="single" w:sz="4" w:space="0" w:color="auto"/>
            </w:tcBorders>
          </w:tcPr>
          <w:p w:rsidR="00520D44" w:rsidRPr="00520D44" w:rsidRDefault="00520D44" w:rsidP="00520D44">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50" w:type="dxa"/>
            <w:tcBorders>
              <w:bottom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bottom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Prosecution, case type</w:t>
            </w:r>
          </w:p>
        </w:tc>
        <w:tc>
          <w:tcPr>
            <w:tcW w:w="1358" w:type="dxa"/>
            <w:tcBorders>
              <w:bottom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080" w:type="dxa"/>
            <w:tcBorders>
              <w:bottom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399" w:type="dxa"/>
            <w:tcBorders>
              <w:bottom w:val="single" w:sz="4" w:space="0" w:color="auto"/>
            </w:tcBorders>
          </w:tcPr>
          <w:p w:rsidR="00520D44" w:rsidRPr="00520D44" w:rsidRDefault="00520D44" w:rsidP="00520D44">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Number of</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executions issued by each prosecution</w:t>
            </w:r>
          </w:p>
        </w:tc>
        <w:tc>
          <w:tcPr>
            <w:tcW w:w="1527" w:type="dxa"/>
            <w:tcBorders>
              <w:bottom w:val="single" w:sz="4" w:space="0" w:color="auto"/>
            </w:tcBorders>
          </w:tcPr>
          <w:p w:rsidR="00520D44" w:rsidRPr="00520D44" w:rsidRDefault="00520D44" w:rsidP="00520D44">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The number of implementations of judgments issued by the civil courts in Palestine</w:t>
            </w:r>
          </w:p>
        </w:tc>
        <w:tc>
          <w:tcPr>
            <w:tcW w:w="1388" w:type="dxa"/>
            <w:tcBorders>
              <w:bottom w:val="single" w:sz="4" w:space="0" w:color="auto"/>
            </w:tcBorders>
          </w:tcPr>
          <w:p w:rsidR="00520D44" w:rsidRPr="00520D44" w:rsidRDefault="00520D44" w:rsidP="00520D44">
            <w:pPr>
              <w:rPr>
                <w:rFonts w:asciiTheme="majorBidi" w:hAnsiTheme="majorBidi" w:cstheme="majorBidi"/>
                <w:color w:val="000000"/>
                <w:sz w:val="18"/>
                <w:szCs w:val="18"/>
              </w:rPr>
            </w:pPr>
            <w:r w:rsidRPr="00520D44">
              <w:rPr>
                <w:rFonts w:asciiTheme="majorBidi" w:hAnsiTheme="majorBidi" w:cstheme="majorBidi"/>
                <w:color w:val="000000"/>
                <w:sz w:val="18"/>
                <w:szCs w:val="18"/>
              </w:rPr>
              <w:t>The number of</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implementations of the adjudicated cases in the Public Prosecution</w:t>
            </w:r>
          </w:p>
        </w:tc>
        <w:tc>
          <w:tcPr>
            <w:tcW w:w="1389" w:type="dxa"/>
            <w:tcBorders>
              <w:bottom w:val="single" w:sz="4" w:space="0" w:color="auto"/>
            </w:tcBorders>
          </w:tcPr>
          <w:p w:rsidR="00520D44" w:rsidRPr="00520D44" w:rsidRDefault="00520D44" w:rsidP="00520D44">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973" w:type="dxa"/>
            <w:tcBorders>
              <w:bottom w:val="single" w:sz="4" w:space="0" w:color="auto"/>
            </w:tcBorders>
          </w:tcPr>
          <w:p w:rsidR="00520D44" w:rsidRPr="00520D44" w:rsidRDefault="00520D44" w:rsidP="00520D44">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4510025</w:t>
            </w:r>
          </w:p>
        </w:tc>
        <w:tc>
          <w:tcPr>
            <w:tcW w:w="621" w:type="dxa"/>
            <w:tcBorders>
              <w:bottom w:val="single" w:sz="4" w:space="0" w:color="auto"/>
            </w:tcBorders>
          </w:tcPr>
          <w:p w:rsidR="00520D44" w:rsidRPr="00520D44" w:rsidRDefault="00520D44" w:rsidP="00520D44">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520D44" w:rsidRPr="004B1E07" w:rsidTr="00520D44">
        <w:trPr>
          <w:cantSplit/>
          <w:trHeight w:val="1849"/>
          <w:jc w:val="center"/>
        </w:trPr>
        <w:tc>
          <w:tcPr>
            <w:tcW w:w="990" w:type="dxa"/>
            <w:tcBorders>
              <w:top w:val="single" w:sz="4" w:space="0" w:color="auto"/>
              <w:left w:val="single" w:sz="4" w:space="0" w:color="auto"/>
              <w:bottom w:val="single" w:sz="4" w:space="0" w:color="auto"/>
              <w:right w:val="single" w:sz="4" w:space="0" w:color="auto"/>
            </w:tcBorders>
          </w:tcPr>
          <w:p w:rsidR="00520D44" w:rsidRDefault="00520D44" w:rsidP="00520D44">
            <w:pPr>
              <w:jc w:val="right"/>
              <w:rPr>
                <w:rFonts w:ascii="Calibri" w:hAnsi="Calibri" w:cs="Calibri"/>
                <w:color w:val="000000"/>
                <w:sz w:val="22"/>
                <w:szCs w:val="22"/>
              </w:rPr>
            </w:pPr>
          </w:p>
        </w:tc>
        <w:tc>
          <w:tcPr>
            <w:tcW w:w="1350"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50"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sex</w:t>
            </w:r>
          </w:p>
        </w:tc>
        <w:tc>
          <w:tcPr>
            <w:tcW w:w="1358"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080"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399"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Total police personnel working in Palestine, with all their military ranks</w:t>
            </w:r>
          </w:p>
        </w:tc>
        <w:tc>
          <w:tcPr>
            <w:tcW w:w="1527"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An indicator</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that measures the number of police personnel working in Palestine according</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to several variables</w:t>
            </w:r>
          </w:p>
        </w:tc>
        <w:tc>
          <w:tcPr>
            <w:tcW w:w="1388"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rPr>
                <w:rFonts w:asciiTheme="majorBidi" w:hAnsiTheme="majorBidi" w:cstheme="majorBidi"/>
                <w:color w:val="000000"/>
                <w:sz w:val="18"/>
                <w:szCs w:val="18"/>
                <w:rtl/>
              </w:rPr>
            </w:pPr>
            <w:r w:rsidRPr="00520D44">
              <w:rPr>
                <w:rFonts w:asciiTheme="majorBidi" w:hAnsiTheme="majorBidi" w:cstheme="majorBidi"/>
                <w:color w:val="000000"/>
                <w:sz w:val="18"/>
                <w:szCs w:val="18"/>
              </w:rPr>
              <w:t>Number of police</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personnel</w:t>
            </w:r>
          </w:p>
        </w:tc>
        <w:tc>
          <w:tcPr>
            <w:tcW w:w="1389"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973"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4510026</w:t>
            </w:r>
          </w:p>
        </w:tc>
        <w:tc>
          <w:tcPr>
            <w:tcW w:w="621" w:type="dxa"/>
            <w:tcBorders>
              <w:top w:val="single" w:sz="4" w:space="0" w:color="auto"/>
              <w:left w:val="single" w:sz="4" w:space="0" w:color="auto"/>
              <w:bottom w:val="single" w:sz="4" w:space="0" w:color="auto"/>
              <w:right w:val="single" w:sz="4" w:space="0" w:color="auto"/>
            </w:tcBorders>
          </w:tcPr>
          <w:p w:rsidR="00520D44" w:rsidRPr="00520D44" w:rsidRDefault="00520D44" w:rsidP="00520D44">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013159" w:rsidRPr="004B1E07" w:rsidTr="00520D44">
        <w:trPr>
          <w:cantSplit/>
          <w:trHeight w:val="378"/>
          <w:jc w:val="center"/>
        </w:trPr>
        <w:tc>
          <w:tcPr>
            <w:tcW w:w="990" w:type="dxa"/>
            <w:tcBorders>
              <w:top w:val="single" w:sz="4" w:space="0" w:color="auto"/>
              <w:bottom w:val="single" w:sz="4" w:space="0" w:color="auto"/>
            </w:tcBorders>
          </w:tcPr>
          <w:p w:rsidR="00013159" w:rsidRPr="000D5886" w:rsidRDefault="00013159" w:rsidP="00E86A96">
            <w:pPr>
              <w:bidi w:val="0"/>
              <w:jc w:val="center"/>
              <w:rPr>
                <w:rFonts w:cs="Simplified Arabic"/>
                <w:lang w:eastAsia="en-US"/>
              </w:rPr>
            </w:pPr>
          </w:p>
        </w:tc>
        <w:tc>
          <w:tcPr>
            <w:tcW w:w="13988" w:type="dxa"/>
            <w:gridSpan w:val="11"/>
            <w:tcBorders>
              <w:top w:val="single" w:sz="4" w:space="0" w:color="auto"/>
              <w:bottom w:val="single" w:sz="4" w:space="0" w:color="auto"/>
            </w:tcBorders>
          </w:tcPr>
          <w:p w:rsidR="00013159" w:rsidRPr="00520D44" w:rsidRDefault="00013159" w:rsidP="00E86A96">
            <w:pPr>
              <w:bidi w:val="0"/>
              <w:jc w:val="center"/>
              <w:rPr>
                <w:rFonts w:asciiTheme="majorBidi" w:hAnsiTheme="majorBidi" w:cstheme="majorBidi"/>
                <w:color w:val="000000"/>
                <w:sz w:val="18"/>
                <w:szCs w:val="18"/>
              </w:rPr>
            </w:pPr>
            <w:r w:rsidRPr="00520D44">
              <w:rPr>
                <w:rFonts w:asciiTheme="majorBidi" w:hAnsiTheme="majorBidi" w:cstheme="majorBidi"/>
                <w:sz w:val="18"/>
                <w:szCs w:val="18"/>
                <w:lang w:eastAsia="en-US"/>
              </w:rPr>
              <w:t>Governance and Democracy</w:t>
            </w:r>
            <w:r w:rsidRPr="00520D44">
              <w:rPr>
                <w:rFonts w:asciiTheme="majorBidi" w:hAnsiTheme="majorBidi" w:cstheme="majorBidi"/>
                <w:color w:val="000000"/>
                <w:sz w:val="18"/>
                <w:szCs w:val="18"/>
              </w:rPr>
              <w:t xml:space="preserve"> Statistics                           Subject Code: </w:t>
            </w:r>
            <w:r w:rsidR="005D5A3F" w:rsidRPr="00520D44">
              <w:rPr>
                <w:rFonts w:asciiTheme="majorBidi" w:hAnsiTheme="majorBidi" w:cstheme="majorBidi"/>
                <w:color w:val="000000"/>
                <w:sz w:val="18"/>
                <w:szCs w:val="18"/>
              </w:rPr>
              <w:t>4515</w:t>
            </w:r>
          </w:p>
        </w:tc>
      </w:tr>
      <w:tr w:rsidR="00013159" w:rsidRPr="004B1E07" w:rsidTr="00091F29">
        <w:trPr>
          <w:cantSplit/>
          <w:trHeight w:val="324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520D44" w:rsidRDefault="00013159" w:rsidP="00E86A96">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Every five years</w:t>
            </w:r>
          </w:p>
        </w:tc>
        <w:tc>
          <w:tcPr>
            <w:tcW w:w="1350" w:type="dxa"/>
            <w:tcBorders>
              <w:bottom w:val="single" w:sz="4" w:space="0" w:color="auto"/>
            </w:tcBorders>
          </w:tcPr>
          <w:p w:rsidR="00013159" w:rsidRPr="00520D44" w:rsidRDefault="00013159" w:rsidP="00E86A96">
            <w:pPr>
              <w:tabs>
                <w:tab w:val="center" w:pos="582"/>
                <w:tab w:val="right" w:pos="1165"/>
              </w:tabs>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Survey</w:t>
            </w:r>
          </w:p>
        </w:tc>
        <w:tc>
          <w:tcPr>
            <w:tcW w:w="1553"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Sector</w:t>
            </w:r>
          </w:p>
        </w:tc>
        <w:tc>
          <w:tcPr>
            <w:tcW w:w="1358"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p>
        </w:tc>
        <w:tc>
          <w:tcPr>
            <w:tcW w:w="1080"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w:t>
            </w:r>
          </w:p>
        </w:tc>
        <w:tc>
          <w:tcPr>
            <w:tcW w:w="1399"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Dividing the number of individuals (18</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years and above) who stated their view of the prevalence of bribery by the total number of individuals (18 years and above), multiplied by hundred</w:t>
            </w:r>
          </w:p>
        </w:tc>
        <w:tc>
          <w:tcPr>
            <w:tcW w:w="1527"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measures the Percentages of individuals (18 Years and above) by their view of the prevalence of bribery</w:t>
            </w:r>
          </w:p>
        </w:tc>
        <w:tc>
          <w:tcPr>
            <w:tcW w:w="1388"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Percentages of individuals (18 Years and above) by their view of the prevalence of bribery</w:t>
            </w:r>
          </w:p>
          <w:p w:rsidR="00013159" w:rsidRPr="00520D44" w:rsidRDefault="00013159" w:rsidP="00E86A96">
            <w:pPr>
              <w:bidi w:val="0"/>
              <w:rPr>
                <w:rFonts w:asciiTheme="majorBidi" w:hAnsiTheme="majorBidi" w:cstheme="majorBidi"/>
                <w:color w:val="000000"/>
                <w:sz w:val="18"/>
                <w:szCs w:val="18"/>
              </w:rPr>
            </w:pPr>
          </w:p>
        </w:tc>
        <w:tc>
          <w:tcPr>
            <w:tcW w:w="1389"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sz w:val="18"/>
                <w:szCs w:val="18"/>
                <w:lang w:eastAsia="en-US"/>
              </w:rPr>
              <w:t>Governance and Democracy</w:t>
            </w:r>
          </w:p>
        </w:tc>
        <w:tc>
          <w:tcPr>
            <w:tcW w:w="973" w:type="dxa"/>
            <w:tcBorders>
              <w:bottom w:val="single" w:sz="4" w:space="0" w:color="auto"/>
            </w:tcBorders>
          </w:tcPr>
          <w:p w:rsidR="00013159" w:rsidRPr="00520D44" w:rsidRDefault="005D5A3F" w:rsidP="00E86A96">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4515</w:t>
            </w:r>
            <w:r w:rsidR="00013159" w:rsidRPr="00520D44">
              <w:rPr>
                <w:rFonts w:asciiTheme="majorBidi" w:hAnsiTheme="majorBidi" w:cstheme="majorBidi"/>
                <w:color w:val="000000"/>
                <w:sz w:val="18"/>
                <w:szCs w:val="18"/>
                <w:rtl/>
              </w:rPr>
              <w:t>001</w:t>
            </w:r>
          </w:p>
        </w:tc>
        <w:tc>
          <w:tcPr>
            <w:tcW w:w="621" w:type="dxa"/>
            <w:tcBorders>
              <w:bottom w:val="single" w:sz="4" w:space="0" w:color="auto"/>
            </w:tcBorders>
          </w:tcPr>
          <w:p w:rsidR="00013159" w:rsidRPr="00520D44" w:rsidRDefault="005D5A3F" w:rsidP="00E86A96">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013159" w:rsidRPr="004B1E07" w:rsidTr="00091F29">
        <w:trPr>
          <w:cantSplit/>
          <w:trHeight w:val="325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520D44" w:rsidRDefault="00013159" w:rsidP="00E86A96">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Every five years</w:t>
            </w:r>
          </w:p>
        </w:tc>
        <w:tc>
          <w:tcPr>
            <w:tcW w:w="1350" w:type="dxa"/>
            <w:tcBorders>
              <w:bottom w:val="single" w:sz="4" w:space="0" w:color="auto"/>
            </w:tcBorders>
          </w:tcPr>
          <w:p w:rsidR="00013159" w:rsidRPr="00520D44" w:rsidRDefault="00013159" w:rsidP="00E86A96">
            <w:pPr>
              <w:tabs>
                <w:tab w:val="center" w:pos="582"/>
                <w:tab w:val="right" w:pos="1165"/>
              </w:tabs>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Survey</w:t>
            </w:r>
          </w:p>
        </w:tc>
        <w:tc>
          <w:tcPr>
            <w:tcW w:w="1553"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Sector</w:t>
            </w:r>
          </w:p>
        </w:tc>
        <w:tc>
          <w:tcPr>
            <w:tcW w:w="1358"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p>
        </w:tc>
        <w:tc>
          <w:tcPr>
            <w:tcW w:w="1080"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w:t>
            </w:r>
          </w:p>
        </w:tc>
        <w:tc>
          <w:tcPr>
            <w:tcW w:w="1399"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Dividing the number of individuals (18</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years and above) who stated their Perceptions of Corruption by the total number of individuals (18 years and above), multiplied by hundred</w:t>
            </w:r>
          </w:p>
        </w:tc>
        <w:tc>
          <w:tcPr>
            <w:tcW w:w="1527"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measures the Percentages of Individuals (18 Years and above) by their Perceptions of Corruption</w:t>
            </w:r>
          </w:p>
        </w:tc>
        <w:tc>
          <w:tcPr>
            <w:tcW w:w="1388" w:type="dxa"/>
            <w:tcBorders>
              <w:bottom w:val="single" w:sz="4" w:space="0" w:color="auto"/>
            </w:tcBorders>
          </w:tcPr>
          <w:p w:rsidR="00013159" w:rsidRPr="00520D44" w:rsidRDefault="00013159" w:rsidP="00E86A96">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Percentages of Individuals (18 Years and above) by their Perceptions of Corruption</w:t>
            </w:r>
          </w:p>
        </w:tc>
        <w:tc>
          <w:tcPr>
            <w:tcW w:w="1389" w:type="dxa"/>
            <w:tcBorders>
              <w:bottom w:val="single" w:sz="4" w:space="0" w:color="auto"/>
            </w:tcBorders>
          </w:tcPr>
          <w:p w:rsidR="00013159" w:rsidRPr="00520D44" w:rsidRDefault="00013159" w:rsidP="00E86A96">
            <w:pPr>
              <w:bidi w:val="0"/>
              <w:rPr>
                <w:rFonts w:asciiTheme="majorBidi" w:hAnsiTheme="majorBidi" w:cstheme="majorBidi"/>
                <w:sz w:val="18"/>
                <w:szCs w:val="18"/>
              </w:rPr>
            </w:pPr>
            <w:r w:rsidRPr="00520D44">
              <w:rPr>
                <w:rFonts w:asciiTheme="majorBidi" w:hAnsiTheme="majorBidi" w:cstheme="majorBidi"/>
                <w:sz w:val="18"/>
                <w:szCs w:val="18"/>
                <w:lang w:eastAsia="en-US"/>
              </w:rPr>
              <w:t>Governance and Democracy</w:t>
            </w:r>
          </w:p>
        </w:tc>
        <w:tc>
          <w:tcPr>
            <w:tcW w:w="973" w:type="dxa"/>
            <w:tcBorders>
              <w:bottom w:val="single" w:sz="4" w:space="0" w:color="auto"/>
            </w:tcBorders>
          </w:tcPr>
          <w:p w:rsidR="00013159" w:rsidRPr="00520D44" w:rsidRDefault="005D5A3F" w:rsidP="00E86A96">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4515</w:t>
            </w:r>
            <w:r w:rsidR="00013159" w:rsidRPr="00520D44">
              <w:rPr>
                <w:rFonts w:asciiTheme="majorBidi" w:hAnsiTheme="majorBidi" w:cstheme="majorBidi"/>
                <w:color w:val="000000"/>
                <w:sz w:val="18"/>
                <w:szCs w:val="18"/>
                <w:rtl/>
              </w:rPr>
              <w:t>002</w:t>
            </w:r>
          </w:p>
        </w:tc>
        <w:tc>
          <w:tcPr>
            <w:tcW w:w="621" w:type="dxa"/>
            <w:tcBorders>
              <w:bottom w:val="single" w:sz="4" w:space="0" w:color="auto"/>
            </w:tcBorders>
          </w:tcPr>
          <w:p w:rsidR="00013159" w:rsidRPr="00520D44" w:rsidRDefault="005D5A3F" w:rsidP="00E86A96">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013159" w:rsidRPr="004B1E07" w:rsidTr="00091F29">
        <w:trPr>
          <w:cantSplit/>
          <w:trHeight w:val="349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Sector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092EF9" w:rsidRDefault="00013159" w:rsidP="00E86A96">
            <w:pPr>
              <w:bidi w:val="0"/>
              <w:rPr>
                <w:color w:val="000000"/>
                <w:sz w:val="18"/>
                <w:szCs w:val="18"/>
              </w:rPr>
            </w:pPr>
            <w:r w:rsidRPr="00873AA9">
              <w:rPr>
                <w:color w:val="000000"/>
                <w:sz w:val="18"/>
                <w:szCs w:val="18"/>
              </w:rPr>
              <w:t>Dividing the number of individuals (</w:t>
            </w:r>
            <w:r w:rsidRPr="00092EF9">
              <w:rPr>
                <w:color w:val="000000"/>
                <w:sz w:val="18"/>
                <w:szCs w:val="18"/>
              </w:rPr>
              <w:t>18</w:t>
            </w:r>
            <w:r>
              <w:rPr>
                <w:rFonts w:hint="cs"/>
                <w:color w:val="000000"/>
                <w:sz w:val="18"/>
                <w:szCs w:val="18"/>
                <w:rtl/>
              </w:rPr>
              <w:t xml:space="preserve"> </w:t>
            </w:r>
            <w:r w:rsidRPr="00873AA9">
              <w:rPr>
                <w:color w:val="000000"/>
                <w:sz w:val="18"/>
                <w:szCs w:val="18"/>
              </w:rPr>
              <w:t xml:space="preserve">years and </w:t>
            </w:r>
            <w:r>
              <w:rPr>
                <w:color w:val="000000"/>
                <w:sz w:val="18"/>
                <w:szCs w:val="18"/>
              </w:rPr>
              <w:t>above</w:t>
            </w:r>
            <w:r w:rsidRPr="00873AA9">
              <w:rPr>
                <w:color w:val="000000"/>
                <w:sz w:val="18"/>
                <w:szCs w:val="18"/>
              </w:rPr>
              <w:t xml:space="preserve">) </w:t>
            </w:r>
            <w:r>
              <w:rPr>
                <w:color w:val="000000"/>
                <w:sz w:val="18"/>
                <w:szCs w:val="18"/>
              </w:rPr>
              <w:t>who stated</w:t>
            </w:r>
            <w:r w:rsidRPr="00092EF9">
              <w:rPr>
                <w:color w:val="000000"/>
                <w:sz w:val="18"/>
                <w:szCs w:val="18"/>
              </w:rPr>
              <w:t xml:space="preserve"> their view of the prevalence of </w:t>
            </w:r>
            <w:proofErr w:type="spellStart"/>
            <w:r>
              <w:rPr>
                <w:color w:val="000000"/>
                <w:sz w:val="18"/>
                <w:szCs w:val="18"/>
              </w:rPr>
              <w:t>w</w:t>
            </w:r>
            <w:r w:rsidRPr="00092EF9">
              <w:rPr>
                <w:color w:val="000000"/>
                <w:sz w:val="18"/>
                <w:szCs w:val="18"/>
              </w:rPr>
              <w:t>asta</w:t>
            </w:r>
            <w:proofErr w:type="spellEnd"/>
            <w:r w:rsidRPr="00092EF9">
              <w:rPr>
                <w:color w:val="000000"/>
                <w:sz w:val="18"/>
                <w:szCs w:val="18"/>
              </w:rPr>
              <w:t xml:space="preserve"> /</w:t>
            </w:r>
            <w:r>
              <w:rPr>
                <w:color w:val="000000"/>
                <w:sz w:val="18"/>
                <w:szCs w:val="18"/>
              </w:rPr>
              <w:t>n</w:t>
            </w:r>
            <w:r w:rsidRPr="00092EF9">
              <w:rPr>
                <w:color w:val="000000"/>
                <w:sz w:val="18"/>
                <w:szCs w:val="18"/>
              </w:rPr>
              <w:t>epotism</w:t>
            </w:r>
            <w:r w:rsidRPr="00873AA9">
              <w:rPr>
                <w:color w:val="000000"/>
                <w:sz w:val="18"/>
                <w:szCs w:val="18"/>
              </w:rPr>
              <w:t xml:space="preserve"> by the total number of individuals (1</w:t>
            </w:r>
            <w:r>
              <w:rPr>
                <w:color w:val="000000"/>
                <w:sz w:val="18"/>
                <w:szCs w:val="18"/>
              </w:rPr>
              <w:t>8</w:t>
            </w:r>
            <w:r w:rsidRPr="00873AA9">
              <w:rPr>
                <w:color w:val="000000"/>
                <w:sz w:val="18"/>
                <w:szCs w:val="18"/>
              </w:rPr>
              <w:t xml:space="preserve">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527" w:type="dxa"/>
            <w:tcBorders>
              <w:bottom w:val="single" w:sz="4" w:space="0" w:color="auto"/>
            </w:tcBorders>
          </w:tcPr>
          <w:p w:rsidR="00013159" w:rsidRPr="00092EF9" w:rsidRDefault="00013159" w:rsidP="00E86A96">
            <w:pPr>
              <w:bidi w:val="0"/>
              <w:rPr>
                <w:color w:val="000000"/>
                <w:sz w:val="18"/>
                <w:szCs w:val="18"/>
              </w:rPr>
            </w:pPr>
            <w:r w:rsidRPr="00873AA9">
              <w:rPr>
                <w:color w:val="000000"/>
                <w:sz w:val="18"/>
                <w:szCs w:val="18"/>
              </w:rPr>
              <w:t>Indicator measures</w:t>
            </w:r>
            <w:r w:rsidRPr="00092EF9">
              <w:rPr>
                <w:color w:val="000000"/>
                <w:sz w:val="18"/>
                <w:szCs w:val="18"/>
              </w:rPr>
              <w:t xml:space="preserve"> the Percentages of individuals (18 Years and </w:t>
            </w:r>
            <w:r>
              <w:rPr>
                <w:color w:val="000000"/>
                <w:sz w:val="18"/>
                <w:szCs w:val="18"/>
              </w:rPr>
              <w:t>above</w:t>
            </w:r>
            <w:r w:rsidRPr="00092EF9">
              <w:rPr>
                <w:color w:val="000000"/>
                <w:sz w:val="18"/>
                <w:szCs w:val="18"/>
              </w:rPr>
              <w:t xml:space="preserve">) by their view of the prevalence of </w:t>
            </w:r>
            <w:proofErr w:type="spellStart"/>
            <w:r w:rsidRPr="00092EF9">
              <w:rPr>
                <w:color w:val="000000"/>
                <w:sz w:val="18"/>
                <w:szCs w:val="18"/>
              </w:rPr>
              <w:t>Wasta</w:t>
            </w:r>
            <w:proofErr w:type="spellEnd"/>
            <w:r w:rsidRPr="00092EF9">
              <w:rPr>
                <w:color w:val="000000"/>
                <w:sz w:val="18"/>
                <w:szCs w:val="18"/>
              </w:rPr>
              <w:t xml:space="preserve"> /Nepotism</w:t>
            </w:r>
          </w:p>
        </w:tc>
        <w:tc>
          <w:tcPr>
            <w:tcW w:w="1388" w:type="dxa"/>
            <w:tcBorders>
              <w:bottom w:val="single" w:sz="4" w:space="0" w:color="auto"/>
            </w:tcBorders>
          </w:tcPr>
          <w:p w:rsidR="00013159" w:rsidRPr="00092EF9" w:rsidRDefault="00013159" w:rsidP="00E86A96">
            <w:pPr>
              <w:bidi w:val="0"/>
              <w:rPr>
                <w:color w:val="000000"/>
                <w:sz w:val="18"/>
                <w:szCs w:val="18"/>
              </w:rPr>
            </w:pPr>
            <w:r w:rsidRPr="00092EF9">
              <w:rPr>
                <w:color w:val="000000"/>
                <w:sz w:val="18"/>
                <w:szCs w:val="18"/>
              </w:rPr>
              <w:t xml:space="preserve">Percentages of individuals (18 Years and </w:t>
            </w:r>
            <w:r>
              <w:rPr>
                <w:color w:val="000000"/>
                <w:sz w:val="18"/>
                <w:szCs w:val="18"/>
              </w:rPr>
              <w:t>above</w:t>
            </w:r>
            <w:r w:rsidRPr="00092EF9">
              <w:rPr>
                <w:color w:val="000000"/>
                <w:sz w:val="18"/>
                <w:szCs w:val="18"/>
              </w:rPr>
              <w:t xml:space="preserve">) by their view of the prevalence of </w:t>
            </w:r>
            <w:proofErr w:type="spellStart"/>
            <w:r w:rsidRPr="00092EF9">
              <w:rPr>
                <w:color w:val="000000"/>
                <w:sz w:val="18"/>
                <w:szCs w:val="18"/>
              </w:rPr>
              <w:t>Wasta</w:t>
            </w:r>
            <w:proofErr w:type="spellEnd"/>
            <w:r w:rsidRPr="00092EF9">
              <w:rPr>
                <w:color w:val="000000"/>
                <w:sz w:val="18"/>
                <w:szCs w:val="18"/>
              </w:rPr>
              <w:t xml:space="preserve"> /Nepotism</w:t>
            </w:r>
          </w:p>
        </w:tc>
        <w:tc>
          <w:tcPr>
            <w:tcW w:w="1389" w:type="dxa"/>
            <w:tcBorders>
              <w:bottom w:val="single" w:sz="4" w:space="0" w:color="auto"/>
            </w:tcBorders>
          </w:tcPr>
          <w:p w:rsidR="00013159" w:rsidRDefault="00013159" w:rsidP="00E86A96">
            <w:pPr>
              <w:bidi w:val="0"/>
            </w:pPr>
            <w:r w:rsidRPr="00542DD9">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003</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295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092EF9" w:rsidRDefault="00013159" w:rsidP="00E86A96">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013159" w:rsidRPr="00092EF9" w:rsidRDefault="00013159" w:rsidP="00E86A96">
            <w:pPr>
              <w:bidi w:val="0"/>
              <w:rPr>
                <w:color w:val="000000"/>
                <w:sz w:val="18"/>
                <w:szCs w:val="18"/>
              </w:rPr>
            </w:pPr>
            <w:r w:rsidRPr="00092EF9">
              <w:rPr>
                <w:sz w:val="18"/>
                <w:szCs w:val="18"/>
              </w:rPr>
              <w:t>West Bank</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092EF9" w:rsidRDefault="00013159" w:rsidP="00E86A96">
            <w:pPr>
              <w:bidi w:val="0"/>
              <w:rPr>
                <w:color w:val="000000"/>
                <w:sz w:val="18"/>
                <w:szCs w:val="18"/>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w:t>
            </w:r>
            <w:r>
              <w:rPr>
                <w:color w:val="000000"/>
                <w:sz w:val="18"/>
                <w:szCs w:val="18"/>
              </w:rPr>
              <w:t>o</w:t>
            </w:r>
            <w:r w:rsidRPr="00092EF9">
              <w:rPr>
                <w:color w:val="000000"/>
                <w:sz w:val="18"/>
                <w:szCs w:val="18"/>
              </w:rPr>
              <w:t>pinion of prevalence of bribery</w:t>
            </w: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527" w:type="dxa"/>
            <w:tcBorders>
              <w:bottom w:val="single" w:sz="4" w:space="0" w:color="auto"/>
            </w:tcBorders>
          </w:tcPr>
          <w:p w:rsidR="00013159" w:rsidRPr="00092EF9" w:rsidRDefault="00013159" w:rsidP="00E86A96">
            <w:pPr>
              <w:bidi w:val="0"/>
              <w:rPr>
                <w:color w:val="000000"/>
                <w:sz w:val="18"/>
                <w:szCs w:val="18"/>
              </w:rPr>
            </w:pPr>
            <w:r w:rsidRPr="00873AA9">
              <w:rPr>
                <w:color w:val="000000"/>
                <w:sz w:val="18"/>
                <w:szCs w:val="18"/>
              </w:rPr>
              <w:t>Indicator measures</w:t>
            </w:r>
            <w:r w:rsidRPr="00092EF9">
              <w:rPr>
                <w:color w:val="000000"/>
                <w:sz w:val="18"/>
                <w:szCs w:val="18"/>
              </w:rPr>
              <w:t xml:space="preserve"> the Percentage of Public Employees by their Opinion of Prevalence of Bribery</w:t>
            </w:r>
          </w:p>
        </w:tc>
        <w:tc>
          <w:tcPr>
            <w:tcW w:w="1388" w:type="dxa"/>
            <w:tcBorders>
              <w:bottom w:val="single" w:sz="4" w:space="0" w:color="auto"/>
            </w:tcBorders>
          </w:tcPr>
          <w:p w:rsidR="00013159" w:rsidRPr="00092EF9" w:rsidRDefault="00013159" w:rsidP="00E86A96">
            <w:pPr>
              <w:bidi w:val="0"/>
              <w:rPr>
                <w:color w:val="000000"/>
                <w:sz w:val="18"/>
                <w:szCs w:val="18"/>
              </w:rPr>
            </w:pPr>
            <w:r w:rsidRPr="00092EF9">
              <w:rPr>
                <w:color w:val="000000"/>
                <w:sz w:val="18"/>
                <w:szCs w:val="18"/>
              </w:rPr>
              <w:t>Percentage of Public Employees by their Opinion of Prevalence of Bribery</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004</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28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092EF9" w:rsidRDefault="00013159" w:rsidP="00E86A96">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013159" w:rsidRPr="00092EF9" w:rsidRDefault="00013159" w:rsidP="00E86A96">
            <w:pPr>
              <w:bidi w:val="0"/>
              <w:rPr>
                <w:color w:val="000000"/>
                <w:sz w:val="18"/>
                <w:szCs w:val="18"/>
              </w:rPr>
            </w:pPr>
            <w:r w:rsidRPr="00092EF9">
              <w:rPr>
                <w:sz w:val="18"/>
                <w:szCs w:val="18"/>
              </w:rPr>
              <w:t>West Bank</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092EF9" w:rsidRDefault="00013159" w:rsidP="00E86A96">
            <w:pPr>
              <w:bidi w:val="0"/>
              <w:rPr>
                <w:sz w:val="18"/>
                <w:szCs w:val="18"/>
                <w:rtl/>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Perceptions of Corruption</w:t>
            </w:r>
          </w:p>
          <w:p w:rsidR="00013159" w:rsidRPr="00092EF9" w:rsidRDefault="00013159" w:rsidP="00E86A96">
            <w:pPr>
              <w:bidi w:val="0"/>
              <w:rPr>
                <w:color w:val="000000"/>
                <w:sz w:val="18"/>
                <w:szCs w:val="18"/>
              </w:rPr>
            </w:pP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527" w:type="dxa"/>
            <w:tcBorders>
              <w:bottom w:val="single" w:sz="4" w:space="0" w:color="auto"/>
            </w:tcBorders>
          </w:tcPr>
          <w:p w:rsidR="00013159" w:rsidRPr="00092EF9" w:rsidRDefault="00013159" w:rsidP="00E86A96">
            <w:pPr>
              <w:bidi w:val="0"/>
              <w:rPr>
                <w:sz w:val="18"/>
                <w:szCs w:val="18"/>
                <w:rtl/>
              </w:rPr>
            </w:pPr>
            <w:r w:rsidRPr="00873AA9">
              <w:rPr>
                <w:color w:val="000000"/>
                <w:sz w:val="18"/>
                <w:szCs w:val="18"/>
              </w:rPr>
              <w:t xml:space="preserve">Indicator measures </w:t>
            </w:r>
            <w:r w:rsidRPr="00092EF9">
              <w:rPr>
                <w:color w:val="000000"/>
                <w:sz w:val="18"/>
                <w:szCs w:val="18"/>
              </w:rPr>
              <w:t>the Percentage of  Public Employees by their Perceptions of Corruption</w:t>
            </w:r>
          </w:p>
          <w:p w:rsidR="00013159" w:rsidRPr="00092EF9" w:rsidRDefault="00013159" w:rsidP="00E86A96">
            <w:pPr>
              <w:bidi w:val="0"/>
              <w:rPr>
                <w:color w:val="000000"/>
                <w:sz w:val="18"/>
                <w:szCs w:val="18"/>
              </w:rPr>
            </w:pPr>
          </w:p>
        </w:tc>
        <w:tc>
          <w:tcPr>
            <w:tcW w:w="1388" w:type="dxa"/>
            <w:tcBorders>
              <w:bottom w:val="single" w:sz="4" w:space="0" w:color="auto"/>
            </w:tcBorders>
          </w:tcPr>
          <w:p w:rsidR="00013159" w:rsidRPr="00092EF9" w:rsidRDefault="00013159" w:rsidP="00E86A96">
            <w:pPr>
              <w:bidi w:val="0"/>
              <w:rPr>
                <w:sz w:val="18"/>
                <w:szCs w:val="18"/>
                <w:rtl/>
              </w:rPr>
            </w:pPr>
            <w:r w:rsidRPr="00092EF9">
              <w:rPr>
                <w:color w:val="000000"/>
                <w:sz w:val="18"/>
                <w:szCs w:val="18"/>
              </w:rPr>
              <w:t>Percentage of  Public Employees by their Perceptions of Corruption</w:t>
            </w:r>
          </w:p>
          <w:p w:rsidR="00013159" w:rsidRPr="00092EF9" w:rsidRDefault="00013159" w:rsidP="00E86A96">
            <w:pPr>
              <w:bidi w:val="0"/>
              <w:rPr>
                <w:color w:val="000000"/>
                <w:sz w:val="18"/>
                <w:szCs w:val="18"/>
              </w:rPr>
            </w:pP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005</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352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092EF9" w:rsidRDefault="00013159" w:rsidP="00E86A96">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013159" w:rsidRPr="00092EF9" w:rsidRDefault="00013159" w:rsidP="00E86A96">
            <w:pPr>
              <w:bidi w:val="0"/>
              <w:rPr>
                <w:color w:val="000000"/>
                <w:sz w:val="18"/>
                <w:szCs w:val="18"/>
              </w:rPr>
            </w:pPr>
            <w:r w:rsidRPr="00092EF9">
              <w:rPr>
                <w:sz w:val="18"/>
                <w:szCs w:val="18"/>
              </w:rPr>
              <w:t>West Bank</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092EF9" w:rsidRDefault="00013159" w:rsidP="00E86A96">
            <w:pPr>
              <w:bidi w:val="0"/>
              <w:rPr>
                <w:color w:val="000000"/>
                <w:sz w:val="18"/>
                <w:szCs w:val="18"/>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w:t>
            </w:r>
            <w:r>
              <w:rPr>
                <w:color w:val="000000"/>
                <w:sz w:val="18"/>
                <w:szCs w:val="18"/>
              </w:rPr>
              <w:t>o</w:t>
            </w:r>
            <w:r w:rsidRPr="00092EF9">
              <w:rPr>
                <w:color w:val="000000"/>
                <w:sz w:val="18"/>
                <w:szCs w:val="18"/>
              </w:rPr>
              <w:t xml:space="preserve">pinion of prevalence of </w:t>
            </w:r>
            <w:proofErr w:type="spellStart"/>
            <w:r w:rsidRPr="00092EF9">
              <w:rPr>
                <w:color w:val="000000"/>
                <w:sz w:val="18"/>
                <w:szCs w:val="18"/>
              </w:rPr>
              <w:t>Wasta</w:t>
            </w:r>
            <w:proofErr w:type="spellEnd"/>
            <w:r w:rsidRPr="00092EF9">
              <w:rPr>
                <w:color w:val="000000"/>
                <w:sz w:val="18"/>
                <w:szCs w:val="18"/>
              </w:rPr>
              <w:t>/ Nepotism</w:t>
            </w: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527" w:type="dxa"/>
            <w:tcBorders>
              <w:bottom w:val="single" w:sz="4" w:space="0" w:color="auto"/>
            </w:tcBorders>
          </w:tcPr>
          <w:p w:rsidR="00013159" w:rsidRPr="00092EF9" w:rsidRDefault="00013159" w:rsidP="00E86A96">
            <w:pPr>
              <w:bidi w:val="0"/>
              <w:rPr>
                <w:color w:val="000000"/>
                <w:sz w:val="18"/>
                <w:szCs w:val="18"/>
              </w:rPr>
            </w:pPr>
            <w:r w:rsidRPr="00873AA9">
              <w:rPr>
                <w:color w:val="000000"/>
                <w:sz w:val="18"/>
                <w:szCs w:val="18"/>
              </w:rPr>
              <w:t>Indicator measures</w:t>
            </w:r>
            <w:r w:rsidRPr="00092EF9">
              <w:rPr>
                <w:color w:val="000000"/>
                <w:sz w:val="18"/>
                <w:szCs w:val="18"/>
              </w:rPr>
              <w:t xml:space="preserve"> the Percentage of Public Employees by their Opinion of Prevalence of </w:t>
            </w:r>
            <w:proofErr w:type="spellStart"/>
            <w:r w:rsidRPr="00092EF9">
              <w:rPr>
                <w:color w:val="000000"/>
                <w:sz w:val="18"/>
                <w:szCs w:val="18"/>
              </w:rPr>
              <w:t>Wasta</w:t>
            </w:r>
            <w:proofErr w:type="spellEnd"/>
            <w:r w:rsidRPr="00092EF9">
              <w:rPr>
                <w:color w:val="000000"/>
                <w:sz w:val="18"/>
                <w:szCs w:val="18"/>
              </w:rPr>
              <w:t>/ Nepotism</w:t>
            </w:r>
          </w:p>
        </w:tc>
        <w:tc>
          <w:tcPr>
            <w:tcW w:w="1388" w:type="dxa"/>
            <w:tcBorders>
              <w:bottom w:val="single" w:sz="4" w:space="0" w:color="auto"/>
            </w:tcBorders>
          </w:tcPr>
          <w:p w:rsidR="00013159" w:rsidRPr="00092EF9" w:rsidRDefault="00013159" w:rsidP="00E86A96">
            <w:pPr>
              <w:bidi w:val="0"/>
              <w:rPr>
                <w:color w:val="000000"/>
                <w:sz w:val="18"/>
                <w:szCs w:val="18"/>
              </w:rPr>
            </w:pPr>
            <w:r w:rsidRPr="00092EF9">
              <w:rPr>
                <w:color w:val="000000"/>
                <w:sz w:val="18"/>
                <w:szCs w:val="18"/>
              </w:rPr>
              <w:t xml:space="preserve">Percentage of Public Employees by their Opinion of Prevalence of </w:t>
            </w:r>
            <w:proofErr w:type="spellStart"/>
            <w:r w:rsidRPr="00092EF9">
              <w:rPr>
                <w:color w:val="000000"/>
                <w:sz w:val="18"/>
                <w:szCs w:val="18"/>
              </w:rPr>
              <w:t>Wasta</w:t>
            </w:r>
            <w:proofErr w:type="spellEnd"/>
            <w:r w:rsidRPr="00092EF9">
              <w:rPr>
                <w:color w:val="000000"/>
                <w:sz w:val="18"/>
                <w:szCs w:val="18"/>
              </w:rPr>
              <w:t>/ Nepotism</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006</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647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2.1.2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Annual</w:t>
            </w:r>
          </w:p>
        </w:tc>
        <w:tc>
          <w:tcPr>
            <w:tcW w:w="1350" w:type="dxa"/>
            <w:tcBorders>
              <w:bottom w:val="single" w:sz="4" w:space="0" w:color="auto"/>
            </w:tcBorders>
          </w:tcPr>
          <w:p w:rsidR="00013159" w:rsidRPr="00502918" w:rsidRDefault="00013159" w:rsidP="00E86A96">
            <w:pPr>
              <w:tabs>
                <w:tab w:val="center" w:pos="582"/>
                <w:tab w:val="right" w:pos="1165"/>
              </w:tabs>
              <w:bidi w:val="0"/>
              <w:rPr>
                <w:color w:val="000000"/>
                <w:sz w:val="18"/>
                <w:szCs w:val="18"/>
              </w:rPr>
            </w:pPr>
            <w:r w:rsidRPr="0037656E">
              <w:rPr>
                <w:rFonts w:asciiTheme="majorBidi" w:hAnsiTheme="majorBidi"/>
                <w:sz w:val="18"/>
                <w:szCs w:val="18"/>
              </w:rPr>
              <w:t xml:space="preserve">Estimated by </w:t>
            </w:r>
            <w:r>
              <w:rPr>
                <w:rFonts w:asciiTheme="majorBidi" w:eastAsia="Calibri" w:hAnsiTheme="majorBidi" w:cstheme="majorBidi"/>
                <w:color w:val="000000"/>
                <w:sz w:val="18"/>
                <w:szCs w:val="18"/>
                <w:lang w:eastAsia="en-US"/>
              </w:rPr>
              <w:t xml:space="preserve">Food and </w:t>
            </w:r>
            <w:r w:rsidRPr="00F07F7D">
              <w:rPr>
                <w:rFonts w:asciiTheme="majorBidi" w:eastAsia="Calibri" w:hAnsiTheme="majorBidi" w:cstheme="majorBidi"/>
                <w:color w:val="000000"/>
                <w:sz w:val="18"/>
                <w:szCs w:val="18"/>
                <w:lang w:eastAsia="en-US"/>
              </w:rPr>
              <w:t>Agriculture Organization of the United Nations</w:t>
            </w:r>
            <w:r w:rsidRPr="00F07F7D">
              <w:rPr>
                <w:rFonts w:ascii="Calibri" w:eastAsia="Calibri" w:hAnsi="Calibri" w:cs="Calibri"/>
                <w:color w:val="000000"/>
                <w:sz w:val="21"/>
                <w:szCs w:val="21"/>
                <w:lang w:eastAsia="en-US"/>
              </w:rPr>
              <w:t xml:space="preserve"> </w:t>
            </w:r>
            <w:r w:rsidRPr="00C95A3C">
              <w:rPr>
                <w:color w:val="000000"/>
                <w:sz w:val="18"/>
                <w:szCs w:val="18"/>
              </w:rPr>
              <w:t>(</w:t>
            </w:r>
            <w:r w:rsidRPr="00C95A3C">
              <w:rPr>
                <w:sz w:val="18"/>
                <w:szCs w:val="18"/>
              </w:rPr>
              <w:t>FAO</w:t>
            </w:r>
            <w:r>
              <w:rPr>
                <w:sz w:val="18"/>
                <w:szCs w:val="18"/>
              </w:rPr>
              <w:t>)</w:t>
            </w:r>
          </w:p>
        </w:tc>
        <w:tc>
          <w:tcPr>
            <w:tcW w:w="1553" w:type="dxa"/>
            <w:tcBorders>
              <w:bottom w:val="single" w:sz="4" w:space="0" w:color="auto"/>
            </w:tcBorders>
          </w:tcPr>
          <w:p w:rsidR="00013159" w:rsidRPr="00502918" w:rsidRDefault="00013159" w:rsidP="00E86A96">
            <w:pPr>
              <w:bidi w:val="0"/>
              <w:rPr>
                <w:sz w:val="18"/>
                <w:szCs w:val="18"/>
              </w:rPr>
            </w:pPr>
            <w:r w:rsidRPr="00502918">
              <w:rPr>
                <w:color w:val="000000"/>
                <w:sz w:val="18"/>
                <w:szCs w:val="18"/>
              </w:rPr>
              <w:t>location, household income, composition, sex, age and education</w:t>
            </w:r>
          </w:p>
        </w:tc>
        <w:tc>
          <w:tcPr>
            <w:tcW w:w="1358" w:type="dxa"/>
            <w:tcBorders>
              <w:bottom w:val="single" w:sz="4" w:space="0" w:color="auto"/>
            </w:tcBorders>
          </w:tcPr>
          <w:p w:rsidR="00013159" w:rsidRPr="00502918" w:rsidRDefault="00013159" w:rsidP="00E86A96">
            <w:pPr>
              <w:bidi w:val="0"/>
              <w:rPr>
                <w:sz w:val="18"/>
                <w:szCs w:val="18"/>
              </w:rPr>
            </w:pPr>
            <w:r>
              <w:rPr>
                <w:color w:val="000000"/>
                <w:sz w:val="18"/>
                <w:szCs w:val="18"/>
              </w:rPr>
              <w:t>Country,</w:t>
            </w:r>
            <w:r w:rsidRPr="00502918">
              <w:rPr>
                <w:color w:val="000000"/>
                <w:sz w:val="18"/>
                <w:szCs w:val="18"/>
              </w:rPr>
              <w:t xml:space="preserve"> Region</w:t>
            </w:r>
          </w:p>
        </w:tc>
        <w:tc>
          <w:tcPr>
            <w:tcW w:w="1080" w:type="dxa"/>
            <w:tcBorders>
              <w:bottom w:val="single" w:sz="4" w:space="0" w:color="auto"/>
            </w:tcBorders>
          </w:tcPr>
          <w:p w:rsidR="00013159" w:rsidRPr="00502918"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502918" w:rsidRDefault="00013159" w:rsidP="00E86A96">
            <w:pPr>
              <w:bidi w:val="0"/>
              <w:rPr>
                <w:color w:val="000000"/>
                <w:sz w:val="18"/>
                <w:szCs w:val="18"/>
              </w:rPr>
            </w:pPr>
            <w:r w:rsidRPr="00502918">
              <w:rPr>
                <w:color w:val="000000"/>
                <w:sz w:val="18"/>
                <w:szCs w:val="18"/>
              </w:rPr>
              <w:t>Data at the individual or household level is collected by applying an experience-based food security scale questionnaire within a survey. The food security survey module collects answers to questions asking respondents to report the occurrence of several typical experiences and conditions associated with food insecurity</w:t>
            </w:r>
          </w:p>
        </w:tc>
        <w:tc>
          <w:tcPr>
            <w:tcW w:w="1527" w:type="dxa"/>
            <w:tcBorders>
              <w:bottom w:val="single" w:sz="4" w:space="0" w:color="auto"/>
            </w:tcBorders>
          </w:tcPr>
          <w:p w:rsidR="00013159" w:rsidRPr="00502918" w:rsidRDefault="00013159" w:rsidP="00E86A96">
            <w:pPr>
              <w:bidi w:val="0"/>
              <w:rPr>
                <w:color w:val="000000"/>
                <w:sz w:val="18"/>
                <w:szCs w:val="18"/>
              </w:rPr>
            </w:pPr>
            <w:r w:rsidRPr="00502918">
              <w:rPr>
                <w:color w:val="000000"/>
                <w:sz w:val="18"/>
                <w:szCs w:val="18"/>
              </w:rPr>
              <w:t>The indicator measures the percentage of individuals in the population who have experienced food insecurity at moderate or severe levels during the reference period. The severity of food insecurity, defined as a latent trait, is measured on the Food Insecurity Experience Scale global reference scale, a measurement standard established by FAO through the application of the Food Insecurity Experience Scale in more than 140 countries worldwide, starting in 2014.</w:t>
            </w:r>
          </w:p>
        </w:tc>
        <w:tc>
          <w:tcPr>
            <w:tcW w:w="1388" w:type="dxa"/>
            <w:tcBorders>
              <w:bottom w:val="single" w:sz="4" w:space="0" w:color="auto"/>
            </w:tcBorders>
          </w:tcPr>
          <w:p w:rsidR="00013159" w:rsidRPr="00502918" w:rsidRDefault="00013159" w:rsidP="00E86A96">
            <w:pPr>
              <w:bidi w:val="0"/>
              <w:rPr>
                <w:color w:val="000000"/>
                <w:sz w:val="18"/>
                <w:szCs w:val="18"/>
              </w:rPr>
            </w:pPr>
            <w:r w:rsidRPr="00502918">
              <w:rPr>
                <w:color w:val="000000"/>
                <w:sz w:val="18"/>
                <w:szCs w:val="18"/>
              </w:rPr>
              <w:t>Prevalence of moderate or severe food insecurity in the population, based on the Food Insecurity Experience Scale (FIES)</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00</w:t>
            </w:r>
            <w:r w:rsidR="00013159">
              <w:rPr>
                <w:color w:val="000000"/>
                <w:sz w:val="18"/>
                <w:szCs w:val="18"/>
              </w:rPr>
              <w:t>7</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352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Indictor 16.5.1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Pr>
                <w:color w:val="000000"/>
                <w:sz w:val="18"/>
                <w:szCs w:val="18"/>
              </w:rPr>
              <w:t>Survey</w:t>
            </w:r>
          </w:p>
        </w:tc>
        <w:tc>
          <w:tcPr>
            <w:tcW w:w="1553" w:type="dxa"/>
            <w:tcBorders>
              <w:bottom w:val="single" w:sz="4" w:space="0" w:color="auto"/>
            </w:tcBorders>
          </w:tcPr>
          <w:p w:rsidR="00013159" w:rsidRPr="00344A71" w:rsidRDefault="00013159" w:rsidP="00E86A96">
            <w:pPr>
              <w:bidi w:val="0"/>
              <w:rPr>
                <w:rFonts w:asciiTheme="majorBidi" w:hAnsiTheme="majorBidi" w:cstheme="majorBidi"/>
                <w:sz w:val="18"/>
                <w:szCs w:val="18"/>
              </w:rPr>
            </w:pPr>
            <w:r>
              <w:rPr>
                <w:rFonts w:asciiTheme="majorBidi" w:hAnsiTheme="majorBidi" w:cstheme="majorBidi"/>
                <w:color w:val="000000"/>
                <w:sz w:val="18"/>
                <w:szCs w:val="18"/>
              </w:rPr>
              <w:t>A</w:t>
            </w:r>
            <w:r w:rsidRPr="00344A71">
              <w:rPr>
                <w:rFonts w:asciiTheme="majorBidi" w:hAnsiTheme="majorBidi" w:cstheme="majorBidi"/>
                <w:color w:val="000000"/>
                <w:sz w:val="18"/>
                <w:szCs w:val="18"/>
              </w:rPr>
              <w:t>ge and sex of</w:t>
            </w:r>
            <w:r w:rsidRPr="00344A71">
              <w:rPr>
                <w:rFonts w:asciiTheme="majorBidi" w:hAnsiTheme="majorBidi" w:cstheme="majorBidi"/>
                <w:color w:val="000000"/>
                <w:sz w:val="18"/>
                <w:szCs w:val="18"/>
                <w:rtl/>
              </w:rPr>
              <w:t xml:space="preserve"> </w:t>
            </w:r>
            <w:r w:rsidRPr="00344A71">
              <w:rPr>
                <w:rFonts w:asciiTheme="majorBidi" w:hAnsiTheme="majorBidi" w:cstheme="majorBidi"/>
                <w:color w:val="000000"/>
                <w:sz w:val="18"/>
                <w:szCs w:val="18"/>
              </w:rPr>
              <w:t>bribe-givers</w:t>
            </w:r>
            <w:r>
              <w:rPr>
                <w:rFonts w:asciiTheme="majorBidi" w:hAnsiTheme="majorBidi" w:cstheme="majorBidi"/>
                <w:color w:val="000000"/>
                <w:sz w:val="18"/>
                <w:szCs w:val="18"/>
              </w:rPr>
              <w:t>,</w:t>
            </w:r>
            <w:r w:rsidRPr="00344A71">
              <w:rPr>
                <w:rFonts w:asciiTheme="majorBidi" w:hAnsiTheme="majorBidi" w:cstheme="majorBidi"/>
                <w:color w:val="000000"/>
                <w:sz w:val="18"/>
                <w:szCs w:val="18"/>
              </w:rPr>
              <w:t xml:space="preserve"> type of official income</w:t>
            </w:r>
            <w:r>
              <w:rPr>
                <w:rFonts w:asciiTheme="majorBidi" w:hAnsiTheme="majorBidi" w:cstheme="majorBidi"/>
                <w:color w:val="000000"/>
                <w:sz w:val="18"/>
                <w:szCs w:val="18"/>
              </w:rPr>
              <w:t>,</w:t>
            </w:r>
            <w:r w:rsidRPr="00344A71">
              <w:rPr>
                <w:rFonts w:asciiTheme="majorBidi" w:hAnsiTheme="majorBidi" w:cstheme="majorBidi"/>
                <w:color w:val="000000"/>
                <w:sz w:val="18"/>
                <w:szCs w:val="18"/>
              </w:rPr>
              <w:t xml:space="preserve"> level of bribe-givers education</w:t>
            </w:r>
            <w:r>
              <w:rPr>
                <w:rFonts w:asciiTheme="majorBidi" w:hAnsiTheme="majorBidi" w:cstheme="majorBidi"/>
                <w:color w:val="000000"/>
                <w:sz w:val="18"/>
                <w:szCs w:val="18"/>
              </w:rPr>
              <w:t>,</w:t>
            </w:r>
            <w:r w:rsidRPr="00344A71">
              <w:rPr>
                <w:rFonts w:asciiTheme="majorBidi" w:hAnsiTheme="majorBidi" w:cstheme="majorBidi"/>
                <w:color w:val="000000"/>
                <w:sz w:val="18"/>
                <w:szCs w:val="18"/>
                <w:rtl/>
              </w:rPr>
              <w:t xml:space="preserve"> </w:t>
            </w:r>
            <w:r w:rsidRPr="00344A71">
              <w:rPr>
                <w:rFonts w:asciiTheme="majorBidi" w:hAnsiTheme="majorBidi" w:cstheme="majorBidi"/>
                <w:color w:val="000000"/>
                <w:sz w:val="18"/>
                <w:szCs w:val="18"/>
              </w:rPr>
              <w:t>attainment of bribe-givers</w:t>
            </w:r>
          </w:p>
        </w:tc>
        <w:tc>
          <w:tcPr>
            <w:tcW w:w="1358" w:type="dxa"/>
            <w:tcBorders>
              <w:bottom w:val="single" w:sz="4" w:space="0" w:color="auto"/>
            </w:tcBorders>
          </w:tcPr>
          <w:p w:rsidR="00013159" w:rsidRPr="00092EF9" w:rsidRDefault="00013159" w:rsidP="00E86A96">
            <w:pPr>
              <w:bidi w:val="0"/>
              <w:rPr>
                <w:sz w:val="18"/>
                <w:szCs w:val="18"/>
              </w:rPr>
            </w:pPr>
            <w:r>
              <w:rPr>
                <w:color w:val="000000"/>
                <w:sz w:val="18"/>
                <w:szCs w:val="18"/>
              </w:rPr>
              <w:t>Country,</w:t>
            </w:r>
            <w:r w:rsidRPr="00502918">
              <w:rPr>
                <w:color w:val="000000"/>
                <w:sz w:val="18"/>
                <w:szCs w:val="18"/>
              </w:rPr>
              <w:t xml:space="preserve"> Region</w:t>
            </w:r>
          </w:p>
        </w:tc>
        <w:tc>
          <w:tcPr>
            <w:tcW w:w="108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399" w:type="dxa"/>
            <w:tcBorders>
              <w:bottom w:val="single" w:sz="4" w:space="0" w:color="auto"/>
            </w:tcBorders>
          </w:tcPr>
          <w:p w:rsidR="00013159" w:rsidRPr="00344A71" w:rsidRDefault="00013159" w:rsidP="00E86A96">
            <w:pPr>
              <w:bidi w:val="0"/>
              <w:rPr>
                <w:rFonts w:asciiTheme="majorBidi" w:hAnsiTheme="majorBidi" w:cstheme="majorBidi"/>
                <w:color w:val="000000"/>
                <w:sz w:val="18"/>
                <w:szCs w:val="18"/>
              </w:rPr>
            </w:pPr>
            <w:r w:rsidRPr="00344A71">
              <w:rPr>
                <w:rFonts w:asciiTheme="majorBidi" w:hAnsiTheme="majorBidi" w:cstheme="majorBidi"/>
                <w:color w:val="000000"/>
                <w:sz w:val="18"/>
                <w:szCs w:val="18"/>
              </w:rPr>
              <w:t xml:space="preserve">The indicator is calculated as the total number of persons who paid at least one bribe to a public official in the last 12 months, or were asked for a bribe in the same period, over the total number of persons who had at least one contact with a public official in the same period, multiplied by </w:t>
            </w:r>
            <w:r>
              <w:rPr>
                <w:rFonts w:asciiTheme="majorBidi" w:hAnsiTheme="majorBidi" w:cstheme="majorBidi"/>
                <w:color w:val="000000"/>
                <w:sz w:val="18"/>
                <w:szCs w:val="18"/>
              </w:rPr>
              <w:t>hundred.</w:t>
            </w:r>
          </w:p>
        </w:tc>
        <w:tc>
          <w:tcPr>
            <w:tcW w:w="1527" w:type="dxa"/>
            <w:tcBorders>
              <w:bottom w:val="single" w:sz="4" w:space="0" w:color="auto"/>
            </w:tcBorders>
          </w:tcPr>
          <w:p w:rsidR="00013159" w:rsidRPr="00344A71"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344A71">
              <w:rPr>
                <w:rFonts w:asciiTheme="majorBidi" w:hAnsiTheme="majorBidi" w:cstheme="majorBidi"/>
                <w:color w:val="000000"/>
                <w:sz w:val="18"/>
                <w:szCs w:val="18"/>
              </w:rPr>
              <w:t xml:space="preserve">ndicator </w:t>
            </w:r>
            <w:r>
              <w:rPr>
                <w:rFonts w:asciiTheme="majorBidi" w:hAnsiTheme="majorBidi" w:cstheme="majorBidi"/>
                <w:color w:val="000000"/>
                <w:sz w:val="18"/>
                <w:szCs w:val="18"/>
              </w:rPr>
              <w:t>measures</w:t>
            </w:r>
            <w:r w:rsidRPr="00344A71">
              <w:rPr>
                <w:rFonts w:asciiTheme="majorBidi" w:hAnsiTheme="majorBidi" w:cstheme="majorBidi"/>
                <w:color w:val="000000"/>
                <w:sz w:val="18"/>
                <w:szCs w:val="18"/>
              </w:rPr>
              <w:t xml:space="preserve"> the percentage of persons who paid at least one bribe (gave a public official money, a gift or counter favor) to a public official, or were asked for a bribe by these public officials, in the last 12 months, as a percentage of persons who had at least one contact with a public official in the same period</w:t>
            </w:r>
          </w:p>
        </w:tc>
        <w:tc>
          <w:tcPr>
            <w:tcW w:w="1388" w:type="dxa"/>
            <w:tcBorders>
              <w:bottom w:val="single" w:sz="4" w:space="0" w:color="auto"/>
            </w:tcBorders>
          </w:tcPr>
          <w:p w:rsidR="00013159" w:rsidRPr="00344A71" w:rsidRDefault="00013159" w:rsidP="00E86A96">
            <w:pPr>
              <w:bidi w:val="0"/>
              <w:rPr>
                <w:rFonts w:asciiTheme="majorBidi" w:hAnsiTheme="majorBidi" w:cstheme="majorBidi"/>
                <w:color w:val="000000"/>
                <w:sz w:val="18"/>
                <w:szCs w:val="18"/>
              </w:rPr>
            </w:pPr>
            <w:r w:rsidRPr="00344A71">
              <w:rPr>
                <w:rFonts w:asciiTheme="majorBidi" w:hAnsiTheme="majorBidi" w:cstheme="majorBidi"/>
                <w:color w:val="000000"/>
                <w:sz w:val="18"/>
                <w:szCs w:val="18"/>
              </w:rPr>
              <w:t>Proportion of persons who had at least one contact with a public official and who paid a bribe to a public official, or were asked for a bribe by those public officials, during the previous 12 months</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008</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3524"/>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16.5.2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50"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Pr>
                <w:color w:val="000000"/>
                <w:sz w:val="18"/>
                <w:szCs w:val="18"/>
              </w:rPr>
              <w:t>Survey</w:t>
            </w:r>
          </w:p>
        </w:tc>
        <w:tc>
          <w:tcPr>
            <w:tcW w:w="1553"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G</w:t>
            </w:r>
            <w:r w:rsidRPr="00C50764">
              <w:rPr>
                <w:rFonts w:asciiTheme="majorBidi" w:hAnsiTheme="majorBidi" w:cstheme="majorBidi"/>
                <w:color w:val="000000"/>
                <w:sz w:val="18"/>
                <w:szCs w:val="18"/>
              </w:rPr>
              <w:t>ender of top manager, primary business activity of the firm, sub national location of the firm, exporting status, number of employees, degree of foreign ownership</w:t>
            </w:r>
          </w:p>
        </w:tc>
        <w:tc>
          <w:tcPr>
            <w:tcW w:w="1358"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080"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Percentage</w:t>
            </w:r>
          </w:p>
        </w:tc>
        <w:tc>
          <w:tcPr>
            <w:tcW w:w="1399"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The indicator is calculated for each country, by looking at the proportion of firms which answered ‘yes’ to the survey question. For all Enterprise Survey projects conducted since 2006, the resulting dataset has sampling weights. Hence the indicator value, which is computed using Stata, incorporates these sampling weights as well as the design strata.</w:t>
            </w:r>
          </w:p>
        </w:tc>
        <w:tc>
          <w:tcPr>
            <w:tcW w:w="1527"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Indicator measures the p</w:t>
            </w:r>
            <w:r w:rsidRPr="00C50764">
              <w:rPr>
                <w:rFonts w:asciiTheme="majorBidi" w:hAnsiTheme="majorBidi" w:cstheme="majorBidi"/>
                <w:color w:val="000000"/>
                <w:sz w:val="18"/>
                <w:szCs w:val="18"/>
              </w:rPr>
              <w:t>roportion of firms asked for a gift or informal payment when meeting with tax officials</w:t>
            </w:r>
          </w:p>
        </w:tc>
        <w:tc>
          <w:tcPr>
            <w:tcW w:w="1388"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Proportion of businesses that had at least one contact with a public official and that paid a bribe to a public official, or were asked for a bribe by those public officials during the previous 12 months</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00</w:t>
            </w:r>
            <w:r w:rsidR="00013159">
              <w:rPr>
                <w:color w:val="000000"/>
                <w:sz w:val="18"/>
                <w:szCs w:val="18"/>
              </w:rPr>
              <w:t>9</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4064"/>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17.18.2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Annual</w:t>
            </w:r>
          </w:p>
        </w:tc>
        <w:tc>
          <w:tcPr>
            <w:tcW w:w="1350" w:type="dxa"/>
            <w:tcBorders>
              <w:bottom w:val="single" w:sz="4" w:space="0" w:color="auto"/>
            </w:tcBorders>
          </w:tcPr>
          <w:p w:rsidR="00013159" w:rsidRDefault="00013159" w:rsidP="00E86A96">
            <w:pPr>
              <w:tabs>
                <w:tab w:val="center" w:pos="582"/>
                <w:tab w:val="right" w:pos="1165"/>
              </w:tabs>
              <w:bidi w:val="0"/>
              <w:rPr>
                <w:color w:val="000000"/>
                <w:sz w:val="18"/>
                <w:szCs w:val="18"/>
              </w:rPr>
            </w:pPr>
            <w:r>
              <w:rPr>
                <w:color w:val="000000"/>
                <w:sz w:val="18"/>
                <w:szCs w:val="18"/>
              </w:rPr>
              <w:t>Administrative Records</w:t>
            </w:r>
          </w:p>
        </w:tc>
        <w:tc>
          <w:tcPr>
            <w:tcW w:w="1553"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p>
        </w:tc>
        <w:tc>
          <w:tcPr>
            <w:tcW w:w="1358"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080"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Number</w:t>
            </w:r>
          </w:p>
        </w:tc>
        <w:tc>
          <w:tcPr>
            <w:tcW w:w="1399"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C</w:t>
            </w:r>
            <w:r w:rsidRPr="00C50764">
              <w:rPr>
                <w:rFonts w:asciiTheme="majorBidi" w:hAnsiTheme="majorBidi" w:cstheme="majorBidi"/>
                <w:color w:val="000000"/>
                <w:sz w:val="18"/>
                <w:szCs w:val="18"/>
              </w:rPr>
              <w:t>ountries of which the law has provisions relating to all the ten Principles</w:t>
            </w:r>
          </w:p>
        </w:tc>
        <w:tc>
          <w:tcPr>
            <w:tcW w:w="1527"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C50764">
              <w:rPr>
                <w:rFonts w:asciiTheme="majorBidi" w:hAnsiTheme="majorBidi" w:cstheme="majorBidi"/>
                <w:color w:val="000000"/>
                <w:sz w:val="18"/>
                <w:szCs w:val="18"/>
              </w:rPr>
              <w:t xml:space="preserve">ndicator </w:t>
            </w:r>
            <w:r>
              <w:rPr>
                <w:rFonts w:asciiTheme="majorBidi" w:hAnsiTheme="majorBidi" w:cstheme="majorBidi"/>
                <w:color w:val="000000"/>
                <w:sz w:val="18"/>
                <w:szCs w:val="18"/>
              </w:rPr>
              <w:t>measures</w:t>
            </w:r>
            <w:r w:rsidRPr="00C50764">
              <w:rPr>
                <w:rFonts w:asciiTheme="majorBidi" w:hAnsiTheme="majorBidi" w:cstheme="majorBidi"/>
                <w:color w:val="000000"/>
                <w:sz w:val="18"/>
                <w:szCs w:val="18"/>
              </w:rPr>
              <w:t xml:space="preserve"> the number of countries that have national statistical legislation that complies with the Fundamental Principles of Official Statistics. This refers to the number of countries that have a statistical legislation which respects the principles of UNFOP.</w:t>
            </w:r>
          </w:p>
        </w:tc>
        <w:tc>
          <w:tcPr>
            <w:tcW w:w="1388"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Number of countries that have national statistical legislation that complies with the Fundamental Principles of Official Statistics</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010</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2376"/>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17.18.3</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Annual</w:t>
            </w:r>
          </w:p>
        </w:tc>
        <w:tc>
          <w:tcPr>
            <w:tcW w:w="1350" w:type="dxa"/>
            <w:tcBorders>
              <w:bottom w:val="single" w:sz="4" w:space="0" w:color="auto"/>
            </w:tcBorders>
          </w:tcPr>
          <w:p w:rsidR="00013159" w:rsidRDefault="00013159" w:rsidP="00E86A96">
            <w:pPr>
              <w:tabs>
                <w:tab w:val="center" w:pos="582"/>
                <w:tab w:val="right" w:pos="1165"/>
              </w:tabs>
              <w:bidi w:val="0"/>
              <w:rPr>
                <w:color w:val="000000"/>
                <w:sz w:val="18"/>
                <w:szCs w:val="18"/>
              </w:rPr>
            </w:pPr>
            <w:r>
              <w:rPr>
                <w:color w:val="000000"/>
                <w:sz w:val="18"/>
                <w:szCs w:val="18"/>
              </w:rPr>
              <w:t>Administrative Records</w:t>
            </w:r>
          </w:p>
        </w:tc>
        <w:tc>
          <w:tcPr>
            <w:tcW w:w="1553"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p>
        </w:tc>
        <w:tc>
          <w:tcPr>
            <w:tcW w:w="1358"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080"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Number</w:t>
            </w:r>
          </w:p>
        </w:tc>
        <w:tc>
          <w:tcPr>
            <w:tcW w:w="1399" w:type="dxa"/>
            <w:tcBorders>
              <w:bottom w:val="single" w:sz="4" w:space="0" w:color="auto"/>
            </w:tcBorders>
          </w:tcPr>
          <w:p w:rsidR="00013159" w:rsidRPr="00076C8E" w:rsidRDefault="00013159" w:rsidP="00E86A96">
            <w:pPr>
              <w:bidi w:val="0"/>
              <w:rPr>
                <w:rFonts w:asciiTheme="majorBidi" w:hAnsiTheme="majorBidi" w:cstheme="majorBidi"/>
                <w:color w:val="000000"/>
                <w:sz w:val="18"/>
                <w:szCs w:val="18"/>
              </w:rPr>
            </w:pPr>
            <w:r w:rsidRPr="00076C8E">
              <w:rPr>
                <w:rFonts w:asciiTheme="majorBidi" w:hAnsiTheme="majorBidi" w:cstheme="majorBidi"/>
                <w:color w:val="000000"/>
                <w:sz w:val="18"/>
                <w:szCs w:val="18"/>
              </w:rPr>
              <w:t>Number of countries with a national statistical plan that is fully funded and under implementation by source of funding</w:t>
            </w:r>
          </w:p>
        </w:tc>
        <w:tc>
          <w:tcPr>
            <w:tcW w:w="1527" w:type="dxa"/>
            <w:tcBorders>
              <w:bottom w:val="single" w:sz="4" w:space="0" w:color="auto"/>
            </w:tcBorders>
          </w:tcPr>
          <w:p w:rsidR="00013159" w:rsidRPr="00076C8E"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076C8E">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w:t>
            </w:r>
            <w:r w:rsidRPr="00076C8E">
              <w:rPr>
                <w:rFonts w:asciiTheme="majorBidi" w:hAnsiTheme="majorBidi" w:cstheme="majorBidi"/>
                <w:color w:val="000000"/>
                <w:sz w:val="18"/>
                <w:szCs w:val="18"/>
              </w:rPr>
              <w:t xml:space="preserve"> a count of countries that are either implementing a strategy, designing one or  awaiting adoption of the strategy in the current year.</w:t>
            </w:r>
          </w:p>
        </w:tc>
        <w:tc>
          <w:tcPr>
            <w:tcW w:w="1388" w:type="dxa"/>
            <w:tcBorders>
              <w:bottom w:val="single" w:sz="4" w:space="0" w:color="auto"/>
            </w:tcBorders>
          </w:tcPr>
          <w:p w:rsidR="00013159" w:rsidRPr="00076C8E" w:rsidRDefault="00013159" w:rsidP="00E86A96">
            <w:pPr>
              <w:bidi w:val="0"/>
              <w:rPr>
                <w:rFonts w:asciiTheme="majorBidi" w:hAnsiTheme="majorBidi" w:cstheme="majorBidi"/>
                <w:color w:val="000000"/>
                <w:sz w:val="18"/>
                <w:szCs w:val="18"/>
              </w:rPr>
            </w:pPr>
            <w:r w:rsidRPr="00076C8E">
              <w:rPr>
                <w:rFonts w:asciiTheme="majorBidi" w:hAnsiTheme="majorBidi" w:cstheme="majorBidi"/>
                <w:color w:val="000000"/>
                <w:sz w:val="18"/>
                <w:szCs w:val="18"/>
              </w:rPr>
              <w:t>Number of countries with a national statistical plan that is fully funded and under implementation by source of funding</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w:t>
            </w:r>
            <w:r w:rsidR="00013159">
              <w:rPr>
                <w:color w:val="000000"/>
                <w:sz w:val="18"/>
                <w:szCs w:val="18"/>
              </w:rPr>
              <w:t>11</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2376"/>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17.19.1</w:t>
            </w:r>
          </w:p>
        </w:tc>
        <w:tc>
          <w:tcPr>
            <w:tcW w:w="135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Annual</w:t>
            </w:r>
          </w:p>
        </w:tc>
        <w:tc>
          <w:tcPr>
            <w:tcW w:w="1350" w:type="dxa"/>
            <w:tcBorders>
              <w:bottom w:val="single" w:sz="4" w:space="0" w:color="auto"/>
            </w:tcBorders>
          </w:tcPr>
          <w:p w:rsidR="00013159" w:rsidRDefault="00013159" w:rsidP="00E86A96">
            <w:pPr>
              <w:tabs>
                <w:tab w:val="center" w:pos="582"/>
                <w:tab w:val="right" w:pos="1165"/>
              </w:tabs>
              <w:bidi w:val="0"/>
              <w:rPr>
                <w:color w:val="000000"/>
                <w:sz w:val="18"/>
                <w:szCs w:val="18"/>
              </w:rPr>
            </w:pPr>
            <w:r w:rsidRPr="00911F94">
              <w:rPr>
                <w:rFonts w:asciiTheme="majorBidi" w:hAnsiTheme="majorBidi"/>
                <w:sz w:val="18"/>
                <w:szCs w:val="18"/>
              </w:rPr>
              <w:t>Estimated by</w:t>
            </w:r>
            <w:r w:rsidRPr="00403828">
              <w:rPr>
                <w:rFonts w:asciiTheme="majorBidi" w:eastAsia="Calibri" w:hAnsiTheme="majorBidi" w:cstheme="majorBidi"/>
                <w:color w:val="000000"/>
                <w:sz w:val="18"/>
                <w:szCs w:val="18"/>
                <w:lang w:eastAsia="en-US"/>
              </w:rPr>
              <w:t xml:space="preserve"> Partnership in Statistics for Development in the 21st Century</w:t>
            </w:r>
            <w:r w:rsidRPr="00403828">
              <w:rPr>
                <w:rFonts w:ascii="Calibri" w:eastAsia="Calibri" w:hAnsi="Calibri" w:cs="Calibri"/>
                <w:color w:val="000000"/>
                <w:sz w:val="18"/>
                <w:szCs w:val="18"/>
                <w:lang w:eastAsia="en-US"/>
              </w:rPr>
              <w:t xml:space="preserve"> </w:t>
            </w:r>
            <w:r>
              <w:rPr>
                <w:rFonts w:asciiTheme="majorBidi" w:hAnsiTheme="majorBidi" w:cstheme="majorBidi"/>
                <w:color w:val="000000"/>
                <w:sz w:val="18"/>
                <w:szCs w:val="18"/>
              </w:rPr>
              <w:t>(</w:t>
            </w:r>
            <w:r w:rsidRPr="00F32AE2">
              <w:rPr>
                <w:rFonts w:asciiTheme="majorBidi" w:hAnsiTheme="majorBidi" w:cstheme="majorBidi"/>
                <w:color w:val="000000"/>
                <w:sz w:val="18"/>
                <w:szCs w:val="18"/>
              </w:rPr>
              <w:t>PA</w:t>
            </w:r>
            <w:r>
              <w:rPr>
                <w:rFonts w:asciiTheme="majorBidi" w:hAnsiTheme="majorBidi" w:cstheme="majorBidi"/>
                <w:color w:val="000000"/>
                <w:sz w:val="18"/>
                <w:szCs w:val="18"/>
              </w:rPr>
              <w:t>R</w:t>
            </w:r>
            <w:r w:rsidRPr="00F32AE2">
              <w:rPr>
                <w:rFonts w:asciiTheme="majorBidi" w:hAnsiTheme="majorBidi" w:cstheme="majorBidi"/>
                <w:color w:val="000000"/>
                <w:sz w:val="18"/>
                <w:szCs w:val="18"/>
              </w:rPr>
              <w:t>IS 21</w:t>
            </w:r>
            <w:r>
              <w:rPr>
                <w:rFonts w:asciiTheme="majorBidi" w:hAnsiTheme="majorBidi" w:cstheme="majorBidi"/>
                <w:color w:val="000000"/>
                <w:sz w:val="18"/>
                <w:szCs w:val="18"/>
              </w:rPr>
              <w:t>)</w:t>
            </w:r>
          </w:p>
        </w:tc>
        <w:tc>
          <w:tcPr>
            <w:tcW w:w="1553" w:type="dxa"/>
            <w:tcBorders>
              <w:bottom w:val="single" w:sz="4" w:space="0" w:color="auto"/>
            </w:tcBorders>
          </w:tcPr>
          <w:p w:rsidR="00013159" w:rsidRPr="00E34DEF" w:rsidRDefault="00013159" w:rsidP="00E86A96">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ODA sectors, area of sta</w:t>
            </w:r>
            <w:r>
              <w:rPr>
                <w:rFonts w:asciiTheme="majorBidi" w:hAnsiTheme="majorBidi" w:cstheme="majorBidi"/>
                <w:color w:val="000000"/>
                <w:sz w:val="18"/>
                <w:szCs w:val="18"/>
              </w:rPr>
              <w:t>tistics and</w:t>
            </w:r>
            <w:r>
              <w:rPr>
                <w:rFonts w:asciiTheme="majorBidi" w:hAnsiTheme="majorBidi" w:cstheme="majorBidi"/>
                <w:color w:val="000000"/>
                <w:sz w:val="18"/>
                <w:szCs w:val="18"/>
              </w:rPr>
              <w:br/>
              <w:t>method of financing</w:t>
            </w:r>
            <w:r w:rsidRPr="00E34DEF">
              <w:rPr>
                <w:rFonts w:asciiTheme="majorBidi" w:hAnsiTheme="majorBidi" w:cstheme="majorBidi"/>
                <w:color w:val="000000"/>
                <w:sz w:val="18"/>
                <w:szCs w:val="18"/>
              </w:rPr>
              <w:t>.</w:t>
            </w:r>
          </w:p>
        </w:tc>
        <w:tc>
          <w:tcPr>
            <w:tcW w:w="1358" w:type="dxa"/>
            <w:tcBorders>
              <w:bottom w:val="single" w:sz="4" w:space="0" w:color="auto"/>
            </w:tcBorders>
          </w:tcPr>
          <w:p w:rsidR="00013159" w:rsidRPr="00C50764" w:rsidRDefault="00013159" w:rsidP="00E86A96">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w:t>
            </w:r>
          </w:p>
        </w:tc>
        <w:tc>
          <w:tcPr>
            <w:tcW w:w="1080" w:type="dxa"/>
            <w:tcBorders>
              <w:bottom w:val="single" w:sz="4" w:space="0" w:color="auto"/>
            </w:tcBorders>
          </w:tcPr>
          <w:p w:rsidR="00013159" w:rsidRDefault="00013159" w:rsidP="00E86A96">
            <w:pPr>
              <w:bidi w:val="0"/>
              <w:rPr>
                <w:rFonts w:asciiTheme="majorBidi" w:hAnsiTheme="majorBidi" w:cstheme="majorBidi"/>
                <w:color w:val="000000"/>
                <w:sz w:val="18"/>
                <w:szCs w:val="18"/>
              </w:rPr>
            </w:pPr>
            <w:r w:rsidRPr="00873AA9">
              <w:rPr>
                <w:color w:val="000000"/>
                <w:sz w:val="18"/>
                <w:szCs w:val="18"/>
              </w:rPr>
              <w:t>US Dollar</w:t>
            </w:r>
          </w:p>
        </w:tc>
        <w:tc>
          <w:tcPr>
            <w:tcW w:w="1399" w:type="dxa"/>
            <w:tcBorders>
              <w:bottom w:val="single" w:sz="4" w:space="0" w:color="auto"/>
            </w:tcBorders>
          </w:tcPr>
          <w:p w:rsidR="00013159" w:rsidRPr="00E34DEF" w:rsidRDefault="00013159" w:rsidP="00E86A96">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The financial amounts were converted to US dollars by using the period average exchange rate of the commitm</w:t>
            </w:r>
            <w:r>
              <w:rPr>
                <w:rFonts w:asciiTheme="majorBidi" w:hAnsiTheme="majorBidi" w:cstheme="majorBidi"/>
                <w:color w:val="000000"/>
                <w:sz w:val="18"/>
                <w:szCs w:val="18"/>
              </w:rPr>
              <w:t xml:space="preserve">ent year of the project/program In cases where the </w:t>
            </w:r>
            <w:r w:rsidRPr="00E34DEF">
              <w:rPr>
                <w:rFonts w:asciiTheme="majorBidi" w:hAnsiTheme="majorBidi" w:cstheme="majorBidi"/>
                <w:color w:val="000000"/>
                <w:sz w:val="18"/>
                <w:szCs w:val="18"/>
              </w:rPr>
              <w:t>disbursement amounts were reported, the exchange rate used was the period average of the disbursement year.</w:t>
            </w:r>
          </w:p>
        </w:tc>
        <w:tc>
          <w:tcPr>
            <w:tcW w:w="1527" w:type="dxa"/>
            <w:tcBorders>
              <w:bottom w:val="single" w:sz="4" w:space="0" w:color="auto"/>
            </w:tcBorders>
          </w:tcPr>
          <w:p w:rsidR="00013159" w:rsidRPr="00E34DEF"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E34DEF">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 the</w:t>
            </w:r>
            <w:r w:rsidRPr="00E34DEF">
              <w:rPr>
                <w:rFonts w:asciiTheme="majorBidi" w:hAnsiTheme="majorBidi" w:cstheme="majorBidi"/>
                <w:color w:val="000000"/>
                <w:sz w:val="18"/>
                <w:szCs w:val="18"/>
              </w:rPr>
              <w:t xml:space="preserve"> Dollar value of all resources made available to strengthen statistical capacity in developing countries is based on the Partner Report on Support to Statistics (PRESS) that is designed and administered by PARIS21 to provide a snapshot of the US dollar value of ongoing statistical support in developing countries</w:t>
            </w:r>
            <w:r>
              <w:rPr>
                <w:rFonts w:asciiTheme="majorBidi" w:hAnsiTheme="majorBidi" w:cstheme="majorBidi"/>
                <w:color w:val="000000"/>
                <w:sz w:val="18"/>
                <w:szCs w:val="18"/>
              </w:rPr>
              <w:t>.</w:t>
            </w:r>
          </w:p>
        </w:tc>
        <w:tc>
          <w:tcPr>
            <w:tcW w:w="1388" w:type="dxa"/>
            <w:tcBorders>
              <w:bottom w:val="single" w:sz="4" w:space="0" w:color="auto"/>
            </w:tcBorders>
          </w:tcPr>
          <w:p w:rsidR="00013159" w:rsidRPr="00E34DEF" w:rsidRDefault="00013159" w:rsidP="00E86A96">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Dollar value of all resources made available to strengthen statistical capacity in developing countries</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w:t>
            </w:r>
            <w:r w:rsidR="00013159">
              <w:rPr>
                <w:color w:val="000000"/>
                <w:sz w:val="18"/>
                <w:szCs w:val="18"/>
              </w:rPr>
              <w:t>12</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013159" w:rsidRPr="004B1E07" w:rsidTr="00091F29">
        <w:trPr>
          <w:cantSplit/>
          <w:trHeight w:val="2376"/>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17. 9.1</w:t>
            </w:r>
          </w:p>
        </w:tc>
        <w:tc>
          <w:tcPr>
            <w:tcW w:w="135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Annual</w:t>
            </w:r>
          </w:p>
        </w:tc>
        <w:tc>
          <w:tcPr>
            <w:tcW w:w="1350" w:type="dxa"/>
            <w:tcBorders>
              <w:bottom w:val="single" w:sz="4" w:space="0" w:color="auto"/>
            </w:tcBorders>
          </w:tcPr>
          <w:p w:rsidR="00013159" w:rsidRPr="00281BD6" w:rsidRDefault="00013159" w:rsidP="00E86A96">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013159" w:rsidRDefault="00013159" w:rsidP="00E86A96">
            <w:pPr>
              <w:tabs>
                <w:tab w:val="center" w:pos="582"/>
                <w:tab w:val="right" w:pos="1165"/>
              </w:tabs>
              <w:bidi w:val="0"/>
              <w:rPr>
                <w:color w:val="000000"/>
                <w:sz w:val="18"/>
                <w:szCs w:val="18"/>
              </w:rPr>
            </w:pPr>
          </w:p>
        </w:tc>
        <w:tc>
          <w:tcPr>
            <w:tcW w:w="1553" w:type="dxa"/>
            <w:tcBorders>
              <w:bottom w:val="single" w:sz="4" w:space="0" w:color="auto"/>
            </w:tcBorders>
          </w:tcPr>
          <w:p w:rsidR="00013159" w:rsidRPr="002C0C9B" w:rsidRDefault="00013159" w:rsidP="00E86A96">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Type of flow (ODA or OOF), by donor, recipient country, type of finance, type of aid, sector, etc.</w:t>
            </w:r>
          </w:p>
        </w:tc>
        <w:tc>
          <w:tcPr>
            <w:tcW w:w="1358" w:type="dxa"/>
            <w:tcBorders>
              <w:bottom w:val="single" w:sz="4" w:space="0" w:color="auto"/>
            </w:tcBorders>
          </w:tcPr>
          <w:p w:rsidR="00013159" w:rsidRPr="002C0C9B" w:rsidRDefault="00013159" w:rsidP="00E86A96">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Country</w:t>
            </w:r>
          </w:p>
        </w:tc>
        <w:tc>
          <w:tcPr>
            <w:tcW w:w="1080" w:type="dxa"/>
            <w:tcBorders>
              <w:bottom w:val="single" w:sz="4" w:space="0" w:color="auto"/>
            </w:tcBorders>
          </w:tcPr>
          <w:p w:rsidR="00013159" w:rsidRPr="002C0C9B" w:rsidRDefault="00013159" w:rsidP="00E86A96">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US Dollar</w:t>
            </w:r>
          </w:p>
        </w:tc>
        <w:tc>
          <w:tcPr>
            <w:tcW w:w="1399" w:type="dxa"/>
            <w:tcBorders>
              <w:bottom w:val="single" w:sz="4" w:space="0" w:color="auto"/>
            </w:tcBorders>
          </w:tcPr>
          <w:p w:rsidR="00013159" w:rsidRPr="002C0C9B"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S</w:t>
            </w:r>
            <w:r w:rsidRPr="002C0C9B">
              <w:rPr>
                <w:rFonts w:asciiTheme="majorBidi" w:hAnsiTheme="majorBidi" w:cstheme="majorBidi"/>
                <w:color w:val="000000"/>
                <w:sz w:val="18"/>
                <w:szCs w:val="18"/>
              </w:rPr>
              <w:t>um of ODA and OOF flows from all donors to developing countries for capacity building and national planning</w:t>
            </w:r>
          </w:p>
        </w:tc>
        <w:tc>
          <w:tcPr>
            <w:tcW w:w="1527" w:type="dxa"/>
            <w:tcBorders>
              <w:bottom w:val="single" w:sz="4" w:space="0" w:color="auto"/>
            </w:tcBorders>
          </w:tcPr>
          <w:p w:rsidR="00013159" w:rsidRPr="002C0C9B" w:rsidRDefault="00013159" w:rsidP="00E86A96">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E34DEF">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 g</w:t>
            </w:r>
            <w:r w:rsidRPr="002C0C9B">
              <w:rPr>
                <w:rFonts w:asciiTheme="majorBidi" w:hAnsiTheme="majorBidi" w:cstheme="majorBidi"/>
                <w:color w:val="000000"/>
                <w:sz w:val="18"/>
                <w:szCs w:val="18"/>
              </w:rPr>
              <w:t>ross disbursements of total ODA and other official flows from all donors for capacity building and national planning</w:t>
            </w:r>
          </w:p>
        </w:tc>
        <w:tc>
          <w:tcPr>
            <w:tcW w:w="1388" w:type="dxa"/>
            <w:tcBorders>
              <w:bottom w:val="single" w:sz="4" w:space="0" w:color="auto"/>
            </w:tcBorders>
          </w:tcPr>
          <w:p w:rsidR="00013159" w:rsidRPr="002C0C9B" w:rsidRDefault="00013159" w:rsidP="00E86A96">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Dollar value of financial and technical assistance (including through North-South, South-South and triangular cooperation) committed to developing countries</w:t>
            </w:r>
          </w:p>
        </w:tc>
        <w:tc>
          <w:tcPr>
            <w:tcW w:w="1389" w:type="dxa"/>
            <w:tcBorders>
              <w:bottom w:val="single" w:sz="4" w:space="0" w:color="auto"/>
            </w:tcBorders>
          </w:tcPr>
          <w:p w:rsidR="00013159" w:rsidRPr="00873AA9" w:rsidRDefault="00013159" w:rsidP="00E86A96">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013159" w:rsidRDefault="005D5A3F" w:rsidP="00E86A96">
            <w:pPr>
              <w:keepNext/>
              <w:bidi w:val="0"/>
              <w:jc w:val="center"/>
              <w:rPr>
                <w:color w:val="000000"/>
                <w:sz w:val="18"/>
                <w:szCs w:val="18"/>
              </w:rPr>
            </w:pPr>
            <w:r>
              <w:rPr>
                <w:rFonts w:hint="cs"/>
                <w:color w:val="000000"/>
                <w:sz w:val="18"/>
                <w:szCs w:val="18"/>
              </w:rPr>
              <w:t>4515</w:t>
            </w:r>
            <w:r w:rsidR="00013159">
              <w:rPr>
                <w:rFonts w:hint="cs"/>
                <w:color w:val="000000"/>
                <w:sz w:val="18"/>
                <w:szCs w:val="18"/>
                <w:rtl/>
              </w:rPr>
              <w:t>0</w:t>
            </w:r>
            <w:r w:rsidR="00013159">
              <w:rPr>
                <w:color w:val="000000"/>
                <w:sz w:val="18"/>
                <w:szCs w:val="18"/>
              </w:rPr>
              <w:t>13</w:t>
            </w:r>
          </w:p>
        </w:tc>
        <w:tc>
          <w:tcPr>
            <w:tcW w:w="621" w:type="dxa"/>
            <w:tcBorders>
              <w:bottom w:val="single" w:sz="4" w:space="0" w:color="auto"/>
            </w:tcBorders>
          </w:tcPr>
          <w:p w:rsidR="00013159" w:rsidRDefault="005D5A3F" w:rsidP="00E86A96">
            <w:pPr>
              <w:bidi w:val="0"/>
              <w:jc w:val="center"/>
              <w:rPr>
                <w:color w:val="000000"/>
                <w:sz w:val="18"/>
                <w:szCs w:val="18"/>
              </w:rPr>
            </w:pPr>
            <w:r>
              <w:rPr>
                <w:color w:val="000000"/>
                <w:sz w:val="18"/>
                <w:szCs w:val="18"/>
              </w:rPr>
              <w:t>45</w:t>
            </w:r>
          </w:p>
        </w:tc>
      </w:tr>
      <w:tr w:rsidR="00C3277A" w:rsidRPr="004B1E07" w:rsidTr="00091F29">
        <w:trPr>
          <w:cantSplit/>
          <w:trHeight w:val="2376"/>
          <w:jc w:val="center"/>
        </w:trPr>
        <w:tc>
          <w:tcPr>
            <w:tcW w:w="990" w:type="dxa"/>
            <w:tcBorders>
              <w:bottom w:val="single" w:sz="4" w:space="0" w:color="auto"/>
            </w:tcBorders>
          </w:tcPr>
          <w:p w:rsidR="00C3277A" w:rsidRPr="00043238" w:rsidRDefault="00C3277A" w:rsidP="00C3277A">
            <w:pPr>
              <w:rPr>
                <w:rFonts w:asciiTheme="majorBidi" w:hAnsiTheme="majorBidi" w:cstheme="majorBidi"/>
                <w:color w:val="FF0000"/>
                <w:sz w:val="18"/>
                <w:szCs w:val="18"/>
                <w:lang w:eastAsia="en-US"/>
              </w:rPr>
            </w:pPr>
            <w:r w:rsidRPr="00D46CFC">
              <w:rPr>
                <w:rFonts w:asciiTheme="majorBidi" w:hAnsiTheme="majorBidi" w:cstheme="majorBidi"/>
                <w:color w:val="000000" w:themeColor="text1"/>
                <w:sz w:val="18"/>
                <w:szCs w:val="18"/>
              </w:rPr>
              <w:lastRenderedPageBreak/>
              <w:t>SDG</w:t>
            </w:r>
            <w:r w:rsidR="009D5477">
              <w:rPr>
                <w:rFonts w:asciiTheme="majorBidi" w:hAnsiTheme="majorBidi" w:cstheme="majorBidi"/>
                <w:color w:val="000000" w:themeColor="text1"/>
                <w:sz w:val="18"/>
                <w:szCs w:val="18"/>
                <w:lang w:val="en-AS"/>
              </w:rPr>
              <w:t>s</w:t>
            </w:r>
            <w:r w:rsidR="00640FE4">
              <w:rPr>
                <w:rFonts w:asciiTheme="majorBidi" w:hAnsiTheme="majorBidi" w:cstheme="majorBidi"/>
                <w:color w:val="000000" w:themeColor="text1"/>
                <w:sz w:val="18"/>
                <w:szCs w:val="18"/>
                <w:lang w:val="en-AS"/>
              </w:rPr>
              <w:t xml:space="preserve"> indicator</w:t>
            </w:r>
            <w:r w:rsidR="009D5477">
              <w:rPr>
                <w:rFonts w:asciiTheme="majorBidi" w:hAnsiTheme="majorBidi" w:cstheme="majorBidi" w:hint="cs"/>
                <w:color w:val="000000" w:themeColor="text1"/>
                <w:sz w:val="18"/>
                <w:szCs w:val="18"/>
                <w:rtl/>
              </w:rPr>
              <w:t xml:space="preserve"> </w:t>
            </w:r>
            <w:r w:rsidR="009D5477" w:rsidRPr="009D5477">
              <w:rPr>
                <w:rFonts w:ascii="Arial" w:hAnsi="Arial"/>
                <w:color w:val="000000" w:themeColor="text1"/>
                <w:sz w:val="18"/>
                <w:szCs w:val="18"/>
              </w:rPr>
              <w:t>16.b.1</w:t>
            </w:r>
            <w:r w:rsidR="00640FE4">
              <w:rPr>
                <w:rFonts w:ascii="Arial" w:hAnsi="Arial"/>
                <w:color w:val="000000" w:themeColor="text1"/>
                <w:sz w:val="18"/>
                <w:szCs w:val="18"/>
                <w:lang w:val="en-AS"/>
              </w:rPr>
              <w:t>/</w:t>
            </w:r>
            <w:r w:rsidRPr="00D46CFC">
              <w:rPr>
                <w:rFonts w:asciiTheme="majorBidi" w:hAnsiTheme="majorBidi" w:cstheme="majorBidi"/>
                <w:color w:val="000000" w:themeColor="text1"/>
                <w:sz w:val="18"/>
                <w:szCs w:val="18"/>
                <w:rtl/>
              </w:rPr>
              <w:t xml:space="preserve">  10.3.1</w:t>
            </w:r>
          </w:p>
        </w:tc>
        <w:tc>
          <w:tcPr>
            <w:tcW w:w="1350" w:type="dxa"/>
            <w:tcBorders>
              <w:bottom w:val="single" w:sz="4" w:space="0" w:color="auto"/>
            </w:tcBorders>
          </w:tcPr>
          <w:p w:rsidR="00C3277A" w:rsidRPr="00043238" w:rsidRDefault="00C3277A" w:rsidP="00C3277A">
            <w:pPr>
              <w:rPr>
                <w:rFonts w:asciiTheme="majorBidi" w:hAnsiTheme="majorBidi" w:cstheme="majorBidi"/>
                <w:color w:val="000000"/>
                <w:sz w:val="18"/>
                <w:szCs w:val="18"/>
                <w:rtl/>
              </w:rPr>
            </w:pPr>
            <w:r w:rsidRPr="00043238">
              <w:rPr>
                <w:rFonts w:asciiTheme="majorBidi" w:hAnsiTheme="majorBidi" w:cstheme="majorBidi"/>
                <w:color w:val="000000"/>
                <w:sz w:val="18"/>
                <w:szCs w:val="18"/>
              </w:rPr>
              <w:t>Every five years</w:t>
            </w:r>
          </w:p>
        </w:tc>
        <w:tc>
          <w:tcPr>
            <w:tcW w:w="1350" w:type="dxa"/>
            <w:tcBorders>
              <w:bottom w:val="single" w:sz="4" w:space="0" w:color="auto"/>
            </w:tcBorders>
          </w:tcPr>
          <w:p w:rsidR="00C3277A" w:rsidRPr="00043238" w:rsidRDefault="00C3277A" w:rsidP="00C3277A">
            <w:pPr>
              <w:rPr>
                <w:rFonts w:asciiTheme="majorBidi" w:hAnsiTheme="majorBidi" w:cstheme="majorBidi"/>
                <w:color w:val="000000"/>
                <w:sz w:val="18"/>
                <w:szCs w:val="18"/>
                <w:rtl/>
              </w:rPr>
            </w:pPr>
            <w:r w:rsidRPr="00043238">
              <w:rPr>
                <w:rFonts w:asciiTheme="majorBidi" w:hAnsiTheme="majorBidi" w:cstheme="majorBidi"/>
                <w:color w:val="000000"/>
                <w:sz w:val="18"/>
                <w:szCs w:val="18"/>
              </w:rPr>
              <w:t>Survey</w:t>
            </w:r>
          </w:p>
        </w:tc>
        <w:tc>
          <w:tcPr>
            <w:tcW w:w="1553" w:type="dxa"/>
            <w:tcBorders>
              <w:bottom w:val="single" w:sz="4" w:space="0" w:color="auto"/>
            </w:tcBorders>
          </w:tcPr>
          <w:p w:rsidR="00C3277A" w:rsidRPr="00043238" w:rsidRDefault="00C3277A" w:rsidP="00C3277A">
            <w:pPr>
              <w:rPr>
                <w:rFonts w:asciiTheme="majorBidi" w:hAnsiTheme="majorBidi" w:cstheme="majorBidi"/>
                <w:color w:val="000000"/>
                <w:sz w:val="18"/>
                <w:szCs w:val="18"/>
                <w:rtl/>
              </w:rPr>
            </w:pPr>
          </w:p>
        </w:tc>
        <w:tc>
          <w:tcPr>
            <w:tcW w:w="1358" w:type="dxa"/>
            <w:tcBorders>
              <w:bottom w:val="single" w:sz="4" w:space="0" w:color="auto"/>
            </w:tcBorders>
          </w:tcPr>
          <w:p w:rsidR="00C3277A" w:rsidRPr="00043238" w:rsidRDefault="00C3277A" w:rsidP="00C3277A">
            <w:pPr>
              <w:rPr>
                <w:rFonts w:asciiTheme="majorBidi" w:hAnsiTheme="majorBidi" w:cstheme="majorBidi"/>
                <w:color w:val="000000"/>
                <w:sz w:val="18"/>
                <w:szCs w:val="18"/>
              </w:rPr>
            </w:pPr>
            <w:r w:rsidRPr="00043238">
              <w:rPr>
                <w:rFonts w:asciiTheme="majorBidi" w:hAnsiTheme="majorBidi" w:cstheme="majorBidi"/>
                <w:color w:val="000000"/>
                <w:sz w:val="18"/>
                <w:szCs w:val="18"/>
              </w:rPr>
              <w:t>Country, Region</w:t>
            </w:r>
          </w:p>
        </w:tc>
        <w:tc>
          <w:tcPr>
            <w:tcW w:w="1080" w:type="dxa"/>
            <w:tcBorders>
              <w:bottom w:val="single" w:sz="4" w:space="0" w:color="auto"/>
            </w:tcBorders>
          </w:tcPr>
          <w:p w:rsidR="00C3277A" w:rsidRPr="00043238" w:rsidRDefault="00C3277A" w:rsidP="00C3277A">
            <w:pPr>
              <w:rPr>
                <w:rFonts w:asciiTheme="majorBidi" w:hAnsiTheme="majorBidi" w:cstheme="majorBidi"/>
                <w:color w:val="000000"/>
                <w:sz w:val="18"/>
                <w:szCs w:val="18"/>
                <w:rtl/>
              </w:rPr>
            </w:pPr>
            <w:r w:rsidRPr="00043238">
              <w:rPr>
                <w:rFonts w:asciiTheme="majorBidi" w:hAnsiTheme="majorBidi" w:cstheme="majorBidi"/>
                <w:color w:val="000000"/>
                <w:sz w:val="18"/>
                <w:szCs w:val="18"/>
              </w:rPr>
              <w:t>Percentage</w:t>
            </w:r>
          </w:p>
        </w:tc>
        <w:tc>
          <w:tcPr>
            <w:tcW w:w="1399" w:type="dxa"/>
            <w:tcBorders>
              <w:bottom w:val="single" w:sz="4" w:space="0" w:color="auto"/>
            </w:tcBorders>
          </w:tcPr>
          <w:p w:rsidR="00C3277A" w:rsidRPr="00C3277A" w:rsidRDefault="00C3277A" w:rsidP="00C3277A">
            <w:pPr>
              <w:jc w:val="right"/>
              <w:rPr>
                <w:rFonts w:ascii="Simplified Arabic" w:hAnsi="Simplified Arabic"/>
                <w:color w:val="000000" w:themeColor="text1"/>
                <w:sz w:val="18"/>
                <w:szCs w:val="18"/>
              </w:rPr>
            </w:pPr>
            <w:r w:rsidRPr="00C3277A">
              <w:rPr>
                <w:rFonts w:ascii="Simplified Arabic" w:hAnsi="Simplified Arabic"/>
                <w:color w:val="000000" w:themeColor="text1"/>
                <w:sz w:val="18"/>
                <w:szCs w:val="18"/>
              </w:rPr>
              <w:t>Number of individuals who reporting having personally felt discriminated against or harassed in the previous 12 months, divided by the total number of respondents, multiplied by 100.</w:t>
            </w:r>
          </w:p>
        </w:tc>
        <w:tc>
          <w:tcPr>
            <w:tcW w:w="1527" w:type="dxa"/>
            <w:tcBorders>
              <w:bottom w:val="single" w:sz="4" w:space="0" w:color="auto"/>
            </w:tcBorders>
          </w:tcPr>
          <w:p w:rsidR="00C3277A" w:rsidRPr="00043238" w:rsidRDefault="00C3277A" w:rsidP="00C3277A">
            <w:pPr>
              <w:bidi w:val="0"/>
              <w:rPr>
                <w:rFonts w:asciiTheme="majorBidi" w:hAnsiTheme="majorBidi" w:cstheme="majorBidi"/>
                <w:color w:val="000000"/>
                <w:sz w:val="18"/>
                <w:szCs w:val="18"/>
              </w:rPr>
            </w:pPr>
            <w:r w:rsidRPr="00043238">
              <w:rPr>
                <w:rFonts w:asciiTheme="majorBidi" w:hAnsiTheme="majorBidi" w:cstheme="majorBidi"/>
                <w:color w:val="000000"/>
                <w:sz w:val="18"/>
                <w:szCs w:val="18"/>
              </w:rPr>
              <w:t>Indicator measures the Proportion of population reporting having personally felt discriminated against or harassed in the previous 12 months on the basis of a ground of discrimination prohibited under international human rights law</w:t>
            </w:r>
          </w:p>
        </w:tc>
        <w:tc>
          <w:tcPr>
            <w:tcW w:w="1388" w:type="dxa"/>
            <w:tcBorders>
              <w:bottom w:val="single" w:sz="4" w:space="0" w:color="auto"/>
            </w:tcBorders>
          </w:tcPr>
          <w:p w:rsidR="00C3277A" w:rsidRPr="00043238" w:rsidRDefault="00C3277A" w:rsidP="00C3277A">
            <w:pPr>
              <w:bidi w:val="0"/>
              <w:rPr>
                <w:rFonts w:asciiTheme="majorBidi" w:hAnsiTheme="majorBidi" w:cstheme="majorBidi"/>
                <w:color w:val="000000"/>
                <w:sz w:val="18"/>
                <w:szCs w:val="18"/>
              </w:rPr>
            </w:pPr>
            <w:r w:rsidRPr="00043238">
              <w:rPr>
                <w:rFonts w:asciiTheme="majorBidi" w:hAnsiTheme="majorBidi" w:cstheme="majorBidi"/>
                <w:color w:val="000000"/>
                <w:sz w:val="18"/>
                <w:szCs w:val="18"/>
              </w:rPr>
              <w:t>Proportion of population reporting having personally felt discriminated against or harassed in the previous 12 months on the basis of a ground of discrimination prohibited under international human rights law</w:t>
            </w:r>
          </w:p>
        </w:tc>
        <w:tc>
          <w:tcPr>
            <w:tcW w:w="1389" w:type="dxa"/>
            <w:tcBorders>
              <w:bottom w:val="single" w:sz="4" w:space="0" w:color="auto"/>
            </w:tcBorders>
          </w:tcPr>
          <w:p w:rsidR="00C3277A" w:rsidRPr="00873AA9" w:rsidRDefault="00C3277A" w:rsidP="00C3277A">
            <w:pPr>
              <w:bidi w:val="0"/>
              <w:rPr>
                <w:color w:val="000000"/>
                <w:sz w:val="18"/>
                <w:szCs w:val="18"/>
              </w:rPr>
            </w:pPr>
            <w:r w:rsidRPr="00583688">
              <w:rPr>
                <w:rFonts w:cs="Simplified Arabic"/>
                <w:sz w:val="18"/>
                <w:szCs w:val="18"/>
                <w:lang w:eastAsia="en-US"/>
              </w:rPr>
              <w:t>Governance and Democracy</w:t>
            </w:r>
          </w:p>
        </w:tc>
        <w:tc>
          <w:tcPr>
            <w:tcW w:w="973" w:type="dxa"/>
            <w:tcBorders>
              <w:bottom w:val="single" w:sz="4" w:space="0" w:color="auto"/>
            </w:tcBorders>
          </w:tcPr>
          <w:p w:rsidR="00C3277A" w:rsidRDefault="00C3277A" w:rsidP="00C3277A">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14</w:t>
            </w:r>
          </w:p>
        </w:tc>
        <w:tc>
          <w:tcPr>
            <w:tcW w:w="621" w:type="dxa"/>
            <w:tcBorders>
              <w:bottom w:val="single" w:sz="4" w:space="0" w:color="auto"/>
            </w:tcBorders>
          </w:tcPr>
          <w:p w:rsidR="00C3277A" w:rsidRPr="00043238" w:rsidRDefault="00C3277A" w:rsidP="00C3277A">
            <w:pPr>
              <w:bidi w:val="0"/>
              <w:jc w:val="right"/>
              <w:rPr>
                <w:rFonts w:asciiTheme="majorBidi" w:hAnsiTheme="majorBidi" w:cstheme="majorBidi"/>
                <w:color w:val="000000"/>
                <w:sz w:val="18"/>
                <w:szCs w:val="18"/>
              </w:rPr>
            </w:pPr>
            <w:r w:rsidRPr="00043238">
              <w:rPr>
                <w:rFonts w:asciiTheme="majorBidi" w:hAnsiTheme="majorBidi" w:cstheme="majorBidi"/>
                <w:color w:val="000000"/>
                <w:sz w:val="18"/>
                <w:szCs w:val="18"/>
              </w:rPr>
              <w:t>45</w:t>
            </w:r>
          </w:p>
        </w:tc>
      </w:tr>
      <w:tr w:rsidR="00013159" w:rsidRPr="004B1E07" w:rsidTr="00091F29">
        <w:trPr>
          <w:cantSplit/>
          <w:trHeight w:val="804"/>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092EF9" w:rsidRDefault="00013159" w:rsidP="00E86A96">
            <w:pPr>
              <w:bidi w:val="0"/>
              <w:rPr>
                <w:sz w:val="18"/>
                <w:szCs w:val="18"/>
              </w:rPr>
            </w:pPr>
          </w:p>
        </w:tc>
        <w:tc>
          <w:tcPr>
            <w:tcW w:w="1358" w:type="dxa"/>
            <w:tcBorders>
              <w:top w:val="single" w:sz="4" w:space="0" w:color="auto"/>
              <w:left w:val="nil"/>
              <w:bottom w:val="nil"/>
              <w:right w:val="nil"/>
            </w:tcBorders>
          </w:tcPr>
          <w:p w:rsidR="00013159" w:rsidRPr="00092EF9" w:rsidRDefault="00013159" w:rsidP="00E86A96">
            <w:pPr>
              <w:bidi w:val="0"/>
              <w:rPr>
                <w:sz w:val="18"/>
                <w:szCs w:val="18"/>
              </w:rPr>
            </w:pPr>
          </w:p>
        </w:tc>
        <w:tc>
          <w:tcPr>
            <w:tcW w:w="108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99"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27"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88" w:type="dxa"/>
            <w:tcBorders>
              <w:top w:val="single" w:sz="4" w:space="0" w:color="auto"/>
              <w:left w:val="nil"/>
              <w:bottom w:val="nil"/>
              <w:right w:val="nil"/>
            </w:tcBorders>
          </w:tcPr>
          <w:p w:rsidR="00013159" w:rsidRPr="00092EF9" w:rsidRDefault="00013159" w:rsidP="00E86A96">
            <w:pPr>
              <w:bidi w:val="0"/>
              <w:rPr>
                <w:color w:val="000000"/>
                <w:sz w:val="18"/>
                <w:szCs w:val="18"/>
              </w:rPr>
            </w:pPr>
          </w:p>
        </w:tc>
        <w:tc>
          <w:tcPr>
            <w:tcW w:w="1389" w:type="dxa"/>
            <w:tcBorders>
              <w:top w:val="single" w:sz="4" w:space="0" w:color="auto"/>
              <w:left w:val="nil"/>
              <w:bottom w:val="nil"/>
              <w:right w:val="nil"/>
            </w:tcBorders>
          </w:tcPr>
          <w:p w:rsidR="00013159" w:rsidRPr="00583688" w:rsidRDefault="00013159" w:rsidP="00E86A96">
            <w:pPr>
              <w:bidi w:val="0"/>
              <w:rPr>
                <w:rFonts w:cs="Simplified Arabic"/>
                <w:sz w:val="18"/>
                <w:szCs w:val="18"/>
                <w:lang w:eastAsia="en-US"/>
              </w:rPr>
            </w:pPr>
          </w:p>
        </w:tc>
        <w:tc>
          <w:tcPr>
            <w:tcW w:w="973" w:type="dxa"/>
            <w:tcBorders>
              <w:top w:val="single" w:sz="4" w:space="0" w:color="auto"/>
              <w:left w:val="nil"/>
              <w:bottom w:val="nil"/>
              <w:right w:val="nil"/>
            </w:tcBorders>
          </w:tcPr>
          <w:p w:rsidR="00013159" w:rsidRDefault="00013159" w:rsidP="00E86A96">
            <w:pPr>
              <w:keepNext/>
              <w:bidi w:val="0"/>
              <w:jc w:val="center"/>
              <w:rPr>
                <w:color w:val="000000"/>
                <w:sz w:val="18"/>
                <w:szCs w:val="18"/>
                <w:rtl/>
              </w:rPr>
            </w:pPr>
          </w:p>
        </w:tc>
        <w:tc>
          <w:tcPr>
            <w:tcW w:w="621" w:type="dxa"/>
            <w:tcBorders>
              <w:top w:val="single" w:sz="4" w:space="0" w:color="auto"/>
              <w:left w:val="nil"/>
              <w:bottom w:val="nil"/>
              <w:right w:val="nil"/>
            </w:tcBorders>
          </w:tcPr>
          <w:p w:rsidR="00013159" w:rsidRDefault="00013159" w:rsidP="00E86A96">
            <w:pPr>
              <w:bidi w:val="0"/>
              <w:jc w:val="center"/>
              <w:rPr>
                <w:color w:val="000000"/>
                <w:sz w:val="18"/>
                <w:szCs w:val="18"/>
              </w:rPr>
            </w:pPr>
          </w:p>
        </w:tc>
      </w:tr>
    </w:tbl>
    <w:p w:rsidR="00013159" w:rsidRDefault="00013159" w:rsidP="00013159">
      <w:pPr>
        <w:jc w:val="center"/>
        <w:rPr>
          <w:b/>
          <w:bCs/>
          <w:color w:val="000000"/>
          <w:sz w:val="28"/>
          <w:szCs w:val="28"/>
        </w:rPr>
      </w:pPr>
    </w:p>
    <w:sectPr w:rsidR="00013159" w:rsidSect="007A55BD">
      <w:pgSz w:w="16838" w:h="11906" w:orient="landscape" w:code="9"/>
      <w:pgMar w:top="1138" w:right="1440" w:bottom="1138" w:left="1440" w:header="709" w:footer="70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60A" w:rsidRDefault="008F260A" w:rsidP="00583025">
      <w:r>
        <w:separator/>
      </w:r>
    </w:p>
  </w:endnote>
  <w:endnote w:type="continuationSeparator" w:id="0">
    <w:p w:rsidR="008F260A" w:rsidRDefault="008F260A" w:rsidP="0058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ED6" w:rsidRDefault="00223ED6" w:rsidP="00BA7281">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tl/>
      </w:rPr>
      <w:t>20</w:t>
    </w:r>
    <w:r>
      <w:rPr>
        <w:rStyle w:val="PageNumber"/>
      </w:rPr>
      <w:fldChar w:fldCharType="end"/>
    </w:r>
  </w:p>
  <w:p w:rsidR="00223ED6" w:rsidRDefault="00223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ED6" w:rsidRDefault="00223ED6" w:rsidP="002F707B">
    <w:pPr>
      <w:pStyle w:val="Footer"/>
      <w:jc w:val="center"/>
    </w:pPr>
  </w:p>
  <w:p w:rsidR="00223ED6" w:rsidRDefault="00223E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ED6" w:rsidRDefault="00223ED6" w:rsidP="009D6CCC">
    <w:pPr>
      <w:pStyle w:val="Footer"/>
      <w:tabs>
        <w:tab w:val="left" w:pos="8164"/>
      </w:tabs>
      <w:jc w:val="center"/>
    </w:pPr>
    <w:r w:rsidRPr="002F707B">
      <w:rPr>
        <w:sz w:val="18"/>
        <w:szCs w:val="18"/>
      </w:rPr>
      <w:fldChar w:fldCharType="begin"/>
    </w:r>
    <w:r w:rsidRPr="002F707B">
      <w:rPr>
        <w:sz w:val="18"/>
        <w:szCs w:val="18"/>
      </w:rPr>
      <w:instrText xml:space="preserve"> PAGE   \* MERGEFORMAT </w:instrText>
    </w:r>
    <w:r w:rsidRPr="002F707B">
      <w:rPr>
        <w:sz w:val="18"/>
        <w:szCs w:val="18"/>
      </w:rPr>
      <w:fldChar w:fldCharType="separate"/>
    </w:r>
    <w:r w:rsidR="00125707">
      <w:rPr>
        <w:noProof/>
        <w:sz w:val="18"/>
        <w:szCs w:val="18"/>
        <w:rtl/>
      </w:rPr>
      <w:t>20</w:t>
    </w:r>
    <w:r w:rsidRPr="002F707B">
      <w:rPr>
        <w:sz w:val="18"/>
        <w:szCs w:val="18"/>
      </w:rPr>
      <w:fldChar w:fldCharType="end"/>
    </w:r>
  </w:p>
  <w:p w:rsidR="00223ED6" w:rsidRDefault="00223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60A" w:rsidRDefault="008F260A" w:rsidP="00583025">
      <w:r>
        <w:separator/>
      </w:r>
    </w:p>
  </w:footnote>
  <w:footnote w:type="continuationSeparator" w:id="0">
    <w:p w:rsidR="008F260A" w:rsidRDefault="008F260A" w:rsidP="00583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ED6" w:rsidRDefault="00223ED6">
    <w:pPr>
      <w:pStyle w:val="Header"/>
    </w:pPr>
  </w:p>
  <w:p w:rsidR="00223ED6" w:rsidRDefault="00223ED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67F0A"/>
    <w:multiLevelType w:val="hybridMultilevel"/>
    <w:tmpl w:val="0DAE2422"/>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A5743A8"/>
    <w:multiLevelType w:val="hybridMultilevel"/>
    <w:tmpl w:val="4420CD0A"/>
    <w:lvl w:ilvl="0" w:tplc="A5B6EB4C">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C503383"/>
    <w:multiLevelType w:val="hybridMultilevel"/>
    <w:tmpl w:val="BAAAB6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773B7B"/>
    <w:multiLevelType w:val="hybridMultilevel"/>
    <w:tmpl w:val="2EE8E910"/>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3AE1B45"/>
    <w:multiLevelType w:val="hybridMultilevel"/>
    <w:tmpl w:val="6012F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952D55"/>
    <w:multiLevelType w:val="hybridMultilevel"/>
    <w:tmpl w:val="B8540242"/>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9BF343B"/>
    <w:multiLevelType w:val="hybridMultilevel"/>
    <w:tmpl w:val="D9CE4FEA"/>
    <w:lvl w:ilvl="0" w:tplc="0808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B6D46"/>
    <w:multiLevelType w:val="hybridMultilevel"/>
    <w:tmpl w:val="07883228"/>
    <w:lvl w:ilvl="0" w:tplc="2D986E5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6"/>
  </w:num>
  <w:num w:numId="6">
    <w:abstractNumId w:val="7"/>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20"/>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A0"/>
    <w:rsid w:val="00000C7A"/>
    <w:rsid w:val="00001670"/>
    <w:rsid w:val="0000175A"/>
    <w:rsid w:val="0000187A"/>
    <w:rsid w:val="000023D1"/>
    <w:rsid w:val="00002C95"/>
    <w:rsid w:val="00002E65"/>
    <w:rsid w:val="00003A5F"/>
    <w:rsid w:val="000042D4"/>
    <w:rsid w:val="0000526A"/>
    <w:rsid w:val="00006D0A"/>
    <w:rsid w:val="0001055A"/>
    <w:rsid w:val="00010962"/>
    <w:rsid w:val="000110C5"/>
    <w:rsid w:val="00011CB6"/>
    <w:rsid w:val="00011EF8"/>
    <w:rsid w:val="00012253"/>
    <w:rsid w:val="00013159"/>
    <w:rsid w:val="00013695"/>
    <w:rsid w:val="00013772"/>
    <w:rsid w:val="00013B5D"/>
    <w:rsid w:val="000140A8"/>
    <w:rsid w:val="00014B57"/>
    <w:rsid w:val="000150F4"/>
    <w:rsid w:val="000155ED"/>
    <w:rsid w:val="00015909"/>
    <w:rsid w:val="00015AA0"/>
    <w:rsid w:val="00016BF2"/>
    <w:rsid w:val="00016C04"/>
    <w:rsid w:val="000208AC"/>
    <w:rsid w:val="00020B25"/>
    <w:rsid w:val="00021097"/>
    <w:rsid w:val="00021790"/>
    <w:rsid w:val="00021EAF"/>
    <w:rsid w:val="00022C30"/>
    <w:rsid w:val="00023304"/>
    <w:rsid w:val="000238A1"/>
    <w:rsid w:val="00023ABB"/>
    <w:rsid w:val="00024AAD"/>
    <w:rsid w:val="0002599D"/>
    <w:rsid w:val="00025BA8"/>
    <w:rsid w:val="00027F68"/>
    <w:rsid w:val="00030512"/>
    <w:rsid w:val="00030A74"/>
    <w:rsid w:val="00030F7F"/>
    <w:rsid w:val="00031752"/>
    <w:rsid w:val="00032CC6"/>
    <w:rsid w:val="00033117"/>
    <w:rsid w:val="000333BB"/>
    <w:rsid w:val="00033B9D"/>
    <w:rsid w:val="00033F6B"/>
    <w:rsid w:val="00034BAF"/>
    <w:rsid w:val="00035258"/>
    <w:rsid w:val="000352C6"/>
    <w:rsid w:val="000359F6"/>
    <w:rsid w:val="00035CC7"/>
    <w:rsid w:val="00035DA9"/>
    <w:rsid w:val="00036511"/>
    <w:rsid w:val="00036DB5"/>
    <w:rsid w:val="00037027"/>
    <w:rsid w:val="000372DE"/>
    <w:rsid w:val="00037446"/>
    <w:rsid w:val="00040F9D"/>
    <w:rsid w:val="00041238"/>
    <w:rsid w:val="00041307"/>
    <w:rsid w:val="00042837"/>
    <w:rsid w:val="00043238"/>
    <w:rsid w:val="00043728"/>
    <w:rsid w:val="0004534C"/>
    <w:rsid w:val="000460E8"/>
    <w:rsid w:val="0004663D"/>
    <w:rsid w:val="000467CC"/>
    <w:rsid w:val="0004690D"/>
    <w:rsid w:val="0004723E"/>
    <w:rsid w:val="000506B5"/>
    <w:rsid w:val="0005078D"/>
    <w:rsid w:val="00050E17"/>
    <w:rsid w:val="00050F7C"/>
    <w:rsid w:val="00051C16"/>
    <w:rsid w:val="0005218A"/>
    <w:rsid w:val="00053F8D"/>
    <w:rsid w:val="00055715"/>
    <w:rsid w:val="00055DF9"/>
    <w:rsid w:val="00056458"/>
    <w:rsid w:val="0005690B"/>
    <w:rsid w:val="000570A3"/>
    <w:rsid w:val="00057FF5"/>
    <w:rsid w:val="00061D16"/>
    <w:rsid w:val="00062311"/>
    <w:rsid w:val="00062316"/>
    <w:rsid w:val="00062440"/>
    <w:rsid w:val="00062995"/>
    <w:rsid w:val="00062DA9"/>
    <w:rsid w:val="00063AFC"/>
    <w:rsid w:val="00063F48"/>
    <w:rsid w:val="000648C3"/>
    <w:rsid w:val="000648C6"/>
    <w:rsid w:val="00064E8D"/>
    <w:rsid w:val="00065A55"/>
    <w:rsid w:val="000672BC"/>
    <w:rsid w:val="00067E14"/>
    <w:rsid w:val="0007080A"/>
    <w:rsid w:val="00070EED"/>
    <w:rsid w:val="00072C33"/>
    <w:rsid w:val="000730EF"/>
    <w:rsid w:val="00073672"/>
    <w:rsid w:val="00073704"/>
    <w:rsid w:val="0007393A"/>
    <w:rsid w:val="00073F14"/>
    <w:rsid w:val="00075322"/>
    <w:rsid w:val="00075397"/>
    <w:rsid w:val="000762AF"/>
    <w:rsid w:val="00076809"/>
    <w:rsid w:val="00076B35"/>
    <w:rsid w:val="00076C8E"/>
    <w:rsid w:val="00076FB7"/>
    <w:rsid w:val="000771D5"/>
    <w:rsid w:val="00077CA1"/>
    <w:rsid w:val="00080113"/>
    <w:rsid w:val="000815C4"/>
    <w:rsid w:val="00081A58"/>
    <w:rsid w:val="00083030"/>
    <w:rsid w:val="00083261"/>
    <w:rsid w:val="00083E86"/>
    <w:rsid w:val="0008508E"/>
    <w:rsid w:val="00085DEA"/>
    <w:rsid w:val="000864F2"/>
    <w:rsid w:val="00086FDA"/>
    <w:rsid w:val="000900D8"/>
    <w:rsid w:val="00090519"/>
    <w:rsid w:val="0009095B"/>
    <w:rsid w:val="00090C2E"/>
    <w:rsid w:val="000910E0"/>
    <w:rsid w:val="0009194F"/>
    <w:rsid w:val="00091AC2"/>
    <w:rsid w:val="00091BDF"/>
    <w:rsid w:val="00091E31"/>
    <w:rsid w:val="00091F29"/>
    <w:rsid w:val="00092EF9"/>
    <w:rsid w:val="00093257"/>
    <w:rsid w:val="000933F5"/>
    <w:rsid w:val="000946A2"/>
    <w:rsid w:val="00094D9B"/>
    <w:rsid w:val="00095734"/>
    <w:rsid w:val="00095BEF"/>
    <w:rsid w:val="00096C9A"/>
    <w:rsid w:val="00097199"/>
    <w:rsid w:val="00097FF6"/>
    <w:rsid w:val="000A049F"/>
    <w:rsid w:val="000A0E93"/>
    <w:rsid w:val="000A1534"/>
    <w:rsid w:val="000A1AA1"/>
    <w:rsid w:val="000A207A"/>
    <w:rsid w:val="000A2129"/>
    <w:rsid w:val="000A2B51"/>
    <w:rsid w:val="000A368A"/>
    <w:rsid w:val="000A4D79"/>
    <w:rsid w:val="000A598C"/>
    <w:rsid w:val="000A5D16"/>
    <w:rsid w:val="000A6610"/>
    <w:rsid w:val="000A6E46"/>
    <w:rsid w:val="000A7C37"/>
    <w:rsid w:val="000B03AF"/>
    <w:rsid w:val="000B089F"/>
    <w:rsid w:val="000B09BE"/>
    <w:rsid w:val="000B0BA4"/>
    <w:rsid w:val="000B13A2"/>
    <w:rsid w:val="000B1866"/>
    <w:rsid w:val="000B23AD"/>
    <w:rsid w:val="000B2992"/>
    <w:rsid w:val="000B2CB1"/>
    <w:rsid w:val="000B3939"/>
    <w:rsid w:val="000B4E15"/>
    <w:rsid w:val="000B5246"/>
    <w:rsid w:val="000B5EF3"/>
    <w:rsid w:val="000B67FC"/>
    <w:rsid w:val="000B7132"/>
    <w:rsid w:val="000B729D"/>
    <w:rsid w:val="000B7E14"/>
    <w:rsid w:val="000C0312"/>
    <w:rsid w:val="000C09BA"/>
    <w:rsid w:val="000C0B1D"/>
    <w:rsid w:val="000C11C7"/>
    <w:rsid w:val="000C1BEE"/>
    <w:rsid w:val="000C227A"/>
    <w:rsid w:val="000C2B28"/>
    <w:rsid w:val="000C330F"/>
    <w:rsid w:val="000C35DB"/>
    <w:rsid w:val="000C5403"/>
    <w:rsid w:val="000C6D4C"/>
    <w:rsid w:val="000C7D53"/>
    <w:rsid w:val="000D0151"/>
    <w:rsid w:val="000D0359"/>
    <w:rsid w:val="000D0B3D"/>
    <w:rsid w:val="000D18BF"/>
    <w:rsid w:val="000D19CB"/>
    <w:rsid w:val="000D2040"/>
    <w:rsid w:val="000D346D"/>
    <w:rsid w:val="000D3BC2"/>
    <w:rsid w:val="000D460C"/>
    <w:rsid w:val="000D4E3C"/>
    <w:rsid w:val="000D51FE"/>
    <w:rsid w:val="000D73F9"/>
    <w:rsid w:val="000E00F0"/>
    <w:rsid w:val="000E0411"/>
    <w:rsid w:val="000E05E9"/>
    <w:rsid w:val="000E0873"/>
    <w:rsid w:val="000E21ED"/>
    <w:rsid w:val="000E245A"/>
    <w:rsid w:val="000E3960"/>
    <w:rsid w:val="000E3984"/>
    <w:rsid w:val="000E4981"/>
    <w:rsid w:val="000E4BD7"/>
    <w:rsid w:val="000E4EC7"/>
    <w:rsid w:val="000E5ED7"/>
    <w:rsid w:val="000E6CE2"/>
    <w:rsid w:val="000E7820"/>
    <w:rsid w:val="000E7C0C"/>
    <w:rsid w:val="000F0339"/>
    <w:rsid w:val="000F1E41"/>
    <w:rsid w:val="000F2109"/>
    <w:rsid w:val="000F271A"/>
    <w:rsid w:val="000F28E4"/>
    <w:rsid w:val="000F452D"/>
    <w:rsid w:val="000F454E"/>
    <w:rsid w:val="000F589A"/>
    <w:rsid w:val="000F6165"/>
    <w:rsid w:val="000F696E"/>
    <w:rsid w:val="000F76DA"/>
    <w:rsid w:val="000F777C"/>
    <w:rsid w:val="00100062"/>
    <w:rsid w:val="00100594"/>
    <w:rsid w:val="0010113D"/>
    <w:rsid w:val="00102024"/>
    <w:rsid w:val="00102390"/>
    <w:rsid w:val="00102C5D"/>
    <w:rsid w:val="00102DD4"/>
    <w:rsid w:val="0010457A"/>
    <w:rsid w:val="00104CA4"/>
    <w:rsid w:val="0010572D"/>
    <w:rsid w:val="001066C9"/>
    <w:rsid w:val="0010686B"/>
    <w:rsid w:val="00107773"/>
    <w:rsid w:val="001078A0"/>
    <w:rsid w:val="00107EF0"/>
    <w:rsid w:val="00110BD6"/>
    <w:rsid w:val="001115A0"/>
    <w:rsid w:val="00111B8A"/>
    <w:rsid w:val="00111BE3"/>
    <w:rsid w:val="00111D01"/>
    <w:rsid w:val="00112CB6"/>
    <w:rsid w:val="00113002"/>
    <w:rsid w:val="001135A0"/>
    <w:rsid w:val="001136B7"/>
    <w:rsid w:val="00114191"/>
    <w:rsid w:val="0011422D"/>
    <w:rsid w:val="00114D31"/>
    <w:rsid w:val="00114EF1"/>
    <w:rsid w:val="00115149"/>
    <w:rsid w:val="0011521C"/>
    <w:rsid w:val="00115251"/>
    <w:rsid w:val="00116273"/>
    <w:rsid w:val="00116B85"/>
    <w:rsid w:val="00117637"/>
    <w:rsid w:val="00120218"/>
    <w:rsid w:val="001213C2"/>
    <w:rsid w:val="00121F41"/>
    <w:rsid w:val="00122222"/>
    <w:rsid w:val="001227E4"/>
    <w:rsid w:val="001231B3"/>
    <w:rsid w:val="001234B0"/>
    <w:rsid w:val="00123B8B"/>
    <w:rsid w:val="00125403"/>
    <w:rsid w:val="00125707"/>
    <w:rsid w:val="001269DA"/>
    <w:rsid w:val="00126D20"/>
    <w:rsid w:val="00126E70"/>
    <w:rsid w:val="0012716F"/>
    <w:rsid w:val="00127BC4"/>
    <w:rsid w:val="00130095"/>
    <w:rsid w:val="00130C56"/>
    <w:rsid w:val="00131B90"/>
    <w:rsid w:val="00132126"/>
    <w:rsid w:val="001322AC"/>
    <w:rsid w:val="001323D6"/>
    <w:rsid w:val="0013259D"/>
    <w:rsid w:val="00132FDF"/>
    <w:rsid w:val="00133006"/>
    <w:rsid w:val="00133185"/>
    <w:rsid w:val="001334CA"/>
    <w:rsid w:val="00133B4C"/>
    <w:rsid w:val="00133BC3"/>
    <w:rsid w:val="00134679"/>
    <w:rsid w:val="00134723"/>
    <w:rsid w:val="001347F7"/>
    <w:rsid w:val="00134F05"/>
    <w:rsid w:val="00134F5E"/>
    <w:rsid w:val="00136671"/>
    <w:rsid w:val="0013689B"/>
    <w:rsid w:val="00136905"/>
    <w:rsid w:val="00136BAA"/>
    <w:rsid w:val="001377DC"/>
    <w:rsid w:val="00137BD9"/>
    <w:rsid w:val="00137F15"/>
    <w:rsid w:val="00137FED"/>
    <w:rsid w:val="001406E8"/>
    <w:rsid w:val="00141120"/>
    <w:rsid w:val="00142AE1"/>
    <w:rsid w:val="00143194"/>
    <w:rsid w:val="0014508A"/>
    <w:rsid w:val="00145D0C"/>
    <w:rsid w:val="001464FE"/>
    <w:rsid w:val="0014690B"/>
    <w:rsid w:val="00146E7A"/>
    <w:rsid w:val="001473CA"/>
    <w:rsid w:val="0014747E"/>
    <w:rsid w:val="00150610"/>
    <w:rsid w:val="00151C44"/>
    <w:rsid w:val="001538B7"/>
    <w:rsid w:val="001539A0"/>
    <w:rsid w:val="001541C8"/>
    <w:rsid w:val="00154C3A"/>
    <w:rsid w:val="00154E88"/>
    <w:rsid w:val="00154EA2"/>
    <w:rsid w:val="0015538E"/>
    <w:rsid w:val="00155CB4"/>
    <w:rsid w:val="0015611F"/>
    <w:rsid w:val="00156A94"/>
    <w:rsid w:val="00157BD1"/>
    <w:rsid w:val="001602E1"/>
    <w:rsid w:val="00160324"/>
    <w:rsid w:val="00161084"/>
    <w:rsid w:val="001611EC"/>
    <w:rsid w:val="00161567"/>
    <w:rsid w:val="00161C47"/>
    <w:rsid w:val="00161F66"/>
    <w:rsid w:val="001624E0"/>
    <w:rsid w:val="00162F65"/>
    <w:rsid w:val="001630D9"/>
    <w:rsid w:val="001636D3"/>
    <w:rsid w:val="00164029"/>
    <w:rsid w:val="0016416A"/>
    <w:rsid w:val="00164A70"/>
    <w:rsid w:val="00164B08"/>
    <w:rsid w:val="00164E25"/>
    <w:rsid w:val="00165AEA"/>
    <w:rsid w:val="00165F2D"/>
    <w:rsid w:val="0016693A"/>
    <w:rsid w:val="00167819"/>
    <w:rsid w:val="00170401"/>
    <w:rsid w:val="0017085C"/>
    <w:rsid w:val="00170A67"/>
    <w:rsid w:val="00171A36"/>
    <w:rsid w:val="00171DE0"/>
    <w:rsid w:val="00171FD4"/>
    <w:rsid w:val="00172150"/>
    <w:rsid w:val="00172B13"/>
    <w:rsid w:val="00173577"/>
    <w:rsid w:val="00174302"/>
    <w:rsid w:val="001749FC"/>
    <w:rsid w:val="00174B4F"/>
    <w:rsid w:val="00174E38"/>
    <w:rsid w:val="00175414"/>
    <w:rsid w:val="00175EC4"/>
    <w:rsid w:val="00176984"/>
    <w:rsid w:val="00176F87"/>
    <w:rsid w:val="0017744C"/>
    <w:rsid w:val="00177790"/>
    <w:rsid w:val="00177CF1"/>
    <w:rsid w:val="00180F50"/>
    <w:rsid w:val="00182076"/>
    <w:rsid w:val="00182757"/>
    <w:rsid w:val="00182DE9"/>
    <w:rsid w:val="00183086"/>
    <w:rsid w:val="00183138"/>
    <w:rsid w:val="00183178"/>
    <w:rsid w:val="00183646"/>
    <w:rsid w:val="001839AC"/>
    <w:rsid w:val="00184EB9"/>
    <w:rsid w:val="00184F40"/>
    <w:rsid w:val="001854BA"/>
    <w:rsid w:val="00185686"/>
    <w:rsid w:val="001858AD"/>
    <w:rsid w:val="001861C0"/>
    <w:rsid w:val="00186532"/>
    <w:rsid w:val="00187584"/>
    <w:rsid w:val="00187DDF"/>
    <w:rsid w:val="00190186"/>
    <w:rsid w:val="001902C1"/>
    <w:rsid w:val="001902DF"/>
    <w:rsid w:val="001908BA"/>
    <w:rsid w:val="0019188B"/>
    <w:rsid w:val="001923F7"/>
    <w:rsid w:val="00192682"/>
    <w:rsid w:val="00192A08"/>
    <w:rsid w:val="00192D06"/>
    <w:rsid w:val="00195E0D"/>
    <w:rsid w:val="0019633D"/>
    <w:rsid w:val="0019673F"/>
    <w:rsid w:val="00196EA8"/>
    <w:rsid w:val="0019722C"/>
    <w:rsid w:val="001A036C"/>
    <w:rsid w:val="001A03D3"/>
    <w:rsid w:val="001A06CF"/>
    <w:rsid w:val="001A0B5A"/>
    <w:rsid w:val="001A1481"/>
    <w:rsid w:val="001A1BB7"/>
    <w:rsid w:val="001A1FA4"/>
    <w:rsid w:val="001A3323"/>
    <w:rsid w:val="001A3371"/>
    <w:rsid w:val="001A39FA"/>
    <w:rsid w:val="001A3E7B"/>
    <w:rsid w:val="001A40AB"/>
    <w:rsid w:val="001A4582"/>
    <w:rsid w:val="001A49D4"/>
    <w:rsid w:val="001A51D9"/>
    <w:rsid w:val="001A664E"/>
    <w:rsid w:val="001A6743"/>
    <w:rsid w:val="001A77BC"/>
    <w:rsid w:val="001A7C79"/>
    <w:rsid w:val="001B0549"/>
    <w:rsid w:val="001B06CA"/>
    <w:rsid w:val="001B08AA"/>
    <w:rsid w:val="001B0A83"/>
    <w:rsid w:val="001B2109"/>
    <w:rsid w:val="001B25EC"/>
    <w:rsid w:val="001B2969"/>
    <w:rsid w:val="001B2A8F"/>
    <w:rsid w:val="001B335D"/>
    <w:rsid w:val="001B3968"/>
    <w:rsid w:val="001B3D49"/>
    <w:rsid w:val="001B44F4"/>
    <w:rsid w:val="001B5588"/>
    <w:rsid w:val="001B58DA"/>
    <w:rsid w:val="001B5A36"/>
    <w:rsid w:val="001B5F95"/>
    <w:rsid w:val="001C0A16"/>
    <w:rsid w:val="001C0EE0"/>
    <w:rsid w:val="001C195C"/>
    <w:rsid w:val="001C1F53"/>
    <w:rsid w:val="001C3B0B"/>
    <w:rsid w:val="001C3D84"/>
    <w:rsid w:val="001C4153"/>
    <w:rsid w:val="001C52EC"/>
    <w:rsid w:val="001C583B"/>
    <w:rsid w:val="001C5A40"/>
    <w:rsid w:val="001C5EE0"/>
    <w:rsid w:val="001C6F32"/>
    <w:rsid w:val="001C7CA4"/>
    <w:rsid w:val="001C7E17"/>
    <w:rsid w:val="001D1457"/>
    <w:rsid w:val="001D18F5"/>
    <w:rsid w:val="001D1CC0"/>
    <w:rsid w:val="001D20D5"/>
    <w:rsid w:val="001D2457"/>
    <w:rsid w:val="001D2821"/>
    <w:rsid w:val="001D2B14"/>
    <w:rsid w:val="001D2B54"/>
    <w:rsid w:val="001D3C96"/>
    <w:rsid w:val="001D41E2"/>
    <w:rsid w:val="001D467B"/>
    <w:rsid w:val="001D4B8A"/>
    <w:rsid w:val="001D54E0"/>
    <w:rsid w:val="001D5F59"/>
    <w:rsid w:val="001D733E"/>
    <w:rsid w:val="001E0DF3"/>
    <w:rsid w:val="001E12DB"/>
    <w:rsid w:val="001E2BA8"/>
    <w:rsid w:val="001E2FBB"/>
    <w:rsid w:val="001E39F9"/>
    <w:rsid w:val="001E45BE"/>
    <w:rsid w:val="001E4A69"/>
    <w:rsid w:val="001E4D57"/>
    <w:rsid w:val="001E526E"/>
    <w:rsid w:val="001E5369"/>
    <w:rsid w:val="001E62A6"/>
    <w:rsid w:val="001E70C4"/>
    <w:rsid w:val="001F0315"/>
    <w:rsid w:val="001F0D1B"/>
    <w:rsid w:val="001F18A1"/>
    <w:rsid w:val="001F274F"/>
    <w:rsid w:val="001F27EE"/>
    <w:rsid w:val="001F3E94"/>
    <w:rsid w:val="001F5556"/>
    <w:rsid w:val="001F606E"/>
    <w:rsid w:val="001F7C66"/>
    <w:rsid w:val="00200124"/>
    <w:rsid w:val="00200241"/>
    <w:rsid w:val="00201A50"/>
    <w:rsid w:val="00202995"/>
    <w:rsid w:val="00202F8A"/>
    <w:rsid w:val="002044AE"/>
    <w:rsid w:val="00204812"/>
    <w:rsid w:val="002050E8"/>
    <w:rsid w:val="0020530A"/>
    <w:rsid w:val="00206702"/>
    <w:rsid w:val="00206A61"/>
    <w:rsid w:val="00210152"/>
    <w:rsid w:val="0021046B"/>
    <w:rsid w:val="00210DDC"/>
    <w:rsid w:val="00210FCD"/>
    <w:rsid w:val="00211338"/>
    <w:rsid w:val="002118A4"/>
    <w:rsid w:val="00211E05"/>
    <w:rsid w:val="002122BD"/>
    <w:rsid w:val="00212B3C"/>
    <w:rsid w:val="002131C4"/>
    <w:rsid w:val="002139D2"/>
    <w:rsid w:val="00213C45"/>
    <w:rsid w:val="002153E7"/>
    <w:rsid w:val="00215909"/>
    <w:rsid w:val="00215CC3"/>
    <w:rsid w:val="002162AF"/>
    <w:rsid w:val="00216382"/>
    <w:rsid w:val="00217A85"/>
    <w:rsid w:val="00220AC0"/>
    <w:rsid w:val="00221027"/>
    <w:rsid w:val="00221E95"/>
    <w:rsid w:val="0022206D"/>
    <w:rsid w:val="00222802"/>
    <w:rsid w:val="00223C2A"/>
    <w:rsid w:val="00223ED6"/>
    <w:rsid w:val="0022446F"/>
    <w:rsid w:val="00224C03"/>
    <w:rsid w:val="00225317"/>
    <w:rsid w:val="002254B3"/>
    <w:rsid w:val="00225D04"/>
    <w:rsid w:val="00225E42"/>
    <w:rsid w:val="002260B2"/>
    <w:rsid w:val="002265F8"/>
    <w:rsid w:val="00227D1F"/>
    <w:rsid w:val="0023066D"/>
    <w:rsid w:val="00230B64"/>
    <w:rsid w:val="00231E9B"/>
    <w:rsid w:val="002329C9"/>
    <w:rsid w:val="00233865"/>
    <w:rsid w:val="00234AB3"/>
    <w:rsid w:val="002350EA"/>
    <w:rsid w:val="002351B5"/>
    <w:rsid w:val="00236B60"/>
    <w:rsid w:val="002375ED"/>
    <w:rsid w:val="00240336"/>
    <w:rsid w:val="00242F9D"/>
    <w:rsid w:val="00243377"/>
    <w:rsid w:val="00243499"/>
    <w:rsid w:val="00243510"/>
    <w:rsid w:val="002440E3"/>
    <w:rsid w:val="00244A4A"/>
    <w:rsid w:val="00244ECA"/>
    <w:rsid w:val="002451FE"/>
    <w:rsid w:val="00245353"/>
    <w:rsid w:val="002459F3"/>
    <w:rsid w:val="002461F8"/>
    <w:rsid w:val="00251AEC"/>
    <w:rsid w:val="0025297C"/>
    <w:rsid w:val="00252F4E"/>
    <w:rsid w:val="002552BE"/>
    <w:rsid w:val="00255E0A"/>
    <w:rsid w:val="00257047"/>
    <w:rsid w:val="002578C0"/>
    <w:rsid w:val="002579C2"/>
    <w:rsid w:val="00260389"/>
    <w:rsid w:val="00263518"/>
    <w:rsid w:val="00263658"/>
    <w:rsid w:val="002645AC"/>
    <w:rsid w:val="0026499B"/>
    <w:rsid w:val="00265F50"/>
    <w:rsid w:val="00266361"/>
    <w:rsid w:val="00266801"/>
    <w:rsid w:val="002676A5"/>
    <w:rsid w:val="0026775F"/>
    <w:rsid w:val="00272591"/>
    <w:rsid w:val="002730CD"/>
    <w:rsid w:val="00273B9E"/>
    <w:rsid w:val="0027400A"/>
    <w:rsid w:val="002740A6"/>
    <w:rsid w:val="00274610"/>
    <w:rsid w:val="00274B99"/>
    <w:rsid w:val="0027544B"/>
    <w:rsid w:val="002757C8"/>
    <w:rsid w:val="0027580D"/>
    <w:rsid w:val="002760CE"/>
    <w:rsid w:val="002768D0"/>
    <w:rsid w:val="00277652"/>
    <w:rsid w:val="00277B40"/>
    <w:rsid w:val="00280830"/>
    <w:rsid w:val="00281A86"/>
    <w:rsid w:val="00281BD6"/>
    <w:rsid w:val="00282054"/>
    <w:rsid w:val="00283157"/>
    <w:rsid w:val="0028341E"/>
    <w:rsid w:val="002838C6"/>
    <w:rsid w:val="00283C22"/>
    <w:rsid w:val="00285C1A"/>
    <w:rsid w:val="002862CB"/>
    <w:rsid w:val="00286365"/>
    <w:rsid w:val="00286A1A"/>
    <w:rsid w:val="00287C61"/>
    <w:rsid w:val="00290B6F"/>
    <w:rsid w:val="00290BC2"/>
    <w:rsid w:val="00290D28"/>
    <w:rsid w:val="00290F48"/>
    <w:rsid w:val="002910CC"/>
    <w:rsid w:val="0029135C"/>
    <w:rsid w:val="002914C6"/>
    <w:rsid w:val="00291B58"/>
    <w:rsid w:val="00292AAE"/>
    <w:rsid w:val="00293168"/>
    <w:rsid w:val="002935CD"/>
    <w:rsid w:val="002948AC"/>
    <w:rsid w:val="00294BA6"/>
    <w:rsid w:val="0029509B"/>
    <w:rsid w:val="0029520C"/>
    <w:rsid w:val="002957A5"/>
    <w:rsid w:val="00295A12"/>
    <w:rsid w:val="00295A26"/>
    <w:rsid w:val="00295BC2"/>
    <w:rsid w:val="0029709B"/>
    <w:rsid w:val="00297C99"/>
    <w:rsid w:val="002A132D"/>
    <w:rsid w:val="002A1B1B"/>
    <w:rsid w:val="002A1C98"/>
    <w:rsid w:val="002A2109"/>
    <w:rsid w:val="002A2552"/>
    <w:rsid w:val="002A2818"/>
    <w:rsid w:val="002A2B4C"/>
    <w:rsid w:val="002A37F5"/>
    <w:rsid w:val="002A3F2C"/>
    <w:rsid w:val="002A53E6"/>
    <w:rsid w:val="002A61EC"/>
    <w:rsid w:val="002A65F3"/>
    <w:rsid w:val="002A6C29"/>
    <w:rsid w:val="002A7F7D"/>
    <w:rsid w:val="002B0D6B"/>
    <w:rsid w:val="002B1C5B"/>
    <w:rsid w:val="002B1FD2"/>
    <w:rsid w:val="002B2A6B"/>
    <w:rsid w:val="002B2C2B"/>
    <w:rsid w:val="002B2C75"/>
    <w:rsid w:val="002B409B"/>
    <w:rsid w:val="002B44AD"/>
    <w:rsid w:val="002B49A0"/>
    <w:rsid w:val="002B5113"/>
    <w:rsid w:val="002B583B"/>
    <w:rsid w:val="002B5D72"/>
    <w:rsid w:val="002B5E65"/>
    <w:rsid w:val="002B68DD"/>
    <w:rsid w:val="002C04DB"/>
    <w:rsid w:val="002C0C9B"/>
    <w:rsid w:val="002C1AA3"/>
    <w:rsid w:val="002C1D0D"/>
    <w:rsid w:val="002C2000"/>
    <w:rsid w:val="002C2AC3"/>
    <w:rsid w:val="002C2E21"/>
    <w:rsid w:val="002C33E1"/>
    <w:rsid w:val="002C348D"/>
    <w:rsid w:val="002C36DA"/>
    <w:rsid w:val="002C38DE"/>
    <w:rsid w:val="002C40D6"/>
    <w:rsid w:val="002C45FF"/>
    <w:rsid w:val="002C4A6F"/>
    <w:rsid w:val="002C4AD7"/>
    <w:rsid w:val="002C4EB8"/>
    <w:rsid w:val="002C6990"/>
    <w:rsid w:val="002C6F91"/>
    <w:rsid w:val="002C7766"/>
    <w:rsid w:val="002D121C"/>
    <w:rsid w:val="002D189E"/>
    <w:rsid w:val="002D1D79"/>
    <w:rsid w:val="002D2CE4"/>
    <w:rsid w:val="002D2D18"/>
    <w:rsid w:val="002D3941"/>
    <w:rsid w:val="002D52F4"/>
    <w:rsid w:val="002D5C99"/>
    <w:rsid w:val="002D6105"/>
    <w:rsid w:val="002D70D3"/>
    <w:rsid w:val="002D775C"/>
    <w:rsid w:val="002E02FC"/>
    <w:rsid w:val="002E0302"/>
    <w:rsid w:val="002E03CA"/>
    <w:rsid w:val="002E1156"/>
    <w:rsid w:val="002E177D"/>
    <w:rsid w:val="002E2E2A"/>
    <w:rsid w:val="002E3DCE"/>
    <w:rsid w:val="002E3F6F"/>
    <w:rsid w:val="002E48E2"/>
    <w:rsid w:val="002E5C7B"/>
    <w:rsid w:val="002E5D93"/>
    <w:rsid w:val="002E61CE"/>
    <w:rsid w:val="002E6E28"/>
    <w:rsid w:val="002E6E3C"/>
    <w:rsid w:val="002E75F5"/>
    <w:rsid w:val="002E7A47"/>
    <w:rsid w:val="002E7B0B"/>
    <w:rsid w:val="002F194F"/>
    <w:rsid w:val="002F1D91"/>
    <w:rsid w:val="002F2910"/>
    <w:rsid w:val="002F3263"/>
    <w:rsid w:val="002F377F"/>
    <w:rsid w:val="002F3876"/>
    <w:rsid w:val="002F3A17"/>
    <w:rsid w:val="002F3B53"/>
    <w:rsid w:val="002F4DC9"/>
    <w:rsid w:val="002F55B0"/>
    <w:rsid w:val="002F55D2"/>
    <w:rsid w:val="002F629A"/>
    <w:rsid w:val="002F6408"/>
    <w:rsid w:val="002F6E32"/>
    <w:rsid w:val="002F707B"/>
    <w:rsid w:val="002F70A4"/>
    <w:rsid w:val="002F7B74"/>
    <w:rsid w:val="002F7B8F"/>
    <w:rsid w:val="0030108E"/>
    <w:rsid w:val="00301B83"/>
    <w:rsid w:val="0030213A"/>
    <w:rsid w:val="003025A6"/>
    <w:rsid w:val="00302718"/>
    <w:rsid w:val="003036A9"/>
    <w:rsid w:val="00304350"/>
    <w:rsid w:val="003046B4"/>
    <w:rsid w:val="00305B7B"/>
    <w:rsid w:val="00305B88"/>
    <w:rsid w:val="00305DC4"/>
    <w:rsid w:val="0030755D"/>
    <w:rsid w:val="00307F2E"/>
    <w:rsid w:val="003103F3"/>
    <w:rsid w:val="00310B3E"/>
    <w:rsid w:val="00311A20"/>
    <w:rsid w:val="00311D0A"/>
    <w:rsid w:val="00311D81"/>
    <w:rsid w:val="00312CE4"/>
    <w:rsid w:val="00313D8D"/>
    <w:rsid w:val="00313EA9"/>
    <w:rsid w:val="0031419F"/>
    <w:rsid w:val="003153D6"/>
    <w:rsid w:val="00315E16"/>
    <w:rsid w:val="003160E4"/>
    <w:rsid w:val="003176DC"/>
    <w:rsid w:val="00320791"/>
    <w:rsid w:val="00320BEA"/>
    <w:rsid w:val="00321208"/>
    <w:rsid w:val="003213E4"/>
    <w:rsid w:val="00321BAF"/>
    <w:rsid w:val="00322126"/>
    <w:rsid w:val="00322967"/>
    <w:rsid w:val="00322C6B"/>
    <w:rsid w:val="00322DD9"/>
    <w:rsid w:val="0032472E"/>
    <w:rsid w:val="003247ED"/>
    <w:rsid w:val="00325254"/>
    <w:rsid w:val="003252FD"/>
    <w:rsid w:val="00326B5A"/>
    <w:rsid w:val="00326C12"/>
    <w:rsid w:val="0032737E"/>
    <w:rsid w:val="0032777B"/>
    <w:rsid w:val="003279DC"/>
    <w:rsid w:val="00327D68"/>
    <w:rsid w:val="0033036B"/>
    <w:rsid w:val="003304A5"/>
    <w:rsid w:val="003315C8"/>
    <w:rsid w:val="00331864"/>
    <w:rsid w:val="003338AA"/>
    <w:rsid w:val="00333E60"/>
    <w:rsid w:val="00334599"/>
    <w:rsid w:val="0033683C"/>
    <w:rsid w:val="00337AF2"/>
    <w:rsid w:val="00337BBF"/>
    <w:rsid w:val="00340608"/>
    <w:rsid w:val="00340887"/>
    <w:rsid w:val="003409B7"/>
    <w:rsid w:val="00340A27"/>
    <w:rsid w:val="003419C6"/>
    <w:rsid w:val="00341A4A"/>
    <w:rsid w:val="00342237"/>
    <w:rsid w:val="0034227E"/>
    <w:rsid w:val="00342A03"/>
    <w:rsid w:val="0034317E"/>
    <w:rsid w:val="00344226"/>
    <w:rsid w:val="00344A71"/>
    <w:rsid w:val="00344D1D"/>
    <w:rsid w:val="0034511E"/>
    <w:rsid w:val="00346020"/>
    <w:rsid w:val="00346CAA"/>
    <w:rsid w:val="00347130"/>
    <w:rsid w:val="00347931"/>
    <w:rsid w:val="00347E61"/>
    <w:rsid w:val="00350CCD"/>
    <w:rsid w:val="00350D68"/>
    <w:rsid w:val="003510EF"/>
    <w:rsid w:val="003517E1"/>
    <w:rsid w:val="00351807"/>
    <w:rsid w:val="00351C83"/>
    <w:rsid w:val="00351DC4"/>
    <w:rsid w:val="00351E21"/>
    <w:rsid w:val="0035271B"/>
    <w:rsid w:val="00352D73"/>
    <w:rsid w:val="003533FB"/>
    <w:rsid w:val="0035353E"/>
    <w:rsid w:val="00354014"/>
    <w:rsid w:val="00354E1E"/>
    <w:rsid w:val="003553B4"/>
    <w:rsid w:val="00355AA6"/>
    <w:rsid w:val="00356084"/>
    <w:rsid w:val="0035694F"/>
    <w:rsid w:val="00357236"/>
    <w:rsid w:val="00357313"/>
    <w:rsid w:val="00357654"/>
    <w:rsid w:val="00357A83"/>
    <w:rsid w:val="00360102"/>
    <w:rsid w:val="00360494"/>
    <w:rsid w:val="003604AF"/>
    <w:rsid w:val="003609B8"/>
    <w:rsid w:val="003610C6"/>
    <w:rsid w:val="003613A0"/>
    <w:rsid w:val="00361A31"/>
    <w:rsid w:val="00361BB7"/>
    <w:rsid w:val="00362D12"/>
    <w:rsid w:val="00362DE7"/>
    <w:rsid w:val="00364398"/>
    <w:rsid w:val="0036487F"/>
    <w:rsid w:val="00364D91"/>
    <w:rsid w:val="0036509D"/>
    <w:rsid w:val="003662C3"/>
    <w:rsid w:val="00367370"/>
    <w:rsid w:val="00367EAE"/>
    <w:rsid w:val="003701C3"/>
    <w:rsid w:val="00370322"/>
    <w:rsid w:val="0037073A"/>
    <w:rsid w:val="00370A07"/>
    <w:rsid w:val="003716D7"/>
    <w:rsid w:val="0037179F"/>
    <w:rsid w:val="003727BE"/>
    <w:rsid w:val="003737C3"/>
    <w:rsid w:val="00373EBE"/>
    <w:rsid w:val="00374CB3"/>
    <w:rsid w:val="0037520C"/>
    <w:rsid w:val="00375568"/>
    <w:rsid w:val="00375788"/>
    <w:rsid w:val="00375A17"/>
    <w:rsid w:val="0037656E"/>
    <w:rsid w:val="00376EE1"/>
    <w:rsid w:val="003811B5"/>
    <w:rsid w:val="0038390F"/>
    <w:rsid w:val="00383D6C"/>
    <w:rsid w:val="00383E11"/>
    <w:rsid w:val="00384994"/>
    <w:rsid w:val="00386B26"/>
    <w:rsid w:val="00387306"/>
    <w:rsid w:val="00387D74"/>
    <w:rsid w:val="0039115A"/>
    <w:rsid w:val="00391191"/>
    <w:rsid w:val="00391222"/>
    <w:rsid w:val="00391689"/>
    <w:rsid w:val="003919CC"/>
    <w:rsid w:val="0039227D"/>
    <w:rsid w:val="00393933"/>
    <w:rsid w:val="00394051"/>
    <w:rsid w:val="003944C4"/>
    <w:rsid w:val="00395712"/>
    <w:rsid w:val="003969B0"/>
    <w:rsid w:val="00396DB7"/>
    <w:rsid w:val="0039771D"/>
    <w:rsid w:val="003977A3"/>
    <w:rsid w:val="003A1955"/>
    <w:rsid w:val="003A206D"/>
    <w:rsid w:val="003A2F22"/>
    <w:rsid w:val="003A3589"/>
    <w:rsid w:val="003A3E93"/>
    <w:rsid w:val="003A552B"/>
    <w:rsid w:val="003A563D"/>
    <w:rsid w:val="003A5837"/>
    <w:rsid w:val="003A72DE"/>
    <w:rsid w:val="003B0155"/>
    <w:rsid w:val="003B0274"/>
    <w:rsid w:val="003B0415"/>
    <w:rsid w:val="003B0A0A"/>
    <w:rsid w:val="003B1F78"/>
    <w:rsid w:val="003B30BB"/>
    <w:rsid w:val="003B30DF"/>
    <w:rsid w:val="003B4DEA"/>
    <w:rsid w:val="003B4EF1"/>
    <w:rsid w:val="003B713C"/>
    <w:rsid w:val="003B7291"/>
    <w:rsid w:val="003C070E"/>
    <w:rsid w:val="003C0FBE"/>
    <w:rsid w:val="003C1979"/>
    <w:rsid w:val="003C1A17"/>
    <w:rsid w:val="003C38D1"/>
    <w:rsid w:val="003C3B0C"/>
    <w:rsid w:val="003C42ED"/>
    <w:rsid w:val="003C43FC"/>
    <w:rsid w:val="003C5D2D"/>
    <w:rsid w:val="003C62C0"/>
    <w:rsid w:val="003C63D2"/>
    <w:rsid w:val="003C64DA"/>
    <w:rsid w:val="003C6F80"/>
    <w:rsid w:val="003C7425"/>
    <w:rsid w:val="003C7C04"/>
    <w:rsid w:val="003D0328"/>
    <w:rsid w:val="003D06B9"/>
    <w:rsid w:val="003D0910"/>
    <w:rsid w:val="003D107F"/>
    <w:rsid w:val="003D1E5A"/>
    <w:rsid w:val="003D2468"/>
    <w:rsid w:val="003D26A6"/>
    <w:rsid w:val="003D333D"/>
    <w:rsid w:val="003D429B"/>
    <w:rsid w:val="003D443E"/>
    <w:rsid w:val="003D465D"/>
    <w:rsid w:val="003D4BC3"/>
    <w:rsid w:val="003D51DA"/>
    <w:rsid w:val="003D57BA"/>
    <w:rsid w:val="003D57FA"/>
    <w:rsid w:val="003D5BED"/>
    <w:rsid w:val="003D5EA4"/>
    <w:rsid w:val="003D60F3"/>
    <w:rsid w:val="003D67B6"/>
    <w:rsid w:val="003D74FD"/>
    <w:rsid w:val="003D7544"/>
    <w:rsid w:val="003D76D9"/>
    <w:rsid w:val="003E0238"/>
    <w:rsid w:val="003E0712"/>
    <w:rsid w:val="003E2A9B"/>
    <w:rsid w:val="003E38AD"/>
    <w:rsid w:val="003E43D8"/>
    <w:rsid w:val="003E5107"/>
    <w:rsid w:val="003E53A2"/>
    <w:rsid w:val="003E5979"/>
    <w:rsid w:val="003E5AAF"/>
    <w:rsid w:val="003E5C59"/>
    <w:rsid w:val="003E5E4D"/>
    <w:rsid w:val="003E635F"/>
    <w:rsid w:val="003E6E30"/>
    <w:rsid w:val="003E6F60"/>
    <w:rsid w:val="003E777A"/>
    <w:rsid w:val="003F105C"/>
    <w:rsid w:val="003F1132"/>
    <w:rsid w:val="003F29CA"/>
    <w:rsid w:val="003F34FE"/>
    <w:rsid w:val="003F36AE"/>
    <w:rsid w:val="003F4020"/>
    <w:rsid w:val="003F410C"/>
    <w:rsid w:val="003F4C20"/>
    <w:rsid w:val="003F524F"/>
    <w:rsid w:val="003F5776"/>
    <w:rsid w:val="003F5F79"/>
    <w:rsid w:val="003F6943"/>
    <w:rsid w:val="003F7515"/>
    <w:rsid w:val="003F7AF2"/>
    <w:rsid w:val="003F7FB3"/>
    <w:rsid w:val="003F7FC7"/>
    <w:rsid w:val="00400C9A"/>
    <w:rsid w:val="00401235"/>
    <w:rsid w:val="0040195C"/>
    <w:rsid w:val="00401ABF"/>
    <w:rsid w:val="004031F8"/>
    <w:rsid w:val="00403828"/>
    <w:rsid w:val="00403CE3"/>
    <w:rsid w:val="00403E7B"/>
    <w:rsid w:val="00404867"/>
    <w:rsid w:val="0040566A"/>
    <w:rsid w:val="004059EB"/>
    <w:rsid w:val="00405C84"/>
    <w:rsid w:val="00405DF7"/>
    <w:rsid w:val="00406405"/>
    <w:rsid w:val="004067FC"/>
    <w:rsid w:val="0040711A"/>
    <w:rsid w:val="0040777E"/>
    <w:rsid w:val="00410790"/>
    <w:rsid w:val="00410CE2"/>
    <w:rsid w:val="00410ED6"/>
    <w:rsid w:val="0041139E"/>
    <w:rsid w:val="0041189D"/>
    <w:rsid w:val="00411975"/>
    <w:rsid w:val="00412F00"/>
    <w:rsid w:val="0041349C"/>
    <w:rsid w:val="00413BED"/>
    <w:rsid w:val="00414EAA"/>
    <w:rsid w:val="00415C27"/>
    <w:rsid w:val="00416443"/>
    <w:rsid w:val="0041651E"/>
    <w:rsid w:val="00417FF3"/>
    <w:rsid w:val="00420CF2"/>
    <w:rsid w:val="00421109"/>
    <w:rsid w:val="00421BE2"/>
    <w:rsid w:val="00422799"/>
    <w:rsid w:val="00422A52"/>
    <w:rsid w:val="0042325D"/>
    <w:rsid w:val="004235EE"/>
    <w:rsid w:val="0042499F"/>
    <w:rsid w:val="00424DC3"/>
    <w:rsid w:val="00424F37"/>
    <w:rsid w:val="00425626"/>
    <w:rsid w:val="00425CC3"/>
    <w:rsid w:val="00425EE2"/>
    <w:rsid w:val="00426B29"/>
    <w:rsid w:val="00426CC6"/>
    <w:rsid w:val="00426D4E"/>
    <w:rsid w:val="00426DD2"/>
    <w:rsid w:val="0042711E"/>
    <w:rsid w:val="004301BB"/>
    <w:rsid w:val="0043115D"/>
    <w:rsid w:val="00432252"/>
    <w:rsid w:val="00432331"/>
    <w:rsid w:val="004327DA"/>
    <w:rsid w:val="00433C66"/>
    <w:rsid w:val="00433F78"/>
    <w:rsid w:val="0043403B"/>
    <w:rsid w:val="00434A82"/>
    <w:rsid w:val="00434F3E"/>
    <w:rsid w:val="00435AAB"/>
    <w:rsid w:val="00436370"/>
    <w:rsid w:val="004366E2"/>
    <w:rsid w:val="0043688E"/>
    <w:rsid w:val="004419A7"/>
    <w:rsid w:val="00444099"/>
    <w:rsid w:val="00444A84"/>
    <w:rsid w:val="0044511E"/>
    <w:rsid w:val="00445EF1"/>
    <w:rsid w:val="00446B3C"/>
    <w:rsid w:val="004473F0"/>
    <w:rsid w:val="00447D75"/>
    <w:rsid w:val="00447DB4"/>
    <w:rsid w:val="004505DC"/>
    <w:rsid w:val="00450661"/>
    <w:rsid w:val="00450C3F"/>
    <w:rsid w:val="00451798"/>
    <w:rsid w:val="00451913"/>
    <w:rsid w:val="00451E89"/>
    <w:rsid w:val="00452837"/>
    <w:rsid w:val="00452C75"/>
    <w:rsid w:val="00454794"/>
    <w:rsid w:val="004555F5"/>
    <w:rsid w:val="0045630E"/>
    <w:rsid w:val="00456321"/>
    <w:rsid w:val="00456A2B"/>
    <w:rsid w:val="00460036"/>
    <w:rsid w:val="004609AB"/>
    <w:rsid w:val="00460F94"/>
    <w:rsid w:val="0046195E"/>
    <w:rsid w:val="00461D8B"/>
    <w:rsid w:val="004627A7"/>
    <w:rsid w:val="00463193"/>
    <w:rsid w:val="00463237"/>
    <w:rsid w:val="00463289"/>
    <w:rsid w:val="00463557"/>
    <w:rsid w:val="00463586"/>
    <w:rsid w:val="004635D8"/>
    <w:rsid w:val="00464432"/>
    <w:rsid w:val="00464B32"/>
    <w:rsid w:val="00464C57"/>
    <w:rsid w:val="004651EF"/>
    <w:rsid w:val="00465632"/>
    <w:rsid w:val="00466C4F"/>
    <w:rsid w:val="00467DEF"/>
    <w:rsid w:val="004701F1"/>
    <w:rsid w:val="0047107C"/>
    <w:rsid w:val="0047116C"/>
    <w:rsid w:val="00472B9D"/>
    <w:rsid w:val="00473585"/>
    <w:rsid w:val="00474671"/>
    <w:rsid w:val="00474D5D"/>
    <w:rsid w:val="0047507D"/>
    <w:rsid w:val="00475D11"/>
    <w:rsid w:val="00476138"/>
    <w:rsid w:val="00476183"/>
    <w:rsid w:val="00476EA9"/>
    <w:rsid w:val="00476F9D"/>
    <w:rsid w:val="00477AF7"/>
    <w:rsid w:val="00477E90"/>
    <w:rsid w:val="004800A1"/>
    <w:rsid w:val="00480305"/>
    <w:rsid w:val="0048173E"/>
    <w:rsid w:val="004817F1"/>
    <w:rsid w:val="00482092"/>
    <w:rsid w:val="00482168"/>
    <w:rsid w:val="004822D3"/>
    <w:rsid w:val="00482390"/>
    <w:rsid w:val="0048287D"/>
    <w:rsid w:val="0048295C"/>
    <w:rsid w:val="00482DA6"/>
    <w:rsid w:val="00482F1F"/>
    <w:rsid w:val="004841E2"/>
    <w:rsid w:val="0048425C"/>
    <w:rsid w:val="00484872"/>
    <w:rsid w:val="00484AF1"/>
    <w:rsid w:val="00484C4F"/>
    <w:rsid w:val="00484F77"/>
    <w:rsid w:val="0048548B"/>
    <w:rsid w:val="0048567C"/>
    <w:rsid w:val="0048582E"/>
    <w:rsid w:val="00485949"/>
    <w:rsid w:val="00485D82"/>
    <w:rsid w:val="00486FBB"/>
    <w:rsid w:val="004901EB"/>
    <w:rsid w:val="004914D2"/>
    <w:rsid w:val="00491C00"/>
    <w:rsid w:val="00491FE0"/>
    <w:rsid w:val="00492D84"/>
    <w:rsid w:val="00492E7C"/>
    <w:rsid w:val="00493E4B"/>
    <w:rsid w:val="00495E27"/>
    <w:rsid w:val="00495E91"/>
    <w:rsid w:val="00496769"/>
    <w:rsid w:val="00496E1C"/>
    <w:rsid w:val="00496F6D"/>
    <w:rsid w:val="00497CC4"/>
    <w:rsid w:val="004A167D"/>
    <w:rsid w:val="004A1832"/>
    <w:rsid w:val="004A1D5E"/>
    <w:rsid w:val="004A2D62"/>
    <w:rsid w:val="004A33E1"/>
    <w:rsid w:val="004A3E43"/>
    <w:rsid w:val="004A3EB8"/>
    <w:rsid w:val="004A4CCA"/>
    <w:rsid w:val="004A6508"/>
    <w:rsid w:val="004A6C75"/>
    <w:rsid w:val="004A74EE"/>
    <w:rsid w:val="004B113F"/>
    <w:rsid w:val="004B1E07"/>
    <w:rsid w:val="004B29FE"/>
    <w:rsid w:val="004B37D4"/>
    <w:rsid w:val="004B3AA4"/>
    <w:rsid w:val="004B4187"/>
    <w:rsid w:val="004B4CC2"/>
    <w:rsid w:val="004B5013"/>
    <w:rsid w:val="004B50ED"/>
    <w:rsid w:val="004B5CCF"/>
    <w:rsid w:val="004B634E"/>
    <w:rsid w:val="004B6B14"/>
    <w:rsid w:val="004B799C"/>
    <w:rsid w:val="004C0228"/>
    <w:rsid w:val="004C2E29"/>
    <w:rsid w:val="004C2FB8"/>
    <w:rsid w:val="004C36A8"/>
    <w:rsid w:val="004C49F6"/>
    <w:rsid w:val="004C5A31"/>
    <w:rsid w:val="004C78D7"/>
    <w:rsid w:val="004D02E1"/>
    <w:rsid w:val="004D1716"/>
    <w:rsid w:val="004D1CDF"/>
    <w:rsid w:val="004D1D62"/>
    <w:rsid w:val="004D3312"/>
    <w:rsid w:val="004D369E"/>
    <w:rsid w:val="004D390A"/>
    <w:rsid w:val="004D3B26"/>
    <w:rsid w:val="004D3BC8"/>
    <w:rsid w:val="004D42DF"/>
    <w:rsid w:val="004D5A60"/>
    <w:rsid w:val="004D5E99"/>
    <w:rsid w:val="004D65F4"/>
    <w:rsid w:val="004D6C77"/>
    <w:rsid w:val="004D73CF"/>
    <w:rsid w:val="004D77DD"/>
    <w:rsid w:val="004E0CD2"/>
    <w:rsid w:val="004E1524"/>
    <w:rsid w:val="004E2006"/>
    <w:rsid w:val="004E211E"/>
    <w:rsid w:val="004E2587"/>
    <w:rsid w:val="004E3374"/>
    <w:rsid w:val="004E33C3"/>
    <w:rsid w:val="004E3462"/>
    <w:rsid w:val="004E455C"/>
    <w:rsid w:val="004E49DB"/>
    <w:rsid w:val="004E5147"/>
    <w:rsid w:val="004E6362"/>
    <w:rsid w:val="004E6731"/>
    <w:rsid w:val="004E7324"/>
    <w:rsid w:val="004E7567"/>
    <w:rsid w:val="004E786E"/>
    <w:rsid w:val="004E7AC7"/>
    <w:rsid w:val="004E7C2A"/>
    <w:rsid w:val="004F067A"/>
    <w:rsid w:val="004F097E"/>
    <w:rsid w:val="004F0DB9"/>
    <w:rsid w:val="004F0EFE"/>
    <w:rsid w:val="004F141F"/>
    <w:rsid w:val="004F148B"/>
    <w:rsid w:val="004F16B3"/>
    <w:rsid w:val="004F1CAD"/>
    <w:rsid w:val="004F1E5D"/>
    <w:rsid w:val="004F26E4"/>
    <w:rsid w:val="004F2B83"/>
    <w:rsid w:val="004F2DA0"/>
    <w:rsid w:val="004F3B66"/>
    <w:rsid w:val="004F4808"/>
    <w:rsid w:val="004F57BE"/>
    <w:rsid w:val="004F5C30"/>
    <w:rsid w:val="004F5E4D"/>
    <w:rsid w:val="004F5E94"/>
    <w:rsid w:val="004F5F03"/>
    <w:rsid w:val="004F6496"/>
    <w:rsid w:val="004F6B9F"/>
    <w:rsid w:val="004F6C07"/>
    <w:rsid w:val="004F7720"/>
    <w:rsid w:val="004F7EDB"/>
    <w:rsid w:val="005003B1"/>
    <w:rsid w:val="00501565"/>
    <w:rsid w:val="00501A1D"/>
    <w:rsid w:val="00502342"/>
    <w:rsid w:val="00502390"/>
    <w:rsid w:val="00502918"/>
    <w:rsid w:val="00503224"/>
    <w:rsid w:val="00504043"/>
    <w:rsid w:val="00504D66"/>
    <w:rsid w:val="00505172"/>
    <w:rsid w:val="00506A98"/>
    <w:rsid w:val="00510A54"/>
    <w:rsid w:val="00510C11"/>
    <w:rsid w:val="00510DB9"/>
    <w:rsid w:val="00511791"/>
    <w:rsid w:val="0051209C"/>
    <w:rsid w:val="00512B9F"/>
    <w:rsid w:val="00514C07"/>
    <w:rsid w:val="00515209"/>
    <w:rsid w:val="0051522A"/>
    <w:rsid w:val="00515B5C"/>
    <w:rsid w:val="00515E44"/>
    <w:rsid w:val="00515EBE"/>
    <w:rsid w:val="00516081"/>
    <w:rsid w:val="005166C2"/>
    <w:rsid w:val="00516E45"/>
    <w:rsid w:val="0052085C"/>
    <w:rsid w:val="00520D44"/>
    <w:rsid w:val="005228A5"/>
    <w:rsid w:val="005228CA"/>
    <w:rsid w:val="00523410"/>
    <w:rsid w:val="00523853"/>
    <w:rsid w:val="00523EC4"/>
    <w:rsid w:val="0052428C"/>
    <w:rsid w:val="0052494D"/>
    <w:rsid w:val="00524C13"/>
    <w:rsid w:val="0052569E"/>
    <w:rsid w:val="00526FD5"/>
    <w:rsid w:val="005270C3"/>
    <w:rsid w:val="00527646"/>
    <w:rsid w:val="00531AE2"/>
    <w:rsid w:val="00531D57"/>
    <w:rsid w:val="00532648"/>
    <w:rsid w:val="00533A5B"/>
    <w:rsid w:val="00533A5F"/>
    <w:rsid w:val="00533CAA"/>
    <w:rsid w:val="005341ED"/>
    <w:rsid w:val="005342B3"/>
    <w:rsid w:val="0053434A"/>
    <w:rsid w:val="00534717"/>
    <w:rsid w:val="00535D39"/>
    <w:rsid w:val="0053656E"/>
    <w:rsid w:val="00536AB1"/>
    <w:rsid w:val="00536C7C"/>
    <w:rsid w:val="005372E5"/>
    <w:rsid w:val="00537E13"/>
    <w:rsid w:val="00537F3C"/>
    <w:rsid w:val="0054077F"/>
    <w:rsid w:val="0054205F"/>
    <w:rsid w:val="0054246C"/>
    <w:rsid w:val="00542BC4"/>
    <w:rsid w:val="0054341E"/>
    <w:rsid w:val="00544529"/>
    <w:rsid w:val="00544A00"/>
    <w:rsid w:val="00544EFC"/>
    <w:rsid w:val="0054564B"/>
    <w:rsid w:val="00545C22"/>
    <w:rsid w:val="00545F9B"/>
    <w:rsid w:val="00550962"/>
    <w:rsid w:val="00550E67"/>
    <w:rsid w:val="005519D8"/>
    <w:rsid w:val="005519D9"/>
    <w:rsid w:val="00551B22"/>
    <w:rsid w:val="005520B4"/>
    <w:rsid w:val="0055249E"/>
    <w:rsid w:val="005528FF"/>
    <w:rsid w:val="005534C9"/>
    <w:rsid w:val="0055376C"/>
    <w:rsid w:val="005539C6"/>
    <w:rsid w:val="00553A48"/>
    <w:rsid w:val="0055451E"/>
    <w:rsid w:val="00554EFD"/>
    <w:rsid w:val="00555413"/>
    <w:rsid w:val="0055558E"/>
    <w:rsid w:val="00555C62"/>
    <w:rsid w:val="005565C7"/>
    <w:rsid w:val="0055679C"/>
    <w:rsid w:val="00556C87"/>
    <w:rsid w:val="00556E6C"/>
    <w:rsid w:val="00557293"/>
    <w:rsid w:val="0056087E"/>
    <w:rsid w:val="00560EF8"/>
    <w:rsid w:val="005620D7"/>
    <w:rsid w:val="0056287D"/>
    <w:rsid w:val="005635EC"/>
    <w:rsid w:val="005638FE"/>
    <w:rsid w:val="00563B73"/>
    <w:rsid w:val="00567B23"/>
    <w:rsid w:val="00571362"/>
    <w:rsid w:val="005731B3"/>
    <w:rsid w:val="00573465"/>
    <w:rsid w:val="0057537F"/>
    <w:rsid w:val="005759C1"/>
    <w:rsid w:val="00576356"/>
    <w:rsid w:val="00576B2A"/>
    <w:rsid w:val="005800A0"/>
    <w:rsid w:val="005800D7"/>
    <w:rsid w:val="00580177"/>
    <w:rsid w:val="00580185"/>
    <w:rsid w:val="00580E87"/>
    <w:rsid w:val="00581089"/>
    <w:rsid w:val="00582867"/>
    <w:rsid w:val="005828A5"/>
    <w:rsid w:val="00582B3A"/>
    <w:rsid w:val="00582C0B"/>
    <w:rsid w:val="00583025"/>
    <w:rsid w:val="00583552"/>
    <w:rsid w:val="00583688"/>
    <w:rsid w:val="00583B3B"/>
    <w:rsid w:val="00583BF4"/>
    <w:rsid w:val="00585279"/>
    <w:rsid w:val="005856DD"/>
    <w:rsid w:val="005861A5"/>
    <w:rsid w:val="005872D1"/>
    <w:rsid w:val="00587B60"/>
    <w:rsid w:val="00587D76"/>
    <w:rsid w:val="00587F6A"/>
    <w:rsid w:val="0059001A"/>
    <w:rsid w:val="0059053A"/>
    <w:rsid w:val="0059234B"/>
    <w:rsid w:val="00593219"/>
    <w:rsid w:val="005936B9"/>
    <w:rsid w:val="00593E90"/>
    <w:rsid w:val="0059435F"/>
    <w:rsid w:val="0059518E"/>
    <w:rsid w:val="00595D2E"/>
    <w:rsid w:val="0059730D"/>
    <w:rsid w:val="00597B34"/>
    <w:rsid w:val="005A0E04"/>
    <w:rsid w:val="005A11D1"/>
    <w:rsid w:val="005A1A6C"/>
    <w:rsid w:val="005A1C34"/>
    <w:rsid w:val="005A23F0"/>
    <w:rsid w:val="005A271D"/>
    <w:rsid w:val="005A2A90"/>
    <w:rsid w:val="005A3831"/>
    <w:rsid w:val="005A3867"/>
    <w:rsid w:val="005A4768"/>
    <w:rsid w:val="005A5059"/>
    <w:rsid w:val="005A521A"/>
    <w:rsid w:val="005A5FA4"/>
    <w:rsid w:val="005A6F98"/>
    <w:rsid w:val="005A78B5"/>
    <w:rsid w:val="005A7F44"/>
    <w:rsid w:val="005B0A7C"/>
    <w:rsid w:val="005B0EF7"/>
    <w:rsid w:val="005B0F9E"/>
    <w:rsid w:val="005B1C87"/>
    <w:rsid w:val="005B20C2"/>
    <w:rsid w:val="005B22CD"/>
    <w:rsid w:val="005B260D"/>
    <w:rsid w:val="005B2CB7"/>
    <w:rsid w:val="005B3D98"/>
    <w:rsid w:val="005B3E79"/>
    <w:rsid w:val="005B527C"/>
    <w:rsid w:val="005B53B4"/>
    <w:rsid w:val="005B62A1"/>
    <w:rsid w:val="005B67B6"/>
    <w:rsid w:val="005B6CA4"/>
    <w:rsid w:val="005C1847"/>
    <w:rsid w:val="005C1892"/>
    <w:rsid w:val="005C268B"/>
    <w:rsid w:val="005C3433"/>
    <w:rsid w:val="005C3AE8"/>
    <w:rsid w:val="005C47C1"/>
    <w:rsid w:val="005C4F2A"/>
    <w:rsid w:val="005C5545"/>
    <w:rsid w:val="005C5EF9"/>
    <w:rsid w:val="005C6173"/>
    <w:rsid w:val="005C6291"/>
    <w:rsid w:val="005C62FE"/>
    <w:rsid w:val="005C77C4"/>
    <w:rsid w:val="005D0739"/>
    <w:rsid w:val="005D1004"/>
    <w:rsid w:val="005D12C1"/>
    <w:rsid w:val="005D1B58"/>
    <w:rsid w:val="005D1D48"/>
    <w:rsid w:val="005D1EF6"/>
    <w:rsid w:val="005D2261"/>
    <w:rsid w:val="005D345E"/>
    <w:rsid w:val="005D3579"/>
    <w:rsid w:val="005D38D9"/>
    <w:rsid w:val="005D55E1"/>
    <w:rsid w:val="005D5A3F"/>
    <w:rsid w:val="005D5DE4"/>
    <w:rsid w:val="005D6728"/>
    <w:rsid w:val="005D68FA"/>
    <w:rsid w:val="005D7E28"/>
    <w:rsid w:val="005E451D"/>
    <w:rsid w:val="005E5C49"/>
    <w:rsid w:val="005F0738"/>
    <w:rsid w:val="005F0E34"/>
    <w:rsid w:val="005F0F5F"/>
    <w:rsid w:val="005F27B2"/>
    <w:rsid w:val="005F3803"/>
    <w:rsid w:val="005F3D2C"/>
    <w:rsid w:val="005F4845"/>
    <w:rsid w:val="005F49A5"/>
    <w:rsid w:val="005F4A80"/>
    <w:rsid w:val="005F4F93"/>
    <w:rsid w:val="005F5AB8"/>
    <w:rsid w:val="005F6557"/>
    <w:rsid w:val="005F752A"/>
    <w:rsid w:val="005F76A4"/>
    <w:rsid w:val="006012EF"/>
    <w:rsid w:val="006015A3"/>
    <w:rsid w:val="00601BB5"/>
    <w:rsid w:val="00602690"/>
    <w:rsid w:val="006029CF"/>
    <w:rsid w:val="00603DEF"/>
    <w:rsid w:val="0060403F"/>
    <w:rsid w:val="0060419B"/>
    <w:rsid w:val="0060462C"/>
    <w:rsid w:val="00605E29"/>
    <w:rsid w:val="00605FF7"/>
    <w:rsid w:val="006069C1"/>
    <w:rsid w:val="00606A2F"/>
    <w:rsid w:val="00606DBA"/>
    <w:rsid w:val="0061027E"/>
    <w:rsid w:val="00610712"/>
    <w:rsid w:val="006110CC"/>
    <w:rsid w:val="00612C65"/>
    <w:rsid w:val="00612EAF"/>
    <w:rsid w:val="006132F6"/>
    <w:rsid w:val="006133DB"/>
    <w:rsid w:val="0061400A"/>
    <w:rsid w:val="00614280"/>
    <w:rsid w:val="006144C7"/>
    <w:rsid w:val="006158BA"/>
    <w:rsid w:val="00616020"/>
    <w:rsid w:val="00616EF9"/>
    <w:rsid w:val="00617502"/>
    <w:rsid w:val="0061751C"/>
    <w:rsid w:val="006212E8"/>
    <w:rsid w:val="006213E1"/>
    <w:rsid w:val="006217A4"/>
    <w:rsid w:val="0062210B"/>
    <w:rsid w:val="0062223C"/>
    <w:rsid w:val="006222AD"/>
    <w:rsid w:val="00623168"/>
    <w:rsid w:val="00623267"/>
    <w:rsid w:val="00624473"/>
    <w:rsid w:val="00624768"/>
    <w:rsid w:val="00624B3C"/>
    <w:rsid w:val="00625C71"/>
    <w:rsid w:val="00625C86"/>
    <w:rsid w:val="006266A1"/>
    <w:rsid w:val="0063054F"/>
    <w:rsid w:val="00631AE2"/>
    <w:rsid w:val="0063212E"/>
    <w:rsid w:val="00632F8A"/>
    <w:rsid w:val="00633B77"/>
    <w:rsid w:val="00634354"/>
    <w:rsid w:val="00634601"/>
    <w:rsid w:val="00634D67"/>
    <w:rsid w:val="00635512"/>
    <w:rsid w:val="00635F00"/>
    <w:rsid w:val="0063675A"/>
    <w:rsid w:val="00637437"/>
    <w:rsid w:val="0063784D"/>
    <w:rsid w:val="00637A89"/>
    <w:rsid w:val="00640FE4"/>
    <w:rsid w:val="00641F75"/>
    <w:rsid w:val="0064233F"/>
    <w:rsid w:val="0064270B"/>
    <w:rsid w:val="006438E0"/>
    <w:rsid w:val="006442F9"/>
    <w:rsid w:val="006444D4"/>
    <w:rsid w:val="00645ADA"/>
    <w:rsid w:val="00645BF7"/>
    <w:rsid w:val="00645D29"/>
    <w:rsid w:val="0064688C"/>
    <w:rsid w:val="0064722B"/>
    <w:rsid w:val="00647742"/>
    <w:rsid w:val="00647FBA"/>
    <w:rsid w:val="00650B5F"/>
    <w:rsid w:val="00652D09"/>
    <w:rsid w:val="00652E82"/>
    <w:rsid w:val="006535BE"/>
    <w:rsid w:val="006545A3"/>
    <w:rsid w:val="00654648"/>
    <w:rsid w:val="00654A36"/>
    <w:rsid w:val="00655C58"/>
    <w:rsid w:val="00656A98"/>
    <w:rsid w:val="006605C1"/>
    <w:rsid w:val="00661259"/>
    <w:rsid w:val="00661BA5"/>
    <w:rsid w:val="00662EBE"/>
    <w:rsid w:val="00663065"/>
    <w:rsid w:val="0066344A"/>
    <w:rsid w:val="00663934"/>
    <w:rsid w:val="006639DB"/>
    <w:rsid w:val="00664BB1"/>
    <w:rsid w:val="00664C37"/>
    <w:rsid w:val="006652DB"/>
    <w:rsid w:val="006655B3"/>
    <w:rsid w:val="006666EF"/>
    <w:rsid w:val="00666ED2"/>
    <w:rsid w:val="0066721F"/>
    <w:rsid w:val="00667A55"/>
    <w:rsid w:val="00667F03"/>
    <w:rsid w:val="006702C7"/>
    <w:rsid w:val="00671898"/>
    <w:rsid w:val="00671E9D"/>
    <w:rsid w:val="0067235B"/>
    <w:rsid w:val="00672795"/>
    <w:rsid w:val="00673335"/>
    <w:rsid w:val="00674E56"/>
    <w:rsid w:val="00675BCC"/>
    <w:rsid w:val="00675CA6"/>
    <w:rsid w:val="00676043"/>
    <w:rsid w:val="0067654B"/>
    <w:rsid w:val="0067691C"/>
    <w:rsid w:val="00676C18"/>
    <w:rsid w:val="00676D93"/>
    <w:rsid w:val="00677407"/>
    <w:rsid w:val="00677C59"/>
    <w:rsid w:val="00677E03"/>
    <w:rsid w:val="0068013D"/>
    <w:rsid w:val="006804EF"/>
    <w:rsid w:val="00680563"/>
    <w:rsid w:val="00680C00"/>
    <w:rsid w:val="00680D63"/>
    <w:rsid w:val="00683A9D"/>
    <w:rsid w:val="00683D88"/>
    <w:rsid w:val="00683E60"/>
    <w:rsid w:val="00684D0D"/>
    <w:rsid w:val="006855B2"/>
    <w:rsid w:val="0068649E"/>
    <w:rsid w:val="006865C5"/>
    <w:rsid w:val="00687859"/>
    <w:rsid w:val="0069056D"/>
    <w:rsid w:val="00690D4F"/>
    <w:rsid w:val="006911EA"/>
    <w:rsid w:val="0069134F"/>
    <w:rsid w:val="00693B05"/>
    <w:rsid w:val="00694E7A"/>
    <w:rsid w:val="00694FD3"/>
    <w:rsid w:val="00696073"/>
    <w:rsid w:val="00696306"/>
    <w:rsid w:val="006964DC"/>
    <w:rsid w:val="00696560"/>
    <w:rsid w:val="00696A81"/>
    <w:rsid w:val="00696AA2"/>
    <w:rsid w:val="006979D7"/>
    <w:rsid w:val="006A0492"/>
    <w:rsid w:val="006A0A3C"/>
    <w:rsid w:val="006A1484"/>
    <w:rsid w:val="006A1819"/>
    <w:rsid w:val="006A1BBB"/>
    <w:rsid w:val="006A1DAE"/>
    <w:rsid w:val="006A2099"/>
    <w:rsid w:val="006A371E"/>
    <w:rsid w:val="006A3F4F"/>
    <w:rsid w:val="006A50FD"/>
    <w:rsid w:val="006A5E9C"/>
    <w:rsid w:val="006A6C92"/>
    <w:rsid w:val="006A6D0A"/>
    <w:rsid w:val="006A74FC"/>
    <w:rsid w:val="006A7790"/>
    <w:rsid w:val="006B0B49"/>
    <w:rsid w:val="006B15E6"/>
    <w:rsid w:val="006B1B2A"/>
    <w:rsid w:val="006B219B"/>
    <w:rsid w:val="006B349B"/>
    <w:rsid w:val="006B40FF"/>
    <w:rsid w:val="006B4AF8"/>
    <w:rsid w:val="006B4E87"/>
    <w:rsid w:val="006B514B"/>
    <w:rsid w:val="006B5CF1"/>
    <w:rsid w:val="006B6221"/>
    <w:rsid w:val="006B6C2F"/>
    <w:rsid w:val="006B7282"/>
    <w:rsid w:val="006B7A22"/>
    <w:rsid w:val="006B7AA5"/>
    <w:rsid w:val="006B7FD3"/>
    <w:rsid w:val="006C011B"/>
    <w:rsid w:val="006C01F4"/>
    <w:rsid w:val="006C0649"/>
    <w:rsid w:val="006C0900"/>
    <w:rsid w:val="006C0985"/>
    <w:rsid w:val="006C1A49"/>
    <w:rsid w:val="006C1CEB"/>
    <w:rsid w:val="006C2FE7"/>
    <w:rsid w:val="006C3750"/>
    <w:rsid w:val="006C3B9C"/>
    <w:rsid w:val="006C3EC1"/>
    <w:rsid w:val="006C5278"/>
    <w:rsid w:val="006C6815"/>
    <w:rsid w:val="006C7515"/>
    <w:rsid w:val="006C7F76"/>
    <w:rsid w:val="006D0222"/>
    <w:rsid w:val="006D0527"/>
    <w:rsid w:val="006D08A7"/>
    <w:rsid w:val="006D2B4B"/>
    <w:rsid w:val="006D2E8C"/>
    <w:rsid w:val="006D2EA9"/>
    <w:rsid w:val="006D32A3"/>
    <w:rsid w:val="006D3B74"/>
    <w:rsid w:val="006D3C82"/>
    <w:rsid w:val="006D43A4"/>
    <w:rsid w:val="006D471B"/>
    <w:rsid w:val="006D5722"/>
    <w:rsid w:val="006D5BE8"/>
    <w:rsid w:val="006D5DA1"/>
    <w:rsid w:val="006D5E8A"/>
    <w:rsid w:val="006D6FDB"/>
    <w:rsid w:val="006D7A49"/>
    <w:rsid w:val="006D7F35"/>
    <w:rsid w:val="006E07B4"/>
    <w:rsid w:val="006E1B78"/>
    <w:rsid w:val="006E1CA7"/>
    <w:rsid w:val="006E2183"/>
    <w:rsid w:val="006E2C79"/>
    <w:rsid w:val="006E314E"/>
    <w:rsid w:val="006E392C"/>
    <w:rsid w:val="006E3DE9"/>
    <w:rsid w:val="006E4CCD"/>
    <w:rsid w:val="006E5A84"/>
    <w:rsid w:val="006E5AB3"/>
    <w:rsid w:val="006E66B6"/>
    <w:rsid w:val="006E6A7E"/>
    <w:rsid w:val="006E6AD5"/>
    <w:rsid w:val="006E7549"/>
    <w:rsid w:val="006E75EA"/>
    <w:rsid w:val="006E7753"/>
    <w:rsid w:val="006E7FB4"/>
    <w:rsid w:val="006F00B6"/>
    <w:rsid w:val="006F0A30"/>
    <w:rsid w:val="006F0D14"/>
    <w:rsid w:val="006F147A"/>
    <w:rsid w:val="006F1755"/>
    <w:rsid w:val="006F1B41"/>
    <w:rsid w:val="006F3DEE"/>
    <w:rsid w:val="006F5AEA"/>
    <w:rsid w:val="006F70D7"/>
    <w:rsid w:val="007003A6"/>
    <w:rsid w:val="00700B22"/>
    <w:rsid w:val="00700B74"/>
    <w:rsid w:val="00701A0C"/>
    <w:rsid w:val="00701A58"/>
    <w:rsid w:val="00702E73"/>
    <w:rsid w:val="0070364A"/>
    <w:rsid w:val="00704252"/>
    <w:rsid w:val="007048F3"/>
    <w:rsid w:val="00704CD7"/>
    <w:rsid w:val="00705073"/>
    <w:rsid w:val="00705FE2"/>
    <w:rsid w:val="007067DF"/>
    <w:rsid w:val="007070F1"/>
    <w:rsid w:val="00707379"/>
    <w:rsid w:val="0070787F"/>
    <w:rsid w:val="00707BDD"/>
    <w:rsid w:val="00710126"/>
    <w:rsid w:val="00710850"/>
    <w:rsid w:val="00710911"/>
    <w:rsid w:val="00711428"/>
    <w:rsid w:val="0071149F"/>
    <w:rsid w:val="00711DE0"/>
    <w:rsid w:val="00712459"/>
    <w:rsid w:val="00712566"/>
    <w:rsid w:val="00712BF2"/>
    <w:rsid w:val="00712F12"/>
    <w:rsid w:val="00714FE4"/>
    <w:rsid w:val="00715A9D"/>
    <w:rsid w:val="00715E01"/>
    <w:rsid w:val="0071665B"/>
    <w:rsid w:val="00716698"/>
    <w:rsid w:val="007169EB"/>
    <w:rsid w:val="00717BDF"/>
    <w:rsid w:val="00720537"/>
    <w:rsid w:val="00722049"/>
    <w:rsid w:val="0072215C"/>
    <w:rsid w:val="00722B48"/>
    <w:rsid w:val="00723BED"/>
    <w:rsid w:val="00723D1D"/>
    <w:rsid w:val="00724680"/>
    <w:rsid w:val="00725169"/>
    <w:rsid w:val="007251E0"/>
    <w:rsid w:val="007252AE"/>
    <w:rsid w:val="00725E59"/>
    <w:rsid w:val="0072616A"/>
    <w:rsid w:val="007264B5"/>
    <w:rsid w:val="00726CA0"/>
    <w:rsid w:val="007276B6"/>
    <w:rsid w:val="00730712"/>
    <w:rsid w:val="00730E3C"/>
    <w:rsid w:val="00731082"/>
    <w:rsid w:val="007312EF"/>
    <w:rsid w:val="00731D05"/>
    <w:rsid w:val="007328A8"/>
    <w:rsid w:val="00732F87"/>
    <w:rsid w:val="00733BDD"/>
    <w:rsid w:val="007341A7"/>
    <w:rsid w:val="007347E5"/>
    <w:rsid w:val="00734C1A"/>
    <w:rsid w:val="00735F27"/>
    <w:rsid w:val="007369A8"/>
    <w:rsid w:val="00737206"/>
    <w:rsid w:val="00737245"/>
    <w:rsid w:val="00740932"/>
    <w:rsid w:val="00740A06"/>
    <w:rsid w:val="00741964"/>
    <w:rsid w:val="00741DF7"/>
    <w:rsid w:val="00742DD6"/>
    <w:rsid w:val="00743E6D"/>
    <w:rsid w:val="007444CA"/>
    <w:rsid w:val="007445D2"/>
    <w:rsid w:val="00745239"/>
    <w:rsid w:val="00746012"/>
    <w:rsid w:val="00746022"/>
    <w:rsid w:val="00746263"/>
    <w:rsid w:val="00747A43"/>
    <w:rsid w:val="00747FD1"/>
    <w:rsid w:val="0075040F"/>
    <w:rsid w:val="00750623"/>
    <w:rsid w:val="00750B24"/>
    <w:rsid w:val="00751914"/>
    <w:rsid w:val="00753316"/>
    <w:rsid w:val="007534E5"/>
    <w:rsid w:val="007536BD"/>
    <w:rsid w:val="00754850"/>
    <w:rsid w:val="00754982"/>
    <w:rsid w:val="007550F5"/>
    <w:rsid w:val="0075542A"/>
    <w:rsid w:val="00757326"/>
    <w:rsid w:val="00757794"/>
    <w:rsid w:val="007600B5"/>
    <w:rsid w:val="00760461"/>
    <w:rsid w:val="0076066C"/>
    <w:rsid w:val="007607DA"/>
    <w:rsid w:val="007613B3"/>
    <w:rsid w:val="0076188D"/>
    <w:rsid w:val="00761CC2"/>
    <w:rsid w:val="00761D78"/>
    <w:rsid w:val="00762840"/>
    <w:rsid w:val="00762A5A"/>
    <w:rsid w:val="00766207"/>
    <w:rsid w:val="007671AD"/>
    <w:rsid w:val="00771DBE"/>
    <w:rsid w:val="0077255E"/>
    <w:rsid w:val="00772C71"/>
    <w:rsid w:val="00773A7E"/>
    <w:rsid w:val="00773D33"/>
    <w:rsid w:val="00773DD1"/>
    <w:rsid w:val="00774B06"/>
    <w:rsid w:val="00774F49"/>
    <w:rsid w:val="00774F5C"/>
    <w:rsid w:val="007755E6"/>
    <w:rsid w:val="00776608"/>
    <w:rsid w:val="007769E7"/>
    <w:rsid w:val="0077719F"/>
    <w:rsid w:val="00777860"/>
    <w:rsid w:val="007778E8"/>
    <w:rsid w:val="00777B31"/>
    <w:rsid w:val="00777CC9"/>
    <w:rsid w:val="0078044C"/>
    <w:rsid w:val="007806BE"/>
    <w:rsid w:val="00780947"/>
    <w:rsid w:val="00780F3C"/>
    <w:rsid w:val="007813B1"/>
    <w:rsid w:val="00781657"/>
    <w:rsid w:val="00782073"/>
    <w:rsid w:val="00782086"/>
    <w:rsid w:val="00782694"/>
    <w:rsid w:val="007827CD"/>
    <w:rsid w:val="00782B4F"/>
    <w:rsid w:val="007837C6"/>
    <w:rsid w:val="00783DBB"/>
    <w:rsid w:val="007842FB"/>
    <w:rsid w:val="00784B3E"/>
    <w:rsid w:val="00785A06"/>
    <w:rsid w:val="00785FA0"/>
    <w:rsid w:val="00790EDD"/>
    <w:rsid w:val="00792301"/>
    <w:rsid w:val="00792530"/>
    <w:rsid w:val="0079259C"/>
    <w:rsid w:val="007962DC"/>
    <w:rsid w:val="00796F24"/>
    <w:rsid w:val="0079749A"/>
    <w:rsid w:val="007975DF"/>
    <w:rsid w:val="00797B1B"/>
    <w:rsid w:val="007A08EA"/>
    <w:rsid w:val="007A1306"/>
    <w:rsid w:val="007A1810"/>
    <w:rsid w:val="007A1C90"/>
    <w:rsid w:val="007A2588"/>
    <w:rsid w:val="007A2B34"/>
    <w:rsid w:val="007A302E"/>
    <w:rsid w:val="007A458B"/>
    <w:rsid w:val="007A51E8"/>
    <w:rsid w:val="007A522A"/>
    <w:rsid w:val="007A55BD"/>
    <w:rsid w:val="007A55ED"/>
    <w:rsid w:val="007A5619"/>
    <w:rsid w:val="007A58D6"/>
    <w:rsid w:val="007A5FDD"/>
    <w:rsid w:val="007A6B03"/>
    <w:rsid w:val="007A6E78"/>
    <w:rsid w:val="007A72A7"/>
    <w:rsid w:val="007A7634"/>
    <w:rsid w:val="007B15FF"/>
    <w:rsid w:val="007B2213"/>
    <w:rsid w:val="007B2653"/>
    <w:rsid w:val="007B2DAD"/>
    <w:rsid w:val="007B3472"/>
    <w:rsid w:val="007B39B7"/>
    <w:rsid w:val="007B3EB2"/>
    <w:rsid w:val="007B4123"/>
    <w:rsid w:val="007B5846"/>
    <w:rsid w:val="007B590C"/>
    <w:rsid w:val="007B5E17"/>
    <w:rsid w:val="007B62FB"/>
    <w:rsid w:val="007B66B8"/>
    <w:rsid w:val="007B6D78"/>
    <w:rsid w:val="007B6E1D"/>
    <w:rsid w:val="007B79E5"/>
    <w:rsid w:val="007B7F64"/>
    <w:rsid w:val="007B7FB0"/>
    <w:rsid w:val="007C0246"/>
    <w:rsid w:val="007C15A8"/>
    <w:rsid w:val="007C2815"/>
    <w:rsid w:val="007C2907"/>
    <w:rsid w:val="007C3772"/>
    <w:rsid w:val="007C377B"/>
    <w:rsid w:val="007C3AF1"/>
    <w:rsid w:val="007C3F12"/>
    <w:rsid w:val="007C46BB"/>
    <w:rsid w:val="007C4821"/>
    <w:rsid w:val="007C55A1"/>
    <w:rsid w:val="007C596F"/>
    <w:rsid w:val="007C5DBE"/>
    <w:rsid w:val="007D0457"/>
    <w:rsid w:val="007D0AD3"/>
    <w:rsid w:val="007D0CE6"/>
    <w:rsid w:val="007D11CC"/>
    <w:rsid w:val="007D1657"/>
    <w:rsid w:val="007D1BD0"/>
    <w:rsid w:val="007D238C"/>
    <w:rsid w:val="007D2BEE"/>
    <w:rsid w:val="007D319D"/>
    <w:rsid w:val="007D38CE"/>
    <w:rsid w:val="007D39AA"/>
    <w:rsid w:val="007D3A7E"/>
    <w:rsid w:val="007D3F2A"/>
    <w:rsid w:val="007D4BB2"/>
    <w:rsid w:val="007D54F6"/>
    <w:rsid w:val="007D5F5B"/>
    <w:rsid w:val="007D6EB3"/>
    <w:rsid w:val="007D780B"/>
    <w:rsid w:val="007D794B"/>
    <w:rsid w:val="007D79DA"/>
    <w:rsid w:val="007D7C9B"/>
    <w:rsid w:val="007D7E6E"/>
    <w:rsid w:val="007E0423"/>
    <w:rsid w:val="007E0D18"/>
    <w:rsid w:val="007E1662"/>
    <w:rsid w:val="007E1BB9"/>
    <w:rsid w:val="007E220D"/>
    <w:rsid w:val="007E252C"/>
    <w:rsid w:val="007E2B19"/>
    <w:rsid w:val="007E3634"/>
    <w:rsid w:val="007E4A2F"/>
    <w:rsid w:val="007E4B3C"/>
    <w:rsid w:val="007E63F6"/>
    <w:rsid w:val="007F020E"/>
    <w:rsid w:val="007F0452"/>
    <w:rsid w:val="007F0F6A"/>
    <w:rsid w:val="007F2B4D"/>
    <w:rsid w:val="007F40C4"/>
    <w:rsid w:val="007F4145"/>
    <w:rsid w:val="007F5553"/>
    <w:rsid w:val="007F617F"/>
    <w:rsid w:val="007F66CF"/>
    <w:rsid w:val="007F756E"/>
    <w:rsid w:val="007F7BEC"/>
    <w:rsid w:val="007F7C78"/>
    <w:rsid w:val="0080038B"/>
    <w:rsid w:val="00801271"/>
    <w:rsid w:val="00801AED"/>
    <w:rsid w:val="00801F1E"/>
    <w:rsid w:val="0080233E"/>
    <w:rsid w:val="00804676"/>
    <w:rsid w:val="0080474B"/>
    <w:rsid w:val="00804816"/>
    <w:rsid w:val="00806884"/>
    <w:rsid w:val="00807A87"/>
    <w:rsid w:val="00807E25"/>
    <w:rsid w:val="0081056F"/>
    <w:rsid w:val="00810AFF"/>
    <w:rsid w:val="0081163B"/>
    <w:rsid w:val="008116C7"/>
    <w:rsid w:val="0081220F"/>
    <w:rsid w:val="00812C61"/>
    <w:rsid w:val="00813CA9"/>
    <w:rsid w:val="00814B39"/>
    <w:rsid w:val="00814CEF"/>
    <w:rsid w:val="00814D25"/>
    <w:rsid w:val="00815B18"/>
    <w:rsid w:val="00815DE7"/>
    <w:rsid w:val="008161A8"/>
    <w:rsid w:val="008162AF"/>
    <w:rsid w:val="00816A6A"/>
    <w:rsid w:val="00816A7A"/>
    <w:rsid w:val="00816C63"/>
    <w:rsid w:val="00817955"/>
    <w:rsid w:val="0082029E"/>
    <w:rsid w:val="008202B3"/>
    <w:rsid w:val="008204F2"/>
    <w:rsid w:val="00820B2C"/>
    <w:rsid w:val="00821B65"/>
    <w:rsid w:val="00825FA8"/>
    <w:rsid w:val="00826255"/>
    <w:rsid w:val="008307B2"/>
    <w:rsid w:val="0083130D"/>
    <w:rsid w:val="00831BC4"/>
    <w:rsid w:val="00832F61"/>
    <w:rsid w:val="008332BA"/>
    <w:rsid w:val="008332C0"/>
    <w:rsid w:val="008336BF"/>
    <w:rsid w:val="00833848"/>
    <w:rsid w:val="00834063"/>
    <w:rsid w:val="00834408"/>
    <w:rsid w:val="00834530"/>
    <w:rsid w:val="00834623"/>
    <w:rsid w:val="0083510B"/>
    <w:rsid w:val="00835F33"/>
    <w:rsid w:val="00837B13"/>
    <w:rsid w:val="0084001D"/>
    <w:rsid w:val="00840975"/>
    <w:rsid w:val="00841970"/>
    <w:rsid w:val="0084209F"/>
    <w:rsid w:val="00842447"/>
    <w:rsid w:val="008429F0"/>
    <w:rsid w:val="00842A65"/>
    <w:rsid w:val="00842D7D"/>
    <w:rsid w:val="00842E71"/>
    <w:rsid w:val="00842F4A"/>
    <w:rsid w:val="00842F54"/>
    <w:rsid w:val="0084337E"/>
    <w:rsid w:val="00843409"/>
    <w:rsid w:val="00843433"/>
    <w:rsid w:val="00844827"/>
    <w:rsid w:val="00844B39"/>
    <w:rsid w:val="00844D78"/>
    <w:rsid w:val="00844DA3"/>
    <w:rsid w:val="00845731"/>
    <w:rsid w:val="00845E8E"/>
    <w:rsid w:val="00846BCC"/>
    <w:rsid w:val="00846CA1"/>
    <w:rsid w:val="00847223"/>
    <w:rsid w:val="008478D5"/>
    <w:rsid w:val="008500C4"/>
    <w:rsid w:val="0085071D"/>
    <w:rsid w:val="00850B44"/>
    <w:rsid w:val="00852422"/>
    <w:rsid w:val="008524DF"/>
    <w:rsid w:val="00852583"/>
    <w:rsid w:val="00853521"/>
    <w:rsid w:val="008535B4"/>
    <w:rsid w:val="008539E5"/>
    <w:rsid w:val="00855060"/>
    <w:rsid w:val="00855489"/>
    <w:rsid w:val="0085561A"/>
    <w:rsid w:val="00855683"/>
    <w:rsid w:val="00855CFC"/>
    <w:rsid w:val="00856730"/>
    <w:rsid w:val="008579B2"/>
    <w:rsid w:val="00857D90"/>
    <w:rsid w:val="0086065E"/>
    <w:rsid w:val="0086112B"/>
    <w:rsid w:val="00861836"/>
    <w:rsid w:val="008619DB"/>
    <w:rsid w:val="00861C2C"/>
    <w:rsid w:val="008626A3"/>
    <w:rsid w:val="00862A8C"/>
    <w:rsid w:val="00863098"/>
    <w:rsid w:val="0086336C"/>
    <w:rsid w:val="00865BBC"/>
    <w:rsid w:val="008668AF"/>
    <w:rsid w:val="00866B9C"/>
    <w:rsid w:val="00867F6D"/>
    <w:rsid w:val="00870CD7"/>
    <w:rsid w:val="00871392"/>
    <w:rsid w:val="00871589"/>
    <w:rsid w:val="00871A07"/>
    <w:rsid w:val="00871D4E"/>
    <w:rsid w:val="00871D79"/>
    <w:rsid w:val="00871D95"/>
    <w:rsid w:val="00872EAC"/>
    <w:rsid w:val="00872F62"/>
    <w:rsid w:val="008730DA"/>
    <w:rsid w:val="008738F8"/>
    <w:rsid w:val="00873916"/>
    <w:rsid w:val="00873AA9"/>
    <w:rsid w:val="00874247"/>
    <w:rsid w:val="00874C11"/>
    <w:rsid w:val="00874E13"/>
    <w:rsid w:val="008750EC"/>
    <w:rsid w:val="0087725F"/>
    <w:rsid w:val="008772BA"/>
    <w:rsid w:val="00877691"/>
    <w:rsid w:val="00880461"/>
    <w:rsid w:val="008823D3"/>
    <w:rsid w:val="008828EC"/>
    <w:rsid w:val="00882DC5"/>
    <w:rsid w:val="00883B13"/>
    <w:rsid w:val="00883E94"/>
    <w:rsid w:val="00884766"/>
    <w:rsid w:val="00885B6E"/>
    <w:rsid w:val="00886718"/>
    <w:rsid w:val="00887356"/>
    <w:rsid w:val="00887C9B"/>
    <w:rsid w:val="0089057F"/>
    <w:rsid w:val="00890CBD"/>
    <w:rsid w:val="0089180A"/>
    <w:rsid w:val="0089267C"/>
    <w:rsid w:val="00892A28"/>
    <w:rsid w:val="00892CB7"/>
    <w:rsid w:val="00892EE3"/>
    <w:rsid w:val="008934D8"/>
    <w:rsid w:val="00893E22"/>
    <w:rsid w:val="00893E8E"/>
    <w:rsid w:val="008944FF"/>
    <w:rsid w:val="00894575"/>
    <w:rsid w:val="00894796"/>
    <w:rsid w:val="008954FA"/>
    <w:rsid w:val="00895D17"/>
    <w:rsid w:val="0089634B"/>
    <w:rsid w:val="00896658"/>
    <w:rsid w:val="00897ABA"/>
    <w:rsid w:val="008A04F8"/>
    <w:rsid w:val="008A0A8A"/>
    <w:rsid w:val="008A0DD7"/>
    <w:rsid w:val="008A0EBB"/>
    <w:rsid w:val="008A134E"/>
    <w:rsid w:val="008A196D"/>
    <w:rsid w:val="008A1DFB"/>
    <w:rsid w:val="008A2A16"/>
    <w:rsid w:val="008A2CB2"/>
    <w:rsid w:val="008A35D2"/>
    <w:rsid w:val="008A3872"/>
    <w:rsid w:val="008A44A3"/>
    <w:rsid w:val="008A453B"/>
    <w:rsid w:val="008A548F"/>
    <w:rsid w:val="008A57A4"/>
    <w:rsid w:val="008A5B57"/>
    <w:rsid w:val="008A5C0B"/>
    <w:rsid w:val="008A5CF4"/>
    <w:rsid w:val="008A5E44"/>
    <w:rsid w:val="008A7415"/>
    <w:rsid w:val="008A7620"/>
    <w:rsid w:val="008A7BD9"/>
    <w:rsid w:val="008A7EB8"/>
    <w:rsid w:val="008B0A52"/>
    <w:rsid w:val="008B1AFE"/>
    <w:rsid w:val="008B2467"/>
    <w:rsid w:val="008B2938"/>
    <w:rsid w:val="008B40AE"/>
    <w:rsid w:val="008B5323"/>
    <w:rsid w:val="008B5510"/>
    <w:rsid w:val="008B589E"/>
    <w:rsid w:val="008B5B57"/>
    <w:rsid w:val="008B5EF9"/>
    <w:rsid w:val="008B6EB0"/>
    <w:rsid w:val="008C01B9"/>
    <w:rsid w:val="008C1D23"/>
    <w:rsid w:val="008C1E50"/>
    <w:rsid w:val="008C2A00"/>
    <w:rsid w:val="008C3BD6"/>
    <w:rsid w:val="008C4042"/>
    <w:rsid w:val="008C4574"/>
    <w:rsid w:val="008C47FB"/>
    <w:rsid w:val="008C4C7C"/>
    <w:rsid w:val="008C56A3"/>
    <w:rsid w:val="008C6110"/>
    <w:rsid w:val="008C6306"/>
    <w:rsid w:val="008C6E65"/>
    <w:rsid w:val="008C7562"/>
    <w:rsid w:val="008C7D1A"/>
    <w:rsid w:val="008C7D90"/>
    <w:rsid w:val="008D0051"/>
    <w:rsid w:val="008D153B"/>
    <w:rsid w:val="008D25E4"/>
    <w:rsid w:val="008D2B09"/>
    <w:rsid w:val="008D2F2E"/>
    <w:rsid w:val="008D3229"/>
    <w:rsid w:val="008D3A4C"/>
    <w:rsid w:val="008D40BF"/>
    <w:rsid w:val="008D477A"/>
    <w:rsid w:val="008D58D8"/>
    <w:rsid w:val="008D59AD"/>
    <w:rsid w:val="008D5B8C"/>
    <w:rsid w:val="008D5F1A"/>
    <w:rsid w:val="008D6575"/>
    <w:rsid w:val="008D68D7"/>
    <w:rsid w:val="008D6B33"/>
    <w:rsid w:val="008D7457"/>
    <w:rsid w:val="008D7751"/>
    <w:rsid w:val="008D77F7"/>
    <w:rsid w:val="008E03B3"/>
    <w:rsid w:val="008E06B9"/>
    <w:rsid w:val="008E1438"/>
    <w:rsid w:val="008E17F4"/>
    <w:rsid w:val="008E1C30"/>
    <w:rsid w:val="008E2476"/>
    <w:rsid w:val="008E2BD0"/>
    <w:rsid w:val="008E3276"/>
    <w:rsid w:val="008E3CDA"/>
    <w:rsid w:val="008E5A09"/>
    <w:rsid w:val="008E5F1D"/>
    <w:rsid w:val="008E65F1"/>
    <w:rsid w:val="008E6671"/>
    <w:rsid w:val="008E6814"/>
    <w:rsid w:val="008E6ABD"/>
    <w:rsid w:val="008E7027"/>
    <w:rsid w:val="008E7DD7"/>
    <w:rsid w:val="008F1257"/>
    <w:rsid w:val="008F148F"/>
    <w:rsid w:val="008F18CB"/>
    <w:rsid w:val="008F2466"/>
    <w:rsid w:val="008F260A"/>
    <w:rsid w:val="008F288B"/>
    <w:rsid w:val="008F2CDD"/>
    <w:rsid w:val="008F2FD6"/>
    <w:rsid w:val="008F3986"/>
    <w:rsid w:val="008F474F"/>
    <w:rsid w:val="008F534E"/>
    <w:rsid w:val="008F5675"/>
    <w:rsid w:val="008F5867"/>
    <w:rsid w:val="008F6866"/>
    <w:rsid w:val="008F6FE1"/>
    <w:rsid w:val="008F716E"/>
    <w:rsid w:val="008F7640"/>
    <w:rsid w:val="009001A1"/>
    <w:rsid w:val="00901422"/>
    <w:rsid w:val="00901798"/>
    <w:rsid w:val="00901848"/>
    <w:rsid w:val="009037F2"/>
    <w:rsid w:val="009039CE"/>
    <w:rsid w:val="009049B5"/>
    <w:rsid w:val="00904B96"/>
    <w:rsid w:val="009050AF"/>
    <w:rsid w:val="00905D01"/>
    <w:rsid w:val="009062DB"/>
    <w:rsid w:val="00906F18"/>
    <w:rsid w:val="00907D01"/>
    <w:rsid w:val="00911271"/>
    <w:rsid w:val="009113C8"/>
    <w:rsid w:val="00911D43"/>
    <w:rsid w:val="00911F94"/>
    <w:rsid w:val="00913584"/>
    <w:rsid w:val="00913F73"/>
    <w:rsid w:val="00914290"/>
    <w:rsid w:val="009146D6"/>
    <w:rsid w:val="00914E73"/>
    <w:rsid w:val="00915748"/>
    <w:rsid w:val="009160B9"/>
    <w:rsid w:val="00916537"/>
    <w:rsid w:val="00916B76"/>
    <w:rsid w:val="00916DF5"/>
    <w:rsid w:val="00917720"/>
    <w:rsid w:val="009222C1"/>
    <w:rsid w:val="00922C3F"/>
    <w:rsid w:val="009243AA"/>
    <w:rsid w:val="009246F4"/>
    <w:rsid w:val="009256C1"/>
    <w:rsid w:val="00925A5A"/>
    <w:rsid w:val="00925F67"/>
    <w:rsid w:val="00926EA4"/>
    <w:rsid w:val="00927942"/>
    <w:rsid w:val="009300EC"/>
    <w:rsid w:val="00932A73"/>
    <w:rsid w:val="00932F69"/>
    <w:rsid w:val="009336DD"/>
    <w:rsid w:val="0093370C"/>
    <w:rsid w:val="00933A7D"/>
    <w:rsid w:val="0093408A"/>
    <w:rsid w:val="00934AF0"/>
    <w:rsid w:val="009351C4"/>
    <w:rsid w:val="009351D6"/>
    <w:rsid w:val="00935A20"/>
    <w:rsid w:val="009361D3"/>
    <w:rsid w:val="0093645D"/>
    <w:rsid w:val="00936E75"/>
    <w:rsid w:val="009377DD"/>
    <w:rsid w:val="00942208"/>
    <w:rsid w:val="00942AAC"/>
    <w:rsid w:val="00943262"/>
    <w:rsid w:val="00943617"/>
    <w:rsid w:val="009438EF"/>
    <w:rsid w:val="00944BAC"/>
    <w:rsid w:val="009452C0"/>
    <w:rsid w:val="00945C38"/>
    <w:rsid w:val="009462A8"/>
    <w:rsid w:val="00946C3D"/>
    <w:rsid w:val="00947134"/>
    <w:rsid w:val="0094762C"/>
    <w:rsid w:val="00947EFA"/>
    <w:rsid w:val="009508BB"/>
    <w:rsid w:val="009508EF"/>
    <w:rsid w:val="00950D27"/>
    <w:rsid w:val="00950E03"/>
    <w:rsid w:val="00954E3A"/>
    <w:rsid w:val="009551A8"/>
    <w:rsid w:val="009567C8"/>
    <w:rsid w:val="00956DC2"/>
    <w:rsid w:val="00957392"/>
    <w:rsid w:val="0096062C"/>
    <w:rsid w:val="009608FB"/>
    <w:rsid w:val="0096359C"/>
    <w:rsid w:val="00964861"/>
    <w:rsid w:val="009653C7"/>
    <w:rsid w:val="009660F2"/>
    <w:rsid w:val="00966342"/>
    <w:rsid w:val="009663CF"/>
    <w:rsid w:val="0096739C"/>
    <w:rsid w:val="00972783"/>
    <w:rsid w:val="00972F23"/>
    <w:rsid w:val="00973177"/>
    <w:rsid w:val="00973266"/>
    <w:rsid w:val="00973368"/>
    <w:rsid w:val="00973404"/>
    <w:rsid w:val="00973980"/>
    <w:rsid w:val="00974B9E"/>
    <w:rsid w:val="00975622"/>
    <w:rsid w:val="00975CA9"/>
    <w:rsid w:val="009761E8"/>
    <w:rsid w:val="00976D2E"/>
    <w:rsid w:val="00976D4F"/>
    <w:rsid w:val="00976EF0"/>
    <w:rsid w:val="009776E7"/>
    <w:rsid w:val="00980277"/>
    <w:rsid w:val="00980489"/>
    <w:rsid w:val="00981106"/>
    <w:rsid w:val="00981C2D"/>
    <w:rsid w:val="00981D08"/>
    <w:rsid w:val="009821EA"/>
    <w:rsid w:val="009842ED"/>
    <w:rsid w:val="009845ED"/>
    <w:rsid w:val="0098473D"/>
    <w:rsid w:val="009848F8"/>
    <w:rsid w:val="00984919"/>
    <w:rsid w:val="00984E54"/>
    <w:rsid w:val="0098557B"/>
    <w:rsid w:val="0098561C"/>
    <w:rsid w:val="00985EFF"/>
    <w:rsid w:val="00985FB4"/>
    <w:rsid w:val="009872D8"/>
    <w:rsid w:val="00987714"/>
    <w:rsid w:val="00987790"/>
    <w:rsid w:val="00987E0E"/>
    <w:rsid w:val="009909A7"/>
    <w:rsid w:val="00990DE0"/>
    <w:rsid w:val="0099276D"/>
    <w:rsid w:val="00992D86"/>
    <w:rsid w:val="00992DCE"/>
    <w:rsid w:val="00993636"/>
    <w:rsid w:val="00994187"/>
    <w:rsid w:val="00994553"/>
    <w:rsid w:val="0099540B"/>
    <w:rsid w:val="009959CE"/>
    <w:rsid w:val="00995D9B"/>
    <w:rsid w:val="009963A1"/>
    <w:rsid w:val="0099681F"/>
    <w:rsid w:val="009971FE"/>
    <w:rsid w:val="00997A9D"/>
    <w:rsid w:val="00997B32"/>
    <w:rsid w:val="00997D19"/>
    <w:rsid w:val="009A080C"/>
    <w:rsid w:val="009A0FB9"/>
    <w:rsid w:val="009A1536"/>
    <w:rsid w:val="009A186F"/>
    <w:rsid w:val="009A1CF9"/>
    <w:rsid w:val="009A320E"/>
    <w:rsid w:val="009A33FC"/>
    <w:rsid w:val="009A4740"/>
    <w:rsid w:val="009A4C33"/>
    <w:rsid w:val="009A5C02"/>
    <w:rsid w:val="009A62E3"/>
    <w:rsid w:val="009A66C9"/>
    <w:rsid w:val="009A6B34"/>
    <w:rsid w:val="009A72DB"/>
    <w:rsid w:val="009A733B"/>
    <w:rsid w:val="009A780A"/>
    <w:rsid w:val="009A782A"/>
    <w:rsid w:val="009B10E9"/>
    <w:rsid w:val="009B142C"/>
    <w:rsid w:val="009B1BD5"/>
    <w:rsid w:val="009B2498"/>
    <w:rsid w:val="009B2ED0"/>
    <w:rsid w:val="009B433E"/>
    <w:rsid w:val="009B4D0A"/>
    <w:rsid w:val="009B5348"/>
    <w:rsid w:val="009B5613"/>
    <w:rsid w:val="009B61B5"/>
    <w:rsid w:val="009B62B2"/>
    <w:rsid w:val="009B66AF"/>
    <w:rsid w:val="009B7BCB"/>
    <w:rsid w:val="009B7DD6"/>
    <w:rsid w:val="009C12CB"/>
    <w:rsid w:val="009C1814"/>
    <w:rsid w:val="009C2CBF"/>
    <w:rsid w:val="009C304D"/>
    <w:rsid w:val="009C3187"/>
    <w:rsid w:val="009C356A"/>
    <w:rsid w:val="009C48AC"/>
    <w:rsid w:val="009C4A83"/>
    <w:rsid w:val="009C4F8A"/>
    <w:rsid w:val="009C5759"/>
    <w:rsid w:val="009C7B7F"/>
    <w:rsid w:val="009C7D55"/>
    <w:rsid w:val="009C7EF7"/>
    <w:rsid w:val="009D05D9"/>
    <w:rsid w:val="009D0A86"/>
    <w:rsid w:val="009D1037"/>
    <w:rsid w:val="009D234C"/>
    <w:rsid w:val="009D4667"/>
    <w:rsid w:val="009D4C9E"/>
    <w:rsid w:val="009D5477"/>
    <w:rsid w:val="009D69EA"/>
    <w:rsid w:val="009D6B97"/>
    <w:rsid w:val="009D6CCC"/>
    <w:rsid w:val="009D6F36"/>
    <w:rsid w:val="009D7015"/>
    <w:rsid w:val="009D7242"/>
    <w:rsid w:val="009E130E"/>
    <w:rsid w:val="009E21F5"/>
    <w:rsid w:val="009E2411"/>
    <w:rsid w:val="009E2D21"/>
    <w:rsid w:val="009E36EA"/>
    <w:rsid w:val="009E3C8F"/>
    <w:rsid w:val="009E3CC8"/>
    <w:rsid w:val="009E3D51"/>
    <w:rsid w:val="009E414B"/>
    <w:rsid w:val="009E56C4"/>
    <w:rsid w:val="009E655D"/>
    <w:rsid w:val="009E75A1"/>
    <w:rsid w:val="009E7612"/>
    <w:rsid w:val="009F032D"/>
    <w:rsid w:val="009F075B"/>
    <w:rsid w:val="009F0FE6"/>
    <w:rsid w:val="009F179F"/>
    <w:rsid w:val="009F1DBA"/>
    <w:rsid w:val="009F1F26"/>
    <w:rsid w:val="009F1FFA"/>
    <w:rsid w:val="009F336D"/>
    <w:rsid w:val="009F3D96"/>
    <w:rsid w:val="009F500D"/>
    <w:rsid w:val="009F547E"/>
    <w:rsid w:val="009F577C"/>
    <w:rsid w:val="009F5BAF"/>
    <w:rsid w:val="009F62CD"/>
    <w:rsid w:val="009F6497"/>
    <w:rsid w:val="009F6848"/>
    <w:rsid w:val="009F6C65"/>
    <w:rsid w:val="009F7910"/>
    <w:rsid w:val="00A001F3"/>
    <w:rsid w:val="00A0104F"/>
    <w:rsid w:val="00A01AFC"/>
    <w:rsid w:val="00A01C17"/>
    <w:rsid w:val="00A01E0C"/>
    <w:rsid w:val="00A02F52"/>
    <w:rsid w:val="00A02FED"/>
    <w:rsid w:val="00A033BF"/>
    <w:rsid w:val="00A037D0"/>
    <w:rsid w:val="00A03A7B"/>
    <w:rsid w:val="00A03B9A"/>
    <w:rsid w:val="00A03F76"/>
    <w:rsid w:val="00A0450C"/>
    <w:rsid w:val="00A047A2"/>
    <w:rsid w:val="00A04E75"/>
    <w:rsid w:val="00A0656B"/>
    <w:rsid w:val="00A067B5"/>
    <w:rsid w:val="00A0779D"/>
    <w:rsid w:val="00A07C03"/>
    <w:rsid w:val="00A1119E"/>
    <w:rsid w:val="00A11BB1"/>
    <w:rsid w:val="00A1234F"/>
    <w:rsid w:val="00A1373E"/>
    <w:rsid w:val="00A14897"/>
    <w:rsid w:val="00A151F6"/>
    <w:rsid w:val="00A152EA"/>
    <w:rsid w:val="00A15F4B"/>
    <w:rsid w:val="00A16883"/>
    <w:rsid w:val="00A177E6"/>
    <w:rsid w:val="00A17878"/>
    <w:rsid w:val="00A17BCF"/>
    <w:rsid w:val="00A17EAF"/>
    <w:rsid w:val="00A20286"/>
    <w:rsid w:val="00A204C3"/>
    <w:rsid w:val="00A2050D"/>
    <w:rsid w:val="00A20B77"/>
    <w:rsid w:val="00A20B7F"/>
    <w:rsid w:val="00A2135A"/>
    <w:rsid w:val="00A2140A"/>
    <w:rsid w:val="00A2222A"/>
    <w:rsid w:val="00A224EB"/>
    <w:rsid w:val="00A22681"/>
    <w:rsid w:val="00A22D3A"/>
    <w:rsid w:val="00A23066"/>
    <w:rsid w:val="00A238D8"/>
    <w:rsid w:val="00A23EDD"/>
    <w:rsid w:val="00A261D8"/>
    <w:rsid w:val="00A2623A"/>
    <w:rsid w:val="00A26518"/>
    <w:rsid w:val="00A26901"/>
    <w:rsid w:val="00A27699"/>
    <w:rsid w:val="00A27B60"/>
    <w:rsid w:val="00A30C0E"/>
    <w:rsid w:val="00A30C89"/>
    <w:rsid w:val="00A31C7F"/>
    <w:rsid w:val="00A31E07"/>
    <w:rsid w:val="00A31FFF"/>
    <w:rsid w:val="00A32078"/>
    <w:rsid w:val="00A32634"/>
    <w:rsid w:val="00A32B7C"/>
    <w:rsid w:val="00A3519F"/>
    <w:rsid w:val="00A356B0"/>
    <w:rsid w:val="00A35D7E"/>
    <w:rsid w:val="00A36939"/>
    <w:rsid w:val="00A36A86"/>
    <w:rsid w:val="00A40035"/>
    <w:rsid w:val="00A40813"/>
    <w:rsid w:val="00A40AD2"/>
    <w:rsid w:val="00A40EF6"/>
    <w:rsid w:val="00A42897"/>
    <w:rsid w:val="00A4335F"/>
    <w:rsid w:val="00A43410"/>
    <w:rsid w:val="00A43681"/>
    <w:rsid w:val="00A44021"/>
    <w:rsid w:val="00A451F7"/>
    <w:rsid w:val="00A45360"/>
    <w:rsid w:val="00A456F9"/>
    <w:rsid w:val="00A4585E"/>
    <w:rsid w:val="00A46828"/>
    <w:rsid w:val="00A4767A"/>
    <w:rsid w:val="00A47B4D"/>
    <w:rsid w:val="00A47DAB"/>
    <w:rsid w:val="00A51A37"/>
    <w:rsid w:val="00A51BC8"/>
    <w:rsid w:val="00A52165"/>
    <w:rsid w:val="00A52513"/>
    <w:rsid w:val="00A52804"/>
    <w:rsid w:val="00A52D6F"/>
    <w:rsid w:val="00A533AE"/>
    <w:rsid w:val="00A5401F"/>
    <w:rsid w:val="00A5609E"/>
    <w:rsid w:val="00A60729"/>
    <w:rsid w:val="00A60FDC"/>
    <w:rsid w:val="00A610CD"/>
    <w:rsid w:val="00A615E8"/>
    <w:rsid w:val="00A61AD8"/>
    <w:rsid w:val="00A622C6"/>
    <w:rsid w:val="00A629CD"/>
    <w:rsid w:val="00A633D9"/>
    <w:rsid w:val="00A63B34"/>
    <w:rsid w:val="00A63F4F"/>
    <w:rsid w:val="00A641C6"/>
    <w:rsid w:val="00A647DE"/>
    <w:rsid w:val="00A6647D"/>
    <w:rsid w:val="00A667D5"/>
    <w:rsid w:val="00A66992"/>
    <w:rsid w:val="00A66EFB"/>
    <w:rsid w:val="00A6735B"/>
    <w:rsid w:val="00A67632"/>
    <w:rsid w:val="00A67A44"/>
    <w:rsid w:val="00A71593"/>
    <w:rsid w:val="00A72256"/>
    <w:rsid w:val="00A7274D"/>
    <w:rsid w:val="00A72770"/>
    <w:rsid w:val="00A733A0"/>
    <w:rsid w:val="00A73CF7"/>
    <w:rsid w:val="00A7464E"/>
    <w:rsid w:val="00A74704"/>
    <w:rsid w:val="00A74A75"/>
    <w:rsid w:val="00A756F8"/>
    <w:rsid w:val="00A75735"/>
    <w:rsid w:val="00A75C39"/>
    <w:rsid w:val="00A769E5"/>
    <w:rsid w:val="00A76F29"/>
    <w:rsid w:val="00A806CF"/>
    <w:rsid w:val="00A80EF5"/>
    <w:rsid w:val="00A80F5D"/>
    <w:rsid w:val="00A8388D"/>
    <w:rsid w:val="00A838D4"/>
    <w:rsid w:val="00A83BC9"/>
    <w:rsid w:val="00A83C9C"/>
    <w:rsid w:val="00A84358"/>
    <w:rsid w:val="00A843DF"/>
    <w:rsid w:val="00A84DDC"/>
    <w:rsid w:val="00A853DC"/>
    <w:rsid w:val="00A85BE7"/>
    <w:rsid w:val="00A900EE"/>
    <w:rsid w:val="00A90267"/>
    <w:rsid w:val="00A90AD3"/>
    <w:rsid w:val="00A90C31"/>
    <w:rsid w:val="00A90E3A"/>
    <w:rsid w:val="00A9269D"/>
    <w:rsid w:val="00A9324D"/>
    <w:rsid w:val="00A950AC"/>
    <w:rsid w:val="00A95322"/>
    <w:rsid w:val="00A957CB"/>
    <w:rsid w:val="00A95A18"/>
    <w:rsid w:val="00A95C58"/>
    <w:rsid w:val="00A96EEE"/>
    <w:rsid w:val="00A974CD"/>
    <w:rsid w:val="00A978BB"/>
    <w:rsid w:val="00AA0A26"/>
    <w:rsid w:val="00AA0F36"/>
    <w:rsid w:val="00AA2C53"/>
    <w:rsid w:val="00AA2EF0"/>
    <w:rsid w:val="00AA3B8F"/>
    <w:rsid w:val="00AA3E22"/>
    <w:rsid w:val="00AA4FE7"/>
    <w:rsid w:val="00AA5205"/>
    <w:rsid w:val="00AA5258"/>
    <w:rsid w:val="00AA655D"/>
    <w:rsid w:val="00AA7DBB"/>
    <w:rsid w:val="00AB02DB"/>
    <w:rsid w:val="00AB04E2"/>
    <w:rsid w:val="00AB0A2E"/>
    <w:rsid w:val="00AB0B91"/>
    <w:rsid w:val="00AB1681"/>
    <w:rsid w:val="00AB16CB"/>
    <w:rsid w:val="00AB17C4"/>
    <w:rsid w:val="00AB19FA"/>
    <w:rsid w:val="00AB2163"/>
    <w:rsid w:val="00AB2344"/>
    <w:rsid w:val="00AB2871"/>
    <w:rsid w:val="00AB2A7D"/>
    <w:rsid w:val="00AB2AD7"/>
    <w:rsid w:val="00AB30EE"/>
    <w:rsid w:val="00AB375A"/>
    <w:rsid w:val="00AB40BA"/>
    <w:rsid w:val="00AB432E"/>
    <w:rsid w:val="00AB43D0"/>
    <w:rsid w:val="00AB48EF"/>
    <w:rsid w:val="00AB48F7"/>
    <w:rsid w:val="00AB49EF"/>
    <w:rsid w:val="00AB504E"/>
    <w:rsid w:val="00AB558F"/>
    <w:rsid w:val="00AB5D43"/>
    <w:rsid w:val="00AB5DCF"/>
    <w:rsid w:val="00AB6201"/>
    <w:rsid w:val="00AB6655"/>
    <w:rsid w:val="00AB6A06"/>
    <w:rsid w:val="00AB7477"/>
    <w:rsid w:val="00AC00A9"/>
    <w:rsid w:val="00AC0ACB"/>
    <w:rsid w:val="00AC0D6A"/>
    <w:rsid w:val="00AC2076"/>
    <w:rsid w:val="00AC24A9"/>
    <w:rsid w:val="00AC25A2"/>
    <w:rsid w:val="00AC304B"/>
    <w:rsid w:val="00AC342E"/>
    <w:rsid w:val="00AC50CA"/>
    <w:rsid w:val="00AC5314"/>
    <w:rsid w:val="00AC7483"/>
    <w:rsid w:val="00AD0CD1"/>
    <w:rsid w:val="00AD16EC"/>
    <w:rsid w:val="00AD312E"/>
    <w:rsid w:val="00AD36ED"/>
    <w:rsid w:val="00AD3DA9"/>
    <w:rsid w:val="00AD4842"/>
    <w:rsid w:val="00AD4F7B"/>
    <w:rsid w:val="00AD4FD1"/>
    <w:rsid w:val="00AD6F99"/>
    <w:rsid w:val="00AD74F8"/>
    <w:rsid w:val="00AE04FE"/>
    <w:rsid w:val="00AE191C"/>
    <w:rsid w:val="00AE1CC8"/>
    <w:rsid w:val="00AE3289"/>
    <w:rsid w:val="00AE4ADE"/>
    <w:rsid w:val="00AE526C"/>
    <w:rsid w:val="00AE5B00"/>
    <w:rsid w:val="00AE6FAD"/>
    <w:rsid w:val="00AE73B3"/>
    <w:rsid w:val="00AF0147"/>
    <w:rsid w:val="00AF02DD"/>
    <w:rsid w:val="00AF06D6"/>
    <w:rsid w:val="00AF0EF6"/>
    <w:rsid w:val="00AF1534"/>
    <w:rsid w:val="00AF215D"/>
    <w:rsid w:val="00AF26E2"/>
    <w:rsid w:val="00AF43FB"/>
    <w:rsid w:val="00AF4A64"/>
    <w:rsid w:val="00AF51A1"/>
    <w:rsid w:val="00AF57DE"/>
    <w:rsid w:val="00AF63FF"/>
    <w:rsid w:val="00AF6DD6"/>
    <w:rsid w:val="00AF6EE9"/>
    <w:rsid w:val="00AF7CB1"/>
    <w:rsid w:val="00B003E7"/>
    <w:rsid w:val="00B00BEA"/>
    <w:rsid w:val="00B00C9D"/>
    <w:rsid w:val="00B0262B"/>
    <w:rsid w:val="00B02863"/>
    <w:rsid w:val="00B04252"/>
    <w:rsid w:val="00B04288"/>
    <w:rsid w:val="00B0453E"/>
    <w:rsid w:val="00B053C3"/>
    <w:rsid w:val="00B055A4"/>
    <w:rsid w:val="00B073AE"/>
    <w:rsid w:val="00B07A1D"/>
    <w:rsid w:val="00B07D91"/>
    <w:rsid w:val="00B07E0F"/>
    <w:rsid w:val="00B10036"/>
    <w:rsid w:val="00B100AC"/>
    <w:rsid w:val="00B1029B"/>
    <w:rsid w:val="00B10493"/>
    <w:rsid w:val="00B1067D"/>
    <w:rsid w:val="00B10C40"/>
    <w:rsid w:val="00B11223"/>
    <w:rsid w:val="00B11ED9"/>
    <w:rsid w:val="00B12B83"/>
    <w:rsid w:val="00B12EE9"/>
    <w:rsid w:val="00B13910"/>
    <w:rsid w:val="00B141F4"/>
    <w:rsid w:val="00B144F4"/>
    <w:rsid w:val="00B1494D"/>
    <w:rsid w:val="00B157E0"/>
    <w:rsid w:val="00B15CB9"/>
    <w:rsid w:val="00B1640A"/>
    <w:rsid w:val="00B16A96"/>
    <w:rsid w:val="00B16AB2"/>
    <w:rsid w:val="00B16B72"/>
    <w:rsid w:val="00B16D8A"/>
    <w:rsid w:val="00B17B48"/>
    <w:rsid w:val="00B17E1D"/>
    <w:rsid w:val="00B20597"/>
    <w:rsid w:val="00B20BA1"/>
    <w:rsid w:val="00B21C2D"/>
    <w:rsid w:val="00B21D8D"/>
    <w:rsid w:val="00B2290A"/>
    <w:rsid w:val="00B2330B"/>
    <w:rsid w:val="00B23450"/>
    <w:rsid w:val="00B23D1E"/>
    <w:rsid w:val="00B24AA5"/>
    <w:rsid w:val="00B25B98"/>
    <w:rsid w:val="00B25FAB"/>
    <w:rsid w:val="00B266CE"/>
    <w:rsid w:val="00B2698D"/>
    <w:rsid w:val="00B27633"/>
    <w:rsid w:val="00B27FE2"/>
    <w:rsid w:val="00B3119F"/>
    <w:rsid w:val="00B32485"/>
    <w:rsid w:val="00B32884"/>
    <w:rsid w:val="00B328A4"/>
    <w:rsid w:val="00B33064"/>
    <w:rsid w:val="00B3372D"/>
    <w:rsid w:val="00B34B6B"/>
    <w:rsid w:val="00B3507A"/>
    <w:rsid w:val="00B36B76"/>
    <w:rsid w:val="00B370DE"/>
    <w:rsid w:val="00B37227"/>
    <w:rsid w:val="00B37C31"/>
    <w:rsid w:val="00B40C75"/>
    <w:rsid w:val="00B4175C"/>
    <w:rsid w:val="00B41C8F"/>
    <w:rsid w:val="00B42912"/>
    <w:rsid w:val="00B445FC"/>
    <w:rsid w:val="00B451CB"/>
    <w:rsid w:val="00B45590"/>
    <w:rsid w:val="00B460D6"/>
    <w:rsid w:val="00B4616B"/>
    <w:rsid w:val="00B462DD"/>
    <w:rsid w:val="00B47EF7"/>
    <w:rsid w:val="00B511E8"/>
    <w:rsid w:val="00B519C6"/>
    <w:rsid w:val="00B52C2E"/>
    <w:rsid w:val="00B52D0C"/>
    <w:rsid w:val="00B532D3"/>
    <w:rsid w:val="00B5482A"/>
    <w:rsid w:val="00B553FA"/>
    <w:rsid w:val="00B5554E"/>
    <w:rsid w:val="00B55915"/>
    <w:rsid w:val="00B55F4E"/>
    <w:rsid w:val="00B56FFC"/>
    <w:rsid w:val="00B5760E"/>
    <w:rsid w:val="00B57B6A"/>
    <w:rsid w:val="00B57BB9"/>
    <w:rsid w:val="00B57EC5"/>
    <w:rsid w:val="00B607E6"/>
    <w:rsid w:val="00B6168B"/>
    <w:rsid w:val="00B619C9"/>
    <w:rsid w:val="00B61E84"/>
    <w:rsid w:val="00B62698"/>
    <w:rsid w:val="00B63212"/>
    <w:rsid w:val="00B63BE7"/>
    <w:rsid w:val="00B63CF2"/>
    <w:rsid w:val="00B63F7B"/>
    <w:rsid w:val="00B64BEA"/>
    <w:rsid w:val="00B6549A"/>
    <w:rsid w:val="00B663DE"/>
    <w:rsid w:val="00B6662F"/>
    <w:rsid w:val="00B66A91"/>
    <w:rsid w:val="00B6773C"/>
    <w:rsid w:val="00B67B19"/>
    <w:rsid w:val="00B70598"/>
    <w:rsid w:val="00B70776"/>
    <w:rsid w:val="00B7172B"/>
    <w:rsid w:val="00B74E3D"/>
    <w:rsid w:val="00B75A6E"/>
    <w:rsid w:val="00B76588"/>
    <w:rsid w:val="00B7671E"/>
    <w:rsid w:val="00B770DC"/>
    <w:rsid w:val="00B77B9E"/>
    <w:rsid w:val="00B77CA6"/>
    <w:rsid w:val="00B80ADE"/>
    <w:rsid w:val="00B814BA"/>
    <w:rsid w:val="00B815A1"/>
    <w:rsid w:val="00B820BA"/>
    <w:rsid w:val="00B8280C"/>
    <w:rsid w:val="00B8296B"/>
    <w:rsid w:val="00B82C90"/>
    <w:rsid w:val="00B830C7"/>
    <w:rsid w:val="00B83449"/>
    <w:rsid w:val="00B84D3E"/>
    <w:rsid w:val="00B8504D"/>
    <w:rsid w:val="00B851AB"/>
    <w:rsid w:val="00B853A5"/>
    <w:rsid w:val="00B85432"/>
    <w:rsid w:val="00B86750"/>
    <w:rsid w:val="00B86803"/>
    <w:rsid w:val="00B902AA"/>
    <w:rsid w:val="00B90743"/>
    <w:rsid w:val="00B9124E"/>
    <w:rsid w:val="00B9143B"/>
    <w:rsid w:val="00B9201B"/>
    <w:rsid w:val="00B9235D"/>
    <w:rsid w:val="00B926C1"/>
    <w:rsid w:val="00B9294C"/>
    <w:rsid w:val="00B92CB3"/>
    <w:rsid w:val="00B9314D"/>
    <w:rsid w:val="00B935E7"/>
    <w:rsid w:val="00B937F5"/>
    <w:rsid w:val="00B93B15"/>
    <w:rsid w:val="00B93BD8"/>
    <w:rsid w:val="00B9420B"/>
    <w:rsid w:val="00B94BC3"/>
    <w:rsid w:val="00B9528A"/>
    <w:rsid w:val="00B95423"/>
    <w:rsid w:val="00B9576B"/>
    <w:rsid w:val="00B957E5"/>
    <w:rsid w:val="00B958B1"/>
    <w:rsid w:val="00B96E26"/>
    <w:rsid w:val="00B97073"/>
    <w:rsid w:val="00BA0887"/>
    <w:rsid w:val="00BA1632"/>
    <w:rsid w:val="00BA1D3B"/>
    <w:rsid w:val="00BA2FE5"/>
    <w:rsid w:val="00BA2FF1"/>
    <w:rsid w:val="00BA45CA"/>
    <w:rsid w:val="00BA4895"/>
    <w:rsid w:val="00BA4F81"/>
    <w:rsid w:val="00BA52C0"/>
    <w:rsid w:val="00BA63F2"/>
    <w:rsid w:val="00BA6A44"/>
    <w:rsid w:val="00BA7281"/>
    <w:rsid w:val="00BA7B4E"/>
    <w:rsid w:val="00BA7F8E"/>
    <w:rsid w:val="00BB20C8"/>
    <w:rsid w:val="00BB291E"/>
    <w:rsid w:val="00BB3849"/>
    <w:rsid w:val="00BB3F0B"/>
    <w:rsid w:val="00BB3FAD"/>
    <w:rsid w:val="00BB446B"/>
    <w:rsid w:val="00BB4EF5"/>
    <w:rsid w:val="00BB539B"/>
    <w:rsid w:val="00BB60E5"/>
    <w:rsid w:val="00BB7B68"/>
    <w:rsid w:val="00BC12DC"/>
    <w:rsid w:val="00BC20AD"/>
    <w:rsid w:val="00BC24C1"/>
    <w:rsid w:val="00BC266B"/>
    <w:rsid w:val="00BC26CC"/>
    <w:rsid w:val="00BC2B66"/>
    <w:rsid w:val="00BC33EB"/>
    <w:rsid w:val="00BC381B"/>
    <w:rsid w:val="00BC38EF"/>
    <w:rsid w:val="00BC474F"/>
    <w:rsid w:val="00BC4764"/>
    <w:rsid w:val="00BC49F7"/>
    <w:rsid w:val="00BC4C2B"/>
    <w:rsid w:val="00BC5280"/>
    <w:rsid w:val="00BC556A"/>
    <w:rsid w:val="00BC612C"/>
    <w:rsid w:val="00BC72F6"/>
    <w:rsid w:val="00BC741C"/>
    <w:rsid w:val="00BC7800"/>
    <w:rsid w:val="00BC79A3"/>
    <w:rsid w:val="00BC7B39"/>
    <w:rsid w:val="00BC7E5E"/>
    <w:rsid w:val="00BD0328"/>
    <w:rsid w:val="00BD1092"/>
    <w:rsid w:val="00BD1244"/>
    <w:rsid w:val="00BD14E7"/>
    <w:rsid w:val="00BD1663"/>
    <w:rsid w:val="00BD20CF"/>
    <w:rsid w:val="00BD3415"/>
    <w:rsid w:val="00BD345A"/>
    <w:rsid w:val="00BD3B83"/>
    <w:rsid w:val="00BD4672"/>
    <w:rsid w:val="00BD5D7E"/>
    <w:rsid w:val="00BE00CC"/>
    <w:rsid w:val="00BE1817"/>
    <w:rsid w:val="00BE1E60"/>
    <w:rsid w:val="00BE2E86"/>
    <w:rsid w:val="00BE304C"/>
    <w:rsid w:val="00BE3FD7"/>
    <w:rsid w:val="00BE4B75"/>
    <w:rsid w:val="00BE4FED"/>
    <w:rsid w:val="00BE59F6"/>
    <w:rsid w:val="00BE6044"/>
    <w:rsid w:val="00BE61DB"/>
    <w:rsid w:val="00BE6539"/>
    <w:rsid w:val="00BE6C6B"/>
    <w:rsid w:val="00BE6DAC"/>
    <w:rsid w:val="00BF1C7B"/>
    <w:rsid w:val="00BF1E71"/>
    <w:rsid w:val="00BF24E4"/>
    <w:rsid w:val="00BF341E"/>
    <w:rsid w:val="00BF3876"/>
    <w:rsid w:val="00BF3AF7"/>
    <w:rsid w:val="00BF4185"/>
    <w:rsid w:val="00BF6135"/>
    <w:rsid w:val="00BF6211"/>
    <w:rsid w:val="00BF7853"/>
    <w:rsid w:val="00C002BB"/>
    <w:rsid w:val="00C0091D"/>
    <w:rsid w:val="00C009C8"/>
    <w:rsid w:val="00C019A1"/>
    <w:rsid w:val="00C01AC4"/>
    <w:rsid w:val="00C02DB4"/>
    <w:rsid w:val="00C02E18"/>
    <w:rsid w:val="00C030A6"/>
    <w:rsid w:val="00C03194"/>
    <w:rsid w:val="00C031D7"/>
    <w:rsid w:val="00C0354D"/>
    <w:rsid w:val="00C03B4D"/>
    <w:rsid w:val="00C0451D"/>
    <w:rsid w:val="00C05304"/>
    <w:rsid w:val="00C067CA"/>
    <w:rsid w:val="00C06EF4"/>
    <w:rsid w:val="00C06FC1"/>
    <w:rsid w:val="00C07357"/>
    <w:rsid w:val="00C076DA"/>
    <w:rsid w:val="00C07F76"/>
    <w:rsid w:val="00C110FA"/>
    <w:rsid w:val="00C1114B"/>
    <w:rsid w:val="00C1167C"/>
    <w:rsid w:val="00C11915"/>
    <w:rsid w:val="00C123B9"/>
    <w:rsid w:val="00C13207"/>
    <w:rsid w:val="00C14FE2"/>
    <w:rsid w:val="00C151E5"/>
    <w:rsid w:val="00C15E1D"/>
    <w:rsid w:val="00C165A3"/>
    <w:rsid w:val="00C16884"/>
    <w:rsid w:val="00C16CC6"/>
    <w:rsid w:val="00C17603"/>
    <w:rsid w:val="00C17BD8"/>
    <w:rsid w:val="00C200CC"/>
    <w:rsid w:val="00C205ED"/>
    <w:rsid w:val="00C22043"/>
    <w:rsid w:val="00C223F7"/>
    <w:rsid w:val="00C22B6E"/>
    <w:rsid w:val="00C23406"/>
    <w:rsid w:val="00C23D18"/>
    <w:rsid w:val="00C24B8D"/>
    <w:rsid w:val="00C2564F"/>
    <w:rsid w:val="00C2581E"/>
    <w:rsid w:val="00C25E36"/>
    <w:rsid w:val="00C25F1B"/>
    <w:rsid w:val="00C25FB1"/>
    <w:rsid w:val="00C26364"/>
    <w:rsid w:val="00C26CE3"/>
    <w:rsid w:val="00C270A4"/>
    <w:rsid w:val="00C3015B"/>
    <w:rsid w:val="00C3048F"/>
    <w:rsid w:val="00C313AB"/>
    <w:rsid w:val="00C3277A"/>
    <w:rsid w:val="00C33036"/>
    <w:rsid w:val="00C33188"/>
    <w:rsid w:val="00C33D61"/>
    <w:rsid w:val="00C33EE3"/>
    <w:rsid w:val="00C34F5F"/>
    <w:rsid w:val="00C350C0"/>
    <w:rsid w:val="00C36275"/>
    <w:rsid w:val="00C36D0E"/>
    <w:rsid w:val="00C3766E"/>
    <w:rsid w:val="00C37683"/>
    <w:rsid w:val="00C37D99"/>
    <w:rsid w:val="00C40E2A"/>
    <w:rsid w:val="00C40EAE"/>
    <w:rsid w:val="00C414D8"/>
    <w:rsid w:val="00C41949"/>
    <w:rsid w:val="00C422FE"/>
    <w:rsid w:val="00C4283E"/>
    <w:rsid w:val="00C42EA0"/>
    <w:rsid w:val="00C45322"/>
    <w:rsid w:val="00C46759"/>
    <w:rsid w:val="00C470CE"/>
    <w:rsid w:val="00C47B92"/>
    <w:rsid w:val="00C47BBE"/>
    <w:rsid w:val="00C5027C"/>
    <w:rsid w:val="00C50764"/>
    <w:rsid w:val="00C51538"/>
    <w:rsid w:val="00C527D9"/>
    <w:rsid w:val="00C52959"/>
    <w:rsid w:val="00C52970"/>
    <w:rsid w:val="00C52E0B"/>
    <w:rsid w:val="00C52FC0"/>
    <w:rsid w:val="00C53828"/>
    <w:rsid w:val="00C540E6"/>
    <w:rsid w:val="00C5557E"/>
    <w:rsid w:val="00C557BD"/>
    <w:rsid w:val="00C55F51"/>
    <w:rsid w:val="00C566FF"/>
    <w:rsid w:val="00C56BB1"/>
    <w:rsid w:val="00C56CF6"/>
    <w:rsid w:val="00C5733B"/>
    <w:rsid w:val="00C579A1"/>
    <w:rsid w:val="00C57D78"/>
    <w:rsid w:val="00C601BD"/>
    <w:rsid w:val="00C608A9"/>
    <w:rsid w:val="00C61C02"/>
    <w:rsid w:val="00C62242"/>
    <w:rsid w:val="00C62481"/>
    <w:rsid w:val="00C624D0"/>
    <w:rsid w:val="00C62A80"/>
    <w:rsid w:val="00C62D77"/>
    <w:rsid w:val="00C63505"/>
    <w:rsid w:val="00C641B8"/>
    <w:rsid w:val="00C64361"/>
    <w:rsid w:val="00C64E6A"/>
    <w:rsid w:val="00C65975"/>
    <w:rsid w:val="00C66779"/>
    <w:rsid w:val="00C66CB1"/>
    <w:rsid w:val="00C67618"/>
    <w:rsid w:val="00C705C8"/>
    <w:rsid w:val="00C70704"/>
    <w:rsid w:val="00C70D2C"/>
    <w:rsid w:val="00C71096"/>
    <w:rsid w:val="00C715DE"/>
    <w:rsid w:val="00C71C4B"/>
    <w:rsid w:val="00C71F90"/>
    <w:rsid w:val="00C73340"/>
    <w:rsid w:val="00C73966"/>
    <w:rsid w:val="00C73B2B"/>
    <w:rsid w:val="00C73B41"/>
    <w:rsid w:val="00C73FA6"/>
    <w:rsid w:val="00C740B0"/>
    <w:rsid w:val="00C74476"/>
    <w:rsid w:val="00C7463D"/>
    <w:rsid w:val="00C746A4"/>
    <w:rsid w:val="00C75181"/>
    <w:rsid w:val="00C75DEE"/>
    <w:rsid w:val="00C772C7"/>
    <w:rsid w:val="00C801D5"/>
    <w:rsid w:val="00C80709"/>
    <w:rsid w:val="00C807F8"/>
    <w:rsid w:val="00C8081D"/>
    <w:rsid w:val="00C81136"/>
    <w:rsid w:val="00C8163F"/>
    <w:rsid w:val="00C820BE"/>
    <w:rsid w:val="00C823BB"/>
    <w:rsid w:val="00C823EE"/>
    <w:rsid w:val="00C83BEE"/>
    <w:rsid w:val="00C83CED"/>
    <w:rsid w:val="00C84FE4"/>
    <w:rsid w:val="00C852A4"/>
    <w:rsid w:val="00C8561B"/>
    <w:rsid w:val="00C85693"/>
    <w:rsid w:val="00C863AD"/>
    <w:rsid w:val="00C86489"/>
    <w:rsid w:val="00C869F1"/>
    <w:rsid w:val="00C91D20"/>
    <w:rsid w:val="00C92C58"/>
    <w:rsid w:val="00C9344B"/>
    <w:rsid w:val="00C942B6"/>
    <w:rsid w:val="00C95A3C"/>
    <w:rsid w:val="00C96864"/>
    <w:rsid w:val="00C96C1B"/>
    <w:rsid w:val="00CA01D9"/>
    <w:rsid w:val="00CA06B9"/>
    <w:rsid w:val="00CA08C2"/>
    <w:rsid w:val="00CA0B3B"/>
    <w:rsid w:val="00CA0CD0"/>
    <w:rsid w:val="00CA1720"/>
    <w:rsid w:val="00CA2E4D"/>
    <w:rsid w:val="00CA3292"/>
    <w:rsid w:val="00CA39F9"/>
    <w:rsid w:val="00CA4888"/>
    <w:rsid w:val="00CA5726"/>
    <w:rsid w:val="00CA5BAF"/>
    <w:rsid w:val="00CA5D9F"/>
    <w:rsid w:val="00CA5EDD"/>
    <w:rsid w:val="00CA690E"/>
    <w:rsid w:val="00CA7D0D"/>
    <w:rsid w:val="00CB03A0"/>
    <w:rsid w:val="00CB0537"/>
    <w:rsid w:val="00CB07CA"/>
    <w:rsid w:val="00CB1066"/>
    <w:rsid w:val="00CB130D"/>
    <w:rsid w:val="00CB1413"/>
    <w:rsid w:val="00CB1464"/>
    <w:rsid w:val="00CB1D0E"/>
    <w:rsid w:val="00CB1D72"/>
    <w:rsid w:val="00CB2222"/>
    <w:rsid w:val="00CB24CE"/>
    <w:rsid w:val="00CB25F8"/>
    <w:rsid w:val="00CB2AA5"/>
    <w:rsid w:val="00CB401A"/>
    <w:rsid w:val="00CB406F"/>
    <w:rsid w:val="00CB4282"/>
    <w:rsid w:val="00CB4338"/>
    <w:rsid w:val="00CB45FD"/>
    <w:rsid w:val="00CB58D7"/>
    <w:rsid w:val="00CB5B17"/>
    <w:rsid w:val="00CB6314"/>
    <w:rsid w:val="00CB6B1A"/>
    <w:rsid w:val="00CB7BB8"/>
    <w:rsid w:val="00CC1482"/>
    <w:rsid w:val="00CC153A"/>
    <w:rsid w:val="00CC17C9"/>
    <w:rsid w:val="00CC1A58"/>
    <w:rsid w:val="00CC1E90"/>
    <w:rsid w:val="00CC20B6"/>
    <w:rsid w:val="00CC3466"/>
    <w:rsid w:val="00CC34B7"/>
    <w:rsid w:val="00CC41E9"/>
    <w:rsid w:val="00CC46C5"/>
    <w:rsid w:val="00CC472A"/>
    <w:rsid w:val="00CC5115"/>
    <w:rsid w:val="00CC5302"/>
    <w:rsid w:val="00CC5FDC"/>
    <w:rsid w:val="00CC5FE8"/>
    <w:rsid w:val="00CC6623"/>
    <w:rsid w:val="00CC6712"/>
    <w:rsid w:val="00CC68C2"/>
    <w:rsid w:val="00CC6A79"/>
    <w:rsid w:val="00CC6B85"/>
    <w:rsid w:val="00CC7207"/>
    <w:rsid w:val="00CC72FE"/>
    <w:rsid w:val="00CD00C2"/>
    <w:rsid w:val="00CD0133"/>
    <w:rsid w:val="00CD2F7C"/>
    <w:rsid w:val="00CD30B8"/>
    <w:rsid w:val="00CD3B46"/>
    <w:rsid w:val="00CD3F5A"/>
    <w:rsid w:val="00CD5197"/>
    <w:rsid w:val="00CD5DB8"/>
    <w:rsid w:val="00CD62D1"/>
    <w:rsid w:val="00CD66A9"/>
    <w:rsid w:val="00CD777F"/>
    <w:rsid w:val="00CD7AFC"/>
    <w:rsid w:val="00CD7B3F"/>
    <w:rsid w:val="00CD7DF6"/>
    <w:rsid w:val="00CE0995"/>
    <w:rsid w:val="00CE0D15"/>
    <w:rsid w:val="00CE2372"/>
    <w:rsid w:val="00CE3645"/>
    <w:rsid w:val="00CE384F"/>
    <w:rsid w:val="00CE3D46"/>
    <w:rsid w:val="00CE40F8"/>
    <w:rsid w:val="00CE4A07"/>
    <w:rsid w:val="00CE5DDD"/>
    <w:rsid w:val="00CE608A"/>
    <w:rsid w:val="00CE6107"/>
    <w:rsid w:val="00CE7263"/>
    <w:rsid w:val="00CE7DD4"/>
    <w:rsid w:val="00CE7F2C"/>
    <w:rsid w:val="00CF1193"/>
    <w:rsid w:val="00CF1221"/>
    <w:rsid w:val="00CF12D8"/>
    <w:rsid w:val="00CF1536"/>
    <w:rsid w:val="00CF1B73"/>
    <w:rsid w:val="00CF1C13"/>
    <w:rsid w:val="00CF25FE"/>
    <w:rsid w:val="00CF2BE2"/>
    <w:rsid w:val="00CF2D17"/>
    <w:rsid w:val="00CF2EF8"/>
    <w:rsid w:val="00CF3383"/>
    <w:rsid w:val="00CF42FD"/>
    <w:rsid w:val="00CF50CB"/>
    <w:rsid w:val="00CF6BBA"/>
    <w:rsid w:val="00CF74E1"/>
    <w:rsid w:val="00D00704"/>
    <w:rsid w:val="00D01041"/>
    <w:rsid w:val="00D01860"/>
    <w:rsid w:val="00D026B9"/>
    <w:rsid w:val="00D02723"/>
    <w:rsid w:val="00D02AB0"/>
    <w:rsid w:val="00D0300A"/>
    <w:rsid w:val="00D03C02"/>
    <w:rsid w:val="00D04BB5"/>
    <w:rsid w:val="00D04EB8"/>
    <w:rsid w:val="00D056B0"/>
    <w:rsid w:val="00D05C01"/>
    <w:rsid w:val="00D06B60"/>
    <w:rsid w:val="00D06C75"/>
    <w:rsid w:val="00D06D3E"/>
    <w:rsid w:val="00D07C42"/>
    <w:rsid w:val="00D10B94"/>
    <w:rsid w:val="00D1142A"/>
    <w:rsid w:val="00D122A0"/>
    <w:rsid w:val="00D12EFD"/>
    <w:rsid w:val="00D13AE0"/>
    <w:rsid w:val="00D14508"/>
    <w:rsid w:val="00D14B78"/>
    <w:rsid w:val="00D14C43"/>
    <w:rsid w:val="00D15F4E"/>
    <w:rsid w:val="00D1605B"/>
    <w:rsid w:val="00D161B0"/>
    <w:rsid w:val="00D16D0B"/>
    <w:rsid w:val="00D16F20"/>
    <w:rsid w:val="00D1701C"/>
    <w:rsid w:val="00D2055B"/>
    <w:rsid w:val="00D212A9"/>
    <w:rsid w:val="00D22514"/>
    <w:rsid w:val="00D22AE7"/>
    <w:rsid w:val="00D22CFE"/>
    <w:rsid w:val="00D2335C"/>
    <w:rsid w:val="00D23DBA"/>
    <w:rsid w:val="00D2411D"/>
    <w:rsid w:val="00D2460F"/>
    <w:rsid w:val="00D24B96"/>
    <w:rsid w:val="00D25100"/>
    <w:rsid w:val="00D26017"/>
    <w:rsid w:val="00D26EC4"/>
    <w:rsid w:val="00D27BB0"/>
    <w:rsid w:val="00D27DD0"/>
    <w:rsid w:val="00D31388"/>
    <w:rsid w:val="00D336DB"/>
    <w:rsid w:val="00D34B11"/>
    <w:rsid w:val="00D35747"/>
    <w:rsid w:val="00D359C4"/>
    <w:rsid w:val="00D36077"/>
    <w:rsid w:val="00D36456"/>
    <w:rsid w:val="00D36AB0"/>
    <w:rsid w:val="00D36D54"/>
    <w:rsid w:val="00D36EC4"/>
    <w:rsid w:val="00D37F97"/>
    <w:rsid w:val="00D42011"/>
    <w:rsid w:val="00D425EA"/>
    <w:rsid w:val="00D426F1"/>
    <w:rsid w:val="00D42C26"/>
    <w:rsid w:val="00D440F9"/>
    <w:rsid w:val="00D44FBA"/>
    <w:rsid w:val="00D457FA"/>
    <w:rsid w:val="00D46CFC"/>
    <w:rsid w:val="00D46ED9"/>
    <w:rsid w:val="00D47CC3"/>
    <w:rsid w:val="00D5043C"/>
    <w:rsid w:val="00D50444"/>
    <w:rsid w:val="00D508CC"/>
    <w:rsid w:val="00D50AEA"/>
    <w:rsid w:val="00D50D84"/>
    <w:rsid w:val="00D51C98"/>
    <w:rsid w:val="00D51F71"/>
    <w:rsid w:val="00D5307F"/>
    <w:rsid w:val="00D5339B"/>
    <w:rsid w:val="00D53AB3"/>
    <w:rsid w:val="00D53C1F"/>
    <w:rsid w:val="00D55614"/>
    <w:rsid w:val="00D55F59"/>
    <w:rsid w:val="00D56DBD"/>
    <w:rsid w:val="00D56DE3"/>
    <w:rsid w:val="00D5757C"/>
    <w:rsid w:val="00D57E34"/>
    <w:rsid w:val="00D60147"/>
    <w:rsid w:val="00D611F9"/>
    <w:rsid w:val="00D61309"/>
    <w:rsid w:val="00D61892"/>
    <w:rsid w:val="00D61A2E"/>
    <w:rsid w:val="00D62CD3"/>
    <w:rsid w:val="00D62D27"/>
    <w:rsid w:val="00D63028"/>
    <w:rsid w:val="00D632EA"/>
    <w:rsid w:val="00D635DB"/>
    <w:rsid w:val="00D63B03"/>
    <w:rsid w:val="00D63CA7"/>
    <w:rsid w:val="00D64EF9"/>
    <w:rsid w:val="00D65B12"/>
    <w:rsid w:val="00D65F11"/>
    <w:rsid w:val="00D665D2"/>
    <w:rsid w:val="00D666BD"/>
    <w:rsid w:val="00D6687C"/>
    <w:rsid w:val="00D66E33"/>
    <w:rsid w:val="00D67298"/>
    <w:rsid w:val="00D7056D"/>
    <w:rsid w:val="00D70A90"/>
    <w:rsid w:val="00D70B3B"/>
    <w:rsid w:val="00D71750"/>
    <w:rsid w:val="00D71C57"/>
    <w:rsid w:val="00D7325E"/>
    <w:rsid w:val="00D7359B"/>
    <w:rsid w:val="00D735BE"/>
    <w:rsid w:val="00D739D3"/>
    <w:rsid w:val="00D73F83"/>
    <w:rsid w:val="00D74449"/>
    <w:rsid w:val="00D74B8E"/>
    <w:rsid w:val="00D75014"/>
    <w:rsid w:val="00D7594B"/>
    <w:rsid w:val="00D7609F"/>
    <w:rsid w:val="00D766F2"/>
    <w:rsid w:val="00D76C8A"/>
    <w:rsid w:val="00D771F1"/>
    <w:rsid w:val="00D77516"/>
    <w:rsid w:val="00D779DA"/>
    <w:rsid w:val="00D77E0C"/>
    <w:rsid w:val="00D77EAC"/>
    <w:rsid w:val="00D77EC2"/>
    <w:rsid w:val="00D81602"/>
    <w:rsid w:val="00D820A5"/>
    <w:rsid w:val="00D831D3"/>
    <w:rsid w:val="00D8376B"/>
    <w:rsid w:val="00D84C15"/>
    <w:rsid w:val="00D84D07"/>
    <w:rsid w:val="00D84F6F"/>
    <w:rsid w:val="00D86066"/>
    <w:rsid w:val="00D860F3"/>
    <w:rsid w:val="00D867BB"/>
    <w:rsid w:val="00D87745"/>
    <w:rsid w:val="00D87F8C"/>
    <w:rsid w:val="00D9058B"/>
    <w:rsid w:val="00D90AF3"/>
    <w:rsid w:val="00D92A17"/>
    <w:rsid w:val="00D92AFE"/>
    <w:rsid w:val="00D92D21"/>
    <w:rsid w:val="00D92D57"/>
    <w:rsid w:val="00D92DC1"/>
    <w:rsid w:val="00D95652"/>
    <w:rsid w:val="00D9597B"/>
    <w:rsid w:val="00D9745E"/>
    <w:rsid w:val="00DA05F3"/>
    <w:rsid w:val="00DA0E37"/>
    <w:rsid w:val="00DA10D4"/>
    <w:rsid w:val="00DA1399"/>
    <w:rsid w:val="00DA2BC9"/>
    <w:rsid w:val="00DA362F"/>
    <w:rsid w:val="00DA44E0"/>
    <w:rsid w:val="00DA462A"/>
    <w:rsid w:val="00DA46C1"/>
    <w:rsid w:val="00DA59A4"/>
    <w:rsid w:val="00DA61C7"/>
    <w:rsid w:val="00DA661D"/>
    <w:rsid w:val="00DA6DBD"/>
    <w:rsid w:val="00DA7300"/>
    <w:rsid w:val="00DA74B8"/>
    <w:rsid w:val="00DA7A72"/>
    <w:rsid w:val="00DA7A9F"/>
    <w:rsid w:val="00DA7D35"/>
    <w:rsid w:val="00DB08D0"/>
    <w:rsid w:val="00DB0F3D"/>
    <w:rsid w:val="00DB15B7"/>
    <w:rsid w:val="00DB163B"/>
    <w:rsid w:val="00DB16B6"/>
    <w:rsid w:val="00DB18D8"/>
    <w:rsid w:val="00DB277C"/>
    <w:rsid w:val="00DB2847"/>
    <w:rsid w:val="00DB4199"/>
    <w:rsid w:val="00DB485F"/>
    <w:rsid w:val="00DB4916"/>
    <w:rsid w:val="00DB4BC7"/>
    <w:rsid w:val="00DB4D38"/>
    <w:rsid w:val="00DB4E95"/>
    <w:rsid w:val="00DB54F2"/>
    <w:rsid w:val="00DB5D3C"/>
    <w:rsid w:val="00DB6065"/>
    <w:rsid w:val="00DB615C"/>
    <w:rsid w:val="00DB679A"/>
    <w:rsid w:val="00DB6F6C"/>
    <w:rsid w:val="00DB7386"/>
    <w:rsid w:val="00DB7D86"/>
    <w:rsid w:val="00DC050B"/>
    <w:rsid w:val="00DC051F"/>
    <w:rsid w:val="00DC0A1A"/>
    <w:rsid w:val="00DC0C1C"/>
    <w:rsid w:val="00DC0F95"/>
    <w:rsid w:val="00DC1804"/>
    <w:rsid w:val="00DC2279"/>
    <w:rsid w:val="00DC3378"/>
    <w:rsid w:val="00DC35C4"/>
    <w:rsid w:val="00DC37AE"/>
    <w:rsid w:val="00DC4D10"/>
    <w:rsid w:val="00DC4ED4"/>
    <w:rsid w:val="00DC608F"/>
    <w:rsid w:val="00DC6E21"/>
    <w:rsid w:val="00DC7513"/>
    <w:rsid w:val="00DC7894"/>
    <w:rsid w:val="00DC78D8"/>
    <w:rsid w:val="00DC7E09"/>
    <w:rsid w:val="00DD087D"/>
    <w:rsid w:val="00DD0F06"/>
    <w:rsid w:val="00DD1097"/>
    <w:rsid w:val="00DD1BB6"/>
    <w:rsid w:val="00DD1DDC"/>
    <w:rsid w:val="00DD1F8B"/>
    <w:rsid w:val="00DD232E"/>
    <w:rsid w:val="00DD2F89"/>
    <w:rsid w:val="00DD32B2"/>
    <w:rsid w:val="00DD436D"/>
    <w:rsid w:val="00DD4C8F"/>
    <w:rsid w:val="00DD505C"/>
    <w:rsid w:val="00DD55F9"/>
    <w:rsid w:val="00DD5A4F"/>
    <w:rsid w:val="00DD5DEB"/>
    <w:rsid w:val="00DD5EB1"/>
    <w:rsid w:val="00DD6069"/>
    <w:rsid w:val="00DD6FBE"/>
    <w:rsid w:val="00DD715B"/>
    <w:rsid w:val="00DD7BFD"/>
    <w:rsid w:val="00DE0061"/>
    <w:rsid w:val="00DE0315"/>
    <w:rsid w:val="00DE1830"/>
    <w:rsid w:val="00DE27B1"/>
    <w:rsid w:val="00DE29A2"/>
    <w:rsid w:val="00DE4B51"/>
    <w:rsid w:val="00DE4B64"/>
    <w:rsid w:val="00DE55B5"/>
    <w:rsid w:val="00DE560E"/>
    <w:rsid w:val="00DE60C8"/>
    <w:rsid w:val="00DE689D"/>
    <w:rsid w:val="00DE6D60"/>
    <w:rsid w:val="00DE75DB"/>
    <w:rsid w:val="00DF010A"/>
    <w:rsid w:val="00DF0774"/>
    <w:rsid w:val="00DF0854"/>
    <w:rsid w:val="00DF08A7"/>
    <w:rsid w:val="00DF10D5"/>
    <w:rsid w:val="00DF117F"/>
    <w:rsid w:val="00DF1754"/>
    <w:rsid w:val="00DF17E9"/>
    <w:rsid w:val="00DF1D98"/>
    <w:rsid w:val="00DF200A"/>
    <w:rsid w:val="00DF2C5B"/>
    <w:rsid w:val="00DF34AA"/>
    <w:rsid w:val="00DF3980"/>
    <w:rsid w:val="00DF3B08"/>
    <w:rsid w:val="00DF3EFF"/>
    <w:rsid w:val="00DF411F"/>
    <w:rsid w:val="00DF49F7"/>
    <w:rsid w:val="00DF4E49"/>
    <w:rsid w:val="00DF50A2"/>
    <w:rsid w:val="00DF53A0"/>
    <w:rsid w:val="00DF57CD"/>
    <w:rsid w:val="00DF64DA"/>
    <w:rsid w:val="00DF67CC"/>
    <w:rsid w:val="00DF6B08"/>
    <w:rsid w:val="00E011A6"/>
    <w:rsid w:val="00E01C60"/>
    <w:rsid w:val="00E02AC5"/>
    <w:rsid w:val="00E03158"/>
    <w:rsid w:val="00E037B3"/>
    <w:rsid w:val="00E03FA4"/>
    <w:rsid w:val="00E046D1"/>
    <w:rsid w:val="00E0484D"/>
    <w:rsid w:val="00E04BD6"/>
    <w:rsid w:val="00E04E4D"/>
    <w:rsid w:val="00E053A2"/>
    <w:rsid w:val="00E05579"/>
    <w:rsid w:val="00E062D8"/>
    <w:rsid w:val="00E06A39"/>
    <w:rsid w:val="00E06B7E"/>
    <w:rsid w:val="00E07A7E"/>
    <w:rsid w:val="00E07B05"/>
    <w:rsid w:val="00E12734"/>
    <w:rsid w:val="00E14615"/>
    <w:rsid w:val="00E14DC8"/>
    <w:rsid w:val="00E15FC3"/>
    <w:rsid w:val="00E1610B"/>
    <w:rsid w:val="00E164FD"/>
    <w:rsid w:val="00E16703"/>
    <w:rsid w:val="00E2057C"/>
    <w:rsid w:val="00E20EFC"/>
    <w:rsid w:val="00E210E8"/>
    <w:rsid w:val="00E21702"/>
    <w:rsid w:val="00E22376"/>
    <w:rsid w:val="00E224E3"/>
    <w:rsid w:val="00E2388D"/>
    <w:rsid w:val="00E238C5"/>
    <w:rsid w:val="00E23D22"/>
    <w:rsid w:val="00E240DF"/>
    <w:rsid w:val="00E241F9"/>
    <w:rsid w:val="00E246DB"/>
    <w:rsid w:val="00E2577A"/>
    <w:rsid w:val="00E26ACD"/>
    <w:rsid w:val="00E26F87"/>
    <w:rsid w:val="00E270D3"/>
    <w:rsid w:val="00E272F2"/>
    <w:rsid w:val="00E274A4"/>
    <w:rsid w:val="00E274DA"/>
    <w:rsid w:val="00E27F71"/>
    <w:rsid w:val="00E31592"/>
    <w:rsid w:val="00E315E9"/>
    <w:rsid w:val="00E31628"/>
    <w:rsid w:val="00E31EA9"/>
    <w:rsid w:val="00E32676"/>
    <w:rsid w:val="00E342F2"/>
    <w:rsid w:val="00E34B9C"/>
    <w:rsid w:val="00E34C96"/>
    <w:rsid w:val="00E34DEF"/>
    <w:rsid w:val="00E352F3"/>
    <w:rsid w:val="00E359F7"/>
    <w:rsid w:val="00E35EEE"/>
    <w:rsid w:val="00E36151"/>
    <w:rsid w:val="00E36668"/>
    <w:rsid w:val="00E36F25"/>
    <w:rsid w:val="00E40D69"/>
    <w:rsid w:val="00E4133E"/>
    <w:rsid w:val="00E41347"/>
    <w:rsid w:val="00E42488"/>
    <w:rsid w:val="00E42609"/>
    <w:rsid w:val="00E42C7A"/>
    <w:rsid w:val="00E42DEB"/>
    <w:rsid w:val="00E43950"/>
    <w:rsid w:val="00E440F7"/>
    <w:rsid w:val="00E44C45"/>
    <w:rsid w:val="00E45475"/>
    <w:rsid w:val="00E454E5"/>
    <w:rsid w:val="00E45A4E"/>
    <w:rsid w:val="00E45DF6"/>
    <w:rsid w:val="00E466C7"/>
    <w:rsid w:val="00E47553"/>
    <w:rsid w:val="00E475EE"/>
    <w:rsid w:val="00E50068"/>
    <w:rsid w:val="00E50461"/>
    <w:rsid w:val="00E5076D"/>
    <w:rsid w:val="00E5149A"/>
    <w:rsid w:val="00E51910"/>
    <w:rsid w:val="00E52363"/>
    <w:rsid w:val="00E53743"/>
    <w:rsid w:val="00E53950"/>
    <w:rsid w:val="00E53C73"/>
    <w:rsid w:val="00E53DC4"/>
    <w:rsid w:val="00E547C1"/>
    <w:rsid w:val="00E54AFE"/>
    <w:rsid w:val="00E555B0"/>
    <w:rsid w:val="00E555BF"/>
    <w:rsid w:val="00E55A8B"/>
    <w:rsid w:val="00E56408"/>
    <w:rsid w:val="00E57133"/>
    <w:rsid w:val="00E60067"/>
    <w:rsid w:val="00E60241"/>
    <w:rsid w:val="00E6038D"/>
    <w:rsid w:val="00E606FA"/>
    <w:rsid w:val="00E609E7"/>
    <w:rsid w:val="00E60A1B"/>
    <w:rsid w:val="00E61B72"/>
    <w:rsid w:val="00E61B80"/>
    <w:rsid w:val="00E62590"/>
    <w:rsid w:val="00E625E7"/>
    <w:rsid w:val="00E62B90"/>
    <w:rsid w:val="00E633A0"/>
    <w:rsid w:val="00E63E00"/>
    <w:rsid w:val="00E63F6F"/>
    <w:rsid w:val="00E64071"/>
    <w:rsid w:val="00E64128"/>
    <w:rsid w:val="00E65562"/>
    <w:rsid w:val="00E6558B"/>
    <w:rsid w:val="00E6573C"/>
    <w:rsid w:val="00E657B0"/>
    <w:rsid w:val="00E664FE"/>
    <w:rsid w:val="00E675FA"/>
    <w:rsid w:val="00E678EA"/>
    <w:rsid w:val="00E708A8"/>
    <w:rsid w:val="00E70B67"/>
    <w:rsid w:val="00E70F31"/>
    <w:rsid w:val="00E7116E"/>
    <w:rsid w:val="00E711BD"/>
    <w:rsid w:val="00E71F37"/>
    <w:rsid w:val="00E725F9"/>
    <w:rsid w:val="00E74A99"/>
    <w:rsid w:val="00E74AED"/>
    <w:rsid w:val="00E752E1"/>
    <w:rsid w:val="00E76023"/>
    <w:rsid w:val="00E7686E"/>
    <w:rsid w:val="00E7693A"/>
    <w:rsid w:val="00E769F5"/>
    <w:rsid w:val="00E7715B"/>
    <w:rsid w:val="00E77B2C"/>
    <w:rsid w:val="00E804B7"/>
    <w:rsid w:val="00E80F17"/>
    <w:rsid w:val="00E81614"/>
    <w:rsid w:val="00E82E29"/>
    <w:rsid w:val="00E848EB"/>
    <w:rsid w:val="00E84C26"/>
    <w:rsid w:val="00E8549D"/>
    <w:rsid w:val="00E86951"/>
    <w:rsid w:val="00E86A96"/>
    <w:rsid w:val="00E905DF"/>
    <w:rsid w:val="00E92619"/>
    <w:rsid w:val="00E9278D"/>
    <w:rsid w:val="00E9397B"/>
    <w:rsid w:val="00E93D01"/>
    <w:rsid w:val="00E93E52"/>
    <w:rsid w:val="00E93E95"/>
    <w:rsid w:val="00E93F62"/>
    <w:rsid w:val="00E940A6"/>
    <w:rsid w:val="00E9413A"/>
    <w:rsid w:val="00E95A56"/>
    <w:rsid w:val="00E95CA7"/>
    <w:rsid w:val="00E961C6"/>
    <w:rsid w:val="00E96FFD"/>
    <w:rsid w:val="00E977C0"/>
    <w:rsid w:val="00E977E6"/>
    <w:rsid w:val="00E97F94"/>
    <w:rsid w:val="00EA0145"/>
    <w:rsid w:val="00EA0217"/>
    <w:rsid w:val="00EA0529"/>
    <w:rsid w:val="00EA1ED9"/>
    <w:rsid w:val="00EA2E0E"/>
    <w:rsid w:val="00EA3754"/>
    <w:rsid w:val="00EA4A46"/>
    <w:rsid w:val="00EA4DF6"/>
    <w:rsid w:val="00EA50AA"/>
    <w:rsid w:val="00EA5DC2"/>
    <w:rsid w:val="00EA5EDE"/>
    <w:rsid w:val="00EA6026"/>
    <w:rsid w:val="00EA65FF"/>
    <w:rsid w:val="00EA7016"/>
    <w:rsid w:val="00EA74AC"/>
    <w:rsid w:val="00EB0016"/>
    <w:rsid w:val="00EB0620"/>
    <w:rsid w:val="00EB0976"/>
    <w:rsid w:val="00EB1237"/>
    <w:rsid w:val="00EB1A34"/>
    <w:rsid w:val="00EB278D"/>
    <w:rsid w:val="00EB2CFF"/>
    <w:rsid w:val="00EB2D02"/>
    <w:rsid w:val="00EB3E60"/>
    <w:rsid w:val="00EB4098"/>
    <w:rsid w:val="00EB44FA"/>
    <w:rsid w:val="00EB48E3"/>
    <w:rsid w:val="00EB544A"/>
    <w:rsid w:val="00EB5F2F"/>
    <w:rsid w:val="00EB668C"/>
    <w:rsid w:val="00EB66E0"/>
    <w:rsid w:val="00EB6D57"/>
    <w:rsid w:val="00EB6EA2"/>
    <w:rsid w:val="00EB72E5"/>
    <w:rsid w:val="00EB7474"/>
    <w:rsid w:val="00EC0C89"/>
    <w:rsid w:val="00EC1023"/>
    <w:rsid w:val="00EC1265"/>
    <w:rsid w:val="00EC1395"/>
    <w:rsid w:val="00EC1752"/>
    <w:rsid w:val="00EC2AC4"/>
    <w:rsid w:val="00EC4DD9"/>
    <w:rsid w:val="00EC4EDB"/>
    <w:rsid w:val="00EC5823"/>
    <w:rsid w:val="00EC593C"/>
    <w:rsid w:val="00EC676B"/>
    <w:rsid w:val="00EC74E1"/>
    <w:rsid w:val="00ED07F8"/>
    <w:rsid w:val="00ED08A8"/>
    <w:rsid w:val="00ED0CAD"/>
    <w:rsid w:val="00ED0D58"/>
    <w:rsid w:val="00ED0FAA"/>
    <w:rsid w:val="00ED1C00"/>
    <w:rsid w:val="00ED1F0E"/>
    <w:rsid w:val="00ED2408"/>
    <w:rsid w:val="00ED2D69"/>
    <w:rsid w:val="00ED35FB"/>
    <w:rsid w:val="00ED36BC"/>
    <w:rsid w:val="00ED3A65"/>
    <w:rsid w:val="00ED440D"/>
    <w:rsid w:val="00ED4A77"/>
    <w:rsid w:val="00EE0A3D"/>
    <w:rsid w:val="00EE2DE1"/>
    <w:rsid w:val="00EE34BD"/>
    <w:rsid w:val="00EE4629"/>
    <w:rsid w:val="00EE4FAC"/>
    <w:rsid w:val="00EE541C"/>
    <w:rsid w:val="00EE5436"/>
    <w:rsid w:val="00EE5736"/>
    <w:rsid w:val="00EE6647"/>
    <w:rsid w:val="00EE6844"/>
    <w:rsid w:val="00EE76E0"/>
    <w:rsid w:val="00EE79EC"/>
    <w:rsid w:val="00EE7B2B"/>
    <w:rsid w:val="00EF0015"/>
    <w:rsid w:val="00EF0312"/>
    <w:rsid w:val="00EF05E0"/>
    <w:rsid w:val="00EF210E"/>
    <w:rsid w:val="00EF255F"/>
    <w:rsid w:val="00EF2DB6"/>
    <w:rsid w:val="00EF32F3"/>
    <w:rsid w:val="00EF366F"/>
    <w:rsid w:val="00EF4285"/>
    <w:rsid w:val="00EF5B53"/>
    <w:rsid w:val="00EF638B"/>
    <w:rsid w:val="00EF6496"/>
    <w:rsid w:val="00EF67F3"/>
    <w:rsid w:val="00EF6A14"/>
    <w:rsid w:val="00EF6A55"/>
    <w:rsid w:val="00EF6B3E"/>
    <w:rsid w:val="00EF6F78"/>
    <w:rsid w:val="00EF71A2"/>
    <w:rsid w:val="00EF7A4D"/>
    <w:rsid w:val="00F002F5"/>
    <w:rsid w:val="00F006A9"/>
    <w:rsid w:val="00F00D97"/>
    <w:rsid w:val="00F01195"/>
    <w:rsid w:val="00F01B90"/>
    <w:rsid w:val="00F01CC1"/>
    <w:rsid w:val="00F021BE"/>
    <w:rsid w:val="00F0684A"/>
    <w:rsid w:val="00F07294"/>
    <w:rsid w:val="00F077CF"/>
    <w:rsid w:val="00F07B92"/>
    <w:rsid w:val="00F07F7D"/>
    <w:rsid w:val="00F10349"/>
    <w:rsid w:val="00F10B7C"/>
    <w:rsid w:val="00F11AF6"/>
    <w:rsid w:val="00F11BC3"/>
    <w:rsid w:val="00F122CD"/>
    <w:rsid w:val="00F1273C"/>
    <w:rsid w:val="00F14205"/>
    <w:rsid w:val="00F14E8D"/>
    <w:rsid w:val="00F1569C"/>
    <w:rsid w:val="00F16455"/>
    <w:rsid w:val="00F16CCE"/>
    <w:rsid w:val="00F16FAF"/>
    <w:rsid w:val="00F17001"/>
    <w:rsid w:val="00F2071E"/>
    <w:rsid w:val="00F208FE"/>
    <w:rsid w:val="00F21437"/>
    <w:rsid w:val="00F2188C"/>
    <w:rsid w:val="00F22E8E"/>
    <w:rsid w:val="00F23197"/>
    <w:rsid w:val="00F2357D"/>
    <w:rsid w:val="00F23584"/>
    <w:rsid w:val="00F241ED"/>
    <w:rsid w:val="00F24706"/>
    <w:rsid w:val="00F2599C"/>
    <w:rsid w:val="00F25E86"/>
    <w:rsid w:val="00F2603C"/>
    <w:rsid w:val="00F26F63"/>
    <w:rsid w:val="00F30F3C"/>
    <w:rsid w:val="00F3109C"/>
    <w:rsid w:val="00F31217"/>
    <w:rsid w:val="00F321CF"/>
    <w:rsid w:val="00F32AE2"/>
    <w:rsid w:val="00F32B6B"/>
    <w:rsid w:val="00F32E18"/>
    <w:rsid w:val="00F33419"/>
    <w:rsid w:val="00F34FAA"/>
    <w:rsid w:val="00F34FF4"/>
    <w:rsid w:val="00F35493"/>
    <w:rsid w:val="00F356A3"/>
    <w:rsid w:val="00F35CDB"/>
    <w:rsid w:val="00F36416"/>
    <w:rsid w:val="00F379C0"/>
    <w:rsid w:val="00F37EBB"/>
    <w:rsid w:val="00F40B4E"/>
    <w:rsid w:val="00F40F17"/>
    <w:rsid w:val="00F4179A"/>
    <w:rsid w:val="00F42C17"/>
    <w:rsid w:val="00F46165"/>
    <w:rsid w:val="00F467C0"/>
    <w:rsid w:val="00F476B5"/>
    <w:rsid w:val="00F476E3"/>
    <w:rsid w:val="00F4777A"/>
    <w:rsid w:val="00F47EB9"/>
    <w:rsid w:val="00F502D7"/>
    <w:rsid w:val="00F50859"/>
    <w:rsid w:val="00F50CDF"/>
    <w:rsid w:val="00F51650"/>
    <w:rsid w:val="00F52819"/>
    <w:rsid w:val="00F52B7B"/>
    <w:rsid w:val="00F5448D"/>
    <w:rsid w:val="00F54658"/>
    <w:rsid w:val="00F54AA8"/>
    <w:rsid w:val="00F5525B"/>
    <w:rsid w:val="00F5540F"/>
    <w:rsid w:val="00F55CC7"/>
    <w:rsid w:val="00F56501"/>
    <w:rsid w:val="00F57441"/>
    <w:rsid w:val="00F57C73"/>
    <w:rsid w:val="00F60093"/>
    <w:rsid w:val="00F61082"/>
    <w:rsid w:val="00F6139E"/>
    <w:rsid w:val="00F62D0C"/>
    <w:rsid w:val="00F63334"/>
    <w:rsid w:val="00F63F7B"/>
    <w:rsid w:val="00F6415D"/>
    <w:rsid w:val="00F64263"/>
    <w:rsid w:val="00F65048"/>
    <w:rsid w:val="00F6530B"/>
    <w:rsid w:val="00F65800"/>
    <w:rsid w:val="00F65CBE"/>
    <w:rsid w:val="00F6614F"/>
    <w:rsid w:val="00F66A3E"/>
    <w:rsid w:val="00F67119"/>
    <w:rsid w:val="00F67B8B"/>
    <w:rsid w:val="00F67E40"/>
    <w:rsid w:val="00F70640"/>
    <w:rsid w:val="00F720DA"/>
    <w:rsid w:val="00F722D0"/>
    <w:rsid w:val="00F72BA6"/>
    <w:rsid w:val="00F732DE"/>
    <w:rsid w:val="00F73C4D"/>
    <w:rsid w:val="00F73D43"/>
    <w:rsid w:val="00F73D8B"/>
    <w:rsid w:val="00F7427D"/>
    <w:rsid w:val="00F74C4B"/>
    <w:rsid w:val="00F756E0"/>
    <w:rsid w:val="00F764DF"/>
    <w:rsid w:val="00F76B2B"/>
    <w:rsid w:val="00F776E4"/>
    <w:rsid w:val="00F77E1D"/>
    <w:rsid w:val="00F80396"/>
    <w:rsid w:val="00F8136B"/>
    <w:rsid w:val="00F82B37"/>
    <w:rsid w:val="00F82E58"/>
    <w:rsid w:val="00F83C58"/>
    <w:rsid w:val="00F83D14"/>
    <w:rsid w:val="00F8421B"/>
    <w:rsid w:val="00F84B04"/>
    <w:rsid w:val="00F84E12"/>
    <w:rsid w:val="00F85857"/>
    <w:rsid w:val="00F85A49"/>
    <w:rsid w:val="00F86325"/>
    <w:rsid w:val="00F86598"/>
    <w:rsid w:val="00F86FF9"/>
    <w:rsid w:val="00F876E2"/>
    <w:rsid w:val="00F87C28"/>
    <w:rsid w:val="00F90762"/>
    <w:rsid w:val="00F90C73"/>
    <w:rsid w:val="00F91A4B"/>
    <w:rsid w:val="00F92606"/>
    <w:rsid w:val="00F92639"/>
    <w:rsid w:val="00F92C93"/>
    <w:rsid w:val="00F92EEB"/>
    <w:rsid w:val="00F94550"/>
    <w:rsid w:val="00F94FBD"/>
    <w:rsid w:val="00F950C0"/>
    <w:rsid w:val="00F95C27"/>
    <w:rsid w:val="00F95F30"/>
    <w:rsid w:val="00F96D19"/>
    <w:rsid w:val="00FA0467"/>
    <w:rsid w:val="00FA0B09"/>
    <w:rsid w:val="00FA1482"/>
    <w:rsid w:val="00FA1FD8"/>
    <w:rsid w:val="00FA2350"/>
    <w:rsid w:val="00FA2621"/>
    <w:rsid w:val="00FA28C1"/>
    <w:rsid w:val="00FA2A01"/>
    <w:rsid w:val="00FA2C41"/>
    <w:rsid w:val="00FA2D52"/>
    <w:rsid w:val="00FA402A"/>
    <w:rsid w:val="00FA498F"/>
    <w:rsid w:val="00FA4FD1"/>
    <w:rsid w:val="00FA5FB5"/>
    <w:rsid w:val="00FA6431"/>
    <w:rsid w:val="00FA6ED2"/>
    <w:rsid w:val="00FA712D"/>
    <w:rsid w:val="00FA7C3E"/>
    <w:rsid w:val="00FB0A48"/>
    <w:rsid w:val="00FB189F"/>
    <w:rsid w:val="00FB1D8B"/>
    <w:rsid w:val="00FB1DAF"/>
    <w:rsid w:val="00FB2AF8"/>
    <w:rsid w:val="00FB2FB2"/>
    <w:rsid w:val="00FB384F"/>
    <w:rsid w:val="00FB3F3F"/>
    <w:rsid w:val="00FB4334"/>
    <w:rsid w:val="00FB47D7"/>
    <w:rsid w:val="00FB49CA"/>
    <w:rsid w:val="00FB623D"/>
    <w:rsid w:val="00FB684A"/>
    <w:rsid w:val="00FB686C"/>
    <w:rsid w:val="00FB6CB7"/>
    <w:rsid w:val="00FB707C"/>
    <w:rsid w:val="00FB730D"/>
    <w:rsid w:val="00FC09BF"/>
    <w:rsid w:val="00FC11E2"/>
    <w:rsid w:val="00FC1758"/>
    <w:rsid w:val="00FC1AA4"/>
    <w:rsid w:val="00FC1BA5"/>
    <w:rsid w:val="00FC2554"/>
    <w:rsid w:val="00FC3F66"/>
    <w:rsid w:val="00FC4388"/>
    <w:rsid w:val="00FC4D2C"/>
    <w:rsid w:val="00FC6032"/>
    <w:rsid w:val="00FC607C"/>
    <w:rsid w:val="00FC63AD"/>
    <w:rsid w:val="00FC675F"/>
    <w:rsid w:val="00FC6E5D"/>
    <w:rsid w:val="00FC7386"/>
    <w:rsid w:val="00FC7833"/>
    <w:rsid w:val="00FD0839"/>
    <w:rsid w:val="00FD09FE"/>
    <w:rsid w:val="00FD0B8F"/>
    <w:rsid w:val="00FD1617"/>
    <w:rsid w:val="00FD1900"/>
    <w:rsid w:val="00FD1989"/>
    <w:rsid w:val="00FD2CF4"/>
    <w:rsid w:val="00FD2D2E"/>
    <w:rsid w:val="00FD33E1"/>
    <w:rsid w:val="00FD4B57"/>
    <w:rsid w:val="00FD4C3A"/>
    <w:rsid w:val="00FD6C44"/>
    <w:rsid w:val="00FD6E80"/>
    <w:rsid w:val="00FD72EC"/>
    <w:rsid w:val="00FD7B9E"/>
    <w:rsid w:val="00FD7C63"/>
    <w:rsid w:val="00FE0078"/>
    <w:rsid w:val="00FE09F6"/>
    <w:rsid w:val="00FE0A8A"/>
    <w:rsid w:val="00FE16F2"/>
    <w:rsid w:val="00FE48A6"/>
    <w:rsid w:val="00FE4A2A"/>
    <w:rsid w:val="00FE59B4"/>
    <w:rsid w:val="00FE6735"/>
    <w:rsid w:val="00FE6C40"/>
    <w:rsid w:val="00FE6FB1"/>
    <w:rsid w:val="00FF076B"/>
    <w:rsid w:val="00FF0EA2"/>
    <w:rsid w:val="00FF10A3"/>
    <w:rsid w:val="00FF123F"/>
    <w:rsid w:val="00FF2510"/>
    <w:rsid w:val="00FF287F"/>
    <w:rsid w:val="00FF3273"/>
    <w:rsid w:val="00FF3DB8"/>
    <w:rsid w:val="00FF4A57"/>
    <w:rsid w:val="00FF51F0"/>
    <w:rsid w:val="00FF5202"/>
    <w:rsid w:val="00FF53B3"/>
    <w:rsid w:val="00FF54FD"/>
    <w:rsid w:val="00FF71D5"/>
    <w:rsid w:val="00FF736A"/>
    <w:rsid w:val="00FF7C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DFEC9C5"/>
  <w15:docId w15:val="{8982AA1D-DB21-4C11-AFA6-712C879A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2A0"/>
    <w:pPr>
      <w:bidi/>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9"/>
    <w:qFormat/>
    <w:rsid w:val="0033036B"/>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unhideWhenUsed/>
    <w:qFormat/>
    <w:rsid w:val="00034BAF"/>
    <w:pPr>
      <w:keepNext/>
      <w:spacing w:before="240" w:after="60"/>
      <w:outlineLvl w:val="2"/>
    </w:pPr>
    <w:rPr>
      <w:rFonts w:ascii="Cambria" w:hAnsi="Cambria"/>
      <w:b/>
      <w:bCs/>
      <w:sz w:val="26"/>
      <w:szCs w:val="26"/>
    </w:rPr>
  </w:style>
  <w:style w:type="paragraph" w:styleId="Heading5">
    <w:name w:val="heading 5"/>
    <w:basedOn w:val="Normal"/>
    <w:next w:val="Normal"/>
    <w:link w:val="Heading5Char"/>
    <w:unhideWhenUsed/>
    <w:qFormat/>
    <w:rsid w:val="00634D67"/>
    <w:pPr>
      <w:keepNext/>
      <w:keepLines/>
      <w:bidi w:val="0"/>
      <w:spacing w:before="200" w:line="276" w:lineRule="auto"/>
      <w:outlineLvl w:val="4"/>
    </w:pPr>
    <w:rPr>
      <w:rFonts w:asciiTheme="majorHAnsi" w:eastAsiaTheme="majorEastAsia" w:hAnsiTheme="majorHAnsi" w:cstheme="majorBidi"/>
      <w:color w:val="243F60" w:themeColor="accent1" w:themeShade="7F"/>
      <w:sz w:val="22"/>
      <w:szCs w:val="22"/>
      <w:lang w:val="en-GB" w:eastAsia="en-GB"/>
    </w:rPr>
  </w:style>
  <w:style w:type="paragraph" w:styleId="Heading6">
    <w:name w:val="heading 6"/>
    <w:basedOn w:val="Normal"/>
    <w:next w:val="Normal"/>
    <w:link w:val="Heading6Char"/>
    <w:uiPriority w:val="9"/>
    <w:unhideWhenUsed/>
    <w:qFormat/>
    <w:rsid w:val="00B16AB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D122A0"/>
    <w:rPr>
      <w:rFonts w:cs="Times New Roman"/>
    </w:rPr>
  </w:style>
  <w:style w:type="character" w:customStyle="1" w:styleId="hps">
    <w:name w:val="hps"/>
    <w:basedOn w:val="DefaultParagraphFont"/>
    <w:rsid w:val="00D122A0"/>
    <w:rPr>
      <w:rFonts w:cs="Times New Roman"/>
    </w:rPr>
  </w:style>
  <w:style w:type="character" w:customStyle="1" w:styleId="atn">
    <w:name w:val="atn"/>
    <w:basedOn w:val="DefaultParagraphFont"/>
    <w:rsid w:val="006F1755"/>
    <w:rPr>
      <w:rFonts w:cs="Times New Roman"/>
    </w:rPr>
  </w:style>
  <w:style w:type="character" w:customStyle="1" w:styleId="alt-edited1">
    <w:name w:val="alt-edited1"/>
    <w:basedOn w:val="DefaultParagraphFont"/>
    <w:rsid w:val="009A4C33"/>
    <w:rPr>
      <w:rFonts w:cs="Times New Roman"/>
      <w:color w:val="4D90F0"/>
    </w:rPr>
  </w:style>
  <w:style w:type="character" w:customStyle="1" w:styleId="longtext">
    <w:name w:val="long_text"/>
    <w:basedOn w:val="DefaultParagraphFont"/>
    <w:rsid w:val="00391191"/>
    <w:rPr>
      <w:rFonts w:cs="Times New Roman"/>
    </w:rPr>
  </w:style>
  <w:style w:type="character" w:customStyle="1" w:styleId="hpsatn">
    <w:name w:val="hps atn"/>
    <w:basedOn w:val="DefaultParagraphFont"/>
    <w:uiPriority w:val="99"/>
    <w:rsid w:val="001636D3"/>
    <w:rPr>
      <w:rFonts w:cs="Times New Roman"/>
    </w:rPr>
  </w:style>
  <w:style w:type="character" w:customStyle="1" w:styleId="alt-edited">
    <w:name w:val="alt-edited"/>
    <w:basedOn w:val="DefaultParagraphFont"/>
    <w:uiPriority w:val="99"/>
    <w:rsid w:val="00C0451D"/>
    <w:rPr>
      <w:rFonts w:cs="Times New Roman"/>
    </w:rPr>
  </w:style>
  <w:style w:type="character" w:customStyle="1" w:styleId="hpsalt-edited">
    <w:name w:val="hps alt-edited"/>
    <w:basedOn w:val="DefaultParagraphFont"/>
    <w:uiPriority w:val="99"/>
    <w:rsid w:val="00C0451D"/>
    <w:rPr>
      <w:rFonts w:cs="Times New Roman"/>
    </w:rPr>
  </w:style>
  <w:style w:type="character" w:customStyle="1" w:styleId="longtextshorttext">
    <w:name w:val="long_text short_text"/>
    <w:basedOn w:val="DefaultParagraphFont"/>
    <w:uiPriority w:val="99"/>
    <w:rsid w:val="00976D2E"/>
    <w:rPr>
      <w:rFonts w:cs="Times New Roman"/>
    </w:rPr>
  </w:style>
  <w:style w:type="paragraph" w:styleId="Footer">
    <w:name w:val="footer"/>
    <w:basedOn w:val="Normal"/>
    <w:link w:val="FooterChar"/>
    <w:uiPriority w:val="99"/>
    <w:rsid w:val="00BA7281"/>
    <w:pPr>
      <w:tabs>
        <w:tab w:val="center" w:pos="4320"/>
        <w:tab w:val="right" w:pos="8640"/>
      </w:tabs>
    </w:pPr>
  </w:style>
  <w:style w:type="character" w:customStyle="1" w:styleId="FooterChar">
    <w:name w:val="Footer Char"/>
    <w:basedOn w:val="DefaultParagraphFont"/>
    <w:link w:val="Footer"/>
    <w:uiPriority w:val="99"/>
    <w:rsid w:val="00917720"/>
    <w:rPr>
      <w:rFonts w:ascii="Times New Roman" w:hAnsi="Times New Roman" w:cs="Times New Roman"/>
      <w:sz w:val="24"/>
      <w:szCs w:val="24"/>
      <w:lang w:eastAsia="ar-SA" w:bidi="ar-SA"/>
    </w:rPr>
  </w:style>
  <w:style w:type="character" w:styleId="PageNumber">
    <w:name w:val="page number"/>
    <w:basedOn w:val="DefaultParagraphFont"/>
    <w:uiPriority w:val="99"/>
    <w:rsid w:val="00BA7281"/>
    <w:rPr>
      <w:rFonts w:cs="Times New Roman"/>
    </w:rPr>
  </w:style>
  <w:style w:type="table" w:styleId="TableGrid">
    <w:name w:val="Table Grid"/>
    <w:basedOn w:val="TableNormal"/>
    <w:uiPriority w:val="59"/>
    <w:rsid w:val="000B13A2"/>
    <w:pPr>
      <w:bidi/>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56C87"/>
    <w:pPr>
      <w:tabs>
        <w:tab w:val="center" w:pos="4153"/>
        <w:tab w:val="right" w:pos="8306"/>
      </w:tabs>
    </w:pPr>
  </w:style>
  <w:style w:type="character" w:customStyle="1" w:styleId="HeaderChar">
    <w:name w:val="Header Char"/>
    <w:basedOn w:val="DefaultParagraphFont"/>
    <w:link w:val="Header"/>
    <w:uiPriority w:val="99"/>
    <w:rsid w:val="00556C87"/>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9"/>
    <w:rsid w:val="0033036B"/>
    <w:rPr>
      <w:rFonts w:ascii="Cambria" w:eastAsia="Times New Roman" w:hAnsi="Cambria" w:cs="Times New Roman"/>
      <w:b/>
      <w:bCs/>
      <w:kern w:val="32"/>
      <w:sz w:val="32"/>
      <w:szCs w:val="32"/>
      <w:lang w:eastAsia="ar-SA"/>
    </w:rPr>
  </w:style>
  <w:style w:type="paragraph" w:styleId="TOCHeading">
    <w:name w:val="TOC Heading"/>
    <w:basedOn w:val="Heading1"/>
    <w:next w:val="Normal"/>
    <w:uiPriority w:val="39"/>
    <w:semiHidden/>
    <w:unhideWhenUsed/>
    <w:qFormat/>
    <w:rsid w:val="0033036B"/>
    <w:pPr>
      <w:keepLines/>
      <w:bidi w:val="0"/>
      <w:spacing w:before="480" w:after="0" w:line="276" w:lineRule="auto"/>
      <w:outlineLvl w:val="9"/>
    </w:pPr>
    <w:rPr>
      <w:color w:val="365F91"/>
      <w:kern w:val="0"/>
      <w:sz w:val="28"/>
      <w:szCs w:val="28"/>
      <w:lang w:eastAsia="en-US"/>
    </w:rPr>
  </w:style>
  <w:style w:type="paragraph" w:styleId="TOC2">
    <w:name w:val="toc 2"/>
    <w:basedOn w:val="Normal"/>
    <w:next w:val="Normal"/>
    <w:autoRedefine/>
    <w:uiPriority w:val="39"/>
    <w:semiHidden/>
    <w:unhideWhenUsed/>
    <w:qFormat/>
    <w:rsid w:val="0033036B"/>
    <w:pPr>
      <w:bidi w:val="0"/>
      <w:spacing w:after="100" w:line="276" w:lineRule="auto"/>
      <w:ind w:left="220"/>
    </w:pPr>
    <w:rPr>
      <w:rFonts w:ascii="Calibri" w:hAnsi="Calibri" w:cs="Arial"/>
      <w:sz w:val="22"/>
      <w:szCs w:val="22"/>
      <w:lang w:eastAsia="en-US"/>
    </w:rPr>
  </w:style>
  <w:style w:type="paragraph" w:styleId="TOC1">
    <w:name w:val="toc 1"/>
    <w:basedOn w:val="Normal"/>
    <w:next w:val="Normal"/>
    <w:autoRedefine/>
    <w:uiPriority w:val="39"/>
    <w:semiHidden/>
    <w:unhideWhenUsed/>
    <w:qFormat/>
    <w:rsid w:val="0033036B"/>
    <w:pPr>
      <w:bidi w:val="0"/>
      <w:spacing w:after="100" w:line="276" w:lineRule="auto"/>
    </w:pPr>
    <w:rPr>
      <w:rFonts w:ascii="Calibri" w:hAnsi="Calibri" w:cs="Arial"/>
      <w:sz w:val="22"/>
      <w:szCs w:val="22"/>
      <w:lang w:eastAsia="en-US"/>
    </w:rPr>
  </w:style>
  <w:style w:type="paragraph" w:styleId="TOC3">
    <w:name w:val="toc 3"/>
    <w:basedOn w:val="Normal"/>
    <w:next w:val="Normal"/>
    <w:autoRedefine/>
    <w:uiPriority w:val="39"/>
    <w:semiHidden/>
    <w:unhideWhenUsed/>
    <w:qFormat/>
    <w:rsid w:val="0033036B"/>
    <w:pPr>
      <w:bidi w:val="0"/>
      <w:spacing w:after="100" w:line="276" w:lineRule="auto"/>
      <w:ind w:left="440"/>
    </w:pPr>
    <w:rPr>
      <w:rFonts w:ascii="Calibri" w:hAnsi="Calibri" w:cs="Arial"/>
      <w:sz w:val="22"/>
      <w:szCs w:val="22"/>
      <w:lang w:eastAsia="en-US"/>
    </w:rPr>
  </w:style>
  <w:style w:type="paragraph" w:styleId="BalloonText">
    <w:name w:val="Balloon Text"/>
    <w:basedOn w:val="Normal"/>
    <w:link w:val="BalloonTextChar"/>
    <w:uiPriority w:val="99"/>
    <w:semiHidden/>
    <w:unhideWhenUsed/>
    <w:rsid w:val="0033036B"/>
    <w:rPr>
      <w:rFonts w:ascii="Tahoma" w:hAnsi="Tahoma" w:cs="Tahoma"/>
      <w:sz w:val="16"/>
      <w:szCs w:val="16"/>
    </w:rPr>
  </w:style>
  <w:style w:type="character" w:customStyle="1" w:styleId="BalloonTextChar">
    <w:name w:val="Balloon Text Char"/>
    <w:basedOn w:val="DefaultParagraphFont"/>
    <w:link w:val="BalloonText"/>
    <w:uiPriority w:val="99"/>
    <w:semiHidden/>
    <w:rsid w:val="0033036B"/>
    <w:rPr>
      <w:rFonts w:ascii="Tahoma" w:eastAsia="Times New Roman" w:hAnsi="Tahoma" w:cs="Tahoma"/>
      <w:sz w:val="16"/>
      <w:szCs w:val="16"/>
      <w:lang w:eastAsia="ar-SA"/>
    </w:rPr>
  </w:style>
  <w:style w:type="character" w:customStyle="1" w:styleId="Rturn1">
    <w:name w:val="_Rturn (1)"/>
    <w:rsid w:val="00863098"/>
  </w:style>
  <w:style w:type="character" w:customStyle="1" w:styleId="gt-baf-back1">
    <w:name w:val="gt-baf-back1"/>
    <w:basedOn w:val="DefaultParagraphFont"/>
    <w:rsid w:val="00B17E1D"/>
  </w:style>
  <w:style w:type="character" w:customStyle="1" w:styleId="Heading3Char">
    <w:name w:val="Heading 3 Char"/>
    <w:basedOn w:val="DefaultParagraphFont"/>
    <w:link w:val="Heading3"/>
    <w:uiPriority w:val="99"/>
    <w:semiHidden/>
    <w:rsid w:val="00034BAF"/>
    <w:rPr>
      <w:rFonts w:ascii="Cambria" w:eastAsia="Times New Roman" w:hAnsi="Cambria" w:cs="Times New Roman"/>
      <w:b/>
      <w:bCs/>
      <w:sz w:val="26"/>
      <w:szCs w:val="26"/>
      <w:lang w:val="en-US" w:eastAsia="ar-SA"/>
    </w:rPr>
  </w:style>
  <w:style w:type="paragraph" w:styleId="NoSpacing">
    <w:name w:val="No Spacing"/>
    <w:uiPriority w:val="1"/>
    <w:qFormat/>
    <w:rsid w:val="006655B3"/>
    <w:pPr>
      <w:bidi/>
    </w:pPr>
    <w:rPr>
      <w:rFonts w:ascii="Times New Roman" w:eastAsia="Times New Roman" w:hAnsi="Times New Roman" w:cs="Times New Roman"/>
      <w:sz w:val="24"/>
      <w:szCs w:val="24"/>
      <w:lang w:eastAsia="ar-SA"/>
    </w:rPr>
  </w:style>
  <w:style w:type="paragraph" w:customStyle="1" w:styleId="Default">
    <w:name w:val="Default"/>
    <w:rsid w:val="001854BA"/>
    <w:pPr>
      <w:autoSpaceDE w:val="0"/>
      <w:autoSpaceDN w:val="0"/>
      <w:adjustRightInd w:val="0"/>
    </w:pPr>
    <w:rPr>
      <w:rFonts w:ascii="Times New Roman" w:hAnsi="Times New Roman" w:cs="Times New Roman"/>
      <w:color w:val="000000"/>
      <w:sz w:val="24"/>
      <w:szCs w:val="24"/>
    </w:rPr>
  </w:style>
  <w:style w:type="character" w:customStyle="1" w:styleId="Heading5Char">
    <w:name w:val="Heading 5 Char"/>
    <w:basedOn w:val="DefaultParagraphFont"/>
    <w:link w:val="Heading5"/>
    <w:rsid w:val="00634D67"/>
    <w:rPr>
      <w:rFonts w:asciiTheme="majorHAnsi" w:eastAsiaTheme="majorEastAsia" w:hAnsiTheme="majorHAnsi" w:cstheme="majorBidi"/>
      <w:color w:val="243F60" w:themeColor="accent1" w:themeShade="7F"/>
      <w:sz w:val="22"/>
      <w:szCs w:val="22"/>
      <w:lang w:val="en-GB" w:eastAsia="en-GB"/>
    </w:rPr>
  </w:style>
  <w:style w:type="paragraph" w:styleId="ListParagraph">
    <w:name w:val="List Paragraph"/>
    <w:basedOn w:val="Normal"/>
    <w:uiPriority w:val="34"/>
    <w:qFormat/>
    <w:rsid w:val="00EA0217"/>
    <w:pPr>
      <w:ind w:left="720"/>
      <w:contextualSpacing/>
    </w:pPr>
  </w:style>
  <w:style w:type="paragraph" w:customStyle="1" w:styleId="form-control-static">
    <w:name w:val="form-control-static"/>
    <w:basedOn w:val="Normal"/>
    <w:rsid w:val="002050E8"/>
    <w:pPr>
      <w:bidi w:val="0"/>
      <w:spacing w:before="100" w:beforeAutospacing="1" w:after="100" w:afterAutospacing="1"/>
    </w:pPr>
    <w:rPr>
      <w:lang w:val="en-GB" w:eastAsia="en-GB"/>
    </w:rPr>
  </w:style>
  <w:style w:type="character" w:styleId="Hyperlink">
    <w:name w:val="Hyperlink"/>
    <w:basedOn w:val="DefaultParagraphFont"/>
    <w:uiPriority w:val="99"/>
    <w:unhideWhenUsed/>
    <w:rsid w:val="008202B3"/>
    <w:rPr>
      <w:color w:val="0000FF"/>
      <w:u w:val="single"/>
    </w:rPr>
  </w:style>
  <w:style w:type="character" w:customStyle="1" w:styleId="tlid-translation">
    <w:name w:val="tlid-translation"/>
    <w:basedOn w:val="DefaultParagraphFont"/>
    <w:rsid w:val="00C23406"/>
  </w:style>
  <w:style w:type="character" w:customStyle="1" w:styleId="Heading6Char">
    <w:name w:val="Heading 6 Char"/>
    <w:basedOn w:val="DefaultParagraphFont"/>
    <w:link w:val="Heading6"/>
    <w:uiPriority w:val="9"/>
    <w:rsid w:val="00B16AB2"/>
    <w:rPr>
      <w:rFonts w:asciiTheme="majorHAnsi" w:eastAsiaTheme="majorEastAsia" w:hAnsiTheme="majorHAnsi" w:cstheme="majorBidi"/>
      <w:i/>
      <w:iCs/>
      <w:color w:val="243F60" w:themeColor="accent1" w:themeShade="7F"/>
      <w:sz w:val="24"/>
      <w:szCs w:val="24"/>
      <w:lang w:eastAsia="ar-SA"/>
    </w:rPr>
  </w:style>
  <w:style w:type="paragraph" w:styleId="BlockText">
    <w:name w:val="Block Text"/>
    <w:basedOn w:val="Normal"/>
    <w:semiHidden/>
    <w:rsid w:val="00B16AB2"/>
    <w:pPr>
      <w:autoSpaceDE w:val="0"/>
      <w:autoSpaceDN w:val="0"/>
      <w:ind w:left="284" w:right="282"/>
      <w:jc w:val="both"/>
    </w:pPr>
    <w:rPr>
      <w:sz w:val="20"/>
      <w:szCs w:val="20"/>
      <w:lang w:eastAsia="en-US"/>
    </w:rPr>
  </w:style>
  <w:style w:type="paragraph" w:styleId="BodyText3">
    <w:name w:val="Body Text 3"/>
    <w:basedOn w:val="Normal"/>
    <w:link w:val="BodyText3Char"/>
    <w:semiHidden/>
    <w:rsid w:val="00B16AB2"/>
    <w:pPr>
      <w:autoSpaceDE w:val="0"/>
      <w:autoSpaceDN w:val="0"/>
      <w:jc w:val="both"/>
    </w:pPr>
    <w:rPr>
      <w:szCs w:val="20"/>
      <w:lang w:eastAsia="en-US"/>
    </w:rPr>
  </w:style>
  <w:style w:type="character" w:customStyle="1" w:styleId="BodyText3Char">
    <w:name w:val="Body Text 3 Char"/>
    <w:basedOn w:val="DefaultParagraphFont"/>
    <w:link w:val="BodyText3"/>
    <w:semiHidden/>
    <w:rsid w:val="00B16AB2"/>
    <w:rPr>
      <w:rFonts w:ascii="Times New Roman" w:eastAsia="Times New Roman" w:hAnsi="Times New Roman" w:cs="Times New Roman"/>
      <w:sz w:val="24"/>
    </w:rPr>
  </w:style>
  <w:style w:type="paragraph" w:styleId="Title">
    <w:name w:val="Title"/>
    <w:basedOn w:val="Normal"/>
    <w:link w:val="TitleChar"/>
    <w:qFormat/>
    <w:rsid w:val="00B16AB2"/>
    <w:pPr>
      <w:jc w:val="center"/>
    </w:pPr>
    <w:rPr>
      <w:rFonts w:cs="Simplified Arabic"/>
      <w:b/>
      <w:bCs/>
      <w:szCs w:val="20"/>
    </w:rPr>
  </w:style>
  <w:style w:type="character" w:customStyle="1" w:styleId="TitleChar">
    <w:name w:val="Title Char"/>
    <w:basedOn w:val="DefaultParagraphFont"/>
    <w:link w:val="Title"/>
    <w:rsid w:val="00B16AB2"/>
    <w:rPr>
      <w:rFonts w:ascii="Times New Roman" w:eastAsia="Times New Roman" w:hAnsi="Times New Roman" w:cs="Simplified Arabic"/>
      <w:b/>
      <w:bC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8557">
      <w:bodyDiv w:val="1"/>
      <w:marLeft w:val="0"/>
      <w:marRight w:val="0"/>
      <w:marTop w:val="0"/>
      <w:marBottom w:val="0"/>
      <w:divBdr>
        <w:top w:val="none" w:sz="0" w:space="0" w:color="auto"/>
        <w:left w:val="none" w:sz="0" w:space="0" w:color="auto"/>
        <w:bottom w:val="none" w:sz="0" w:space="0" w:color="auto"/>
        <w:right w:val="none" w:sz="0" w:space="0" w:color="auto"/>
      </w:divBdr>
    </w:div>
    <w:div w:id="75977107">
      <w:bodyDiv w:val="1"/>
      <w:marLeft w:val="0"/>
      <w:marRight w:val="0"/>
      <w:marTop w:val="0"/>
      <w:marBottom w:val="0"/>
      <w:divBdr>
        <w:top w:val="none" w:sz="0" w:space="0" w:color="auto"/>
        <w:left w:val="none" w:sz="0" w:space="0" w:color="auto"/>
        <w:bottom w:val="none" w:sz="0" w:space="0" w:color="auto"/>
        <w:right w:val="none" w:sz="0" w:space="0" w:color="auto"/>
      </w:divBdr>
    </w:div>
    <w:div w:id="116267085">
      <w:bodyDiv w:val="1"/>
      <w:marLeft w:val="0"/>
      <w:marRight w:val="0"/>
      <w:marTop w:val="0"/>
      <w:marBottom w:val="0"/>
      <w:divBdr>
        <w:top w:val="none" w:sz="0" w:space="0" w:color="auto"/>
        <w:left w:val="none" w:sz="0" w:space="0" w:color="auto"/>
        <w:bottom w:val="none" w:sz="0" w:space="0" w:color="auto"/>
        <w:right w:val="none" w:sz="0" w:space="0" w:color="auto"/>
      </w:divBdr>
    </w:div>
    <w:div w:id="134419589">
      <w:bodyDiv w:val="1"/>
      <w:marLeft w:val="0"/>
      <w:marRight w:val="0"/>
      <w:marTop w:val="0"/>
      <w:marBottom w:val="0"/>
      <w:divBdr>
        <w:top w:val="none" w:sz="0" w:space="0" w:color="auto"/>
        <w:left w:val="none" w:sz="0" w:space="0" w:color="auto"/>
        <w:bottom w:val="none" w:sz="0" w:space="0" w:color="auto"/>
        <w:right w:val="none" w:sz="0" w:space="0" w:color="auto"/>
      </w:divBdr>
    </w:div>
    <w:div w:id="138815242">
      <w:bodyDiv w:val="1"/>
      <w:marLeft w:val="0"/>
      <w:marRight w:val="0"/>
      <w:marTop w:val="0"/>
      <w:marBottom w:val="0"/>
      <w:divBdr>
        <w:top w:val="none" w:sz="0" w:space="0" w:color="auto"/>
        <w:left w:val="none" w:sz="0" w:space="0" w:color="auto"/>
        <w:bottom w:val="none" w:sz="0" w:space="0" w:color="auto"/>
        <w:right w:val="none" w:sz="0" w:space="0" w:color="auto"/>
      </w:divBdr>
    </w:div>
    <w:div w:id="139159640">
      <w:bodyDiv w:val="1"/>
      <w:marLeft w:val="0"/>
      <w:marRight w:val="0"/>
      <w:marTop w:val="0"/>
      <w:marBottom w:val="0"/>
      <w:divBdr>
        <w:top w:val="none" w:sz="0" w:space="0" w:color="auto"/>
        <w:left w:val="none" w:sz="0" w:space="0" w:color="auto"/>
        <w:bottom w:val="none" w:sz="0" w:space="0" w:color="auto"/>
        <w:right w:val="none" w:sz="0" w:space="0" w:color="auto"/>
      </w:divBdr>
    </w:div>
    <w:div w:id="140738187">
      <w:bodyDiv w:val="1"/>
      <w:marLeft w:val="0"/>
      <w:marRight w:val="0"/>
      <w:marTop w:val="0"/>
      <w:marBottom w:val="0"/>
      <w:divBdr>
        <w:top w:val="none" w:sz="0" w:space="0" w:color="auto"/>
        <w:left w:val="none" w:sz="0" w:space="0" w:color="auto"/>
        <w:bottom w:val="none" w:sz="0" w:space="0" w:color="auto"/>
        <w:right w:val="none" w:sz="0" w:space="0" w:color="auto"/>
      </w:divBdr>
    </w:div>
    <w:div w:id="186792698">
      <w:bodyDiv w:val="1"/>
      <w:marLeft w:val="0"/>
      <w:marRight w:val="0"/>
      <w:marTop w:val="0"/>
      <w:marBottom w:val="0"/>
      <w:divBdr>
        <w:top w:val="none" w:sz="0" w:space="0" w:color="auto"/>
        <w:left w:val="none" w:sz="0" w:space="0" w:color="auto"/>
        <w:bottom w:val="none" w:sz="0" w:space="0" w:color="auto"/>
        <w:right w:val="none" w:sz="0" w:space="0" w:color="auto"/>
      </w:divBdr>
    </w:div>
    <w:div w:id="250243546">
      <w:bodyDiv w:val="1"/>
      <w:marLeft w:val="0"/>
      <w:marRight w:val="0"/>
      <w:marTop w:val="0"/>
      <w:marBottom w:val="0"/>
      <w:divBdr>
        <w:top w:val="none" w:sz="0" w:space="0" w:color="auto"/>
        <w:left w:val="none" w:sz="0" w:space="0" w:color="auto"/>
        <w:bottom w:val="none" w:sz="0" w:space="0" w:color="auto"/>
        <w:right w:val="none" w:sz="0" w:space="0" w:color="auto"/>
      </w:divBdr>
    </w:div>
    <w:div w:id="267466368">
      <w:bodyDiv w:val="1"/>
      <w:marLeft w:val="0"/>
      <w:marRight w:val="0"/>
      <w:marTop w:val="0"/>
      <w:marBottom w:val="0"/>
      <w:divBdr>
        <w:top w:val="none" w:sz="0" w:space="0" w:color="auto"/>
        <w:left w:val="none" w:sz="0" w:space="0" w:color="auto"/>
        <w:bottom w:val="none" w:sz="0" w:space="0" w:color="auto"/>
        <w:right w:val="none" w:sz="0" w:space="0" w:color="auto"/>
      </w:divBdr>
    </w:div>
    <w:div w:id="272714854">
      <w:bodyDiv w:val="1"/>
      <w:marLeft w:val="0"/>
      <w:marRight w:val="0"/>
      <w:marTop w:val="0"/>
      <w:marBottom w:val="0"/>
      <w:divBdr>
        <w:top w:val="none" w:sz="0" w:space="0" w:color="auto"/>
        <w:left w:val="none" w:sz="0" w:space="0" w:color="auto"/>
        <w:bottom w:val="none" w:sz="0" w:space="0" w:color="auto"/>
        <w:right w:val="none" w:sz="0" w:space="0" w:color="auto"/>
      </w:divBdr>
    </w:div>
    <w:div w:id="281040615">
      <w:bodyDiv w:val="1"/>
      <w:marLeft w:val="0"/>
      <w:marRight w:val="0"/>
      <w:marTop w:val="0"/>
      <w:marBottom w:val="0"/>
      <w:divBdr>
        <w:top w:val="none" w:sz="0" w:space="0" w:color="auto"/>
        <w:left w:val="none" w:sz="0" w:space="0" w:color="auto"/>
        <w:bottom w:val="none" w:sz="0" w:space="0" w:color="auto"/>
        <w:right w:val="none" w:sz="0" w:space="0" w:color="auto"/>
      </w:divBdr>
    </w:div>
    <w:div w:id="379521433">
      <w:bodyDiv w:val="1"/>
      <w:marLeft w:val="0"/>
      <w:marRight w:val="0"/>
      <w:marTop w:val="0"/>
      <w:marBottom w:val="0"/>
      <w:divBdr>
        <w:top w:val="none" w:sz="0" w:space="0" w:color="auto"/>
        <w:left w:val="none" w:sz="0" w:space="0" w:color="auto"/>
        <w:bottom w:val="none" w:sz="0" w:space="0" w:color="auto"/>
        <w:right w:val="none" w:sz="0" w:space="0" w:color="auto"/>
      </w:divBdr>
    </w:div>
    <w:div w:id="433206324">
      <w:bodyDiv w:val="1"/>
      <w:marLeft w:val="0"/>
      <w:marRight w:val="0"/>
      <w:marTop w:val="0"/>
      <w:marBottom w:val="0"/>
      <w:divBdr>
        <w:top w:val="none" w:sz="0" w:space="0" w:color="auto"/>
        <w:left w:val="none" w:sz="0" w:space="0" w:color="auto"/>
        <w:bottom w:val="none" w:sz="0" w:space="0" w:color="auto"/>
        <w:right w:val="none" w:sz="0" w:space="0" w:color="auto"/>
      </w:divBdr>
    </w:div>
    <w:div w:id="449738286">
      <w:bodyDiv w:val="1"/>
      <w:marLeft w:val="0"/>
      <w:marRight w:val="0"/>
      <w:marTop w:val="0"/>
      <w:marBottom w:val="0"/>
      <w:divBdr>
        <w:top w:val="none" w:sz="0" w:space="0" w:color="auto"/>
        <w:left w:val="none" w:sz="0" w:space="0" w:color="auto"/>
        <w:bottom w:val="none" w:sz="0" w:space="0" w:color="auto"/>
        <w:right w:val="none" w:sz="0" w:space="0" w:color="auto"/>
      </w:divBdr>
      <w:divsChild>
        <w:div w:id="660234831">
          <w:marLeft w:val="0"/>
          <w:marRight w:val="0"/>
          <w:marTop w:val="0"/>
          <w:marBottom w:val="0"/>
          <w:divBdr>
            <w:top w:val="none" w:sz="0" w:space="0" w:color="auto"/>
            <w:left w:val="none" w:sz="0" w:space="0" w:color="auto"/>
            <w:bottom w:val="none" w:sz="0" w:space="0" w:color="auto"/>
            <w:right w:val="none" w:sz="0" w:space="0" w:color="auto"/>
          </w:divBdr>
          <w:divsChild>
            <w:div w:id="1833837588">
              <w:marLeft w:val="0"/>
              <w:marRight w:val="0"/>
              <w:marTop w:val="0"/>
              <w:marBottom w:val="0"/>
              <w:divBdr>
                <w:top w:val="none" w:sz="0" w:space="0" w:color="auto"/>
                <w:left w:val="none" w:sz="0" w:space="0" w:color="auto"/>
                <w:bottom w:val="none" w:sz="0" w:space="0" w:color="auto"/>
                <w:right w:val="none" w:sz="0" w:space="0" w:color="auto"/>
              </w:divBdr>
              <w:divsChild>
                <w:div w:id="537931892">
                  <w:marLeft w:val="0"/>
                  <w:marRight w:val="0"/>
                  <w:marTop w:val="0"/>
                  <w:marBottom w:val="0"/>
                  <w:divBdr>
                    <w:top w:val="none" w:sz="0" w:space="0" w:color="auto"/>
                    <w:left w:val="none" w:sz="0" w:space="0" w:color="auto"/>
                    <w:bottom w:val="none" w:sz="0" w:space="0" w:color="auto"/>
                    <w:right w:val="none" w:sz="0" w:space="0" w:color="auto"/>
                  </w:divBdr>
                  <w:divsChild>
                    <w:div w:id="1733457769">
                      <w:marLeft w:val="0"/>
                      <w:marRight w:val="0"/>
                      <w:marTop w:val="0"/>
                      <w:marBottom w:val="0"/>
                      <w:divBdr>
                        <w:top w:val="none" w:sz="0" w:space="0" w:color="auto"/>
                        <w:left w:val="none" w:sz="0" w:space="0" w:color="auto"/>
                        <w:bottom w:val="none" w:sz="0" w:space="0" w:color="auto"/>
                        <w:right w:val="none" w:sz="0" w:space="0" w:color="auto"/>
                      </w:divBdr>
                      <w:divsChild>
                        <w:div w:id="940188337">
                          <w:marLeft w:val="0"/>
                          <w:marRight w:val="0"/>
                          <w:marTop w:val="0"/>
                          <w:marBottom w:val="0"/>
                          <w:divBdr>
                            <w:top w:val="none" w:sz="0" w:space="0" w:color="auto"/>
                            <w:left w:val="none" w:sz="0" w:space="0" w:color="auto"/>
                            <w:bottom w:val="none" w:sz="0" w:space="0" w:color="auto"/>
                            <w:right w:val="none" w:sz="0" w:space="0" w:color="auto"/>
                          </w:divBdr>
                          <w:divsChild>
                            <w:div w:id="721059080">
                              <w:marLeft w:val="0"/>
                              <w:marRight w:val="0"/>
                              <w:marTop w:val="0"/>
                              <w:marBottom w:val="0"/>
                              <w:divBdr>
                                <w:top w:val="none" w:sz="0" w:space="0" w:color="auto"/>
                                <w:left w:val="none" w:sz="0" w:space="0" w:color="auto"/>
                                <w:bottom w:val="none" w:sz="0" w:space="0" w:color="auto"/>
                                <w:right w:val="none" w:sz="0" w:space="0" w:color="auto"/>
                              </w:divBdr>
                              <w:divsChild>
                                <w:div w:id="462231665">
                                  <w:marLeft w:val="0"/>
                                  <w:marRight w:val="0"/>
                                  <w:marTop w:val="0"/>
                                  <w:marBottom w:val="0"/>
                                  <w:divBdr>
                                    <w:top w:val="none" w:sz="0" w:space="0" w:color="auto"/>
                                    <w:left w:val="none" w:sz="0" w:space="0" w:color="auto"/>
                                    <w:bottom w:val="none" w:sz="0" w:space="0" w:color="auto"/>
                                    <w:right w:val="none" w:sz="0" w:space="0" w:color="auto"/>
                                  </w:divBdr>
                                  <w:divsChild>
                                    <w:div w:id="550000797">
                                      <w:marLeft w:val="0"/>
                                      <w:marRight w:val="0"/>
                                      <w:marTop w:val="0"/>
                                      <w:marBottom w:val="0"/>
                                      <w:divBdr>
                                        <w:top w:val="none" w:sz="0" w:space="0" w:color="auto"/>
                                        <w:left w:val="none" w:sz="0" w:space="0" w:color="auto"/>
                                        <w:bottom w:val="none" w:sz="0" w:space="0" w:color="auto"/>
                                        <w:right w:val="none" w:sz="0" w:space="0" w:color="auto"/>
                                      </w:divBdr>
                                      <w:divsChild>
                                        <w:div w:id="1194491767">
                                          <w:marLeft w:val="0"/>
                                          <w:marRight w:val="0"/>
                                          <w:marTop w:val="0"/>
                                          <w:marBottom w:val="0"/>
                                          <w:divBdr>
                                            <w:top w:val="none" w:sz="0" w:space="0" w:color="auto"/>
                                            <w:left w:val="none" w:sz="0" w:space="0" w:color="auto"/>
                                            <w:bottom w:val="none" w:sz="0" w:space="0" w:color="auto"/>
                                            <w:right w:val="none" w:sz="0" w:space="0" w:color="auto"/>
                                          </w:divBdr>
                                          <w:divsChild>
                                            <w:div w:id="382102631">
                                              <w:marLeft w:val="0"/>
                                              <w:marRight w:val="60"/>
                                              <w:marTop w:val="0"/>
                                              <w:marBottom w:val="0"/>
                                              <w:divBdr>
                                                <w:top w:val="none" w:sz="0" w:space="0" w:color="auto"/>
                                                <w:left w:val="none" w:sz="0" w:space="0" w:color="auto"/>
                                                <w:bottom w:val="none" w:sz="0" w:space="0" w:color="auto"/>
                                                <w:right w:val="none" w:sz="0" w:space="0" w:color="auto"/>
                                              </w:divBdr>
                                              <w:divsChild>
                                                <w:div w:id="1049497465">
                                                  <w:marLeft w:val="0"/>
                                                  <w:marRight w:val="0"/>
                                                  <w:marTop w:val="0"/>
                                                  <w:marBottom w:val="0"/>
                                                  <w:divBdr>
                                                    <w:top w:val="none" w:sz="0" w:space="0" w:color="auto"/>
                                                    <w:left w:val="none" w:sz="0" w:space="0" w:color="auto"/>
                                                    <w:bottom w:val="none" w:sz="0" w:space="0" w:color="auto"/>
                                                    <w:right w:val="none" w:sz="0" w:space="0" w:color="auto"/>
                                                  </w:divBdr>
                                                  <w:divsChild>
                                                    <w:div w:id="1928609414">
                                                      <w:marLeft w:val="0"/>
                                                      <w:marRight w:val="0"/>
                                                      <w:marTop w:val="0"/>
                                                      <w:marBottom w:val="0"/>
                                                      <w:divBdr>
                                                        <w:top w:val="none" w:sz="0" w:space="0" w:color="auto"/>
                                                        <w:left w:val="none" w:sz="0" w:space="0" w:color="auto"/>
                                                        <w:bottom w:val="none" w:sz="0" w:space="0" w:color="auto"/>
                                                        <w:right w:val="none" w:sz="0" w:space="0" w:color="auto"/>
                                                      </w:divBdr>
                                                      <w:divsChild>
                                                        <w:div w:id="19467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65510920">
      <w:bodyDiv w:val="1"/>
      <w:marLeft w:val="0"/>
      <w:marRight w:val="0"/>
      <w:marTop w:val="0"/>
      <w:marBottom w:val="0"/>
      <w:divBdr>
        <w:top w:val="none" w:sz="0" w:space="0" w:color="auto"/>
        <w:left w:val="none" w:sz="0" w:space="0" w:color="auto"/>
        <w:bottom w:val="none" w:sz="0" w:space="0" w:color="auto"/>
        <w:right w:val="none" w:sz="0" w:space="0" w:color="auto"/>
      </w:divBdr>
    </w:div>
    <w:div w:id="484518292">
      <w:bodyDiv w:val="1"/>
      <w:marLeft w:val="0"/>
      <w:marRight w:val="0"/>
      <w:marTop w:val="0"/>
      <w:marBottom w:val="0"/>
      <w:divBdr>
        <w:top w:val="none" w:sz="0" w:space="0" w:color="auto"/>
        <w:left w:val="none" w:sz="0" w:space="0" w:color="auto"/>
        <w:bottom w:val="none" w:sz="0" w:space="0" w:color="auto"/>
        <w:right w:val="none" w:sz="0" w:space="0" w:color="auto"/>
      </w:divBdr>
    </w:div>
    <w:div w:id="488912674">
      <w:bodyDiv w:val="1"/>
      <w:marLeft w:val="0"/>
      <w:marRight w:val="0"/>
      <w:marTop w:val="0"/>
      <w:marBottom w:val="0"/>
      <w:divBdr>
        <w:top w:val="none" w:sz="0" w:space="0" w:color="auto"/>
        <w:left w:val="none" w:sz="0" w:space="0" w:color="auto"/>
        <w:bottom w:val="none" w:sz="0" w:space="0" w:color="auto"/>
        <w:right w:val="none" w:sz="0" w:space="0" w:color="auto"/>
      </w:divBdr>
    </w:div>
    <w:div w:id="523322357">
      <w:bodyDiv w:val="1"/>
      <w:marLeft w:val="0"/>
      <w:marRight w:val="0"/>
      <w:marTop w:val="0"/>
      <w:marBottom w:val="0"/>
      <w:divBdr>
        <w:top w:val="none" w:sz="0" w:space="0" w:color="auto"/>
        <w:left w:val="none" w:sz="0" w:space="0" w:color="auto"/>
        <w:bottom w:val="none" w:sz="0" w:space="0" w:color="auto"/>
        <w:right w:val="none" w:sz="0" w:space="0" w:color="auto"/>
      </w:divBdr>
    </w:div>
    <w:div w:id="551158931">
      <w:bodyDiv w:val="1"/>
      <w:marLeft w:val="0"/>
      <w:marRight w:val="0"/>
      <w:marTop w:val="0"/>
      <w:marBottom w:val="0"/>
      <w:divBdr>
        <w:top w:val="none" w:sz="0" w:space="0" w:color="auto"/>
        <w:left w:val="none" w:sz="0" w:space="0" w:color="auto"/>
        <w:bottom w:val="none" w:sz="0" w:space="0" w:color="auto"/>
        <w:right w:val="none" w:sz="0" w:space="0" w:color="auto"/>
      </w:divBdr>
    </w:div>
    <w:div w:id="560136812">
      <w:bodyDiv w:val="1"/>
      <w:marLeft w:val="0"/>
      <w:marRight w:val="0"/>
      <w:marTop w:val="0"/>
      <w:marBottom w:val="0"/>
      <w:divBdr>
        <w:top w:val="none" w:sz="0" w:space="0" w:color="auto"/>
        <w:left w:val="none" w:sz="0" w:space="0" w:color="auto"/>
        <w:bottom w:val="none" w:sz="0" w:space="0" w:color="auto"/>
        <w:right w:val="none" w:sz="0" w:space="0" w:color="auto"/>
      </w:divBdr>
    </w:div>
    <w:div w:id="634917808">
      <w:bodyDiv w:val="1"/>
      <w:marLeft w:val="0"/>
      <w:marRight w:val="0"/>
      <w:marTop w:val="0"/>
      <w:marBottom w:val="0"/>
      <w:divBdr>
        <w:top w:val="none" w:sz="0" w:space="0" w:color="auto"/>
        <w:left w:val="none" w:sz="0" w:space="0" w:color="auto"/>
        <w:bottom w:val="none" w:sz="0" w:space="0" w:color="auto"/>
        <w:right w:val="none" w:sz="0" w:space="0" w:color="auto"/>
      </w:divBdr>
    </w:div>
    <w:div w:id="726995647">
      <w:bodyDiv w:val="1"/>
      <w:marLeft w:val="0"/>
      <w:marRight w:val="0"/>
      <w:marTop w:val="0"/>
      <w:marBottom w:val="0"/>
      <w:divBdr>
        <w:top w:val="none" w:sz="0" w:space="0" w:color="auto"/>
        <w:left w:val="none" w:sz="0" w:space="0" w:color="auto"/>
        <w:bottom w:val="none" w:sz="0" w:space="0" w:color="auto"/>
        <w:right w:val="none" w:sz="0" w:space="0" w:color="auto"/>
      </w:divBdr>
    </w:div>
    <w:div w:id="728303364">
      <w:bodyDiv w:val="1"/>
      <w:marLeft w:val="0"/>
      <w:marRight w:val="0"/>
      <w:marTop w:val="0"/>
      <w:marBottom w:val="0"/>
      <w:divBdr>
        <w:top w:val="none" w:sz="0" w:space="0" w:color="auto"/>
        <w:left w:val="none" w:sz="0" w:space="0" w:color="auto"/>
        <w:bottom w:val="none" w:sz="0" w:space="0" w:color="auto"/>
        <w:right w:val="none" w:sz="0" w:space="0" w:color="auto"/>
      </w:divBdr>
    </w:div>
    <w:div w:id="750590171">
      <w:bodyDiv w:val="1"/>
      <w:marLeft w:val="0"/>
      <w:marRight w:val="0"/>
      <w:marTop w:val="0"/>
      <w:marBottom w:val="0"/>
      <w:divBdr>
        <w:top w:val="none" w:sz="0" w:space="0" w:color="auto"/>
        <w:left w:val="none" w:sz="0" w:space="0" w:color="auto"/>
        <w:bottom w:val="none" w:sz="0" w:space="0" w:color="auto"/>
        <w:right w:val="none" w:sz="0" w:space="0" w:color="auto"/>
      </w:divBdr>
    </w:div>
    <w:div w:id="779564733">
      <w:bodyDiv w:val="1"/>
      <w:marLeft w:val="0"/>
      <w:marRight w:val="0"/>
      <w:marTop w:val="0"/>
      <w:marBottom w:val="0"/>
      <w:divBdr>
        <w:top w:val="none" w:sz="0" w:space="0" w:color="auto"/>
        <w:left w:val="none" w:sz="0" w:space="0" w:color="auto"/>
        <w:bottom w:val="none" w:sz="0" w:space="0" w:color="auto"/>
        <w:right w:val="none" w:sz="0" w:space="0" w:color="auto"/>
      </w:divBdr>
    </w:div>
    <w:div w:id="853609578">
      <w:bodyDiv w:val="1"/>
      <w:marLeft w:val="0"/>
      <w:marRight w:val="0"/>
      <w:marTop w:val="0"/>
      <w:marBottom w:val="0"/>
      <w:divBdr>
        <w:top w:val="none" w:sz="0" w:space="0" w:color="auto"/>
        <w:left w:val="none" w:sz="0" w:space="0" w:color="auto"/>
        <w:bottom w:val="none" w:sz="0" w:space="0" w:color="auto"/>
        <w:right w:val="none" w:sz="0" w:space="0" w:color="auto"/>
      </w:divBdr>
    </w:div>
    <w:div w:id="854852314">
      <w:bodyDiv w:val="1"/>
      <w:marLeft w:val="0"/>
      <w:marRight w:val="0"/>
      <w:marTop w:val="0"/>
      <w:marBottom w:val="0"/>
      <w:divBdr>
        <w:top w:val="none" w:sz="0" w:space="0" w:color="auto"/>
        <w:left w:val="none" w:sz="0" w:space="0" w:color="auto"/>
        <w:bottom w:val="none" w:sz="0" w:space="0" w:color="auto"/>
        <w:right w:val="none" w:sz="0" w:space="0" w:color="auto"/>
      </w:divBdr>
    </w:div>
    <w:div w:id="861283470">
      <w:bodyDiv w:val="1"/>
      <w:marLeft w:val="0"/>
      <w:marRight w:val="0"/>
      <w:marTop w:val="0"/>
      <w:marBottom w:val="0"/>
      <w:divBdr>
        <w:top w:val="none" w:sz="0" w:space="0" w:color="auto"/>
        <w:left w:val="none" w:sz="0" w:space="0" w:color="auto"/>
        <w:bottom w:val="none" w:sz="0" w:space="0" w:color="auto"/>
        <w:right w:val="none" w:sz="0" w:space="0" w:color="auto"/>
      </w:divBdr>
    </w:div>
    <w:div w:id="919487421">
      <w:bodyDiv w:val="1"/>
      <w:marLeft w:val="0"/>
      <w:marRight w:val="0"/>
      <w:marTop w:val="0"/>
      <w:marBottom w:val="0"/>
      <w:divBdr>
        <w:top w:val="none" w:sz="0" w:space="0" w:color="auto"/>
        <w:left w:val="none" w:sz="0" w:space="0" w:color="auto"/>
        <w:bottom w:val="none" w:sz="0" w:space="0" w:color="auto"/>
        <w:right w:val="none" w:sz="0" w:space="0" w:color="auto"/>
      </w:divBdr>
    </w:div>
    <w:div w:id="925113553">
      <w:bodyDiv w:val="1"/>
      <w:marLeft w:val="0"/>
      <w:marRight w:val="0"/>
      <w:marTop w:val="0"/>
      <w:marBottom w:val="0"/>
      <w:divBdr>
        <w:top w:val="none" w:sz="0" w:space="0" w:color="auto"/>
        <w:left w:val="none" w:sz="0" w:space="0" w:color="auto"/>
        <w:bottom w:val="none" w:sz="0" w:space="0" w:color="auto"/>
        <w:right w:val="none" w:sz="0" w:space="0" w:color="auto"/>
      </w:divBdr>
    </w:div>
    <w:div w:id="992102195">
      <w:bodyDiv w:val="1"/>
      <w:marLeft w:val="0"/>
      <w:marRight w:val="0"/>
      <w:marTop w:val="0"/>
      <w:marBottom w:val="0"/>
      <w:divBdr>
        <w:top w:val="none" w:sz="0" w:space="0" w:color="auto"/>
        <w:left w:val="none" w:sz="0" w:space="0" w:color="auto"/>
        <w:bottom w:val="none" w:sz="0" w:space="0" w:color="auto"/>
        <w:right w:val="none" w:sz="0" w:space="0" w:color="auto"/>
      </w:divBdr>
    </w:div>
    <w:div w:id="1034309552">
      <w:bodyDiv w:val="1"/>
      <w:marLeft w:val="0"/>
      <w:marRight w:val="0"/>
      <w:marTop w:val="0"/>
      <w:marBottom w:val="0"/>
      <w:divBdr>
        <w:top w:val="none" w:sz="0" w:space="0" w:color="auto"/>
        <w:left w:val="none" w:sz="0" w:space="0" w:color="auto"/>
        <w:bottom w:val="none" w:sz="0" w:space="0" w:color="auto"/>
        <w:right w:val="none" w:sz="0" w:space="0" w:color="auto"/>
      </w:divBdr>
      <w:divsChild>
        <w:div w:id="1720741891">
          <w:marLeft w:val="0"/>
          <w:marRight w:val="0"/>
          <w:marTop w:val="0"/>
          <w:marBottom w:val="0"/>
          <w:divBdr>
            <w:top w:val="none" w:sz="0" w:space="0" w:color="auto"/>
            <w:left w:val="none" w:sz="0" w:space="0" w:color="auto"/>
            <w:bottom w:val="none" w:sz="0" w:space="0" w:color="auto"/>
            <w:right w:val="none" w:sz="0" w:space="0" w:color="auto"/>
          </w:divBdr>
          <w:divsChild>
            <w:div w:id="625357326">
              <w:marLeft w:val="0"/>
              <w:marRight w:val="0"/>
              <w:marTop w:val="0"/>
              <w:marBottom w:val="0"/>
              <w:divBdr>
                <w:top w:val="none" w:sz="0" w:space="0" w:color="auto"/>
                <w:left w:val="none" w:sz="0" w:space="0" w:color="auto"/>
                <w:bottom w:val="none" w:sz="0" w:space="0" w:color="auto"/>
                <w:right w:val="none" w:sz="0" w:space="0" w:color="auto"/>
              </w:divBdr>
              <w:divsChild>
                <w:div w:id="1068529813">
                  <w:marLeft w:val="0"/>
                  <w:marRight w:val="0"/>
                  <w:marTop w:val="0"/>
                  <w:marBottom w:val="0"/>
                  <w:divBdr>
                    <w:top w:val="none" w:sz="0" w:space="0" w:color="auto"/>
                    <w:left w:val="none" w:sz="0" w:space="0" w:color="auto"/>
                    <w:bottom w:val="none" w:sz="0" w:space="0" w:color="auto"/>
                    <w:right w:val="none" w:sz="0" w:space="0" w:color="auto"/>
                  </w:divBdr>
                  <w:divsChild>
                    <w:div w:id="909198639">
                      <w:marLeft w:val="0"/>
                      <w:marRight w:val="0"/>
                      <w:marTop w:val="0"/>
                      <w:marBottom w:val="0"/>
                      <w:divBdr>
                        <w:top w:val="none" w:sz="0" w:space="0" w:color="auto"/>
                        <w:left w:val="none" w:sz="0" w:space="0" w:color="auto"/>
                        <w:bottom w:val="none" w:sz="0" w:space="0" w:color="auto"/>
                        <w:right w:val="none" w:sz="0" w:space="0" w:color="auto"/>
                      </w:divBdr>
                      <w:divsChild>
                        <w:div w:id="1761632181">
                          <w:marLeft w:val="0"/>
                          <w:marRight w:val="0"/>
                          <w:marTop w:val="0"/>
                          <w:marBottom w:val="0"/>
                          <w:divBdr>
                            <w:top w:val="none" w:sz="0" w:space="0" w:color="auto"/>
                            <w:left w:val="none" w:sz="0" w:space="0" w:color="auto"/>
                            <w:bottom w:val="none" w:sz="0" w:space="0" w:color="auto"/>
                            <w:right w:val="none" w:sz="0" w:space="0" w:color="auto"/>
                          </w:divBdr>
                          <w:divsChild>
                            <w:div w:id="1045838151">
                              <w:marLeft w:val="0"/>
                              <w:marRight w:val="0"/>
                              <w:marTop w:val="0"/>
                              <w:marBottom w:val="0"/>
                              <w:divBdr>
                                <w:top w:val="none" w:sz="0" w:space="0" w:color="auto"/>
                                <w:left w:val="none" w:sz="0" w:space="0" w:color="auto"/>
                                <w:bottom w:val="none" w:sz="0" w:space="0" w:color="auto"/>
                                <w:right w:val="none" w:sz="0" w:space="0" w:color="auto"/>
                              </w:divBdr>
                              <w:divsChild>
                                <w:div w:id="1976912719">
                                  <w:marLeft w:val="0"/>
                                  <w:marRight w:val="0"/>
                                  <w:marTop w:val="180"/>
                                  <w:marBottom w:val="0"/>
                                  <w:divBdr>
                                    <w:top w:val="none" w:sz="0" w:space="0" w:color="auto"/>
                                    <w:left w:val="none" w:sz="0" w:space="0" w:color="auto"/>
                                    <w:bottom w:val="none" w:sz="0" w:space="0" w:color="auto"/>
                                    <w:right w:val="none" w:sz="0" w:space="0" w:color="auto"/>
                                  </w:divBdr>
                                  <w:divsChild>
                                    <w:div w:id="1327594694">
                                      <w:marLeft w:val="0"/>
                                      <w:marRight w:val="0"/>
                                      <w:marTop w:val="0"/>
                                      <w:marBottom w:val="0"/>
                                      <w:divBdr>
                                        <w:top w:val="none" w:sz="0" w:space="0" w:color="auto"/>
                                        <w:left w:val="none" w:sz="0" w:space="0" w:color="auto"/>
                                        <w:bottom w:val="none" w:sz="0" w:space="0" w:color="auto"/>
                                        <w:right w:val="none" w:sz="0" w:space="0" w:color="auto"/>
                                      </w:divBdr>
                                      <w:divsChild>
                                        <w:div w:id="1838574658">
                                          <w:marLeft w:val="0"/>
                                          <w:marRight w:val="0"/>
                                          <w:marTop w:val="0"/>
                                          <w:marBottom w:val="0"/>
                                          <w:divBdr>
                                            <w:top w:val="none" w:sz="0" w:space="0" w:color="auto"/>
                                            <w:left w:val="none" w:sz="0" w:space="0" w:color="auto"/>
                                            <w:bottom w:val="none" w:sz="0" w:space="0" w:color="auto"/>
                                            <w:right w:val="none" w:sz="0" w:space="0" w:color="auto"/>
                                          </w:divBdr>
                                          <w:divsChild>
                                            <w:div w:id="815728526">
                                              <w:marLeft w:val="0"/>
                                              <w:marRight w:val="0"/>
                                              <w:marTop w:val="0"/>
                                              <w:marBottom w:val="0"/>
                                              <w:divBdr>
                                                <w:top w:val="none" w:sz="0" w:space="0" w:color="auto"/>
                                                <w:left w:val="none" w:sz="0" w:space="0" w:color="auto"/>
                                                <w:bottom w:val="none" w:sz="0" w:space="0" w:color="auto"/>
                                                <w:right w:val="none" w:sz="0" w:space="0" w:color="auto"/>
                                              </w:divBdr>
                                              <w:divsChild>
                                                <w:div w:id="789513097">
                                                  <w:marLeft w:val="0"/>
                                                  <w:marRight w:val="0"/>
                                                  <w:marTop w:val="0"/>
                                                  <w:marBottom w:val="240"/>
                                                  <w:divBdr>
                                                    <w:top w:val="none" w:sz="0" w:space="0" w:color="auto"/>
                                                    <w:left w:val="none" w:sz="0" w:space="0" w:color="auto"/>
                                                    <w:bottom w:val="none" w:sz="0" w:space="0" w:color="auto"/>
                                                    <w:right w:val="none" w:sz="0" w:space="0" w:color="auto"/>
                                                  </w:divBdr>
                                                  <w:divsChild>
                                                    <w:div w:id="815224192">
                                                      <w:marLeft w:val="0"/>
                                                      <w:marRight w:val="0"/>
                                                      <w:marTop w:val="0"/>
                                                      <w:marBottom w:val="0"/>
                                                      <w:divBdr>
                                                        <w:top w:val="none" w:sz="0" w:space="0" w:color="auto"/>
                                                        <w:left w:val="none" w:sz="0" w:space="0" w:color="auto"/>
                                                        <w:bottom w:val="none" w:sz="0" w:space="0" w:color="auto"/>
                                                        <w:right w:val="none" w:sz="0" w:space="0" w:color="auto"/>
                                                      </w:divBdr>
                                                      <w:divsChild>
                                                        <w:div w:id="780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6655937">
      <w:bodyDiv w:val="1"/>
      <w:marLeft w:val="0"/>
      <w:marRight w:val="0"/>
      <w:marTop w:val="0"/>
      <w:marBottom w:val="0"/>
      <w:divBdr>
        <w:top w:val="none" w:sz="0" w:space="0" w:color="auto"/>
        <w:left w:val="none" w:sz="0" w:space="0" w:color="auto"/>
        <w:bottom w:val="none" w:sz="0" w:space="0" w:color="auto"/>
        <w:right w:val="none" w:sz="0" w:space="0" w:color="auto"/>
      </w:divBdr>
    </w:div>
    <w:div w:id="1108543902">
      <w:bodyDiv w:val="1"/>
      <w:marLeft w:val="0"/>
      <w:marRight w:val="0"/>
      <w:marTop w:val="0"/>
      <w:marBottom w:val="0"/>
      <w:divBdr>
        <w:top w:val="none" w:sz="0" w:space="0" w:color="auto"/>
        <w:left w:val="none" w:sz="0" w:space="0" w:color="auto"/>
        <w:bottom w:val="none" w:sz="0" w:space="0" w:color="auto"/>
        <w:right w:val="none" w:sz="0" w:space="0" w:color="auto"/>
      </w:divBdr>
    </w:div>
    <w:div w:id="1169252490">
      <w:bodyDiv w:val="1"/>
      <w:marLeft w:val="0"/>
      <w:marRight w:val="0"/>
      <w:marTop w:val="0"/>
      <w:marBottom w:val="0"/>
      <w:divBdr>
        <w:top w:val="none" w:sz="0" w:space="0" w:color="auto"/>
        <w:left w:val="none" w:sz="0" w:space="0" w:color="auto"/>
        <w:bottom w:val="none" w:sz="0" w:space="0" w:color="auto"/>
        <w:right w:val="none" w:sz="0" w:space="0" w:color="auto"/>
      </w:divBdr>
    </w:div>
    <w:div w:id="1190068609">
      <w:bodyDiv w:val="1"/>
      <w:marLeft w:val="0"/>
      <w:marRight w:val="0"/>
      <w:marTop w:val="0"/>
      <w:marBottom w:val="0"/>
      <w:divBdr>
        <w:top w:val="none" w:sz="0" w:space="0" w:color="auto"/>
        <w:left w:val="none" w:sz="0" w:space="0" w:color="auto"/>
        <w:bottom w:val="none" w:sz="0" w:space="0" w:color="auto"/>
        <w:right w:val="none" w:sz="0" w:space="0" w:color="auto"/>
      </w:divBdr>
    </w:div>
    <w:div w:id="1192181075">
      <w:bodyDiv w:val="1"/>
      <w:marLeft w:val="0"/>
      <w:marRight w:val="0"/>
      <w:marTop w:val="0"/>
      <w:marBottom w:val="0"/>
      <w:divBdr>
        <w:top w:val="none" w:sz="0" w:space="0" w:color="auto"/>
        <w:left w:val="none" w:sz="0" w:space="0" w:color="auto"/>
        <w:bottom w:val="none" w:sz="0" w:space="0" w:color="auto"/>
        <w:right w:val="none" w:sz="0" w:space="0" w:color="auto"/>
      </w:divBdr>
    </w:div>
    <w:div w:id="1196456824">
      <w:bodyDiv w:val="1"/>
      <w:marLeft w:val="0"/>
      <w:marRight w:val="0"/>
      <w:marTop w:val="0"/>
      <w:marBottom w:val="0"/>
      <w:divBdr>
        <w:top w:val="none" w:sz="0" w:space="0" w:color="auto"/>
        <w:left w:val="none" w:sz="0" w:space="0" w:color="auto"/>
        <w:bottom w:val="none" w:sz="0" w:space="0" w:color="auto"/>
        <w:right w:val="none" w:sz="0" w:space="0" w:color="auto"/>
      </w:divBdr>
    </w:div>
    <w:div w:id="1200510170">
      <w:bodyDiv w:val="1"/>
      <w:marLeft w:val="0"/>
      <w:marRight w:val="0"/>
      <w:marTop w:val="0"/>
      <w:marBottom w:val="0"/>
      <w:divBdr>
        <w:top w:val="none" w:sz="0" w:space="0" w:color="auto"/>
        <w:left w:val="none" w:sz="0" w:space="0" w:color="auto"/>
        <w:bottom w:val="none" w:sz="0" w:space="0" w:color="auto"/>
        <w:right w:val="none" w:sz="0" w:space="0" w:color="auto"/>
      </w:divBdr>
    </w:div>
    <w:div w:id="1214267995">
      <w:bodyDiv w:val="1"/>
      <w:marLeft w:val="0"/>
      <w:marRight w:val="0"/>
      <w:marTop w:val="0"/>
      <w:marBottom w:val="0"/>
      <w:divBdr>
        <w:top w:val="none" w:sz="0" w:space="0" w:color="auto"/>
        <w:left w:val="none" w:sz="0" w:space="0" w:color="auto"/>
        <w:bottom w:val="none" w:sz="0" w:space="0" w:color="auto"/>
        <w:right w:val="none" w:sz="0" w:space="0" w:color="auto"/>
      </w:divBdr>
    </w:div>
    <w:div w:id="1223443146">
      <w:bodyDiv w:val="1"/>
      <w:marLeft w:val="0"/>
      <w:marRight w:val="0"/>
      <w:marTop w:val="0"/>
      <w:marBottom w:val="0"/>
      <w:divBdr>
        <w:top w:val="none" w:sz="0" w:space="0" w:color="auto"/>
        <w:left w:val="none" w:sz="0" w:space="0" w:color="auto"/>
        <w:bottom w:val="none" w:sz="0" w:space="0" w:color="auto"/>
        <w:right w:val="none" w:sz="0" w:space="0" w:color="auto"/>
      </w:divBdr>
    </w:div>
    <w:div w:id="1229338995">
      <w:bodyDiv w:val="1"/>
      <w:marLeft w:val="0"/>
      <w:marRight w:val="0"/>
      <w:marTop w:val="0"/>
      <w:marBottom w:val="0"/>
      <w:divBdr>
        <w:top w:val="none" w:sz="0" w:space="0" w:color="auto"/>
        <w:left w:val="none" w:sz="0" w:space="0" w:color="auto"/>
        <w:bottom w:val="none" w:sz="0" w:space="0" w:color="auto"/>
        <w:right w:val="none" w:sz="0" w:space="0" w:color="auto"/>
      </w:divBdr>
    </w:div>
    <w:div w:id="1235774411">
      <w:bodyDiv w:val="1"/>
      <w:marLeft w:val="0"/>
      <w:marRight w:val="0"/>
      <w:marTop w:val="0"/>
      <w:marBottom w:val="0"/>
      <w:divBdr>
        <w:top w:val="none" w:sz="0" w:space="0" w:color="auto"/>
        <w:left w:val="none" w:sz="0" w:space="0" w:color="auto"/>
        <w:bottom w:val="none" w:sz="0" w:space="0" w:color="auto"/>
        <w:right w:val="none" w:sz="0" w:space="0" w:color="auto"/>
      </w:divBdr>
    </w:div>
    <w:div w:id="1249968918">
      <w:bodyDiv w:val="1"/>
      <w:marLeft w:val="0"/>
      <w:marRight w:val="0"/>
      <w:marTop w:val="0"/>
      <w:marBottom w:val="0"/>
      <w:divBdr>
        <w:top w:val="none" w:sz="0" w:space="0" w:color="auto"/>
        <w:left w:val="none" w:sz="0" w:space="0" w:color="auto"/>
        <w:bottom w:val="none" w:sz="0" w:space="0" w:color="auto"/>
        <w:right w:val="none" w:sz="0" w:space="0" w:color="auto"/>
      </w:divBdr>
    </w:div>
    <w:div w:id="1274632345">
      <w:bodyDiv w:val="1"/>
      <w:marLeft w:val="0"/>
      <w:marRight w:val="0"/>
      <w:marTop w:val="0"/>
      <w:marBottom w:val="0"/>
      <w:divBdr>
        <w:top w:val="none" w:sz="0" w:space="0" w:color="auto"/>
        <w:left w:val="none" w:sz="0" w:space="0" w:color="auto"/>
        <w:bottom w:val="none" w:sz="0" w:space="0" w:color="auto"/>
        <w:right w:val="none" w:sz="0" w:space="0" w:color="auto"/>
      </w:divBdr>
      <w:divsChild>
        <w:div w:id="1803234359">
          <w:marLeft w:val="0"/>
          <w:marRight w:val="0"/>
          <w:marTop w:val="0"/>
          <w:marBottom w:val="0"/>
          <w:divBdr>
            <w:top w:val="none" w:sz="0" w:space="0" w:color="auto"/>
            <w:left w:val="none" w:sz="0" w:space="0" w:color="auto"/>
            <w:bottom w:val="none" w:sz="0" w:space="0" w:color="auto"/>
            <w:right w:val="none" w:sz="0" w:space="0" w:color="auto"/>
          </w:divBdr>
          <w:divsChild>
            <w:div w:id="1349062146">
              <w:marLeft w:val="0"/>
              <w:marRight w:val="0"/>
              <w:marTop w:val="0"/>
              <w:marBottom w:val="0"/>
              <w:divBdr>
                <w:top w:val="none" w:sz="0" w:space="0" w:color="auto"/>
                <w:left w:val="none" w:sz="0" w:space="0" w:color="auto"/>
                <w:bottom w:val="none" w:sz="0" w:space="0" w:color="auto"/>
                <w:right w:val="none" w:sz="0" w:space="0" w:color="auto"/>
              </w:divBdr>
              <w:divsChild>
                <w:div w:id="137959931">
                  <w:marLeft w:val="0"/>
                  <w:marRight w:val="0"/>
                  <w:marTop w:val="0"/>
                  <w:marBottom w:val="0"/>
                  <w:divBdr>
                    <w:top w:val="none" w:sz="0" w:space="0" w:color="auto"/>
                    <w:left w:val="none" w:sz="0" w:space="0" w:color="auto"/>
                    <w:bottom w:val="none" w:sz="0" w:space="0" w:color="auto"/>
                    <w:right w:val="none" w:sz="0" w:space="0" w:color="auto"/>
                  </w:divBdr>
                  <w:divsChild>
                    <w:div w:id="2001731671">
                      <w:marLeft w:val="0"/>
                      <w:marRight w:val="0"/>
                      <w:marTop w:val="0"/>
                      <w:marBottom w:val="0"/>
                      <w:divBdr>
                        <w:top w:val="none" w:sz="0" w:space="0" w:color="auto"/>
                        <w:left w:val="none" w:sz="0" w:space="0" w:color="auto"/>
                        <w:bottom w:val="none" w:sz="0" w:space="0" w:color="auto"/>
                        <w:right w:val="none" w:sz="0" w:space="0" w:color="auto"/>
                      </w:divBdr>
                      <w:divsChild>
                        <w:div w:id="575434326">
                          <w:marLeft w:val="0"/>
                          <w:marRight w:val="0"/>
                          <w:marTop w:val="0"/>
                          <w:marBottom w:val="0"/>
                          <w:divBdr>
                            <w:top w:val="none" w:sz="0" w:space="0" w:color="auto"/>
                            <w:left w:val="none" w:sz="0" w:space="0" w:color="auto"/>
                            <w:bottom w:val="none" w:sz="0" w:space="0" w:color="auto"/>
                            <w:right w:val="none" w:sz="0" w:space="0" w:color="auto"/>
                          </w:divBdr>
                          <w:divsChild>
                            <w:div w:id="481434250">
                              <w:marLeft w:val="0"/>
                              <w:marRight w:val="0"/>
                              <w:marTop w:val="0"/>
                              <w:marBottom w:val="0"/>
                              <w:divBdr>
                                <w:top w:val="none" w:sz="0" w:space="0" w:color="auto"/>
                                <w:left w:val="none" w:sz="0" w:space="0" w:color="auto"/>
                                <w:bottom w:val="none" w:sz="0" w:space="0" w:color="auto"/>
                                <w:right w:val="none" w:sz="0" w:space="0" w:color="auto"/>
                              </w:divBdr>
                              <w:divsChild>
                                <w:div w:id="1515995078">
                                  <w:marLeft w:val="0"/>
                                  <w:marRight w:val="0"/>
                                  <w:marTop w:val="0"/>
                                  <w:marBottom w:val="0"/>
                                  <w:divBdr>
                                    <w:top w:val="none" w:sz="0" w:space="0" w:color="auto"/>
                                    <w:left w:val="none" w:sz="0" w:space="0" w:color="auto"/>
                                    <w:bottom w:val="none" w:sz="0" w:space="0" w:color="auto"/>
                                    <w:right w:val="none" w:sz="0" w:space="0" w:color="auto"/>
                                  </w:divBdr>
                                  <w:divsChild>
                                    <w:div w:id="903376753">
                                      <w:marLeft w:val="0"/>
                                      <w:marRight w:val="60"/>
                                      <w:marTop w:val="0"/>
                                      <w:marBottom w:val="0"/>
                                      <w:divBdr>
                                        <w:top w:val="none" w:sz="0" w:space="0" w:color="auto"/>
                                        <w:left w:val="none" w:sz="0" w:space="0" w:color="auto"/>
                                        <w:bottom w:val="none" w:sz="0" w:space="0" w:color="auto"/>
                                        <w:right w:val="none" w:sz="0" w:space="0" w:color="auto"/>
                                      </w:divBdr>
                                      <w:divsChild>
                                        <w:div w:id="1004091120">
                                          <w:marLeft w:val="0"/>
                                          <w:marRight w:val="0"/>
                                          <w:marTop w:val="0"/>
                                          <w:marBottom w:val="0"/>
                                          <w:divBdr>
                                            <w:top w:val="none" w:sz="0" w:space="0" w:color="auto"/>
                                            <w:left w:val="none" w:sz="0" w:space="0" w:color="auto"/>
                                            <w:bottom w:val="none" w:sz="0" w:space="0" w:color="auto"/>
                                            <w:right w:val="none" w:sz="0" w:space="0" w:color="auto"/>
                                          </w:divBdr>
                                          <w:divsChild>
                                            <w:div w:id="1976908919">
                                              <w:marLeft w:val="0"/>
                                              <w:marRight w:val="0"/>
                                              <w:marTop w:val="0"/>
                                              <w:marBottom w:val="120"/>
                                              <w:divBdr>
                                                <w:top w:val="single" w:sz="6" w:space="0" w:color="F5F5F5"/>
                                                <w:left w:val="single" w:sz="6" w:space="0" w:color="F5F5F5"/>
                                                <w:bottom w:val="single" w:sz="6" w:space="0" w:color="F5F5F5"/>
                                                <w:right w:val="single" w:sz="6" w:space="0" w:color="F5F5F5"/>
                                              </w:divBdr>
                                              <w:divsChild>
                                                <w:div w:id="820268164">
                                                  <w:marLeft w:val="0"/>
                                                  <w:marRight w:val="0"/>
                                                  <w:marTop w:val="0"/>
                                                  <w:marBottom w:val="0"/>
                                                  <w:divBdr>
                                                    <w:top w:val="none" w:sz="0" w:space="0" w:color="auto"/>
                                                    <w:left w:val="none" w:sz="0" w:space="0" w:color="auto"/>
                                                    <w:bottom w:val="none" w:sz="0" w:space="0" w:color="auto"/>
                                                    <w:right w:val="none" w:sz="0" w:space="0" w:color="auto"/>
                                                  </w:divBdr>
                                                  <w:divsChild>
                                                    <w:div w:id="123072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1012258">
      <w:bodyDiv w:val="1"/>
      <w:marLeft w:val="0"/>
      <w:marRight w:val="0"/>
      <w:marTop w:val="0"/>
      <w:marBottom w:val="0"/>
      <w:divBdr>
        <w:top w:val="none" w:sz="0" w:space="0" w:color="auto"/>
        <w:left w:val="none" w:sz="0" w:space="0" w:color="auto"/>
        <w:bottom w:val="none" w:sz="0" w:space="0" w:color="auto"/>
        <w:right w:val="none" w:sz="0" w:space="0" w:color="auto"/>
      </w:divBdr>
    </w:div>
    <w:div w:id="1333531922">
      <w:bodyDiv w:val="1"/>
      <w:marLeft w:val="0"/>
      <w:marRight w:val="0"/>
      <w:marTop w:val="0"/>
      <w:marBottom w:val="0"/>
      <w:divBdr>
        <w:top w:val="none" w:sz="0" w:space="0" w:color="auto"/>
        <w:left w:val="none" w:sz="0" w:space="0" w:color="auto"/>
        <w:bottom w:val="none" w:sz="0" w:space="0" w:color="auto"/>
        <w:right w:val="none" w:sz="0" w:space="0" w:color="auto"/>
      </w:divBdr>
    </w:div>
    <w:div w:id="1341853667">
      <w:bodyDiv w:val="1"/>
      <w:marLeft w:val="0"/>
      <w:marRight w:val="0"/>
      <w:marTop w:val="0"/>
      <w:marBottom w:val="0"/>
      <w:divBdr>
        <w:top w:val="none" w:sz="0" w:space="0" w:color="auto"/>
        <w:left w:val="none" w:sz="0" w:space="0" w:color="auto"/>
        <w:bottom w:val="none" w:sz="0" w:space="0" w:color="auto"/>
        <w:right w:val="none" w:sz="0" w:space="0" w:color="auto"/>
      </w:divBdr>
    </w:div>
    <w:div w:id="1342777661">
      <w:bodyDiv w:val="1"/>
      <w:marLeft w:val="0"/>
      <w:marRight w:val="0"/>
      <w:marTop w:val="0"/>
      <w:marBottom w:val="0"/>
      <w:divBdr>
        <w:top w:val="none" w:sz="0" w:space="0" w:color="auto"/>
        <w:left w:val="none" w:sz="0" w:space="0" w:color="auto"/>
        <w:bottom w:val="none" w:sz="0" w:space="0" w:color="auto"/>
        <w:right w:val="none" w:sz="0" w:space="0" w:color="auto"/>
      </w:divBdr>
    </w:div>
    <w:div w:id="1377005833">
      <w:bodyDiv w:val="1"/>
      <w:marLeft w:val="0"/>
      <w:marRight w:val="0"/>
      <w:marTop w:val="0"/>
      <w:marBottom w:val="0"/>
      <w:divBdr>
        <w:top w:val="none" w:sz="0" w:space="0" w:color="auto"/>
        <w:left w:val="none" w:sz="0" w:space="0" w:color="auto"/>
        <w:bottom w:val="none" w:sz="0" w:space="0" w:color="auto"/>
        <w:right w:val="none" w:sz="0" w:space="0" w:color="auto"/>
      </w:divBdr>
    </w:div>
    <w:div w:id="1395616730">
      <w:bodyDiv w:val="1"/>
      <w:marLeft w:val="0"/>
      <w:marRight w:val="0"/>
      <w:marTop w:val="0"/>
      <w:marBottom w:val="0"/>
      <w:divBdr>
        <w:top w:val="none" w:sz="0" w:space="0" w:color="auto"/>
        <w:left w:val="none" w:sz="0" w:space="0" w:color="auto"/>
        <w:bottom w:val="none" w:sz="0" w:space="0" w:color="auto"/>
        <w:right w:val="none" w:sz="0" w:space="0" w:color="auto"/>
      </w:divBdr>
    </w:div>
    <w:div w:id="1406030683">
      <w:bodyDiv w:val="1"/>
      <w:marLeft w:val="0"/>
      <w:marRight w:val="0"/>
      <w:marTop w:val="0"/>
      <w:marBottom w:val="0"/>
      <w:divBdr>
        <w:top w:val="none" w:sz="0" w:space="0" w:color="auto"/>
        <w:left w:val="none" w:sz="0" w:space="0" w:color="auto"/>
        <w:bottom w:val="none" w:sz="0" w:space="0" w:color="auto"/>
        <w:right w:val="none" w:sz="0" w:space="0" w:color="auto"/>
      </w:divBdr>
    </w:div>
    <w:div w:id="1427113627">
      <w:bodyDiv w:val="1"/>
      <w:marLeft w:val="0"/>
      <w:marRight w:val="0"/>
      <w:marTop w:val="0"/>
      <w:marBottom w:val="0"/>
      <w:divBdr>
        <w:top w:val="none" w:sz="0" w:space="0" w:color="auto"/>
        <w:left w:val="none" w:sz="0" w:space="0" w:color="auto"/>
        <w:bottom w:val="none" w:sz="0" w:space="0" w:color="auto"/>
        <w:right w:val="none" w:sz="0" w:space="0" w:color="auto"/>
      </w:divBdr>
    </w:div>
    <w:div w:id="1428423494">
      <w:bodyDiv w:val="1"/>
      <w:marLeft w:val="0"/>
      <w:marRight w:val="0"/>
      <w:marTop w:val="0"/>
      <w:marBottom w:val="0"/>
      <w:divBdr>
        <w:top w:val="none" w:sz="0" w:space="0" w:color="auto"/>
        <w:left w:val="none" w:sz="0" w:space="0" w:color="auto"/>
        <w:bottom w:val="none" w:sz="0" w:space="0" w:color="auto"/>
        <w:right w:val="none" w:sz="0" w:space="0" w:color="auto"/>
      </w:divBdr>
    </w:div>
    <w:div w:id="1436292591">
      <w:bodyDiv w:val="1"/>
      <w:marLeft w:val="0"/>
      <w:marRight w:val="0"/>
      <w:marTop w:val="0"/>
      <w:marBottom w:val="0"/>
      <w:divBdr>
        <w:top w:val="none" w:sz="0" w:space="0" w:color="auto"/>
        <w:left w:val="none" w:sz="0" w:space="0" w:color="auto"/>
        <w:bottom w:val="none" w:sz="0" w:space="0" w:color="auto"/>
        <w:right w:val="none" w:sz="0" w:space="0" w:color="auto"/>
      </w:divBdr>
    </w:div>
    <w:div w:id="1456291620">
      <w:bodyDiv w:val="1"/>
      <w:marLeft w:val="0"/>
      <w:marRight w:val="0"/>
      <w:marTop w:val="0"/>
      <w:marBottom w:val="0"/>
      <w:divBdr>
        <w:top w:val="none" w:sz="0" w:space="0" w:color="auto"/>
        <w:left w:val="none" w:sz="0" w:space="0" w:color="auto"/>
        <w:bottom w:val="none" w:sz="0" w:space="0" w:color="auto"/>
        <w:right w:val="none" w:sz="0" w:space="0" w:color="auto"/>
      </w:divBdr>
    </w:div>
    <w:div w:id="1461731058">
      <w:bodyDiv w:val="1"/>
      <w:marLeft w:val="0"/>
      <w:marRight w:val="0"/>
      <w:marTop w:val="0"/>
      <w:marBottom w:val="0"/>
      <w:divBdr>
        <w:top w:val="none" w:sz="0" w:space="0" w:color="auto"/>
        <w:left w:val="none" w:sz="0" w:space="0" w:color="auto"/>
        <w:bottom w:val="none" w:sz="0" w:space="0" w:color="auto"/>
        <w:right w:val="none" w:sz="0" w:space="0" w:color="auto"/>
      </w:divBdr>
    </w:div>
    <w:div w:id="1464271584">
      <w:bodyDiv w:val="1"/>
      <w:marLeft w:val="0"/>
      <w:marRight w:val="0"/>
      <w:marTop w:val="0"/>
      <w:marBottom w:val="0"/>
      <w:divBdr>
        <w:top w:val="none" w:sz="0" w:space="0" w:color="auto"/>
        <w:left w:val="none" w:sz="0" w:space="0" w:color="auto"/>
        <w:bottom w:val="none" w:sz="0" w:space="0" w:color="auto"/>
        <w:right w:val="none" w:sz="0" w:space="0" w:color="auto"/>
      </w:divBdr>
    </w:div>
    <w:div w:id="1473786002">
      <w:bodyDiv w:val="1"/>
      <w:marLeft w:val="0"/>
      <w:marRight w:val="0"/>
      <w:marTop w:val="0"/>
      <w:marBottom w:val="0"/>
      <w:divBdr>
        <w:top w:val="none" w:sz="0" w:space="0" w:color="auto"/>
        <w:left w:val="none" w:sz="0" w:space="0" w:color="auto"/>
        <w:bottom w:val="none" w:sz="0" w:space="0" w:color="auto"/>
        <w:right w:val="none" w:sz="0" w:space="0" w:color="auto"/>
      </w:divBdr>
    </w:div>
    <w:div w:id="1486241016">
      <w:bodyDiv w:val="1"/>
      <w:marLeft w:val="0"/>
      <w:marRight w:val="0"/>
      <w:marTop w:val="0"/>
      <w:marBottom w:val="0"/>
      <w:divBdr>
        <w:top w:val="none" w:sz="0" w:space="0" w:color="auto"/>
        <w:left w:val="none" w:sz="0" w:space="0" w:color="auto"/>
        <w:bottom w:val="none" w:sz="0" w:space="0" w:color="auto"/>
        <w:right w:val="none" w:sz="0" w:space="0" w:color="auto"/>
      </w:divBdr>
    </w:div>
    <w:div w:id="1535730585">
      <w:bodyDiv w:val="1"/>
      <w:marLeft w:val="0"/>
      <w:marRight w:val="0"/>
      <w:marTop w:val="0"/>
      <w:marBottom w:val="0"/>
      <w:divBdr>
        <w:top w:val="none" w:sz="0" w:space="0" w:color="auto"/>
        <w:left w:val="none" w:sz="0" w:space="0" w:color="auto"/>
        <w:bottom w:val="none" w:sz="0" w:space="0" w:color="auto"/>
        <w:right w:val="none" w:sz="0" w:space="0" w:color="auto"/>
      </w:divBdr>
    </w:div>
    <w:div w:id="1542286119">
      <w:bodyDiv w:val="1"/>
      <w:marLeft w:val="0"/>
      <w:marRight w:val="0"/>
      <w:marTop w:val="0"/>
      <w:marBottom w:val="0"/>
      <w:divBdr>
        <w:top w:val="none" w:sz="0" w:space="0" w:color="auto"/>
        <w:left w:val="none" w:sz="0" w:space="0" w:color="auto"/>
        <w:bottom w:val="none" w:sz="0" w:space="0" w:color="auto"/>
        <w:right w:val="none" w:sz="0" w:space="0" w:color="auto"/>
      </w:divBdr>
    </w:div>
    <w:div w:id="1566867021">
      <w:bodyDiv w:val="1"/>
      <w:marLeft w:val="0"/>
      <w:marRight w:val="0"/>
      <w:marTop w:val="0"/>
      <w:marBottom w:val="0"/>
      <w:divBdr>
        <w:top w:val="none" w:sz="0" w:space="0" w:color="auto"/>
        <w:left w:val="none" w:sz="0" w:space="0" w:color="auto"/>
        <w:bottom w:val="none" w:sz="0" w:space="0" w:color="auto"/>
        <w:right w:val="none" w:sz="0" w:space="0" w:color="auto"/>
      </w:divBdr>
    </w:div>
    <w:div w:id="1641183810">
      <w:bodyDiv w:val="1"/>
      <w:marLeft w:val="0"/>
      <w:marRight w:val="0"/>
      <w:marTop w:val="0"/>
      <w:marBottom w:val="0"/>
      <w:divBdr>
        <w:top w:val="none" w:sz="0" w:space="0" w:color="auto"/>
        <w:left w:val="none" w:sz="0" w:space="0" w:color="auto"/>
        <w:bottom w:val="none" w:sz="0" w:space="0" w:color="auto"/>
        <w:right w:val="none" w:sz="0" w:space="0" w:color="auto"/>
      </w:divBdr>
    </w:div>
    <w:div w:id="1656910678">
      <w:bodyDiv w:val="1"/>
      <w:marLeft w:val="0"/>
      <w:marRight w:val="0"/>
      <w:marTop w:val="0"/>
      <w:marBottom w:val="0"/>
      <w:divBdr>
        <w:top w:val="none" w:sz="0" w:space="0" w:color="auto"/>
        <w:left w:val="none" w:sz="0" w:space="0" w:color="auto"/>
        <w:bottom w:val="none" w:sz="0" w:space="0" w:color="auto"/>
        <w:right w:val="none" w:sz="0" w:space="0" w:color="auto"/>
      </w:divBdr>
    </w:div>
    <w:div w:id="1663117413">
      <w:bodyDiv w:val="1"/>
      <w:marLeft w:val="0"/>
      <w:marRight w:val="0"/>
      <w:marTop w:val="0"/>
      <w:marBottom w:val="0"/>
      <w:divBdr>
        <w:top w:val="none" w:sz="0" w:space="0" w:color="auto"/>
        <w:left w:val="none" w:sz="0" w:space="0" w:color="auto"/>
        <w:bottom w:val="none" w:sz="0" w:space="0" w:color="auto"/>
        <w:right w:val="none" w:sz="0" w:space="0" w:color="auto"/>
      </w:divBdr>
    </w:div>
    <w:div w:id="1665815785">
      <w:bodyDiv w:val="1"/>
      <w:marLeft w:val="0"/>
      <w:marRight w:val="0"/>
      <w:marTop w:val="0"/>
      <w:marBottom w:val="0"/>
      <w:divBdr>
        <w:top w:val="none" w:sz="0" w:space="0" w:color="auto"/>
        <w:left w:val="none" w:sz="0" w:space="0" w:color="auto"/>
        <w:bottom w:val="none" w:sz="0" w:space="0" w:color="auto"/>
        <w:right w:val="none" w:sz="0" w:space="0" w:color="auto"/>
      </w:divBdr>
    </w:div>
    <w:div w:id="1683239426">
      <w:bodyDiv w:val="1"/>
      <w:marLeft w:val="0"/>
      <w:marRight w:val="0"/>
      <w:marTop w:val="0"/>
      <w:marBottom w:val="0"/>
      <w:divBdr>
        <w:top w:val="none" w:sz="0" w:space="0" w:color="auto"/>
        <w:left w:val="none" w:sz="0" w:space="0" w:color="auto"/>
        <w:bottom w:val="none" w:sz="0" w:space="0" w:color="auto"/>
        <w:right w:val="none" w:sz="0" w:space="0" w:color="auto"/>
      </w:divBdr>
    </w:div>
    <w:div w:id="1685476225">
      <w:bodyDiv w:val="1"/>
      <w:marLeft w:val="0"/>
      <w:marRight w:val="0"/>
      <w:marTop w:val="0"/>
      <w:marBottom w:val="0"/>
      <w:divBdr>
        <w:top w:val="none" w:sz="0" w:space="0" w:color="auto"/>
        <w:left w:val="none" w:sz="0" w:space="0" w:color="auto"/>
        <w:bottom w:val="none" w:sz="0" w:space="0" w:color="auto"/>
        <w:right w:val="none" w:sz="0" w:space="0" w:color="auto"/>
      </w:divBdr>
    </w:div>
    <w:div w:id="1688481271">
      <w:bodyDiv w:val="1"/>
      <w:marLeft w:val="0"/>
      <w:marRight w:val="0"/>
      <w:marTop w:val="0"/>
      <w:marBottom w:val="0"/>
      <w:divBdr>
        <w:top w:val="none" w:sz="0" w:space="0" w:color="auto"/>
        <w:left w:val="none" w:sz="0" w:space="0" w:color="auto"/>
        <w:bottom w:val="none" w:sz="0" w:space="0" w:color="auto"/>
        <w:right w:val="none" w:sz="0" w:space="0" w:color="auto"/>
      </w:divBdr>
    </w:div>
    <w:div w:id="1694110487">
      <w:bodyDiv w:val="1"/>
      <w:marLeft w:val="0"/>
      <w:marRight w:val="0"/>
      <w:marTop w:val="0"/>
      <w:marBottom w:val="0"/>
      <w:divBdr>
        <w:top w:val="none" w:sz="0" w:space="0" w:color="auto"/>
        <w:left w:val="none" w:sz="0" w:space="0" w:color="auto"/>
        <w:bottom w:val="none" w:sz="0" w:space="0" w:color="auto"/>
        <w:right w:val="none" w:sz="0" w:space="0" w:color="auto"/>
      </w:divBdr>
    </w:div>
    <w:div w:id="1721053262">
      <w:bodyDiv w:val="1"/>
      <w:marLeft w:val="0"/>
      <w:marRight w:val="0"/>
      <w:marTop w:val="0"/>
      <w:marBottom w:val="0"/>
      <w:divBdr>
        <w:top w:val="none" w:sz="0" w:space="0" w:color="auto"/>
        <w:left w:val="none" w:sz="0" w:space="0" w:color="auto"/>
        <w:bottom w:val="none" w:sz="0" w:space="0" w:color="auto"/>
        <w:right w:val="none" w:sz="0" w:space="0" w:color="auto"/>
      </w:divBdr>
    </w:div>
    <w:div w:id="1725179752">
      <w:bodyDiv w:val="1"/>
      <w:marLeft w:val="0"/>
      <w:marRight w:val="0"/>
      <w:marTop w:val="0"/>
      <w:marBottom w:val="0"/>
      <w:divBdr>
        <w:top w:val="none" w:sz="0" w:space="0" w:color="auto"/>
        <w:left w:val="none" w:sz="0" w:space="0" w:color="auto"/>
        <w:bottom w:val="none" w:sz="0" w:space="0" w:color="auto"/>
        <w:right w:val="none" w:sz="0" w:space="0" w:color="auto"/>
      </w:divBdr>
    </w:div>
    <w:div w:id="1731348078">
      <w:bodyDiv w:val="1"/>
      <w:marLeft w:val="0"/>
      <w:marRight w:val="0"/>
      <w:marTop w:val="0"/>
      <w:marBottom w:val="0"/>
      <w:divBdr>
        <w:top w:val="none" w:sz="0" w:space="0" w:color="auto"/>
        <w:left w:val="none" w:sz="0" w:space="0" w:color="auto"/>
        <w:bottom w:val="none" w:sz="0" w:space="0" w:color="auto"/>
        <w:right w:val="none" w:sz="0" w:space="0" w:color="auto"/>
      </w:divBdr>
    </w:div>
    <w:div w:id="1733886114">
      <w:bodyDiv w:val="1"/>
      <w:marLeft w:val="0"/>
      <w:marRight w:val="0"/>
      <w:marTop w:val="0"/>
      <w:marBottom w:val="0"/>
      <w:divBdr>
        <w:top w:val="none" w:sz="0" w:space="0" w:color="auto"/>
        <w:left w:val="none" w:sz="0" w:space="0" w:color="auto"/>
        <w:bottom w:val="none" w:sz="0" w:space="0" w:color="auto"/>
        <w:right w:val="none" w:sz="0" w:space="0" w:color="auto"/>
      </w:divBdr>
    </w:div>
    <w:div w:id="1741824771">
      <w:bodyDiv w:val="1"/>
      <w:marLeft w:val="0"/>
      <w:marRight w:val="0"/>
      <w:marTop w:val="0"/>
      <w:marBottom w:val="0"/>
      <w:divBdr>
        <w:top w:val="none" w:sz="0" w:space="0" w:color="auto"/>
        <w:left w:val="none" w:sz="0" w:space="0" w:color="auto"/>
        <w:bottom w:val="none" w:sz="0" w:space="0" w:color="auto"/>
        <w:right w:val="none" w:sz="0" w:space="0" w:color="auto"/>
      </w:divBdr>
    </w:div>
    <w:div w:id="1772966834">
      <w:bodyDiv w:val="1"/>
      <w:marLeft w:val="0"/>
      <w:marRight w:val="0"/>
      <w:marTop w:val="0"/>
      <w:marBottom w:val="0"/>
      <w:divBdr>
        <w:top w:val="none" w:sz="0" w:space="0" w:color="auto"/>
        <w:left w:val="none" w:sz="0" w:space="0" w:color="auto"/>
        <w:bottom w:val="none" w:sz="0" w:space="0" w:color="auto"/>
        <w:right w:val="none" w:sz="0" w:space="0" w:color="auto"/>
      </w:divBdr>
      <w:divsChild>
        <w:div w:id="621231127">
          <w:marLeft w:val="0"/>
          <w:marRight w:val="0"/>
          <w:marTop w:val="0"/>
          <w:marBottom w:val="0"/>
          <w:divBdr>
            <w:top w:val="none" w:sz="0" w:space="0" w:color="auto"/>
            <w:left w:val="none" w:sz="0" w:space="0" w:color="auto"/>
            <w:bottom w:val="none" w:sz="0" w:space="0" w:color="auto"/>
            <w:right w:val="none" w:sz="0" w:space="0" w:color="auto"/>
          </w:divBdr>
          <w:divsChild>
            <w:div w:id="136846642">
              <w:marLeft w:val="0"/>
              <w:marRight w:val="0"/>
              <w:marTop w:val="0"/>
              <w:marBottom w:val="0"/>
              <w:divBdr>
                <w:top w:val="none" w:sz="0" w:space="0" w:color="auto"/>
                <w:left w:val="none" w:sz="0" w:space="0" w:color="auto"/>
                <w:bottom w:val="none" w:sz="0" w:space="0" w:color="auto"/>
                <w:right w:val="none" w:sz="0" w:space="0" w:color="auto"/>
              </w:divBdr>
              <w:divsChild>
                <w:div w:id="614874587">
                  <w:marLeft w:val="0"/>
                  <w:marRight w:val="0"/>
                  <w:marTop w:val="0"/>
                  <w:marBottom w:val="0"/>
                  <w:divBdr>
                    <w:top w:val="none" w:sz="0" w:space="0" w:color="auto"/>
                    <w:left w:val="none" w:sz="0" w:space="0" w:color="auto"/>
                    <w:bottom w:val="none" w:sz="0" w:space="0" w:color="auto"/>
                    <w:right w:val="none" w:sz="0" w:space="0" w:color="auto"/>
                  </w:divBdr>
                  <w:divsChild>
                    <w:div w:id="646083520">
                      <w:marLeft w:val="0"/>
                      <w:marRight w:val="0"/>
                      <w:marTop w:val="0"/>
                      <w:marBottom w:val="0"/>
                      <w:divBdr>
                        <w:top w:val="none" w:sz="0" w:space="0" w:color="auto"/>
                        <w:left w:val="none" w:sz="0" w:space="0" w:color="auto"/>
                        <w:bottom w:val="none" w:sz="0" w:space="0" w:color="auto"/>
                        <w:right w:val="none" w:sz="0" w:space="0" w:color="auto"/>
                      </w:divBdr>
                      <w:divsChild>
                        <w:div w:id="1860506963">
                          <w:marLeft w:val="0"/>
                          <w:marRight w:val="0"/>
                          <w:marTop w:val="0"/>
                          <w:marBottom w:val="0"/>
                          <w:divBdr>
                            <w:top w:val="none" w:sz="0" w:space="0" w:color="auto"/>
                            <w:left w:val="none" w:sz="0" w:space="0" w:color="auto"/>
                            <w:bottom w:val="none" w:sz="0" w:space="0" w:color="auto"/>
                            <w:right w:val="none" w:sz="0" w:space="0" w:color="auto"/>
                          </w:divBdr>
                          <w:divsChild>
                            <w:div w:id="1543513537">
                              <w:marLeft w:val="0"/>
                              <w:marRight w:val="0"/>
                              <w:marTop w:val="0"/>
                              <w:marBottom w:val="0"/>
                              <w:divBdr>
                                <w:top w:val="none" w:sz="0" w:space="0" w:color="auto"/>
                                <w:left w:val="none" w:sz="0" w:space="0" w:color="auto"/>
                                <w:bottom w:val="none" w:sz="0" w:space="0" w:color="auto"/>
                                <w:right w:val="none" w:sz="0" w:space="0" w:color="auto"/>
                              </w:divBdr>
                              <w:divsChild>
                                <w:div w:id="1950046970">
                                  <w:marLeft w:val="0"/>
                                  <w:marRight w:val="0"/>
                                  <w:marTop w:val="0"/>
                                  <w:marBottom w:val="0"/>
                                  <w:divBdr>
                                    <w:top w:val="none" w:sz="0" w:space="0" w:color="auto"/>
                                    <w:left w:val="none" w:sz="0" w:space="0" w:color="auto"/>
                                    <w:bottom w:val="none" w:sz="0" w:space="0" w:color="auto"/>
                                    <w:right w:val="none" w:sz="0" w:space="0" w:color="auto"/>
                                  </w:divBdr>
                                  <w:divsChild>
                                    <w:div w:id="526601818">
                                      <w:marLeft w:val="0"/>
                                      <w:marRight w:val="0"/>
                                      <w:marTop w:val="0"/>
                                      <w:marBottom w:val="0"/>
                                      <w:divBdr>
                                        <w:top w:val="none" w:sz="0" w:space="0" w:color="auto"/>
                                        <w:left w:val="none" w:sz="0" w:space="0" w:color="auto"/>
                                        <w:bottom w:val="none" w:sz="0" w:space="0" w:color="auto"/>
                                        <w:right w:val="none" w:sz="0" w:space="0" w:color="auto"/>
                                      </w:divBdr>
                                      <w:divsChild>
                                        <w:div w:id="1780174981">
                                          <w:marLeft w:val="0"/>
                                          <w:marRight w:val="0"/>
                                          <w:marTop w:val="0"/>
                                          <w:marBottom w:val="495"/>
                                          <w:divBdr>
                                            <w:top w:val="none" w:sz="0" w:space="0" w:color="auto"/>
                                            <w:left w:val="none" w:sz="0" w:space="0" w:color="auto"/>
                                            <w:bottom w:val="none" w:sz="0" w:space="0" w:color="auto"/>
                                            <w:right w:val="none" w:sz="0" w:space="0" w:color="auto"/>
                                          </w:divBdr>
                                          <w:divsChild>
                                            <w:div w:id="73775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012901">
      <w:bodyDiv w:val="1"/>
      <w:marLeft w:val="0"/>
      <w:marRight w:val="0"/>
      <w:marTop w:val="0"/>
      <w:marBottom w:val="0"/>
      <w:divBdr>
        <w:top w:val="none" w:sz="0" w:space="0" w:color="auto"/>
        <w:left w:val="none" w:sz="0" w:space="0" w:color="auto"/>
        <w:bottom w:val="none" w:sz="0" w:space="0" w:color="auto"/>
        <w:right w:val="none" w:sz="0" w:space="0" w:color="auto"/>
      </w:divBdr>
    </w:div>
    <w:div w:id="1811706513">
      <w:bodyDiv w:val="1"/>
      <w:marLeft w:val="0"/>
      <w:marRight w:val="0"/>
      <w:marTop w:val="0"/>
      <w:marBottom w:val="0"/>
      <w:divBdr>
        <w:top w:val="none" w:sz="0" w:space="0" w:color="auto"/>
        <w:left w:val="none" w:sz="0" w:space="0" w:color="auto"/>
        <w:bottom w:val="none" w:sz="0" w:space="0" w:color="auto"/>
        <w:right w:val="none" w:sz="0" w:space="0" w:color="auto"/>
      </w:divBdr>
    </w:div>
    <w:div w:id="1843739721">
      <w:bodyDiv w:val="1"/>
      <w:marLeft w:val="0"/>
      <w:marRight w:val="0"/>
      <w:marTop w:val="0"/>
      <w:marBottom w:val="0"/>
      <w:divBdr>
        <w:top w:val="none" w:sz="0" w:space="0" w:color="auto"/>
        <w:left w:val="none" w:sz="0" w:space="0" w:color="auto"/>
        <w:bottom w:val="none" w:sz="0" w:space="0" w:color="auto"/>
        <w:right w:val="none" w:sz="0" w:space="0" w:color="auto"/>
      </w:divBdr>
    </w:div>
    <w:div w:id="1934826059">
      <w:bodyDiv w:val="1"/>
      <w:marLeft w:val="0"/>
      <w:marRight w:val="0"/>
      <w:marTop w:val="0"/>
      <w:marBottom w:val="0"/>
      <w:divBdr>
        <w:top w:val="none" w:sz="0" w:space="0" w:color="auto"/>
        <w:left w:val="none" w:sz="0" w:space="0" w:color="auto"/>
        <w:bottom w:val="none" w:sz="0" w:space="0" w:color="auto"/>
        <w:right w:val="none" w:sz="0" w:space="0" w:color="auto"/>
      </w:divBdr>
    </w:div>
    <w:div w:id="1990478787">
      <w:bodyDiv w:val="1"/>
      <w:marLeft w:val="0"/>
      <w:marRight w:val="0"/>
      <w:marTop w:val="0"/>
      <w:marBottom w:val="0"/>
      <w:divBdr>
        <w:top w:val="none" w:sz="0" w:space="0" w:color="auto"/>
        <w:left w:val="none" w:sz="0" w:space="0" w:color="auto"/>
        <w:bottom w:val="none" w:sz="0" w:space="0" w:color="auto"/>
        <w:right w:val="none" w:sz="0" w:space="0" w:color="auto"/>
      </w:divBdr>
    </w:div>
    <w:div w:id="2003316456">
      <w:bodyDiv w:val="1"/>
      <w:marLeft w:val="0"/>
      <w:marRight w:val="0"/>
      <w:marTop w:val="0"/>
      <w:marBottom w:val="0"/>
      <w:divBdr>
        <w:top w:val="none" w:sz="0" w:space="0" w:color="auto"/>
        <w:left w:val="none" w:sz="0" w:space="0" w:color="auto"/>
        <w:bottom w:val="none" w:sz="0" w:space="0" w:color="auto"/>
        <w:right w:val="none" w:sz="0" w:space="0" w:color="auto"/>
      </w:divBdr>
    </w:div>
    <w:div w:id="2014067759">
      <w:bodyDiv w:val="1"/>
      <w:marLeft w:val="0"/>
      <w:marRight w:val="0"/>
      <w:marTop w:val="0"/>
      <w:marBottom w:val="0"/>
      <w:divBdr>
        <w:top w:val="none" w:sz="0" w:space="0" w:color="auto"/>
        <w:left w:val="none" w:sz="0" w:space="0" w:color="auto"/>
        <w:bottom w:val="none" w:sz="0" w:space="0" w:color="auto"/>
        <w:right w:val="none" w:sz="0" w:space="0" w:color="auto"/>
      </w:divBdr>
    </w:div>
    <w:div w:id="2026125741">
      <w:bodyDiv w:val="1"/>
      <w:marLeft w:val="0"/>
      <w:marRight w:val="0"/>
      <w:marTop w:val="0"/>
      <w:marBottom w:val="0"/>
      <w:divBdr>
        <w:top w:val="none" w:sz="0" w:space="0" w:color="auto"/>
        <w:left w:val="none" w:sz="0" w:space="0" w:color="auto"/>
        <w:bottom w:val="none" w:sz="0" w:space="0" w:color="auto"/>
        <w:right w:val="none" w:sz="0" w:space="0" w:color="auto"/>
      </w:divBdr>
    </w:div>
    <w:div w:id="2041664275">
      <w:bodyDiv w:val="1"/>
      <w:marLeft w:val="0"/>
      <w:marRight w:val="0"/>
      <w:marTop w:val="0"/>
      <w:marBottom w:val="0"/>
      <w:divBdr>
        <w:top w:val="none" w:sz="0" w:space="0" w:color="auto"/>
        <w:left w:val="none" w:sz="0" w:space="0" w:color="auto"/>
        <w:bottom w:val="none" w:sz="0" w:space="0" w:color="auto"/>
        <w:right w:val="none" w:sz="0" w:space="0" w:color="auto"/>
      </w:divBdr>
    </w:div>
    <w:div w:id="2045977644">
      <w:bodyDiv w:val="1"/>
      <w:marLeft w:val="0"/>
      <w:marRight w:val="0"/>
      <w:marTop w:val="0"/>
      <w:marBottom w:val="0"/>
      <w:divBdr>
        <w:top w:val="none" w:sz="0" w:space="0" w:color="auto"/>
        <w:left w:val="none" w:sz="0" w:space="0" w:color="auto"/>
        <w:bottom w:val="none" w:sz="0" w:space="0" w:color="auto"/>
        <w:right w:val="none" w:sz="0" w:space="0" w:color="auto"/>
      </w:divBdr>
    </w:div>
    <w:div w:id="2046828796">
      <w:bodyDiv w:val="1"/>
      <w:marLeft w:val="0"/>
      <w:marRight w:val="0"/>
      <w:marTop w:val="0"/>
      <w:marBottom w:val="0"/>
      <w:divBdr>
        <w:top w:val="none" w:sz="0" w:space="0" w:color="auto"/>
        <w:left w:val="none" w:sz="0" w:space="0" w:color="auto"/>
        <w:bottom w:val="none" w:sz="0" w:space="0" w:color="auto"/>
        <w:right w:val="none" w:sz="0" w:space="0" w:color="auto"/>
      </w:divBdr>
    </w:div>
    <w:div w:id="2048598561">
      <w:bodyDiv w:val="1"/>
      <w:marLeft w:val="0"/>
      <w:marRight w:val="0"/>
      <w:marTop w:val="0"/>
      <w:marBottom w:val="0"/>
      <w:divBdr>
        <w:top w:val="none" w:sz="0" w:space="0" w:color="auto"/>
        <w:left w:val="none" w:sz="0" w:space="0" w:color="auto"/>
        <w:bottom w:val="none" w:sz="0" w:space="0" w:color="auto"/>
        <w:right w:val="none" w:sz="0" w:space="0" w:color="auto"/>
      </w:divBdr>
    </w:div>
    <w:div w:id="2080134445">
      <w:bodyDiv w:val="1"/>
      <w:marLeft w:val="0"/>
      <w:marRight w:val="0"/>
      <w:marTop w:val="0"/>
      <w:marBottom w:val="0"/>
      <w:divBdr>
        <w:top w:val="none" w:sz="0" w:space="0" w:color="auto"/>
        <w:left w:val="none" w:sz="0" w:space="0" w:color="auto"/>
        <w:bottom w:val="none" w:sz="0" w:space="0" w:color="auto"/>
        <w:right w:val="none" w:sz="0" w:space="0" w:color="auto"/>
      </w:divBdr>
    </w:div>
    <w:div w:id="21357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en.wikipedia.org/wiki/Pertussis" TargetMode="External"/><Relationship Id="rId26" Type="http://schemas.openxmlformats.org/officeDocument/2006/relationships/hyperlink" Target="https://unstats.un.org/sdgs/metadata/files/Metadata-06-04-02.pdf" TargetMode="External"/><Relationship Id="rId3" Type="http://schemas.openxmlformats.org/officeDocument/2006/relationships/styles" Target="styles.xml"/><Relationship Id="rId21" Type="http://schemas.openxmlformats.org/officeDocument/2006/relationships/hyperlink" Target="https://reliefweb.int/sites/reliefweb.int/files/resources/54970_techguidancefdigitalhr.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en.wikipedia.org/wiki/Diphtheria" TargetMode="External"/><Relationship Id="rId25" Type="http://schemas.openxmlformats.org/officeDocument/2006/relationships/hyperlink" Target="https://www.unescwa.org/sites/www.unescwa.org/files/goal_15_ecosystem.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wikipedia.org/wiki/Infectious_disease" TargetMode="External"/><Relationship Id="rId20" Type="http://schemas.openxmlformats.org/officeDocument/2006/relationships/footer" Target="footer3.xml"/><Relationship Id="rId29" Type="http://schemas.openxmlformats.org/officeDocument/2006/relationships/hyperlink" Target="https://www.unescwa.org/sites/www.unescwa.org/files/goal_15_ecosystem.pdf%23%5B%7B%22num%22%3A162%2C%22gen%22%3A0%7D%2C%7B%22name%22%3A%22FitH%22%7D%2C796%5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unescwa.org/sites/www.unescwa.org/files/goal_15_ecosystem.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wikipedia.org/wiki/Vaccine" TargetMode="External"/><Relationship Id="rId23" Type="http://schemas.openxmlformats.org/officeDocument/2006/relationships/hyperlink" Target="https://www.unescwa.org/sites/www.unescwa.org/files/goal_15_ecosystem.pdf%23%5B%7B%22num%22%3A67%2C%22gen%22%3A0%7D%2C%7B%22name%22%3A%22FitH%22%7D%2C846%5D" TargetMode="External"/><Relationship Id="rId28" Type="http://schemas.openxmlformats.org/officeDocument/2006/relationships/hyperlink" Target="https://www.unescwa.org/sites/www.unescwa.org/files/goal_15_ecosystem.pdf%23%5B%7B%22num%22%3A162%2C%22gen%22%3A0%7D%2C%7B%22name%22%3A%22FitH%22%7D%2C796%5D" TargetMode="External"/><Relationship Id="rId10" Type="http://schemas.openxmlformats.org/officeDocument/2006/relationships/image" Target="media/image3.gif"/><Relationship Id="rId19" Type="http://schemas.openxmlformats.org/officeDocument/2006/relationships/hyperlink" Target="http://en.wikipedia.org/wiki/Tetanus" TargetMode="External"/><Relationship Id="rId31" Type="http://schemas.openxmlformats.org/officeDocument/2006/relationships/hyperlink" Target="https://www.unescwa.org/sites/www.unescwa.org/files/goal_15_ecosystem.pdf%23%5B%7B%22num%22%3A162%2C%22gen%22%3A0%7D%2C%7B%22name%22%3A%22FitH%22%7D%2C796%5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https://reliefweb.int/sites/reliefweb.int/files/resources/54970_techguidancefdigitalhr.pdf" TargetMode="External"/><Relationship Id="rId27" Type="http://schemas.openxmlformats.org/officeDocument/2006/relationships/hyperlink" Target="https://unstats.un.org/sdgs/metadata/files/Metadata-06-04-02.pdf" TargetMode="External"/><Relationship Id="rId30" Type="http://schemas.openxmlformats.org/officeDocument/2006/relationships/hyperlink" Target="https://www.unescwa.org/sites/www.unescwa.org/files/goal_15_ecosystem.pdf%23%5B%7B%22num%22%3A162%2C%22gen%22%3A0%7D%2C%7B%22name%22%3A%22FitH%22%7D%2C796%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9DCFE-C369-4C9C-A44A-99D830D8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294</Pages>
  <Words>52420</Words>
  <Characters>298798</Characters>
  <Application>Microsoft Office Word</Application>
  <DocSecurity>0</DocSecurity>
  <Lines>2489</Lines>
  <Paragraphs>701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MDGs Indicator</vt:lpstr>
      <vt:lpstr>MDGs Indicator</vt:lpstr>
    </vt:vector>
  </TitlesOfParts>
  <Company>Hewlett-Packard Company</Company>
  <LinksUpToDate>false</LinksUpToDate>
  <CharactersWithSpaces>350517</CharactersWithSpaces>
  <SharedDoc>false</SharedDoc>
  <HLinks>
    <vt:vector size="30" baseType="variant">
      <vt:variant>
        <vt:i4>131140</vt:i4>
      </vt:variant>
      <vt:variant>
        <vt:i4>12</vt:i4>
      </vt:variant>
      <vt:variant>
        <vt:i4>0</vt:i4>
      </vt:variant>
      <vt:variant>
        <vt:i4>5</vt:i4>
      </vt:variant>
      <vt:variant>
        <vt:lpwstr>http://en.wikipedia.org/wiki/Tetanus</vt:lpwstr>
      </vt:variant>
      <vt:variant>
        <vt:lpwstr/>
      </vt:variant>
      <vt:variant>
        <vt:i4>6815806</vt:i4>
      </vt:variant>
      <vt:variant>
        <vt:i4>9</vt:i4>
      </vt:variant>
      <vt:variant>
        <vt:i4>0</vt:i4>
      </vt:variant>
      <vt:variant>
        <vt:i4>5</vt:i4>
      </vt:variant>
      <vt:variant>
        <vt:lpwstr>http://en.wikipedia.org/wiki/Pertussis</vt:lpwstr>
      </vt:variant>
      <vt:variant>
        <vt:lpwstr/>
      </vt:variant>
      <vt:variant>
        <vt:i4>7536686</vt:i4>
      </vt:variant>
      <vt:variant>
        <vt:i4>6</vt:i4>
      </vt:variant>
      <vt:variant>
        <vt:i4>0</vt:i4>
      </vt:variant>
      <vt:variant>
        <vt:i4>5</vt:i4>
      </vt:variant>
      <vt:variant>
        <vt:lpwstr>http://en.wikipedia.org/wiki/Diphtheria</vt:lpwstr>
      </vt:variant>
      <vt:variant>
        <vt:lpwstr/>
      </vt:variant>
      <vt:variant>
        <vt:i4>5177376</vt:i4>
      </vt:variant>
      <vt:variant>
        <vt:i4>3</vt:i4>
      </vt:variant>
      <vt:variant>
        <vt:i4>0</vt:i4>
      </vt:variant>
      <vt:variant>
        <vt:i4>5</vt:i4>
      </vt:variant>
      <vt:variant>
        <vt:lpwstr>http://en.wikipedia.org/wiki/Infectious_disease</vt:lpwstr>
      </vt:variant>
      <vt:variant>
        <vt:lpwstr/>
      </vt:variant>
      <vt:variant>
        <vt:i4>393305</vt:i4>
      </vt:variant>
      <vt:variant>
        <vt:i4>0</vt:i4>
      </vt:variant>
      <vt:variant>
        <vt:i4>0</vt:i4>
      </vt:variant>
      <vt:variant>
        <vt:i4>5</vt:i4>
      </vt:variant>
      <vt:variant>
        <vt:lpwstr>http://en.wikipedia.org/wiki/Vaccine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MDGs Indicator</dc:title>
  <dc:creator>hmugamis</dc:creator>
  <cp:lastModifiedBy>MAHER TANNOUS</cp:lastModifiedBy>
  <cp:revision>8</cp:revision>
  <cp:lastPrinted>2020-11-22T10:55:00Z</cp:lastPrinted>
  <dcterms:created xsi:type="dcterms:W3CDTF">2020-11-22T10:56:00Z</dcterms:created>
  <dcterms:modified xsi:type="dcterms:W3CDTF">2020-12-09T07:03:00Z</dcterms:modified>
</cp:coreProperties>
</file>